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lang w:val="en-US" w:eastAsia="zh-CN"/>
        </w:rPr>
      </w:pPr>
      <w:r>
        <w:rPr>
          <w:lang w:val="en-US" w:eastAsia="zh-CN"/>
        </w:rPr>
        <w:t xml:space="preserve">3危机原因 </w:t>
      </w:r>
    </w:p>
    <w:p>
      <w:pPr>
        <w:pStyle w:val="2"/>
        <w:numPr>
          <w:ilvl w:val="0"/>
          <w:numId w:val="1"/>
        </w:numPr>
        <w:bidi w:val="0"/>
        <w:ind w:firstLine="420" w:firstLineChars="0"/>
        <w:rPr>
          <w:lang w:val="en-US" w:eastAsia="zh-CN"/>
        </w:rPr>
      </w:pPr>
      <w:r>
        <w:rPr>
          <w:rFonts w:hint="eastAsia"/>
          <w:lang w:val="en-US" w:eastAsia="zh-CN"/>
        </w:rPr>
        <w:t>忽略软件需求分析</w:t>
      </w:r>
    </w:p>
    <w:p>
      <w:pPr>
        <w:pStyle w:val="2"/>
        <w:numPr>
          <w:ilvl w:val="0"/>
          <w:numId w:val="1"/>
        </w:numPr>
        <w:bidi w:val="0"/>
        <w:ind w:firstLine="420" w:firstLineChars="0"/>
        <w:rPr>
          <w:lang w:val="en-US" w:eastAsia="zh-CN"/>
        </w:rPr>
      </w:pPr>
      <w:r>
        <w:rPr>
          <w:rFonts w:hint="eastAsia"/>
          <w:lang w:val="en-US" w:eastAsia="zh-CN"/>
        </w:rPr>
        <w:t>轻视软件维护</w:t>
      </w:r>
    </w:p>
    <w:p>
      <w:pPr>
        <w:pStyle w:val="2"/>
        <w:numPr>
          <w:ilvl w:val="0"/>
          <w:numId w:val="1"/>
        </w:numPr>
        <w:bidi w:val="0"/>
        <w:ind w:firstLine="420" w:firstLineChars="0"/>
        <w:rPr>
          <w:lang w:val="en-US" w:eastAsia="zh-CN"/>
        </w:rPr>
      </w:pPr>
      <w:r>
        <w:rPr>
          <w:rFonts w:hint="eastAsia"/>
          <w:lang w:val="en-US" w:eastAsia="zh-CN"/>
        </w:rPr>
        <w:t>重视程序而忽视软件配置其余成分</w:t>
      </w:r>
      <w:r>
        <w:rPr>
          <w:lang w:val="en-US" w:eastAsia="zh-CN"/>
        </w:rPr>
        <w:br w:type="textWrapping"/>
      </w:r>
      <w:r>
        <w:rPr>
          <w:lang w:val="en-US" w:eastAsia="zh-CN"/>
        </w:rPr>
        <w:t>7基本原理</w:t>
      </w:r>
    </w:p>
    <w:p>
      <w:pPr>
        <w:pStyle w:val="2"/>
        <w:numPr>
          <w:ilvl w:val="0"/>
          <w:numId w:val="2"/>
        </w:numPr>
        <w:bidi w:val="0"/>
        <w:ind w:firstLine="420" w:firstLineChars="0"/>
        <w:rPr>
          <w:rFonts w:hint="eastAsia"/>
          <w:lang w:val="en-US" w:eastAsia="zh-CN"/>
        </w:rPr>
      </w:pPr>
      <w:r>
        <w:rPr>
          <w:rFonts w:hint="eastAsia"/>
          <w:lang w:val="en-US" w:eastAsia="zh-CN"/>
        </w:rPr>
        <w:t>用分阶段的生命周期计划严格管理</w:t>
      </w:r>
    </w:p>
    <w:p>
      <w:pPr>
        <w:pStyle w:val="2"/>
        <w:numPr>
          <w:ilvl w:val="0"/>
          <w:numId w:val="2"/>
        </w:numPr>
        <w:bidi w:val="0"/>
        <w:ind w:firstLine="420" w:firstLineChars="0"/>
        <w:rPr>
          <w:lang w:val="en-US" w:eastAsia="zh-CN"/>
        </w:rPr>
      </w:pPr>
      <w:r>
        <w:rPr>
          <w:rFonts w:hint="eastAsia"/>
          <w:lang w:val="en-US" w:eastAsia="zh-CN"/>
        </w:rPr>
        <w:t>坚持进行阶段评审</w:t>
      </w:r>
    </w:p>
    <w:p>
      <w:pPr>
        <w:pStyle w:val="2"/>
        <w:numPr>
          <w:ilvl w:val="0"/>
          <w:numId w:val="2"/>
        </w:numPr>
        <w:bidi w:val="0"/>
        <w:ind w:firstLine="420" w:firstLineChars="0"/>
        <w:rPr>
          <w:lang w:val="en-US" w:eastAsia="zh-CN"/>
        </w:rPr>
      </w:pPr>
      <w:r>
        <w:rPr>
          <w:rFonts w:hint="eastAsia"/>
          <w:lang w:val="en-US" w:eastAsia="zh-CN"/>
        </w:rPr>
        <w:t>实行严格的产品控制</w:t>
      </w:r>
    </w:p>
    <w:p>
      <w:pPr>
        <w:pStyle w:val="2"/>
        <w:numPr>
          <w:ilvl w:val="0"/>
          <w:numId w:val="2"/>
        </w:numPr>
        <w:bidi w:val="0"/>
        <w:ind w:firstLine="420" w:firstLineChars="0"/>
        <w:rPr>
          <w:lang w:val="en-US" w:eastAsia="zh-CN"/>
        </w:rPr>
      </w:pPr>
      <w:r>
        <w:rPr>
          <w:rFonts w:hint="eastAsia"/>
          <w:lang w:val="en-US" w:eastAsia="zh-CN"/>
        </w:rPr>
        <w:t>采用现代程序设计技术</w:t>
      </w:r>
    </w:p>
    <w:p>
      <w:pPr>
        <w:pStyle w:val="2"/>
        <w:numPr>
          <w:ilvl w:val="0"/>
          <w:numId w:val="2"/>
        </w:numPr>
        <w:bidi w:val="0"/>
        <w:ind w:firstLine="420" w:firstLineChars="0"/>
        <w:rPr>
          <w:lang w:val="en-US" w:eastAsia="zh-CN"/>
        </w:rPr>
      </w:pPr>
      <w:r>
        <w:rPr>
          <w:rFonts w:hint="eastAsia"/>
          <w:lang w:val="en-US" w:eastAsia="zh-CN"/>
        </w:rPr>
        <w:t>结果应能清楚地审查</w:t>
      </w:r>
    </w:p>
    <w:p>
      <w:pPr>
        <w:pStyle w:val="2"/>
        <w:numPr>
          <w:ilvl w:val="0"/>
          <w:numId w:val="2"/>
        </w:numPr>
        <w:bidi w:val="0"/>
        <w:ind w:firstLine="420" w:firstLineChars="0"/>
        <w:rPr>
          <w:lang w:val="en-US" w:eastAsia="zh-CN"/>
        </w:rPr>
      </w:pPr>
      <w:r>
        <w:rPr>
          <w:rFonts w:hint="eastAsia"/>
          <w:lang w:val="en-US" w:eastAsia="zh-CN"/>
        </w:rPr>
        <w:t>开发小组的人员应该少而精</w:t>
      </w:r>
    </w:p>
    <w:p>
      <w:pPr>
        <w:pStyle w:val="2"/>
        <w:numPr>
          <w:ilvl w:val="0"/>
          <w:numId w:val="2"/>
        </w:numPr>
        <w:bidi w:val="0"/>
        <w:ind w:firstLine="420" w:firstLineChars="0"/>
        <w:rPr>
          <w:lang w:val="en-US" w:eastAsia="zh-CN"/>
        </w:rPr>
      </w:pPr>
      <w:r>
        <w:rPr>
          <w:rFonts w:hint="eastAsia"/>
          <w:lang w:val="en-US" w:eastAsia="zh-CN"/>
        </w:rPr>
        <w:t>承认不断改进软件工程实践的必要性</w:t>
      </w:r>
      <w:r>
        <w:rPr>
          <w:lang w:val="en-US" w:eastAsia="zh-CN"/>
        </w:rPr>
        <w:br w:type="textWrapping"/>
      </w:r>
      <w:r>
        <w:rPr>
          <w:lang w:val="en-US" w:eastAsia="zh-CN"/>
        </w:rPr>
        <w:t>9方法要素</w:t>
      </w:r>
    </w:p>
    <w:p>
      <w:pPr>
        <w:pStyle w:val="2"/>
        <w:bidi w:val="0"/>
        <w:ind w:firstLine="360" w:firstLineChars="200"/>
        <w:rPr>
          <w:rFonts w:hint="eastAsia"/>
          <w:lang w:val="en-US" w:eastAsia="zh-CN"/>
        </w:rPr>
      </w:pPr>
      <w:r>
        <w:rPr>
          <w:rFonts w:hint="eastAsia"/>
          <w:lang w:val="en-US" w:eastAsia="zh-CN"/>
        </w:rPr>
        <w:t>软件工程方法学包含三个要素：方法、工具、过程</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目前使用得最广泛的软件工程方法学：传统方法学和面向对象方法学。P9</w:t>
      </w:r>
    </w:p>
    <w:p>
      <w:pPr>
        <w:pStyle w:val="2"/>
        <w:bidi w:val="0"/>
        <w:ind w:firstLine="360" w:firstLineChars="200"/>
        <w:rPr>
          <w:lang w:val="en-US" w:eastAsia="zh-CN"/>
        </w:rPr>
      </w:pPr>
    </w:p>
    <w:p>
      <w:pPr>
        <w:pStyle w:val="2"/>
        <w:bidi w:val="0"/>
        <w:rPr>
          <w:rFonts w:hint="eastAsia"/>
          <w:lang w:val="en-US" w:eastAsia="zh-CN"/>
        </w:rPr>
      </w:pPr>
      <w:r>
        <w:rPr>
          <w:rFonts w:hint="eastAsia"/>
          <w:lang w:val="en-US" w:eastAsia="zh-CN"/>
        </w:rPr>
        <w:t>软件过程：</w:t>
      </w:r>
    </w:p>
    <w:p>
      <w:pPr>
        <w:pStyle w:val="2"/>
        <w:numPr>
          <w:ilvl w:val="0"/>
          <w:numId w:val="3"/>
        </w:numPr>
        <w:bidi w:val="0"/>
        <w:ind w:firstLine="420" w:firstLineChars="0"/>
        <w:rPr>
          <w:rFonts w:hint="eastAsia"/>
          <w:lang w:val="en-US" w:eastAsia="zh-CN"/>
        </w:rPr>
      </w:pPr>
      <w:r>
        <w:rPr>
          <w:rFonts w:hint="eastAsia"/>
          <w:lang w:val="en-US" w:eastAsia="zh-CN"/>
        </w:rPr>
        <w:t>瀑布模型：阶段间具有顺序性和依赖性、保证质量、保证前面没有错误、</w:t>
      </w:r>
    </w:p>
    <w:p>
      <w:pPr>
        <w:pStyle w:val="2"/>
        <w:numPr>
          <w:ilvl w:val="0"/>
          <w:numId w:val="3"/>
        </w:numPr>
        <w:bidi w:val="0"/>
        <w:ind w:firstLine="420" w:firstLineChars="0"/>
        <w:rPr>
          <w:lang w:val="en-US" w:eastAsia="zh-CN"/>
        </w:rPr>
      </w:pPr>
      <w:r>
        <w:rPr>
          <w:rFonts w:hint="eastAsia"/>
          <w:lang w:val="en-US" w:eastAsia="zh-CN"/>
        </w:rPr>
        <w:t>快速原型模型：优点：在正式开发之前先进行原型设计，用户认为原型ok，才开始进行开发，</w:t>
      </w:r>
    </w:p>
    <w:p>
      <w:pPr>
        <w:pStyle w:val="2"/>
        <w:numPr>
          <w:ilvl w:val="0"/>
          <w:numId w:val="0"/>
        </w:numPr>
        <w:bidi w:val="0"/>
        <w:rPr>
          <w:rFonts w:hint="eastAsia"/>
          <w:lang w:val="en-US" w:eastAsia="zh-CN"/>
        </w:rPr>
      </w:pPr>
      <w:r>
        <w:rPr>
          <w:rFonts w:hint="eastAsia"/>
          <w:lang w:val="en-US" w:eastAsia="zh-CN"/>
        </w:rPr>
        <w:t>有助于保证用户的真实需求被满足</w:t>
      </w:r>
    </w:p>
    <w:p>
      <w:pPr>
        <w:pStyle w:val="2"/>
        <w:numPr>
          <w:ilvl w:val="0"/>
          <w:numId w:val="3"/>
        </w:numPr>
        <w:bidi w:val="0"/>
        <w:ind w:left="0" w:leftChars="0" w:firstLine="420" w:firstLineChars="0"/>
        <w:rPr>
          <w:lang w:val="en-US" w:eastAsia="zh-CN"/>
        </w:rPr>
      </w:pPr>
      <w:r>
        <w:rPr>
          <w:rFonts w:hint="eastAsia"/>
          <w:lang w:val="en-US" w:eastAsia="zh-CN"/>
        </w:rPr>
        <w:t>增量模型：先把初始产品给用户，让用户的反馈去驱动下一步的产品优化</w:t>
      </w:r>
    </w:p>
    <w:p>
      <w:pPr>
        <w:pStyle w:val="2"/>
        <w:numPr>
          <w:ilvl w:val="0"/>
          <w:numId w:val="3"/>
        </w:numPr>
        <w:bidi w:val="0"/>
        <w:ind w:left="0" w:leftChars="0" w:firstLine="420" w:firstLineChars="0"/>
        <w:rPr>
          <w:lang w:val="en-US" w:eastAsia="zh-CN"/>
        </w:rPr>
      </w:pPr>
      <w:r>
        <w:rPr>
          <w:rFonts w:hint="eastAsia"/>
          <w:lang w:val="en-US" w:eastAsia="zh-CN"/>
        </w:rPr>
        <w:t>螺旋模型：使用原型及其他方法来降低风险，风险驱动规模与进度。</w:t>
      </w:r>
    </w:p>
    <w:p>
      <w:pPr>
        <w:pStyle w:val="2"/>
        <w:numPr>
          <w:ilvl w:val="0"/>
          <w:numId w:val="3"/>
        </w:numPr>
        <w:bidi w:val="0"/>
        <w:ind w:left="0" w:leftChars="0" w:firstLine="420" w:firstLineChars="0"/>
        <w:rPr>
          <w:lang w:val="en-US" w:eastAsia="zh-CN"/>
        </w:rPr>
      </w:pPr>
      <w:r>
        <w:rPr>
          <w:rFonts w:hint="eastAsia"/>
          <w:lang w:val="en-US" w:eastAsia="zh-CN"/>
        </w:rPr>
        <w:t>喷泉模型：体现面向对象软件开发过程迭代和无缝的特性</w:t>
      </w:r>
    </w:p>
    <w:p>
      <w:pPr>
        <w:pStyle w:val="2"/>
        <w:numPr>
          <w:ilvl w:val="0"/>
          <w:numId w:val="3"/>
        </w:numPr>
        <w:bidi w:val="0"/>
        <w:ind w:left="0" w:leftChars="0" w:firstLine="420" w:firstLineChars="0"/>
        <w:rPr>
          <w:lang w:val="en-US" w:eastAsia="zh-CN"/>
        </w:rPr>
      </w:pPr>
      <w:r>
        <w:rPr>
          <w:rFonts w:hint="eastAsia"/>
          <w:lang w:val="en-US" w:eastAsia="zh-CN"/>
        </w:rPr>
        <w:t>RUP （Rational统一过程）：有RUP就选RUP。</w:t>
      </w:r>
      <w:r>
        <w:rPr>
          <w:lang w:val="en-US" w:eastAsia="zh-CN"/>
        </w:rPr>
        <w:br w:type="textWrapping"/>
      </w:r>
      <w:r>
        <w:rPr>
          <w:lang w:val="en-US" w:eastAsia="zh-CN"/>
        </w:rPr>
        <w:t>35三种可行性研究</w:t>
      </w:r>
    </w:p>
    <w:p>
      <w:pPr>
        <w:pStyle w:val="2"/>
        <w:numPr>
          <w:ilvl w:val="0"/>
          <w:numId w:val="4"/>
        </w:numPr>
        <w:bidi w:val="0"/>
        <w:ind w:firstLine="420" w:firstLineChars="0"/>
        <w:rPr>
          <w:lang w:val="en-US" w:eastAsia="zh-CN"/>
        </w:rPr>
      </w:pPr>
      <w:r>
        <w:rPr>
          <w:rFonts w:hint="eastAsia"/>
          <w:lang w:val="en-US" w:eastAsia="zh-CN"/>
        </w:rPr>
        <w:t>技术可行性：现有技术能不能实现</w:t>
      </w:r>
    </w:p>
    <w:p>
      <w:pPr>
        <w:pStyle w:val="2"/>
        <w:numPr>
          <w:ilvl w:val="0"/>
          <w:numId w:val="4"/>
        </w:numPr>
        <w:bidi w:val="0"/>
        <w:ind w:firstLine="420" w:firstLineChars="0"/>
        <w:rPr>
          <w:lang w:val="en-US" w:eastAsia="zh-CN"/>
        </w:rPr>
      </w:pPr>
      <w:r>
        <w:rPr>
          <w:rFonts w:hint="eastAsia"/>
          <w:lang w:val="en-US" w:eastAsia="zh-CN"/>
        </w:rPr>
        <w:t>经济可行性：这个产品的经济效益能够超过它的开发运营成本吗</w:t>
      </w:r>
    </w:p>
    <w:p>
      <w:pPr>
        <w:pStyle w:val="2"/>
        <w:numPr>
          <w:ilvl w:val="0"/>
          <w:numId w:val="4"/>
        </w:numPr>
        <w:bidi w:val="0"/>
        <w:ind w:firstLine="420" w:firstLineChars="0"/>
        <w:rPr>
          <w:lang w:val="en-US" w:eastAsia="zh-CN"/>
        </w:rPr>
      </w:pPr>
      <w:r>
        <w:rPr>
          <w:rFonts w:hint="eastAsia"/>
          <w:lang w:val="en-US" w:eastAsia="zh-CN"/>
        </w:rPr>
        <w:t>操作可行性：系统的操作方式在这个用户组织内行得通吗</w:t>
      </w:r>
      <w:r>
        <w:rPr>
          <w:lang w:val="en-US" w:eastAsia="zh-CN"/>
        </w:rPr>
        <w:br w:type="textWrapping"/>
      </w:r>
      <w:r>
        <w:rPr>
          <w:lang w:val="en-US" w:eastAsia="zh-CN"/>
        </w:rPr>
        <w:t>41数据流图​</w:t>
      </w:r>
      <w:r>
        <w:rPr>
          <w:rFonts w:hint="eastAsia"/>
          <w:lang w:val="en-US" w:eastAsia="zh-CN"/>
        </w:rPr>
        <w:t>（DFD）会画</w:t>
      </w:r>
      <w:r>
        <w:rPr>
          <w:lang w:val="en-US" w:eastAsia="zh-CN"/>
        </w:rPr>
        <w:br w:type="textWrapping"/>
      </w:r>
      <w:r>
        <w:rPr>
          <w:lang w:val="en-US" w:eastAsia="zh-CN"/>
        </w:rPr>
        <w:t>58获取需求方法</w:t>
      </w:r>
      <w:r>
        <w:rPr>
          <w:rFonts w:hint="eastAsia"/>
          <w:lang w:val="en-US" w:eastAsia="zh-CN"/>
        </w:rPr>
        <w:t xml:space="preserve"> </w:t>
      </w:r>
    </w:p>
    <w:p>
      <w:pPr>
        <w:ind w:firstLine="420" w:firstLineChars="0"/>
        <w:rPr>
          <w:rFonts w:hint="default"/>
          <w:lang w:val="en-US" w:eastAsia="zh-CN"/>
        </w:rPr>
      </w:pPr>
      <w:r>
        <w:rPr>
          <w:rFonts w:hint="eastAsia"/>
          <w:lang w:val="en-US" w:eastAsia="zh-CN"/>
        </w:rPr>
        <w:t>1.访谈 2.面向数据流自顶向下求精 3.简易的应用规格说明技术4.快速建立软件原型</w:t>
      </w:r>
    </w:p>
    <w:p>
      <w:pPr>
        <w:pStyle w:val="2"/>
        <w:bidi w:val="0"/>
        <w:rPr>
          <w:rFonts w:hint="eastAsia"/>
          <w:lang w:val="en-US" w:eastAsia="zh-CN"/>
        </w:rPr>
      </w:pPr>
      <w:r>
        <w:rPr>
          <w:rFonts w:hint="eastAsia"/>
          <w:lang w:val="en-US" w:eastAsia="zh-CN"/>
        </w:rPr>
        <w:t>97 耦合与内聚</w:t>
      </w:r>
    </w:p>
    <w:p>
      <w:pPr>
        <w:pStyle w:val="2"/>
        <w:bidi w:val="0"/>
        <w:rPr>
          <w:rFonts w:hint="eastAsia"/>
          <w:lang w:val="en-US" w:eastAsia="zh-CN"/>
        </w:rPr>
      </w:pPr>
      <w:r>
        <w:rPr>
          <w:rFonts w:hint="eastAsia"/>
          <w:lang w:val="en-US" w:eastAsia="zh-CN"/>
        </w:rPr>
        <w:t>耦合：耦合是对一个软件结构内不同模块之间互连程度的度量。</w:t>
      </w:r>
    </w:p>
    <w:p>
      <w:pPr>
        <w:pStyle w:val="2"/>
        <w:bidi w:val="0"/>
        <w:rPr>
          <w:rFonts w:hint="eastAsia"/>
          <w:lang w:val="en-US" w:eastAsia="zh-CN"/>
        </w:rPr>
      </w:pPr>
      <w:r>
        <w:rPr>
          <w:rFonts w:hint="eastAsia"/>
          <w:lang w:val="en-US" w:eastAsia="zh-CN"/>
        </w:rPr>
        <w:t>模块间无连接，则耦合程度最低；但软件系统中模块间不可能无连接。</w:t>
      </w:r>
    </w:p>
    <w:p>
      <w:pPr>
        <w:pStyle w:val="2"/>
        <w:bidi w:val="0"/>
        <w:rPr>
          <w:rFonts w:hint="default"/>
          <w:lang w:val="en-US" w:eastAsia="zh-CN"/>
        </w:rPr>
      </w:pPr>
      <w:r>
        <w:rPr>
          <w:rFonts w:hint="eastAsia"/>
          <w:lang w:val="en-US" w:eastAsia="zh-CN"/>
        </w:rPr>
        <w:t>耦合程度低到高：</w:t>
      </w:r>
    </w:p>
    <w:p>
      <w:pPr>
        <w:pStyle w:val="2"/>
        <w:bidi w:val="0"/>
        <w:rPr>
          <w:rFonts w:hint="default"/>
          <w:lang w:val="en-US" w:eastAsia="zh-CN"/>
        </w:rPr>
      </w:pPr>
      <w:r>
        <w:rPr>
          <w:rFonts w:hint="eastAsia"/>
          <w:lang w:val="en-US" w:eastAsia="zh-CN"/>
        </w:rPr>
        <w:t>数据耦合：通过参数交换信息，交换的信息仅是数据。低耦合，系统中必然存在的耦合</w:t>
      </w:r>
    </w:p>
    <w:p>
      <w:pPr>
        <w:pStyle w:val="2"/>
        <w:bidi w:val="0"/>
        <w:rPr>
          <w:rFonts w:hint="eastAsia"/>
          <w:lang w:val="en-US" w:eastAsia="zh-CN"/>
        </w:rPr>
      </w:pPr>
      <w:r>
        <w:rPr>
          <w:rFonts w:hint="eastAsia"/>
          <w:lang w:val="en-US" w:eastAsia="zh-CN"/>
        </w:rPr>
        <w:t>控制耦合：传递的信息中有控制信息。中等程度耦合，可以分解后用数据耦合替代。</w:t>
      </w:r>
    </w:p>
    <w:p>
      <w:pPr>
        <w:pStyle w:val="2"/>
        <w:bidi w:val="0"/>
        <w:rPr>
          <w:rFonts w:hint="default"/>
          <w:lang w:val="en-US" w:eastAsia="zh-CN"/>
        </w:rPr>
      </w:pPr>
      <w:r>
        <w:rPr>
          <w:rFonts w:hint="eastAsia"/>
          <w:lang w:val="en-US" w:eastAsia="zh-CN"/>
        </w:rPr>
        <w:t>特征耦合：把整个数据结构作为参数传递，但只用到其中一部分数据。有安全风险</w:t>
      </w:r>
    </w:p>
    <w:p>
      <w:pPr>
        <w:pStyle w:val="2"/>
        <w:bidi w:val="0"/>
        <w:rPr>
          <w:rFonts w:hint="default"/>
          <w:lang w:val="en-US" w:eastAsia="zh-CN"/>
        </w:rPr>
      </w:pPr>
      <w:r>
        <w:rPr>
          <w:rFonts w:hint="eastAsia"/>
          <w:lang w:val="en-US" w:eastAsia="zh-CN"/>
        </w:rPr>
        <w:t>公共环境耦合：多个模块通过一个公共数据环境相互作用。当共享的数据很多时，用公共环境要比参数传</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递方便</w:t>
      </w:r>
    </w:p>
    <w:p>
      <w:pPr>
        <w:pStyle w:val="2"/>
        <w:bidi w:val="0"/>
        <w:rPr>
          <w:rFonts w:hint="eastAsia"/>
          <w:lang w:val="en-US" w:eastAsia="zh-CN"/>
        </w:rPr>
      </w:pPr>
      <w:r>
        <w:rPr>
          <w:rFonts w:hint="eastAsia"/>
          <w:lang w:val="en-US" w:eastAsia="zh-CN"/>
        </w:rPr>
        <w:t>内容耦合：最高程度耦合，坚决避免使用：A访问了B的内部数据、A可通过非正常入口进入B内部、AB</w:t>
      </w:r>
      <w:r>
        <w:rPr>
          <w:rFonts w:hint="eastAsia"/>
          <w:lang w:val="en-US" w:eastAsia="zh-CN"/>
        </w:rPr>
        <w:tab/>
      </w:r>
      <w:r>
        <w:rPr>
          <w:rFonts w:hint="eastAsia"/>
          <w:lang w:val="en-US" w:eastAsia="zh-CN"/>
        </w:rPr>
        <w:tab/>
      </w:r>
      <w:r>
        <w:rPr>
          <w:rFonts w:hint="eastAsia"/>
          <w:lang w:val="en-US" w:eastAsia="zh-CN"/>
        </w:rPr>
        <w:t>代码重叠、A有多个入口</w:t>
      </w:r>
    </w:p>
    <w:p>
      <w:pPr>
        <w:pStyle w:val="2"/>
        <w:bidi w:val="0"/>
        <w:rPr>
          <w:rFonts w:hint="eastAsia"/>
          <w:lang w:val="en-US" w:eastAsia="zh-CN"/>
        </w:rPr>
      </w:pPr>
      <w:r>
        <w:rPr>
          <w:rFonts w:hint="eastAsia"/>
          <w:lang w:val="en-US" w:eastAsia="zh-CN"/>
        </w:rPr>
        <w:t>尽量使用数据耦合，少用控制耦合和特征耦合，限制公共环境耦合的范围，完全不用内容耦合。</w:t>
      </w:r>
    </w:p>
    <w:p>
      <w:pPr>
        <w:pStyle w:val="2"/>
        <w:bidi w:val="0"/>
        <w:rPr>
          <w:rFonts w:hint="eastAsia"/>
          <w:lang w:val="en-US" w:eastAsia="zh-CN"/>
        </w:rPr>
      </w:pPr>
    </w:p>
    <w:p>
      <w:pPr>
        <w:pStyle w:val="2"/>
        <w:bidi w:val="0"/>
        <w:rPr>
          <w:rFonts w:hint="eastAsia"/>
          <w:lang w:val="en-US" w:eastAsia="zh-CN"/>
        </w:rPr>
      </w:pPr>
      <w:r>
        <w:rPr>
          <w:rFonts w:hint="eastAsia"/>
          <w:lang w:val="en-US" w:eastAsia="zh-CN"/>
        </w:rPr>
        <w:t>内聚：内聚表示一个模块内各个元素彼此结合的紧密程度</w:t>
      </w:r>
    </w:p>
    <w:p>
      <w:pPr>
        <w:pStyle w:val="2"/>
        <w:bidi w:val="0"/>
        <w:rPr>
          <w:rFonts w:hint="default"/>
          <w:lang w:val="en-US" w:eastAsia="zh-CN"/>
        </w:rPr>
      </w:pPr>
      <w:r>
        <w:rPr>
          <w:rFonts w:hint="eastAsia"/>
          <w:lang w:val="en-US" w:eastAsia="zh-CN"/>
        </w:rPr>
        <w:t>低内聚：不好</w:t>
      </w:r>
    </w:p>
    <w:p>
      <w:pPr>
        <w:pStyle w:val="2"/>
        <w:bidi w:val="0"/>
        <w:ind w:firstLine="420" w:firstLineChars="0"/>
        <w:rPr>
          <w:rFonts w:hint="eastAsia"/>
          <w:lang w:val="en-US" w:eastAsia="zh-CN"/>
        </w:rPr>
      </w:pPr>
      <w:r>
        <w:rPr>
          <w:rFonts w:hint="eastAsia"/>
          <w:lang w:val="en-US" w:eastAsia="zh-CN"/>
        </w:rPr>
        <w:t>偶然内聚：有一些关系，但很少</w:t>
      </w:r>
    </w:p>
    <w:p>
      <w:pPr>
        <w:pStyle w:val="2"/>
        <w:bidi w:val="0"/>
        <w:ind w:firstLine="420" w:firstLineChars="0"/>
        <w:rPr>
          <w:rFonts w:hint="eastAsia"/>
          <w:lang w:val="en-US" w:eastAsia="zh-CN"/>
        </w:rPr>
      </w:pPr>
      <w:r>
        <w:rPr>
          <w:rFonts w:hint="eastAsia"/>
          <w:lang w:val="en-US" w:eastAsia="zh-CN"/>
        </w:rPr>
        <w:t>逻辑内聚：逻辑上有一些关系</w:t>
      </w:r>
    </w:p>
    <w:p>
      <w:pPr>
        <w:pStyle w:val="2"/>
        <w:bidi w:val="0"/>
        <w:ind w:firstLine="420" w:firstLineChars="0"/>
        <w:rPr>
          <w:rFonts w:hint="eastAsia"/>
          <w:lang w:val="en-US" w:eastAsia="zh-CN"/>
        </w:rPr>
      </w:pPr>
      <w:r>
        <w:rPr>
          <w:rFonts w:hint="eastAsia"/>
          <w:lang w:val="en-US" w:eastAsia="zh-CN"/>
        </w:rPr>
        <w:t>时间内聚：一个模块内包含的任务必须在同一段时间内执行（初始化）</w:t>
      </w:r>
    </w:p>
    <w:p>
      <w:pPr>
        <w:pStyle w:val="2"/>
        <w:bidi w:val="0"/>
        <w:rPr>
          <w:rFonts w:hint="eastAsia"/>
          <w:lang w:val="en-US" w:eastAsia="zh-CN"/>
        </w:rPr>
      </w:pPr>
      <w:r>
        <w:rPr>
          <w:rFonts w:hint="eastAsia"/>
          <w:lang w:val="en-US" w:eastAsia="zh-CN"/>
        </w:rPr>
        <w:t>中内聚：</w:t>
      </w:r>
    </w:p>
    <w:p>
      <w:pPr>
        <w:pStyle w:val="2"/>
        <w:bidi w:val="0"/>
        <w:ind w:firstLine="420" w:firstLineChars="0"/>
        <w:rPr>
          <w:rFonts w:hint="eastAsia"/>
          <w:lang w:val="en-US" w:eastAsia="zh-CN"/>
        </w:rPr>
      </w:pPr>
      <w:r>
        <w:rPr>
          <w:rFonts w:hint="eastAsia"/>
          <w:lang w:val="en-US" w:eastAsia="zh-CN"/>
        </w:rPr>
        <w:t>过程内聚：模块内处理元素相同，必须以特定次序执行（流程图）</w:t>
      </w:r>
    </w:p>
    <w:p>
      <w:pPr>
        <w:pStyle w:val="2"/>
        <w:bidi w:val="0"/>
        <w:ind w:firstLine="420" w:firstLineChars="0"/>
        <w:rPr>
          <w:rFonts w:hint="eastAsia"/>
          <w:lang w:val="en-US" w:eastAsia="zh-CN"/>
        </w:rPr>
      </w:pPr>
      <w:r>
        <w:rPr>
          <w:rFonts w:hint="eastAsia"/>
          <w:lang w:val="en-US" w:eastAsia="zh-CN"/>
        </w:rPr>
        <w:t>通信内聚：模块中所有元素都用同一个输入数据和同一个输出数据</w:t>
      </w:r>
    </w:p>
    <w:p>
      <w:pPr>
        <w:pStyle w:val="2"/>
        <w:bidi w:val="0"/>
        <w:rPr>
          <w:rFonts w:hint="default"/>
          <w:lang w:val="en-US" w:eastAsia="zh-CN"/>
        </w:rPr>
      </w:pPr>
      <w:r>
        <w:rPr>
          <w:rFonts w:hint="eastAsia"/>
          <w:lang w:val="en-US" w:eastAsia="zh-CN"/>
        </w:rPr>
        <w:t>高内聚：好</w:t>
      </w:r>
    </w:p>
    <w:p>
      <w:pPr>
        <w:pStyle w:val="2"/>
        <w:bidi w:val="0"/>
        <w:ind w:firstLine="420" w:firstLineChars="0"/>
        <w:rPr>
          <w:rFonts w:hint="eastAsia"/>
          <w:lang w:val="en-US" w:eastAsia="zh-CN"/>
        </w:rPr>
      </w:pPr>
      <w:r>
        <w:rPr>
          <w:rFonts w:hint="eastAsia"/>
          <w:lang w:val="en-US" w:eastAsia="zh-CN"/>
        </w:rPr>
        <w:t>顺序内聚：模块内处理元素和同一个功能密切相关，处理必须顺序执行</w:t>
      </w:r>
    </w:p>
    <w:p>
      <w:pPr>
        <w:pStyle w:val="2"/>
        <w:bidi w:val="0"/>
        <w:ind w:firstLine="420" w:firstLineChars="0"/>
        <w:rPr>
          <w:rFonts w:hint="eastAsia"/>
          <w:lang w:val="en-US" w:eastAsia="zh-CN"/>
        </w:rPr>
      </w:pPr>
      <w:r>
        <w:rPr>
          <w:rFonts w:hint="eastAsia"/>
          <w:lang w:val="en-US" w:eastAsia="zh-CN"/>
        </w:rPr>
        <w:t>功能内聚：模块内所有处理元素都属于一个整体，完成单一功能</w:t>
      </w:r>
    </w:p>
    <w:p>
      <w:pPr>
        <w:pStyle w:val="2"/>
        <w:bidi w:val="0"/>
        <w:ind w:firstLine="420" w:firstLineChars="0"/>
        <w:rPr>
          <w:rFonts w:hint="eastAsia"/>
          <w:lang w:val="en-US" w:eastAsia="zh-CN"/>
        </w:rPr>
      </w:pPr>
    </w:p>
    <w:p>
      <w:pPr>
        <w:pStyle w:val="2"/>
        <w:bidi w:val="0"/>
        <w:rPr>
          <w:rFonts w:hint="default"/>
          <w:lang w:val="en-US" w:eastAsia="zh-CN"/>
        </w:rPr>
      </w:pPr>
      <w:r>
        <w:rPr>
          <w:rFonts w:hint="eastAsia"/>
          <w:lang w:val="en-US" w:eastAsia="zh-CN"/>
        </w:rPr>
        <w:t>136 给出一段程序，计算其环形复杂度，复杂度代表有多少条独立路径</w:t>
      </w:r>
    </w:p>
    <w:p>
      <w:pPr>
        <w:pStyle w:val="2"/>
        <w:bidi w:val="0"/>
        <w:rPr>
          <w:lang w:val="en-US" w:eastAsia="zh-CN"/>
        </w:rPr>
      </w:pPr>
      <w:r>
        <w:rPr>
          <w:lang w:val="en-US" w:eastAsia="zh-CN"/>
        </w:rPr>
        <w:br w:type="textWrapping"/>
      </w:r>
      <w:r>
        <w:rPr>
          <w:lang w:val="en-US" w:eastAsia="zh-CN"/>
        </w:rPr>
        <w:t>151方法步骤​</w:t>
      </w:r>
    </w:p>
    <w:p>
      <w:pPr>
        <w:pStyle w:val="2"/>
        <w:bidi w:val="0"/>
        <w:rPr>
          <w:rFonts w:hint="default"/>
          <w:lang w:val="en-US" w:eastAsia="zh-CN"/>
        </w:rPr>
      </w:pPr>
      <w:r>
        <w:rPr>
          <w:rFonts w:hint="eastAsia"/>
          <w:lang w:val="en-US" w:eastAsia="zh-CN"/>
        </w:rPr>
        <w:t>测试方法：两种</w:t>
      </w:r>
    </w:p>
    <w:p>
      <w:pPr>
        <w:pStyle w:val="2"/>
        <w:bidi w:val="0"/>
        <w:ind w:firstLine="420" w:firstLineChars="0"/>
        <w:rPr>
          <w:rFonts w:hint="eastAsia"/>
          <w:lang w:val="en-US" w:eastAsia="zh-CN"/>
        </w:rPr>
      </w:pPr>
      <w:r>
        <w:rPr>
          <w:rFonts w:hint="eastAsia"/>
          <w:lang w:val="en-US" w:eastAsia="zh-CN"/>
        </w:rPr>
        <w:t>黑盒测试（功能测试）：不考虑程序内部结构和处理过程，在程序接口上进行测试，只检查程序功能</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是否能按照规格说明书的规定正常使用，能否正确输出信息，运行过程能否保持外部</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信息的完整性。</w:t>
      </w:r>
    </w:p>
    <w:p>
      <w:pPr>
        <w:pStyle w:val="2"/>
        <w:bidi w:val="0"/>
        <w:ind w:firstLine="420" w:firstLineChars="0"/>
        <w:rPr>
          <w:rFonts w:hint="eastAsia"/>
          <w:lang w:val="en-US" w:eastAsia="zh-CN"/>
        </w:rPr>
      </w:pPr>
      <w:r>
        <w:rPr>
          <w:rFonts w:hint="eastAsia"/>
          <w:lang w:val="en-US" w:eastAsia="zh-CN"/>
        </w:rPr>
        <w:t>白盒测试（结构测试）：在知道程序的结构和处理算法后，对程序内部的逻辑进行测试，检查执行通</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路是否能按照预定要求正确工作。</w:t>
      </w:r>
    </w:p>
    <w:p>
      <w:pPr>
        <w:pStyle w:val="2"/>
        <w:bidi w:val="0"/>
        <w:rPr>
          <w:rFonts w:hint="eastAsia"/>
          <w:lang w:val="en-US" w:eastAsia="zh-CN"/>
        </w:rPr>
      </w:pPr>
      <w:r>
        <w:rPr>
          <w:rFonts w:hint="eastAsia"/>
          <w:lang w:val="en-US" w:eastAsia="zh-CN"/>
        </w:rPr>
        <w:t>测试步骤：</w:t>
      </w:r>
    </w:p>
    <w:p>
      <w:pPr>
        <w:pStyle w:val="2"/>
        <w:numPr>
          <w:ilvl w:val="0"/>
          <w:numId w:val="5"/>
        </w:numPr>
        <w:bidi w:val="0"/>
        <w:ind w:left="420" w:leftChars="0" w:firstLine="420" w:firstLineChars="0"/>
        <w:rPr>
          <w:rFonts w:hint="eastAsia"/>
          <w:lang w:val="en-US" w:eastAsia="zh-CN"/>
        </w:rPr>
      </w:pPr>
      <w:r>
        <w:rPr>
          <w:rFonts w:hint="eastAsia"/>
          <w:lang w:val="en-US" w:eastAsia="zh-CN"/>
        </w:rPr>
        <w:t>模块测试：对模块内的代码和逻辑进行测试</w:t>
      </w:r>
    </w:p>
    <w:p>
      <w:pPr>
        <w:pStyle w:val="2"/>
        <w:numPr>
          <w:ilvl w:val="0"/>
          <w:numId w:val="5"/>
        </w:numPr>
        <w:bidi w:val="0"/>
        <w:ind w:left="420" w:leftChars="0" w:firstLine="420" w:firstLineChars="0"/>
        <w:rPr>
          <w:lang w:val="en-US" w:eastAsia="zh-CN"/>
        </w:rPr>
      </w:pPr>
      <w:r>
        <w:rPr>
          <w:rFonts w:hint="eastAsia"/>
          <w:lang w:val="en-US" w:eastAsia="zh-CN"/>
        </w:rPr>
        <w:t>子系统测试：对几个模块形成的子系统之间的逻辑与连接进行测试</w:t>
      </w:r>
    </w:p>
    <w:p>
      <w:pPr>
        <w:pStyle w:val="2"/>
        <w:numPr>
          <w:ilvl w:val="0"/>
          <w:numId w:val="5"/>
        </w:numPr>
        <w:bidi w:val="0"/>
        <w:ind w:left="420" w:leftChars="0" w:firstLine="420" w:firstLineChars="0"/>
        <w:rPr>
          <w:lang w:val="en-US" w:eastAsia="zh-CN"/>
        </w:rPr>
      </w:pPr>
      <w:r>
        <w:rPr>
          <w:rFonts w:hint="eastAsia"/>
          <w:lang w:val="en-US" w:eastAsia="zh-CN"/>
        </w:rPr>
        <w:t>系统测试：对几个子系统之间的通信和连接进行测试</w:t>
      </w:r>
    </w:p>
    <w:p>
      <w:pPr>
        <w:pStyle w:val="2"/>
        <w:numPr>
          <w:ilvl w:val="0"/>
          <w:numId w:val="5"/>
        </w:numPr>
        <w:bidi w:val="0"/>
        <w:ind w:left="420" w:leftChars="0" w:firstLine="420" w:firstLineChars="0"/>
        <w:rPr>
          <w:lang w:val="en-US" w:eastAsia="zh-CN"/>
        </w:rPr>
      </w:pPr>
      <w:r>
        <w:rPr>
          <w:rFonts w:hint="eastAsia"/>
          <w:lang w:val="en-US" w:eastAsia="zh-CN"/>
        </w:rPr>
        <w:t>验收测试：与系统测试类似，但是这种测试有用户参与</w:t>
      </w:r>
    </w:p>
    <w:p>
      <w:pPr>
        <w:pStyle w:val="2"/>
        <w:numPr>
          <w:ilvl w:val="0"/>
          <w:numId w:val="5"/>
        </w:numPr>
        <w:bidi w:val="0"/>
        <w:ind w:left="420" w:leftChars="0" w:firstLine="420" w:firstLineChars="0"/>
        <w:rPr>
          <w:lang w:val="en-US" w:eastAsia="zh-CN"/>
        </w:rPr>
      </w:pPr>
      <w:r>
        <w:rPr>
          <w:rFonts w:hint="eastAsia"/>
          <w:lang w:val="en-US" w:eastAsia="zh-CN"/>
        </w:rPr>
        <w:t>平行运行：新版本和旧版本同步运行</w:t>
      </w:r>
    </w:p>
    <w:p>
      <w:pPr>
        <w:pStyle w:val="2"/>
        <w:numPr>
          <w:ilvl w:val="0"/>
          <w:numId w:val="0"/>
        </w:numPr>
        <w:bidi w:val="0"/>
        <w:rPr>
          <w:lang w:val="en-US" w:eastAsia="zh-CN"/>
        </w:rPr>
      </w:pPr>
      <w:r>
        <w:rPr>
          <w:lang w:val="en-US" w:eastAsia="zh-CN"/>
        </w:rPr>
        <w:t>161两种测试</w:t>
      </w:r>
      <w:r>
        <w:rPr>
          <w:rFonts w:hint="eastAsia"/>
          <w:lang w:val="en-US" w:eastAsia="zh-CN"/>
        </w:rPr>
        <w:t>（确认测试）</w:t>
      </w:r>
    </w:p>
    <w:p>
      <w:pPr>
        <w:pStyle w:val="2"/>
        <w:bidi w:val="0"/>
        <w:rPr>
          <w:rFonts w:hint="eastAsia"/>
          <w:lang w:val="en-US" w:eastAsia="zh-CN"/>
        </w:rPr>
      </w:pPr>
      <w:r>
        <w:rPr>
          <w:lang w:val="en-US" w:eastAsia="zh-CN"/>
        </w:rPr>
        <w:t>​</w:t>
      </w:r>
      <w:r>
        <w:rPr>
          <w:rFonts w:hint="eastAsia"/>
          <w:lang w:val="en-US" w:eastAsia="zh-CN"/>
        </w:rPr>
        <w:t>Alpha测试：由用户在开发者的场所进行，并且在开发者对用户的“指导”下进行测试</w:t>
      </w:r>
    </w:p>
    <w:p>
      <w:pPr>
        <w:pStyle w:val="2"/>
        <w:bidi w:val="0"/>
        <w:ind w:firstLine="180" w:firstLineChars="100"/>
        <w:rPr>
          <w:rFonts w:hint="eastAsia"/>
          <w:lang w:val="en-US" w:eastAsia="zh-CN"/>
        </w:rPr>
      </w:pPr>
      <w:r>
        <w:rPr>
          <w:rFonts w:hint="eastAsia"/>
          <w:lang w:val="en-US" w:eastAsia="zh-CN"/>
        </w:rPr>
        <w:t>Beta测试：由软件的最终用户们在一个或多个客户场所进行</w:t>
      </w:r>
    </w:p>
    <w:p>
      <w:pPr>
        <w:pStyle w:val="2"/>
        <w:bidi w:val="0"/>
        <w:rPr>
          <w:rFonts w:hint="eastAsia"/>
          <w:lang w:val="en-US" w:eastAsia="zh-CN"/>
        </w:rPr>
      </w:pPr>
    </w:p>
    <w:p>
      <w:pPr>
        <w:pStyle w:val="2"/>
        <w:bidi w:val="0"/>
        <w:rPr>
          <w:rFonts w:hint="eastAsia"/>
          <w:lang w:val="en-US" w:eastAsia="zh-CN"/>
        </w:rPr>
      </w:pPr>
      <w:r>
        <w:rPr>
          <w:rFonts w:hint="eastAsia"/>
          <w:lang w:val="en-US" w:eastAsia="zh-CN"/>
        </w:rPr>
        <w:t>162 白盒测试：重点看逻辑覆盖</w:t>
      </w:r>
    </w:p>
    <w:p>
      <w:pPr>
        <w:pStyle w:val="2"/>
        <w:bidi w:val="0"/>
        <w:ind w:firstLine="420" w:firstLineChars="0"/>
        <w:rPr>
          <w:rFonts w:hint="eastAsia"/>
          <w:lang w:val="en-US" w:eastAsia="zh-CN"/>
        </w:rPr>
      </w:pPr>
      <w:r>
        <w:rPr>
          <w:rFonts w:hint="eastAsia"/>
          <w:lang w:val="en-US" w:eastAsia="zh-CN"/>
        </w:rPr>
        <w:t>逻辑覆盖包括：</w:t>
      </w:r>
    </w:p>
    <w:p>
      <w:pPr>
        <w:pStyle w:val="2"/>
        <w:numPr>
          <w:ilvl w:val="0"/>
          <w:numId w:val="6"/>
        </w:numPr>
        <w:bidi w:val="0"/>
        <w:ind w:left="420" w:leftChars="0" w:firstLine="420" w:firstLineChars="0"/>
        <w:rPr>
          <w:rFonts w:hint="eastAsia"/>
          <w:lang w:val="en-US" w:eastAsia="zh-CN"/>
        </w:rPr>
      </w:pPr>
      <w:r>
        <w:rPr>
          <w:rFonts w:hint="eastAsia"/>
          <w:lang w:val="en-US" w:eastAsia="zh-CN"/>
        </w:rPr>
        <w:t>语句覆盖：每条语句至少覆盖一次</w:t>
      </w:r>
    </w:p>
    <w:p>
      <w:pPr>
        <w:pStyle w:val="2"/>
        <w:numPr>
          <w:ilvl w:val="0"/>
          <w:numId w:val="6"/>
        </w:numPr>
        <w:bidi w:val="0"/>
        <w:ind w:left="420" w:leftChars="0" w:firstLine="420" w:firstLineChars="0"/>
        <w:rPr>
          <w:lang w:val="en-US" w:eastAsia="zh-CN"/>
        </w:rPr>
      </w:pPr>
      <w:r>
        <w:rPr>
          <w:rFonts w:hint="eastAsia"/>
          <w:lang w:val="en-US" w:eastAsia="zh-CN"/>
        </w:rPr>
        <w:t>判定覆盖：每条语句至少覆盖一次，每个判定的1和0都要至少执行一次</w:t>
      </w:r>
    </w:p>
    <w:p>
      <w:pPr>
        <w:pStyle w:val="2"/>
        <w:numPr>
          <w:ilvl w:val="0"/>
          <w:numId w:val="6"/>
        </w:numPr>
        <w:bidi w:val="0"/>
        <w:ind w:left="420" w:leftChars="0" w:firstLine="420" w:firstLineChars="0"/>
        <w:rPr>
          <w:lang w:val="en-US" w:eastAsia="zh-CN"/>
        </w:rPr>
      </w:pPr>
      <w:r>
        <w:rPr>
          <w:rFonts w:hint="eastAsia"/>
          <w:lang w:val="en-US" w:eastAsia="zh-CN"/>
        </w:rPr>
        <w:t>条件覆盖：每条语句至少覆盖一次，判定表达式中的每个条件都取得各种可能结果</w:t>
      </w:r>
    </w:p>
    <w:p>
      <w:pPr>
        <w:pStyle w:val="2"/>
        <w:numPr>
          <w:ilvl w:val="0"/>
          <w:numId w:val="6"/>
        </w:numPr>
        <w:bidi w:val="0"/>
        <w:ind w:left="420" w:leftChars="0" w:firstLine="420" w:firstLineChars="0"/>
        <w:rPr>
          <w:lang w:val="en-US" w:eastAsia="zh-CN"/>
        </w:rPr>
      </w:pPr>
      <w:r>
        <w:rPr>
          <w:rFonts w:hint="eastAsia"/>
          <w:lang w:val="en-US" w:eastAsia="zh-CN"/>
        </w:rPr>
        <w:t>判定/条件覆盖：判定覆盖不一定包含条件覆盖，条件覆盖也不一定包含判定覆盖；判定表</w:t>
      </w:r>
      <w:r>
        <w:rPr>
          <w:rFonts w:hint="eastAsia"/>
          <w:lang w:val="en-US" w:eastAsia="zh-CN"/>
        </w:rPr>
        <w:tab/>
        <w:t/>
      </w:r>
      <w:r>
        <w:rPr>
          <w:rFonts w:hint="eastAsia"/>
          <w:lang w:val="en-US" w:eastAsia="zh-CN"/>
        </w:rPr>
        <w:tab/>
        <w:t/>
      </w:r>
      <w:r>
        <w:rPr>
          <w:rFonts w:hint="eastAsia"/>
          <w:lang w:val="en-US" w:eastAsia="zh-CN"/>
        </w:rPr>
        <w:tab/>
        <w:t/>
      </w:r>
      <w:r>
        <w:rPr>
          <w:rFonts w:hint="eastAsia"/>
          <w:lang w:val="en-US" w:eastAsia="zh-CN"/>
        </w:rPr>
        <w:tab/>
        <w:t>达式中每个条件都取可能的值，判定表达式也要取1和0的值</w:t>
      </w:r>
    </w:p>
    <w:p>
      <w:pPr>
        <w:pStyle w:val="2"/>
        <w:numPr>
          <w:ilvl w:val="0"/>
          <w:numId w:val="6"/>
        </w:numPr>
        <w:bidi w:val="0"/>
        <w:ind w:left="420" w:leftChars="0" w:firstLine="420" w:firstLineChars="0"/>
        <w:rPr>
          <w:lang w:val="en-US" w:eastAsia="zh-CN"/>
        </w:rPr>
      </w:pPr>
      <w:r>
        <w:rPr>
          <w:rFonts w:hint="eastAsia"/>
          <w:lang w:val="en-US" w:eastAsia="zh-CN"/>
        </w:rPr>
        <w:t>条件组合覆盖：判定表达式中条件的各种可能组合都至少出现一次</w:t>
      </w:r>
    </w:p>
    <w:p>
      <w:pPr>
        <w:pStyle w:val="2"/>
        <w:numPr>
          <w:ilvl w:val="0"/>
          <w:numId w:val="6"/>
        </w:numPr>
        <w:bidi w:val="0"/>
        <w:ind w:left="420" w:leftChars="0" w:firstLine="420" w:firstLineChars="0"/>
        <w:rPr>
          <w:lang w:val="en-US" w:eastAsia="zh-CN"/>
        </w:rPr>
      </w:pPr>
      <w:r>
        <w:rPr>
          <w:rFonts w:hint="eastAsia"/>
          <w:lang w:val="en-US" w:eastAsia="zh-CN"/>
        </w:rPr>
        <w:t>点覆盖：每条语句都覆盖，类似语句覆盖</w:t>
      </w:r>
    </w:p>
    <w:p>
      <w:pPr>
        <w:pStyle w:val="2"/>
        <w:numPr>
          <w:ilvl w:val="0"/>
          <w:numId w:val="6"/>
        </w:numPr>
        <w:bidi w:val="0"/>
        <w:ind w:left="420" w:leftChars="0" w:firstLine="420" w:firstLineChars="0"/>
        <w:rPr>
          <w:lang w:val="en-US" w:eastAsia="zh-CN"/>
        </w:rPr>
      </w:pPr>
      <w:r>
        <w:rPr>
          <w:rFonts w:hint="eastAsia"/>
          <w:lang w:val="en-US" w:eastAsia="zh-CN"/>
        </w:rPr>
        <w:t>边覆盖：类似判定覆盖，每条线经过一次</w:t>
      </w:r>
    </w:p>
    <w:p>
      <w:pPr>
        <w:pStyle w:val="2"/>
        <w:numPr>
          <w:ilvl w:val="0"/>
          <w:numId w:val="6"/>
        </w:numPr>
        <w:bidi w:val="0"/>
        <w:ind w:left="420" w:leftChars="0" w:firstLine="420" w:firstLineChars="0"/>
        <w:rPr>
          <w:lang w:val="en-US" w:eastAsia="zh-CN"/>
        </w:rPr>
      </w:pPr>
      <w:r>
        <w:rPr>
          <w:rFonts w:hint="eastAsia"/>
          <w:lang w:val="en-US" w:eastAsia="zh-CN"/>
        </w:rPr>
        <w:t>路径覆盖：每一条路径经过一次</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 xml:space="preserve">171 </w:t>
      </w:r>
      <w:r>
        <w:rPr>
          <w:rFonts w:hint="eastAsia" w:ascii="微软雅黑" w:hAnsi="微软雅黑" w:eastAsia="微软雅黑" w:cs="微软雅黑"/>
          <w:color w:val="2E75B6" w:themeColor="accent1" w:themeShade="BF"/>
          <w:sz w:val="18"/>
          <w:szCs w:val="21"/>
          <w:lang w:val="en-US" w:eastAsia="zh-CN"/>
        </w:rPr>
        <w:t>黑盒测试的方法：等价划分、边界值分析、错误推断。P171</w:t>
      </w:r>
    </w:p>
    <w:p>
      <w:pPr>
        <w:pStyle w:val="2"/>
        <w:numPr>
          <w:ilvl w:val="0"/>
          <w:numId w:val="0"/>
        </w:numPr>
        <w:bidi w:val="0"/>
        <w:rPr>
          <w:lang w:val="en-US" w:eastAsia="zh-CN"/>
        </w:rPr>
      </w:pPr>
    </w:p>
    <w:p>
      <w:pPr>
        <w:pStyle w:val="2"/>
        <w:numPr>
          <w:ilvl w:val="0"/>
          <w:numId w:val="0"/>
        </w:numPr>
        <w:bidi w:val="0"/>
        <w:rPr>
          <w:lang w:val="en-US" w:eastAsia="zh-CN"/>
        </w:rPr>
      </w:pPr>
      <w:r>
        <w:rPr>
          <w:lang w:val="en-US" w:eastAsia="zh-CN"/>
        </w:rPr>
        <w:t>172等价划分</w:t>
      </w:r>
    </w:p>
    <w:p>
      <w:pPr>
        <w:pStyle w:val="2"/>
        <w:bidi w:val="0"/>
        <w:ind w:firstLine="420" w:firstLineChars="0"/>
        <w:rPr>
          <w:rFonts w:hint="default"/>
          <w:lang w:val="en-US" w:eastAsia="zh-CN"/>
        </w:rPr>
      </w:pPr>
      <w:r>
        <w:rPr>
          <w:rFonts w:hint="eastAsia"/>
          <w:lang w:val="en-US" w:eastAsia="zh-CN"/>
        </w:rPr>
        <w:t>是一种黑盒测试技术，把输入域划分为若干个数据类，选取少量有代表性的输入数据作为测试数据，用较小的代价暴露较多的程序错误。如果规定了输入值范围，则有一个有效类，和两个无效类；</w:t>
      </w:r>
    </w:p>
    <w:p>
      <w:pPr>
        <w:pStyle w:val="2"/>
        <w:bidi w:val="0"/>
        <w:rPr>
          <w:rFonts w:hint="eastAsia"/>
          <w:lang w:val="en-US" w:eastAsia="zh-CN"/>
        </w:rPr>
      </w:pPr>
      <w:r>
        <w:rPr>
          <w:lang w:val="en-US" w:eastAsia="zh-CN"/>
        </w:rPr>
        <w:br w:type="textWrapping"/>
      </w:r>
      <w:r>
        <w:rPr>
          <w:lang w:val="en-US" w:eastAsia="zh-CN"/>
        </w:rPr>
        <w:t>175边界值</w:t>
      </w:r>
      <w:r>
        <w:rPr>
          <w:rFonts w:hint="eastAsia"/>
          <w:lang w:val="en-US" w:eastAsia="zh-CN"/>
        </w:rPr>
        <w:t>分析：边界情况时程序最容易发生错误。边界值分析法应该选择更好等于、邵晓宇和稍大于等价类边界值的数据作为测试数据，而不是选取每个等价类内的典型值或任意值作为测试数据。</w:t>
      </w:r>
    </w:p>
    <w:p>
      <w:pPr>
        <w:rPr>
          <w:rFonts w:hint="default"/>
          <w:lang w:val="en-US" w:eastAsia="zh-CN"/>
        </w:rPr>
      </w:pPr>
    </w:p>
    <w:p>
      <w:pPr>
        <w:pStyle w:val="2"/>
        <w:bidi w:val="0"/>
        <w:rPr>
          <w:rFonts w:hint="default"/>
          <w:lang w:val="en-US" w:eastAsia="zh-CN"/>
        </w:rPr>
      </w:pPr>
      <w:r>
        <w:rPr>
          <w:lang w:val="en-US" w:eastAsia="zh-CN"/>
        </w:rPr>
        <w:t>190维护</w:t>
      </w:r>
      <w:r>
        <w:rPr>
          <w:rFonts w:hint="eastAsia"/>
          <w:lang w:val="en-US" w:eastAsia="zh-CN"/>
        </w:rPr>
        <w:t>：软件开发过程工作量最大的是维护</w:t>
      </w:r>
    </w:p>
    <w:p>
      <w:pPr>
        <w:pStyle w:val="2"/>
        <w:numPr>
          <w:ilvl w:val="0"/>
          <w:numId w:val="7"/>
        </w:numPr>
        <w:bidi w:val="0"/>
        <w:rPr>
          <w:rFonts w:hint="default"/>
          <w:lang w:val="en-US" w:eastAsia="zh-CN"/>
        </w:rPr>
      </w:pPr>
      <w:r>
        <w:rPr>
          <w:rFonts w:hint="eastAsia"/>
          <w:lang w:val="en-US" w:eastAsia="zh-CN"/>
        </w:rPr>
        <w:t>完善性维护占50%-66%</w:t>
      </w:r>
    </w:p>
    <w:p>
      <w:pPr>
        <w:pStyle w:val="2"/>
        <w:numPr>
          <w:ilvl w:val="0"/>
          <w:numId w:val="7"/>
        </w:numPr>
        <w:bidi w:val="0"/>
        <w:rPr>
          <w:rFonts w:hint="default"/>
          <w:lang w:val="en-US" w:eastAsia="zh-CN"/>
        </w:rPr>
      </w:pPr>
      <w:r>
        <w:rPr>
          <w:rFonts w:hint="eastAsia"/>
          <w:lang w:val="en-US" w:eastAsia="zh-CN"/>
        </w:rPr>
        <w:t>改正性维护站17%-21%</w:t>
      </w:r>
    </w:p>
    <w:p>
      <w:pPr>
        <w:pStyle w:val="2"/>
        <w:numPr>
          <w:ilvl w:val="0"/>
          <w:numId w:val="7"/>
        </w:numPr>
        <w:bidi w:val="0"/>
        <w:rPr>
          <w:rFonts w:hint="default"/>
          <w:lang w:val="en-US" w:eastAsia="zh-CN"/>
        </w:rPr>
      </w:pPr>
      <w:r>
        <w:rPr>
          <w:rFonts w:hint="eastAsia"/>
          <w:lang w:val="en-US" w:eastAsia="zh-CN"/>
        </w:rPr>
        <w:t>适应性维护占18%-25%</w:t>
      </w:r>
    </w:p>
    <w:p>
      <w:pPr>
        <w:pStyle w:val="2"/>
        <w:numPr>
          <w:ilvl w:val="0"/>
          <w:numId w:val="7"/>
        </w:numPr>
        <w:bidi w:val="0"/>
        <w:rPr>
          <w:rFonts w:hint="default"/>
          <w:lang w:val="en-US" w:eastAsia="zh-CN"/>
        </w:rPr>
      </w:pPr>
      <w:r>
        <w:rPr>
          <w:rFonts w:hint="eastAsia"/>
          <w:lang w:val="en-US" w:eastAsia="zh-CN"/>
        </w:rPr>
        <w:t>其他维护4%</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b/>
          <w:bCs/>
          <w:color w:val="2E75B6" w:themeColor="accent1" w:themeShade="BF"/>
          <w:sz w:val="18"/>
          <w:szCs w:val="21"/>
          <w:lang w:val="en-US" w:eastAsia="zh-CN"/>
        </w:rPr>
      </w:pPr>
      <w:r>
        <w:rPr>
          <w:rFonts w:hint="eastAsia" w:ascii="微软雅黑" w:hAnsi="微软雅黑" w:eastAsia="微软雅黑" w:cs="微软雅黑"/>
          <w:b/>
          <w:bCs/>
          <w:color w:val="2E75B6" w:themeColor="accent1" w:themeShade="BF"/>
          <w:sz w:val="18"/>
          <w:szCs w:val="21"/>
          <w:lang w:val="en-US" w:eastAsia="zh-CN"/>
        </w:rPr>
        <w:t>UML的中文名称是统一建模语言，英文名称是Unified Modeling Language，它是一种语言而不是方法。</w:t>
      </w:r>
    </w:p>
    <w:p>
      <w:pPr>
        <w:pStyle w:val="2"/>
        <w:bidi w:val="0"/>
        <w:rPr>
          <w:lang w:val="en-US" w:eastAsia="zh-CN"/>
        </w:rPr>
      </w:pPr>
      <w:r>
        <w:rPr>
          <w:lang w:val="en-US" w:eastAsia="zh-CN"/>
        </w:rPr>
        <w:br w:type="textWrapping"/>
      </w:r>
      <w:r>
        <w:rPr>
          <w:lang w:val="en-US" w:eastAsia="zh-CN"/>
        </w:rPr>
        <w:t>194可维护性因素</w:t>
      </w:r>
    </w:p>
    <w:p>
      <w:pPr>
        <w:pStyle w:val="2"/>
        <w:bidi w:val="0"/>
        <w:rPr>
          <w:rFonts w:hint="eastAsia"/>
          <w:lang w:val="en-US" w:eastAsia="zh-CN"/>
        </w:rPr>
      </w:pPr>
      <w:r>
        <w:rPr>
          <w:rFonts w:hint="eastAsia"/>
          <w:lang w:val="en-US" w:eastAsia="zh-CN"/>
        </w:rPr>
        <w:t>决定软件可维护性的因素：</w:t>
      </w:r>
    </w:p>
    <w:p>
      <w:pPr>
        <w:pStyle w:val="2"/>
        <w:numPr>
          <w:ilvl w:val="0"/>
          <w:numId w:val="8"/>
        </w:numPr>
        <w:bidi w:val="0"/>
        <w:rPr>
          <w:rFonts w:hint="eastAsia"/>
          <w:lang w:val="en-US" w:eastAsia="zh-CN"/>
        </w:rPr>
      </w:pPr>
      <w:r>
        <w:rPr>
          <w:rFonts w:hint="eastAsia"/>
          <w:lang w:val="en-US" w:eastAsia="zh-CN"/>
        </w:rPr>
        <w:t>可理解性</w:t>
      </w:r>
    </w:p>
    <w:p>
      <w:pPr>
        <w:pStyle w:val="2"/>
        <w:numPr>
          <w:ilvl w:val="0"/>
          <w:numId w:val="8"/>
        </w:numPr>
        <w:bidi w:val="0"/>
        <w:rPr>
          <w:rFonts w:hint="default"/>
          <w:lang w:val="en-US" w:eastAsia="zh-CN"/>
        </w:rPr>
      </w:pPr>
      <w:r>
        <w:rPr>
          <w:rFonts w:hint="eastAsia"/>
          <w:lang w:val="en-US" w:eastAsia="zh-CN"/>
        </w:rPr>
        <w:t>可测试性</w:t>
      </w:r>
    </w:p>
    <w:p>
      <w:pPr>
        <w:pStyle w:val="2"/>
        <w:numPr>
          <w:ilvl w:val="0"/>
          <w:numId w:val="8"/>
        </w:numPr>
        <w:bidi w:val="0"/>
        <w:rPr>
          <w:rFonts w:hint="default"/>
          <w:lang w:val="en-US" w:eastAsia="zh-CN"/>
        </w:rPr>
      </w:pPr>
      <w:r>
        <w:rPr>
          <w:rFonts w:hint="eastAsia"/>
          <w:lang w:val="en-US" w:eastAsia="zh-CN"/>
        </w:rPr>
        <w:t>可修改性</w:t>
      </w:r>
    </w:p>
    <w:p>
      <w:pPr>
        <w:pStyle w:val="2"/>
        <w:numPr>
          <w:ilvl w:val="0"/>
          <w:numId w:val="8"/>
        </w:numPr>
        <w:bidi w:val="0"/>
        <w:rPr>
          <w:rFonts w:hint="default"/>
          <w:lang w:val="en-US" w:eastAsia="zh-CN"/>
        </w:rPr>
      </w:pPr>
      <w:r>
        <w:rPr>
          <w:rFonts w:hint="eastAsia"/>
          <w:lang w:val="en-US" w:eastAsia="zh-CN"/>
        </w:rPr>
        <w:t>可移植性</w:t>
      </w:r>
    </w:p>
    <w:p>
      <w:pPr>
        <w:pStyle w:val="2"/>
        <w:numPr>
          <w:ilvl w:val="0"/>
          <w:numId w:val="8"/>
        </w:numPr>
        <w:bidi w:val="0"/>
        <w:rPr>
          <w:rFonts w:hint="default"/>
          <w:lang w:val="en-US" w:eastAsia="zh-CN"/>
        </w:rPr>
      </w:pPr>
      <w:r>
        <w:rPr>
          <w:rFonts w:hint="eastAsia"/>
          <w:lang w:val="en-US" w:eastAsia="zh-CN"/>
        </w:rPr>
        <w:t>可重用性</w:t>
      </w:r>
    </w:p>
    <w:p>
      <w:pPr>
        <w:pStyle w:val="2"/>
        <w:bidi w:val="0"/>
        <w:rPr>
          <w:lang w:val="en-US" w:eastAsia="zh-CN"/>
        </w:rPr>
      </w:pPr>
    </w:p>
    <w:p>
      <w:pPr>
        <w:pStyle w:val="2"/>
        <w:bidi w:val="0"/>
        <w:rPr>
          <w:rFonts w:hint="eastAsia"/>
          <w:lang w:val="en-US" w:eastAsia="zh-CN"/>
        </w:rPr>
      </w:pPr>
      <w:r>
        <w:rPr>
          <w:rFonts w:hint="eastAsia"/>
          <w:lang w:val="en-US" w:eastAsia="zh-CN"/>
        </w:rPr>
        <w:t>210 对象的基本特点：</w:t>
      </w:r>
    </w:p>
    <w:p>
      <w:pPr>
        <w:pStyle w:val="2"/>
        <w:numPr>
          <w:ilvl w:val="0"/>
          <w:numId w:val="9"/>
        </w:numPr>
        <w:bidi w:val="0"/>
        <w:rPr>
          <w:rFonts w:hint="eastAsia"/>
          <w:lang w:val="en-US" w:eastAsia="zh-CN"/>
        </w:rPr>
      </w:pPr>
      <w:r>
        <w:rPr>
          <w:rFonts w:hint="eastAsia"/>
          <w:lang w:val="en-US" w:eastAsia="zh-CN"/>
        </w:rPr>
        <w:t>以数据为中心</w:t>
      </w:r>
    </w:p>
    <w:p>
      <w:pPr>
        <w:pStyle w:val="2"/>
        <w:numPr>
          <w:ilvl w:val="0"/>
          <w:numId w:val="9"/>
        </w:numPr>
        <w:bidi w:val="0"/>
        <w:rPr>
          <w:rFonts w:hint="default"/>
          <w:lang w:val="en-US" w:eastAsia="zh-CN"/>
        </w:rPr>
      </w:pPr>
      <w:r>
        <w:rPr>
          <w:rFonts w:hint="eastAsia"/>
          <w:lang w:val="en-US" w:eastAsia="zh-CN"/>
        </w:rPr>
        <w:t>对象是主动的</w:t>
      </w:r>
    </w:p>
    <w:p>
      <w:pPr>
        <w:pStyle w:val="2"/>
        <w:numPr>
          <w:ilvl w:val="0"/>
          <w:numId w:val="9"/>
        </w:numPr>
        <w:bidi w:val="0"/>
        <w:rPr>
          <w:rFonts w:hint="default"/>
          <w:lang w:val="en-US" w:eastAsia="zh-CN"/>
        </w:rPr>
      </w:pPr>
      <w:r>
        <w:rPr>
          <w:rFonts w:hint="eastAsia"/>
          <w:lang w:val="en-US" w:eastAsia="zh-CN"/>
        </w:rPr>
        <w:t>实现了数据封装</w:t>
      </w:r>
    </w:p>
    <w:p>
      <w:pPr>
        <w:pStyle w:val="2"/>
        <w:numPr>
          <w:ilvl w:val="0"/>
          <w:numId w:val="9"/>
        </w:numPr>
        <w:bidi w:val="0"/>
        <w:rPr>
          <w:rFonts w:hint="default"/>
          <w:lang w:val="en-US" w:eastAsia="zh-CN"/>
        </w:rPr>
      </w:pPr>
      <w:r>
        <w:rPr>
          <w:rFonts w:hint="eastAsia"/>
          <w:lang w:val="en-US" w:eastAsia="zh-CN"/>
        </w:rPr>
        <w:t>本质上具有并行性</w:t>
      </w:r>
    </w:p>
    <w:p>
      <w:pPr>
        <w:pStyle w:val="2"/>
        <w:numPr>
          <w:ilvl w:val="0"/>
          <w:numId w:val="9"/>
        </w:numPr>
        <w:bidi w:val="0"/>
        <w:rPr>
          <w:rFonts w:hint="default"/>
          <w:lang w:val="en-US" w:eastAsia="zh-CN"/>
        </w:rPr>
      </w:pPr>
      <w:r>
        <w:rPr>
          <w:rFonts w:hint="eastAsia"/>
          <w:lang w:val="en-US" w:eastAsia="zh-CN"/>
        </w:rPr>
        <w:t>模块独立性好</w:t>
      </w:r>
    </w:p>
    <w:p>
      <w:pPr>
        <w:pStyle w:val="2"/>
        <w:bidi w:val="0"/>
        <w:rPr>
          <w:lang w:val="en-US" w:eastAsia="zh-CN"/>
        </w:rPr>
      </w:pPr>
      <w:r>
        <w:rPr>
          <w:lang w:val="en-US" w:eastAsia="zh-CN"/>
        </w:rPr>
        <w:br w:type="textWrapping"/>
      </w:r>
      <w:r>
        <w:rPr>
          <w:lang w:val="en-US" w:eastAsia="zh-CN"/>
        </w:rPr>
        <w:t>216三种模型</w:t>
      </w:r>
    </w:p>
    <w:p>
      <w:pPr>
        <w:pStyle w:val="2"/>
        <w:bidi w:val="0"/>
        <w:rPr>
          <w:rFonts w:hint="eastAsia"/>
          <w:lang w:val="en-US" w:eastAsia="zh-CN"/>
        </w:rPr>
      </w:pPr>
      <w:r>
        <w:rPr>
          <w:rFonts w:hint="eastAsia"/>
          <w:lang w:val="en-US" w:eastAsia="zh-CN"/>
        </w:rPr>
        <w:t>面向对象建模的三种模型：</w:t>
      </w:r>
    </w:p>
    <w:p>
      <w:pPr>
        <w:pStyle w:val="2"/>
        <w:numPr>
          <w:ilvl w:val="0"/>
          <w:numId w:val="10"/>
        </w:numPr>
        <w:bidi w:val="0"/>
        <w:rPr>
          <w:rFonts w:hint="eastAsia"/>
          <w:lang w:val="en-US" w:eastAsia="zh-CN"/>
        </w:rPr>
      </w:pPr>
      <w:r>
        <w:rPr>
          <w:rFonts w:hint="eastAsia"/>
          <w:lang w:val="en-US" w:eastAsia="zh-CN"/>
        </w:rPr>
        <w:t>对象模型：描述系统数据结构 数据结构</w:t>
      </w:r>
    </w:p>
    <w:p>
      <w:pPr>
        <w:pStyle w:val="2"/>
        <w:numPr>
          <w:ilvl w:val="0"/>
          <w:numId w:val="10"/>
        </w:numPr>
        <w:bidi w:val="0"/>
        <w:rPr>
          <w:rFonts w:hint="default"/>
          <w:lang w:val="en-US" w:eastAsia="zh-CN"/>
        </w:rPr>
      </w:pPr>
      <w:r>
        <w:rPr>
          <w:rFonts w:hint="eastAsia"/>
          <w:lang w:val="en-US" w:eastAsia="zh-CN"/>
        </w:rPr>
        <w:t>动态模型：描述系统控制结构 执行操作</w:t>
      </w:r>
    </w:p>
    <w:p>
      <w:pPr>
        <w:pStyle w:val="2"/>
        <w:numPr>
          <w:ilvl w:val="0"/>
          <w:numId w:val="10"/>
        </w:numPr>
        <w:bidi w:val="0"/>
        <w:rPr>
          <w:rFonts w:hint="default"/>
          <w:lang w:val="en-US" w:eastAsia="zh-CN"/>
        </w:rPr>
      </w:pPr>
      <w:r>
        <w:rPr>
          <w:rFonts w:hint="eastAsia"/>
          <w:lang w:val="en-US" w:eastAsia="zh-CN"/>
        </w:rPr>
        <w:t>功能模型：描述系统功能     完成数据值的变化</w:t>
      </w:r>
    </w:p>
    <w:p>
      <w:pPr>
        <w:pStyle w:val="2"/>
        <w:bidi w:val="0"/>
        <w:rPr>
          <w:lang w:val="en-US" w:eastAsia="zh-CN"/>
        </w:rPr>
      </w:pPr>
      <w:r>
        <w:rPr>
          <w:lang w:val="en-US" w:eastAsia="zh-CN"/>
        </w:rPr>
        <w:br w:type="textWrapping"/>
      </w:r>
      <w:r>
        <w:rPr>
          <w:lang w:val="en-US" w:eastAsia="zh-CN"/>
        </w:rPr>
        <w:t>305项目管理</w:t>
      </w:r>
    </w:p>
    <w:p>
      <w:pPr>
        <w:pStyle w:val="2"/>
        <w:bidi w:val="0"/>
        <w:ind w:firstLine="420" w:firstLineChars="0"/>
        <w:rPr>
          <w:rFonts w:hint="default"/>
          <w:lang w:val="en-US" w:eastAsia="zh-CN"/>
        </w:rPr>
      </w:pPr>
      <w:r>
        <w:rPr>
          <w:rFonts w:hint="eastAsia"/>
          <w:lang w:val="en-US" w:eastAsia="zh-CN"/>
        </w:rPr>
        <w:t>管理：通过计划、组织和控制等一系列活动，合理地配置和使用各种资源，以达到既定目标的过程</w:t>
      </w:r>
    </w:p>
    <w:p>
      <w:pPr>
        <w:pStyle w:val="2"/>
        <w:bidi w:val="0"/>
        <w:ind w:firstLine="420" w:firstLineChars="0"/>
        <w:rPr>
          <w:rFonts w:hint="eastAsia"/>
          <w:lang w:val="en-US" w:eastAsia="zh-CN"/>
        </w:rPr>
      </w:pPr>
      <w:r>
        <w:rPr>
          <w:rFonts w:hint="eastAsia"/>
          <w:lang w:val="en-US" w:eastAsia="zh-CN"/>
        </w:rPr>
        <w:t>代码行技术：用代码行数估算程序大小</w:t>
      </w:r>
    </w:p>
    <w:p>
      <w:pPr>
        <w:pStyle w:val="2"/>
        <w:bidi w:val="0"/>
        <w:ind w:firstLine="420" w:firstLineChars="0"/>
        <w:rPr>
          <w:rFonts w:hint="default"/>
          <w:lang w:val="en-US" w:eastAsia="zh-CN"/>
        </w:rPr>
      </w:pPr>
      <w:r>
        <w:rPr>
          <w:rFonts w:hint="eastAsia"/>
          <w:lang w:val="en-US" w:eastAsia="zh-CN"/>
        </w:rPr>
        <w:t>功能点技术：对软件学习域特征和软件复杂性的评估结果，估算软件规模</w:t>
      </w:r>
    </w:p>
    <w:p>
      <w:pPr>
        <w:pStyle w:val="2"/>
        <w:bidi w:val="0"/>
        <w:rPr>
          <w:rFonts w:hint="eastAsia"/>
          <w:lang w:val="en-US" w:eastAsia="zh-CN"/>
        </w:rPr>
      </w:pPr>
      <w:r>
        <w:rPr>
          <w:rFonts w:hint="eastAsia"/>
          <w:lang w:val="en-US" w:eastAsia="zh-CN"/>
        </w:rPr>
        <w:t>308 工作量估算方法：</w:t>
      </w:r>
    </w:p>
    <w:p>
      <w:pPr>
        <w:pStyle w:val="2"/>
        <w:numPr>
          <w:ilvl w:val="0"/>
          <w:numId w:val="11"/>
        </w:numPr>
        <w:bidi w:val="0"/>
        <w:rPr>
          <w:rFonts w:hint="eastAsia"/>
          <w:lang w:val="en-US" w:eastAsia="zh-CN"/>
        </w:rPr>
      </w:pPr>
      <w:r>
        <w:rPr>
          <w:rFonts w:hint="eastAsia"/>
          <w:lang w:val="en-US" w:eastAsia="zh-CN"/>
        </w:rPr>
        <w:t>静态单变量模型</w:t>
      </w:r>
    </w:p>
    <w:p>
      <w:pPr>
        <w:pStyle w:val="2"/>
        <w:numPr>
          <w:ilvl w:val="0"/>
          <w:numId w:val="11"/>
        </w:numPr>
        <w:bidi w:val="0"/>
        <w:rPr>
          <w:rFonts w:hint="default"/>
          <w:lang w:val="en-US" w:eastAsia="zh-CN"/>
        </w:rPr>
      </w:pPr>
      <w:r>
        <w:rPr>
          <w:rFonts w:hint="eastAsia"/>
          <w:lang w:val="en-US" w:eastAsia="zh-CN"/>
        </w:rPr>
        <w:t>动态多变量模型</w:t>
      </w:r>
    </w:p>
    <w:p>
      <w:pPr>
        <w:rPr>
          <w:rFonts w:hint="default"/>
          <w:lang w:val="en-US" w:eastAsia="zh-CN"/>
        </w:rPr>
      </w:pPr>
    </w:p>
    <w:p>
      <w:pPr>
        <w:pStyle w:val="2"/>
        <w:bidi w:val="0"/>
        <w:rPr>
          <w:lang w:val="en-US" w:eastAsia="zh-CN"/>
        </w:rPr>
      </w:pPr>
      <w:r>
        <w:rPr>
          <w:lang w:val="en-US" w:eastAsia="zh-CN"/>
        </w:rPr>
        <w:t>331</w:t>
      </w:r>
      <w:r>
        <w:rPr>
          <w:rFonts w:hint="eastAsia"/>
          <w:lang w:val="en-US" w:eastAsia="zh-CN"/>
        </w:rPr>
        <w:t>能力</w:t>
      </w:r>
      <w:r>
        <w:rPr>
          <w:lang w:val="en-US" w:eastAsia="zh-CN"/>
        </w:rPr>
        <w:t>成熟度模型</w:t>
      </w:r>
    </w:p>
    <w:p>
      <w:pPr>
        <w:pStyle w:val="2"/>
        <w:bidi w:val="0"/>
        <w:ind w:firstLine="420" w:firstLineChars="0"/>
        <w:rPr>
          <w:rFonts w:hint="eastAsia"/>
          <w:lang w:val="en-US" w:eastAsia="zh-CN"/>
        </w:rPr>
      </w:pPr>
      <w:r>
        <w:rPr>
          <w:rFonts w:hint="eastAsia"/>
          <w:lang w:val="en-US" w:eastAsia="zh-CN"/>
        </w:rPr>
        <w:t>由于问题是由人们管理软件过程的方法不当引起的，所以新软件技术的运用并不会自动提高软件的生产率和质量。能力成熟度模型有助于软件开发机构建立一个有规律的、成熟的软件过程。</w:t>
      </w:r>
    </w:p>
    <w:p>
      <w:pPr>
        <w:pStyle w:val="2"/>
        <w:bidi w:val="0"/>
        <w:ind w:firstLine="420" w:firstLineChars="0"/>
        <w:rPr>
          <w:rFonts w:hint="eastAsia" w:ascii="微软雅黑" w:hAnsi="微软雅黑" w:eastAsia="微软雅黑" w:cs="微软雅黑"/>
          <w:color w:val="2E75B6" w:themeColor="accent1" w:themeShade="BF"/>
          <w:sz w:val="18"/>
          <w:szCs w:val="21"/>
          <w:lang w:val="en-US" w:eastAsia="zh-CN"/>
        </w:rPr>
      </w:pPr>
      <w:r>
        <w:rPr>
          <w:rFonts w:hint="eastAsia"/>
          <w:lang w:val="en-US" w:eastAsia="zh-CN"/>
        </w:rPr>
        <w:t>CMM的五个成熟度级别反映出一个软件机构蔚来达到从一个无需的混乱的软件过程计划到一种有序的、有纪律的且成熟的软件过程的目的，必须经历的过程改进活动的途径。</w:t>
      </w:r>
      <w:r>
        <w:rPr>
          <w:lang w:val="en-US" w:eastAsia="zh-CN"/>
        </w:rPr>
        <w:br w:type="textWrapping"/>
      </w:r>
      <w:r>
        <w:rPr>
          <w:rFonts w:hint="eastAsia" w:ascii="微软雅黑" w:hAnsi="微软雅黑" w:eastAsia="微软雅黑" w:cs="微软雅黑"/>
          <w:color w:val="2E75B6" w:themeColor="accent1" w:themeShade="BF"/>
          <w:sz w:val="18"/>
          <w:szCs w:val="21"/>
          <w:lang w:val="en-US" w:eastAsia="zh-CN"/>
        </w:rPr>
        <w:t>CMM的五层模型，每一层的特点。举例：描述的是已定义级的特点，但却说是可重复级的特点</w:t>
      </w:r>
    </w:p>
    <w:p>
      <w:pPr>
        <w:numPr>
          <w:ilvl w:val="0"/>
          <w:numId w:val="12"/>
        </w:numPr>
        <w:rPr>
          <w:rFonts w:hint="eastAsia"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初始级：1级成熟度的软件机构，其过后才能能力是不可预测的，其软件过程是不稳定的，产品质量只能根据相关人员的个人工作能力而不是软件机构的过程能力来预测。</w:t>
      </w:r>
    </w:p>
    <w:p>
      <w:pPr>
        <w:numPr>
          <w:ilvl w:val="0"/>
          <w:numId w:val="12"/>
        </w:numPr>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可重复级：2级成熟度软件机构，软件项目的策划和跟踪是稳定的，已经为一个有纪律的管理过程提供了可重复以前成功实践的项目环境。软件项目过程活动处于项目管理体系的有效控制之下，执行着基于以前项目的准则且合乎现实的计划。</w:t>
      </w:r>
    </w:p>
    <w:p>
      <w:pPr>
        <w:numPr>
          <w:ilvl w:val="0"/>
          <w:numId w:val="12"/>
        </w:numPr>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已定义级：3级成熟度的软件机构，无论是管理活动还是工程活动都是稳定的。软件开发的成本和进度以及产品的功能和质量都受到控制，而且个软件产品的质量具有可追溯性</w:t>
      </w:r>
    </w:p>
    <w:p>
      <w:pPr>
        <w:numPr>
          <w:ilvl w:val="0"/>
          <w:numId w:val="12"/>
        </w:numPr>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已管理级</w:t>
      </w:r>
    </w:p>
    <w:p>
      <w:pPr>
        <w:numPr>
          <w:ilvl w:val="0"/>
          <w:numId w:val="12"/>
        </w:numPr>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优化级</w:t>
      </w:r>
    </w:p>
    <w:p>
      <w:pPr>
        <w:widowControl w:val="0"/>
        <w:numPr>
          <w:ilvl w:val="0"/>
          <w:numId w:val="0"/>
        </w:numPr>
        <w:jc w:val="both"/>
        <w:rPr>
          <w:rFonts w:hint="default" w:ascii="微软雅黑" w:hAnsi="微软雅黑" w:cs="微软雅黑"/>
          <w:color w:val="2E75B6" w:themeColor="accent1" w:themeShade="BF"/>
          <w:sz w:val="18"/>
          <w:szCs w:val="21"/>
          <w:lang w:val="en-US" w:eastAsia="zh-CN"/>
        </w:rPr>
      </w:pPr>
    </w:p>
    <w:p>
      <w:pPr>
        <w:widowControl w:val="0"/>
        <w:numPr>
          <w:ilvl w:val="0"/>
          <w:numId w:val="0"/>
        </w:numPr>
        <w:jc w:val="both"/>
        <w:rPr>
          <w:rFonts w:hint="default" w:ascii="微软雅黑" w:hAnsi="微软雅黑" w:cs="微软雅黑"/>
          <w:color w:val="2E75B6" w:themeColor="accent1" w:themeShade="BF"/>
          <w:sz w:val="18"/>
          <w:szCs w:val="21"/>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数据流图的画法。看一下画的步骤，自顶向下画。数据流的命名。P40</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给出一段程序，计算其环形复杂度。复杂度代表有多少条独立路径。P136</w:t>
      </w:r>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NABCD分析（与此有关）</w:t>
      </w:r>
    </w:p>
    <w:p>
      <w:pPr>
        <w:keepNext w:val="0"/>
        <w:keepLines w:val="0"/>
        <w:pageBreakBefore w:val="0"/>
        <w:widowControl w:val="0"/>
        <w:numPr>
          <w:ilvl w:val="0"/>
          <w:numId w:val="13"/>
        </w:numPr>
        <w:kinsoku/>
        <w:wordWrap/>
        <w:overflowPunct/>
        <w:topLinePunct w:val="0"/>
        <w:autoSpaceDE/>
        <w:autoSpaceDN/>
        <w:bidi w:val="0"/>
        <w:adjustRightInd/>
        <w:snapToGrid/>
        <w:textAlignment w:val="auto"/>
        <w:rPr>
          <w:rFonts w:hint="eastAsia"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N need 需求</w:t>
      </w:r>
    </w:p>
    <w:p>
      <w:pPr>
        <w:keepNext w:val="0"/>
        <w:keepLines w:val="0"/>
        <w:pageBreakBefore w:val="0"/>
        <w:widowControl w:val="0"/>
        <w:numPr>
          <w:ilvl w:val="0"/>
          <w:numId w:val="13"/>
        </w:numPr>
        <w:kinsoku/>
        <w:wordWrap/>
        <w:overflowPunct/>
        <w:topLinePunct w:val="0"/>
        <w:autoSpaceDE/>
        <w:autoSpaceDN/>
        <w:bidi w:val="0"/>
        <w:adjustRightInd/>
        <w:snapToGrid/>
        <w:textAlignment w:val="auto"/>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A approach 做法</w:t>
      </w:r>
    </w:p>
    <w:p>
      <w:pPr>
        <w:keepNext w:val="0"/>
        <w:keepLines w:val="0"/>
        <w:pageBreakBefore w:val="0"/>
        <w:widowControl w:val="0"/>
        <w:numPr>
          <w:ilvl w:val="0"/>
          <w:numId w:val="13"/>
        </w:numPr>
        <w:kinsoku/>
        <w:wordWrap/>
        <w:overflowPunct/>
        <w:topLinePunct w:val="0"/>
        <w:autoSpaceDE/>
        <w:autoSpaceDN/>
        <w:bidi w:val="0"/>
        <w:adjustRightInd/>
        <w:snapToGrid/>
        <w:textAlignment w:val="auto"/>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B benefit 好处</w:t>
      </w:r>
    </w:p>
    <w:p>
      <w:pPr>
        <w:keepNext w:val="0"/>
        <w:keepLines w:val="0"/>
        <w:pageBreakBefore w:val="0"/>
        <w:widowControl w:val="0"/>
        <w:numPr>
          <w:ilvl w:val="0"/>
          <w:numId w:val="13"/>
        </w:numPr>
        <w:kinsoku/>
        <w:wordWrap/>
        <w:overflowPunct/>
        <w:topLinePunct w:val="0"/>
        <w:autoSpaceDE/>
        <w:autoSpaceDN/>
        <w:bidi w:val="0"/>
        <w:adjustRightInd/>
        <w:snapToGrid/>
        <w:textAlignment w:val="auto"/>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C conpetitors 竞争</w:t>
      </w:r>
    </w:p>
    <w:p>
      <w:pPr>
        <w:keepNext w:val="0"/>
        <w:keepLines w:val="0"/>
        <w:pageBreakBefore w:val="0"/>
        <w:widowControl w:val="0"/>
        <w:numPr>
          <w:ilvl w:val="0"/>
          <w:numId w:val="13"/>
        </w:numPr>
        <w:kinsoku/>
        <w:wordWrap/>
        <w:overflowPunct/>
        <w:topLinePunct w:val="0"/>
        <w:autoSpaceDE/>
        <w:autoSpaceDN/>
        <w:bidi w:val="0"/>
        <w:adjustRightInd/>
        <w:snapToGrid/>
        <w:textAlignment w:val="auto"/>
        <w:rPr>
          <w:rFonts w:hint="default" w:ascii="微软雅黑" w:hAnsi="微软雅黑" w:cs="微软雅黑"/>
          <w:color w:val="2E75B6" w:themeColor="accent1" w:themeShade="BF"/>
          <w:sz w:val="18"/>
          <w:szCs w:val="21"/>
          <w:lang w:val="en-US" w:eastAsia="zh-CN"/>
        </w:rPr>
      </w:pPr>
      <w:r>
        <w:rPr>
          <w:rFonts w:hint="eastAsia" w:ascii="微软雅黑" w:hAnsi="微软雅黑" w:cs="微软雅黑"/>
          <w:color w:val="2E75B6" w:themeColor="accent1" w:themeShade="BF"/>
          <w:sz w:val="18"/>
          <w:szCs w:val="21"/>
          <w:lang w:val="en-US" w:eastAsia="zh-CN"/>
        </w:rPr>
        <w:t>D delivery 交付</w:t>
      </w:r>
      <w:bookmarkStart w:id="0" w:name="_GoBack"/>
      <w:bookmarkEnd w:id="0"/>
    </w:p>
    <w:p>
      <w:pPr>
        <w:keepNext w:val="0"/>
        <w:keepLines w:val="0"/>
        <w:pageBreakBefore w:val="0"/>
        <w:widowControl w:val="0"/>
        <w:kinsoku/>
        <w:wordWrap/>
        <w:overflowPunct/>
        <w:topLinePunct w:val="0"/>
        <w:autoSpaceDE/>
        <w:autoSpaceDN/>
        <w:bidi w:val="0"/>
        <w:adjustRightInd/>
        <w:snapToGrid/>
        <w:textAlignment w:val="auto"/>
        <w:rPr>
          <w:rFonts w:hint="eastAsia" w:ascii="微软雅黑" w:hAnsi="微软雅黑" w:eastAsia="微软雅黑" w:cs="微软雅黑"/>
          <w:color w:val="2E75B6" w:themeColor="accent1" w:themeShade="BF"/>
          <w:sz w:val="18"/>
          <w:szCs w:val="21"/>
          <w:lang w:val="en-US" w:eastAsia="zh-CN"/>
        </w:rPr>
      </w:pPr>
      <w:r>
        <w:rPr>
          <w:rFonts w:hint="eastAsia" w:ascii="微软雅黑" w:hAnsi="微软雅黑" w:eastAsia="微软雅黑" w:cs="微软雅黑"/>
          <w:color w:val="2E75B6" w:themeColor="accent1" w:themeShade="BF"/>
          <w:sz w:val="18"/>
          <w:szCs w:val="21"/>
          <w:lang w:val="en-US" w:eastAsia="zh-CN"/>
        </w:rPr>
        <w:t>开放性题目：与自己小组做的项目有关，比如说用了什么框架，前后端交互的语言等。</w:t>
      </w:r>
    </w:p>
    <w:p>
      <w:pPr>
        <w:widowControl w:val="0"/>
        <w:numPr>
          <w:ilvl w:val="0"/>
          <w:numId w:val="0"/>
        </w:numPr>
        <w:jc w:val="both"/>
        <w:rPr>
          <w:rFonts w:hint="default" w:ascii="微软雅黑" w:hAnsi="微软雅黑" w:cs="微软雅黑"/>
          <w:color w:val="2E75B6" w:themeColor="accent1" w:themeShade="BF"/>
          <w:sz w:val="18"/>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E4E09C"/>
    <w:multiLevelType w:val="singleLevel"/>
    <w:tmpl w:val="82E4E09C"/>
    <w:lvl w:ilvl="0" w:tentative="0">
      <w:start w:val="1"/>
      <w:numFmt w:val="decimal"/>
      <w:lvlText w:val="%1."/>
      <w:lvlJc w:val="left"/>
      <w:pPr>
        <w:tabs>
          <w:tab w:val="left" w:pos="312"/>
        </w:tabs>
      </w:pPr>
    </w:lvl>
  </w:abstractNum>
  <w:abstractNum w:abstractNumId="1">
    <w:nsid w:val="830CA469"/>
    <w:multiLevelType w:val="singleLevel"/>
    <w:tmpl w:val="830CA469"/>
    <w:lvl w:ilvl="0" w:tentative="0">
      <w:start w:val="1"/>
      <w:numFmt w:val="decimal"/>
      <w:lvlText w:val="%1."/>
      <w:lvlJc w:val="left"/>
      <w:pPr>
        <w:tabs>
          <w:tab w:val="left" w:pos="312"/>
        </w:tabs>
      </w:pPr>
    </w:lvl>
  </w:abstractNum>
  <w:abstractNum w:abstractNumId="2">
    <w:nsid w:val="84553C2E"/>
    <w:multiLevelType w:val="singleLevel"/>
    <w:tmpl w:val="84553C2E"/>
    <w:lvl w:ilvl="0" w:tentative="0">
      <w:start w:val="1"/>
      <w:numFmt w:val="decimal"/>
      <w:lvlText w:val="%1."/>
      <w:lvlJc w:val="left"/>
      <w:pPr>
        <w:tabs>
          <w:tab w:val="left" w:pos="312"/>
        </w:tabs>
      </w:pPr>
    </w:lvl>
  </w:abstractNum>
  <w:abstractNum w:abstractNumId="3">
    <w:nsid w:val="9CCE5D02"/>
    <w:multiLevelType w:val="singleLevel"/>
    <w:tmpl w:val="9CCE5D02"/>
    <w:lvl w:ilvl="0" w:tentative="0">
      <w:start w:val="1"/>
      <w:numFmt w:val="decimal"/>
      <w:lvlText w:val="%1."/>
      <w:lvlJc w:val="left"/>
      <w:pPr>
        <w:tabs>
          <w:tab w:val="left" w:pos="312"/>
        </w:tabs>
      </w:pPr>
    </w:lvl>
  </w:abstractNum>
  <w:abstractNum w:abstractNumId="4">
    <w:nsid w:val="AB306168"/>
    <w:multiLevelType w:val="singleLevel"/>
    <w:tmpl w:val="AB306168"/>
    <w:lvl w:ilvl="0" w:tentative="0">
      <w:start w:val="1"/>
      <w:numFmt w:val="decimal"/>
      <w:lvlText w:val="%1."/>
      <w:lvlJc w:val="left"/>
      <w:pPr>
        <w:tabs>
          <w:tab w:val="left" w:pos="312"/>
        </w:tabs>
      </w:pPr>
    </w:lvl>
  </w:abstractNum>
  <w:abstractNum w:abstractNumId="5">
    <w:nsid w:val="CCFDAF7E"/>
    <w:multiLevelType w:val="singleLevel"/>
    <w:tmpl w:val="CCFDAF7E"/>
    <w:lvl w:ilvl="0" w:tentative="0">
      <w:start w:val="1"/>
      <w:numFmt w:val="decimal"/>
      <w:lvlText w:val="%1."/>
      <w:lvlJc w:val="left"/>
      <w:pPr>
        <w:tabs>
          <w:tab w:val="left" w:pos="312"/>
        </w:tabs>
      </w:pPr>
    </w:lvl>
  </w:abstractNum>
  <w:abstractNum w:abstractNumId="6">
    <w:nsid w:val="D8D9787E"/>
    <w:multiLevelType w:val="singleLevel"/>
    <w:tmpl w:val="D8D9787E"/>
    <w:lvl w:ilvl="0" w:tentative="0">
      <w:start w:val="1"/>
      <w:numFmt w:val="decimal"/>
      <w:suff w:val="nothing"/>
      <w:lvlText w:val="%1、"/>
      <w:lvlJc w:val="left"/>
    </w:lvl>
  </w:abstractNum>
  <w:abstractNum w:abstractNumId="7">
    <w:nsid w:val="EA2BE0E1"/>
    <w:multiLevelType w:val="singleLevel"/>
    <w:tmpl w:val="EA2BE0E1"/>
    <w:lvl w:ilvl="0" w:tentative="0">
      <w:start w:val="1"/>
      <w:numFmt w:val="decimal"/>
      <w:lvlText w:val="%1."/>
      <w:lvlJc w:val="left"/>
      <w:pPr>
        <w:tabs>
          <w:tab w:val="left" w:pos="312"/>
        </w:tabs>
      </w:pPr>
    </w:lvl>
  </w:abstractNum>
  <w:abstractNum w:abstractNumId="8">
    <w:nsid w:val="FE0CA704"/>
    <w:multiLevelType w:val="singleLevel"/>
    <w:tmpl w:val="FE0CA704"/>
    <w:lvl w:ilvl="0" w:tentative="0">
      <w:start w:val="1"/>
      <w:numFmt w:val="decimal"/>
      <w:suff w:val="space"/>
      <w:lvlText w:val="%1."/>
      <w:lvlJc w:val="left"/>
    </w:lvl>
  </w:abstractNum>
  <w:abstractNum w:abstractNumId="9">
    <w:nsid w:val="FE8A21C8"/>
    <w:multiLevelType w:val="singleLevel"/>
    <w:tmpl w:val="FE8A21C8"/>
    <w:lvl w:ilvl="0" w:tentative="0">
      <w:start w:val="1"/>
      <w:numFmt w:val="decimal"/>
      <w:lvlText w:val="%1."/>
      <w:lvlJc w:val="left"/>
      <w:pPr>
        <w:tabs>
          <w:tab w:val="left" w:pos="312"/>
        </w:tabs>
      </w:pPr>
    </w:lvl>
  </w:abstractNum>
  <w:abstractNum w:abstractNumId="10">
    <w:nsid w:val="41C140C3"/>
    <w:multiLevelType w:val="singleLevel"/>
    <w:tmpl w:val="41C140C3"/>
    <w:lvl w:ilvl="0" w:tentative="0">
      <w:start w:val="1"/>
      <w:numFmt w:val="decimal"/>
      <w:lvlText w:val="%1."/>
      <w:lvlJc w:val="left"/>
      <w:pPr>
        <w:tabs>
          <w:tab w:val="left" w:pos="312"/>
        </w:tabs>
      </w:pPr>
    </w:lvl>
  </w:abstractNum>
  <w:abstractNum w:abstractNumId="11">
    <w:nsid w:val="59A0247D"/>
    <w:multiLevelType w:val="singleLevel"/>
    <w:tmpl w:val="59A0247D"/>
    <w:lvl w:ilvl="0" w:tentative="0">
      <w:start w:val="1"/>
      <w:numFmt w:val="decimal"/>
      <w:lvlText w:val="%1."/>
      <w:lvlJc w:val="left"/>
      <w:pPr>
        <w:tabs>
          <w:tab w:val="left" w:pos="312"/>
        </w:tabs>
      </w:pPr>
    </w:lvl>
  </w:abstractNum>
  <w:abstractNum w:abstractNumId="12">
    <w:nsid w:val="6F4AA125"/>
    <w:multiLevelType w:val="singleLevel"/>
    <w:tmpl w:val="6F4AA125"/>
    <w:lvl w:ilvl="0" w:tentative="0">
      <w:start w:val="1"/>
      <w:numFmt w:val="decimal"/>
      <w:suff w:val="space"/>
      <w:lvlText w:val="%1."/>
      <w:lvlJc w:val="left"/>
    </w:lvl>
  </w:abstractNum>
  <w:num w:numId="1">
    <w:abstractNumId w:val="12"/>
  </w:num>
  <w:num w:numId="2">
    <w:abstractNumId w:val="10"/>
  </w:num>
  <w:num w:numId="3">
    <w:abstractNumId w:val="4"/>
  </w:num>
  <w:num w:numId="4">
    <w:abstractNumId w:val="8"/>
  </w:num>
  <w:num w:numId="5">
    <w:abstractNumId w:val="5"/>
  </w:num>
  <w:num w:numId="6">
    <w:abstractNumId w:val="2"/>
  </w:num>
  <w:num w:numId="7">
    <w:abstractNumId w:val="7"/>
  </w:num>
  <w:num w:numId="8">
    <w:abstractNumId w:val="1"/>
  </w:num>
  <w:num w:numId="9">
    <w:abstractNumId w:val="6"/>
  </w:num>
  <w:num w:numId="10">
    <w:abstractNumId w:val="3"/>
  </w:num>
  <w:num w:numId="11">
    <w:abstractNumId w:val="11"/>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666FB3"/>
    <w:rsid w:val="2D5F6913"/>
    <w:rsid w:val="64666F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eastAsia="微软雅黑" w:asciiTheme="minorAscii" w:hAnsiTheme="minorAscii"/>
      <w:b/>
      <w:kern w:val="44"/>
      <w:sz w:val="18"/>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2020-01-02T12:25:00Z</dcterms:created>
  <dc:creator>dfgh</dc:creator>
  <cp:lastModifiedBy>dfgh</cp:lastModifiedBy>
  <dcterms:modified xsi:type="dcterms:W3CDTF">2020-01-03T05:55:14Z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