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A53ED0D" w:rsidR="00F613C2" w:rsidRPr="00726346" w:rsidRDefault="00581AA0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>
        <w:rPr>
          <w:rFonts w:ascii="黑体" w:eastAsia="黑体" w:hAnsi="黑体" w:hint="eastAsia"/>
          <w:b/>
          <w:sz w:val="36"/>
          <w:szCs w:val="32"/>
          <w:lang w:eastAsia="zh-CN"/>
        </w:rPr>
        <w:t>课 后 作 业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77777777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sz w:val="21"/>
                <w:szCs w:val="21"/>
                <w:lang w:eastAsia="zh-CN"/>
              </w:rPr>
              <w:t>Java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7DE6AF1B" w:rsidR="00337D6C" w:rsidRPr="000A3311" w:rsidRDefault="00337D6C" w:rsidP="008F5770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581AA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秋季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3BF64F15" w:rsidR="00337D6C" w:rsidRPr="000A3311" w:rsidRDefault="002004B6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5ED0F606" w:rsidR="00337D6C" w:rsidRPr="000A3311" w:rsidRDefault="002004B6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266F56E0" w:rsidR="00337D6C" w:rsidRPr="000A3311" w:rsidRDefault="002004B6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DA07BE">
            <w:pPr>
              <w:pStyle w:val="a0"/>
              <w:spacing w:after="100" w:afterAutospacing="1"/>
              <w:jc w:val="center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7F0B59B" w:rsidR="00337D6C" w:rsidRPr="000A3311" w:rsidRDefault="002004B6" w:rsidP="00DA07BE">
            <w:pPr>
              <w:pStyle w:val="a0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35DDE8A9" w:rsidR="00337D6C" w:rsidRPr="000A3311" w:rsidRDefault="00581AA0" w:rsidP="00DA07BE">
            <w:pPr>
              <w:pStyle w:val="a0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4193" w:type="pct"/>
            <w:gridSpan w:val="3"/>
          </w:tcPr>
          <w:p w14:paraId="007503A0" w14:textId="49959A41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524E0133" w14:textId="77777777" w:rsidR="002004B6" w:rsidRDefault="00581AA0" w:rsidP="002004B6">
      <w:pPr>
        <w:pStyle w:val="a0"/>
        <w:spacing w:after="100" w:afterAutospacing="1" w:line="276" w:lineRule="auto"/>
        <w:rPr>
          <w:rStyle w:val="10"/>
          <w:lang w:eastAsia="zh-CN"/>
        </w:rPr>
      </w:pPr>
      <w:r>
        <w:rPr>
          <w:rStyle w:val="10"/>
          <w:rFonts w:hint="eastAsia"/>
          <w:lang w:eastAsia="zh-CN"/>
        </w:rPr>
        <w:t>简答题</w:t>
      </w:r>
    </w:p>
    <w:p w14:paraId="03B9C6DD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 xml:space="preserve">类之间具备哪些关系？ </w:t>
      </w:r>
    </w:p>
    <w:p w14:paraId="090EADC8" w14:textId="77777777" w:rsidR="002004B6" w:rsidRDefault="002004B6" w:rsidP="002004B6">
      <w:pPr>
        <w:pStyle w:val="ac"/>
        <w:ind w:left="360" w:firstLineChars="0" w:firstLine="0"/>
      </w:pPr>
      <w:r w:rsidRPr="00AA0755">
        <w:rPr>
          <w:rFonts w:hint="eastAsia"/>
        </w:rPr>
        <w:t>依赖关系</w:t>
      </w:r>
      <w:r w:rsidRPr="00AA0755">
        <w:t xml:space="preserve"> 一个类的方法中使用到另一个类的对象（uses-a）</w:t>
      </w:r>
    </w:p>
    <w:p w14:paraId="132D8C8E" w14:textId="77777777" w:rsidR="002004B6" w:rsidRDefault="002004B6" w:rsidP="002004B6">
      <w:pPr>
        <w:pStyle w:val="ac"/>
        <w:ind w:left="360" w:firstLineChars="0" w:firstLine="0"/>
      </w:pPr>
      <w:r w:rsidRPr="00AA0755">
        <w:t xml:space="preserve">聚合关系 一个类的对象包含（通过属性引用）了另一个类的 对象（has-a） </w:t>
      </w:r>
    </w:p>
    <w:p w14:paraId="5575CE38" w14:textId="77777777" w:rsidR="002004B6" w:rsidRDefault="002004B6" w:rsidP="002004B6">
      <w:pPr>
        <w:pStyle w:val="ac"/>
        <w:ind w:left="360" w:firstLineChars="0" w:firstLine="0"/>
      </w:pPr>
      <w:r w:rsidRPr="00AA0755">
        <w:t>泛化关系 一般化关系（is-a），表示类之间的继承关系、类和 接口之间的实现关系以及接口之间的继承关系。</w:t>
      </w:r>
    </w:p>
    <w:p w14:paraId="237521BF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>比较说明 super 和 this 的含义。</w:t>
      </w:r>
    </w:p>
    <w:p w14:paraId="5F9C6956" w14:textId="77777777" w:rsidR="002004B6" w:rsidRDefault="002004B6" w:rsidP="002004B6">
      <w:pPr>
        <w:ind w:firstLine="360"/>
      </w:pPr>
      <w:r>
        <w:t>s</w:t>
      </w:r>
      <w:r>
        <w:rPr>
          <w:rFonts w:hint="eastAsia"/>
        </w:rPr>
        <w:t>uper</w:t>
      </w:r>
      <w:r>
        <w:t>:</w:t>
      </w:r>
    </w:p>
    <w:p w14:paraId="0E81F6FD" w14:textId="77777777" w:rsidR="002004B6" w:rsidRDefault="002004B6" w:rsidP="002004B6">
      <w:pPr>
        <w:pStyle w:val="ac"/>
        <w:ind w:leftChars="400" w:left="800" w:firstLineChars="0" w:firstLine="0"/>
      </w:pPr>
      <w:r w:rsidRPr="00AA0755">
        <w:rPr>
          <w:rFonts w:hint="eastAsia"/>
        </w:rPr>
        <w:t>使用关键字</w:t>
      </w:r>
      <w:r w:rsidRPr="00AA0755">
        <w:t xml:space="preserve"> super 引用父类中的成分</w:t>
      </w:r>
      <w:r>
        <w:rPr>
          <w:rFonts w:hint="eastAsia"/>
        </w:rPr>
        <w:t xml:space="preserve"> </w:t>
      </w:r>
    </w:p>
    <w:p w14:paraId="2AED0D38" w14:textId="77777777" w:rsidR="002004B6" w:rsidRDefault="002004B6" w:rsidP="002004B6">
      <w:pPr>
        <w:pStyle w:val="ac"/>
        <w:ind w:leftChars="400" w:left="800" w:firstLineChars="0" w:firstLine="0"/>
      </w:pPr>
      <w:r w:rsidRPr="00AA0755">
        <w:t>super 的追溯不仅限于直接父类，先从直接</w:t>
      </w:r>
      <w:proofErr w:type="gramStart"/>
      <w:r w:rsidRPr="00AA0755">
        <w:t>父类开始</w:t>
      </w:r>
      <w:proofErr w:type="gramEnd"/>
      <w:r w:rsidRPr="00AA0755">
        <w:t>查找，如果 找不到则逐层上溯，一旦在某个层次父类中找到匹配成员即停止追溯并使用该成员。</w:t>
      </w:r>
    </w:p>
    <w:p w14:paraId="6320F7DB" w14:textId="77777777" w:rsidR="002004B6" w:rsidRDefault="002004B6" w:rsidP="002004B6">
      <w:pPr>
        <w:pStyle w:val="ac"/>
        <w:ind w:left="360" w:firstLineChars="0" w:firstLine="0"/>
      </w:pPr>
      <w:r>
        <w:t>this:</w:t>
      </w:r>
    </w:p>
    <w:p w14:paraId="02D17696" w14:textId="77777777" w:rsidR="002004B6" w:rsidRDefault="002004B6" w:rsidP="002004B6">
      <w:pPr>
        <w:pStyle w:val="ac"/>
        <w:ind w:leftChars="400" w:left="800" w:firstLineChars="0" w:firstLine="0"/>
      </w:pPr>
      <w:r w:rsidRPr="00AA0755">
        <w:rPr>
          <w:rFonts w:hint="eastAsia"/>
        </w:rPr>
        <w:t>为解决可能出现的命名冲突，</w:t>
      </w:r>
      <w:r w:rsidRPr="00AA0755">
        <w:t>Java 语言引入 this 关键字来标明方法的当前对象。</w:t>
      </w:r>
    </w:p>
    <w:p w14:paraId="38BF0CCB" w14:textId="77777777" w:rsidR="002004B6" w:rsidRDefault="002004B6" w:rsidP="002004B6">
      <w:pPr>
        <w:pStyle w:val="ac"/>
        <w:ind w:leftChars="400" w:left="800" w:firstLineChars="0" w:firstLine="0"/>
      </w:pPr>
      <w:r w:rsidRPr="00AA0755">
        <w:t xml:space="preserve">分为两种情况：  </w:t>
      </w:r>
    </w:p>
    <w:p w14:paraId="145A9959" w14:textId="77777777" w:rsidR="002004B6" w:rsidRDefault="002004B6" w:rsidP="002004B6">
      <w:pPr>
        <w:pStyle w:val="ac"/>
        <w:ind w:leftChars="429" w:left="858" w:firstLineChars="0"/>
      </w:pPr>
      <w:r w:rsidRPr="00AA0755">
        <w:t xml:space="preserve">在普通方法中，关键字 this 代表方法的调用者，即本次调用了该方法的对象； </w:t>
      </w:r>
    </w:p>
    <w:p w14:paraId="72B9AE64" w14:textId="77777777" w:rsidR="002004B6" w:rsidRDefault="002004B6" w:rsidP="002004B6">
      <w:pPr>
        <w:pStyle w:val="ac"/>
        <w:ind w:leftChars="429" w:left="858" w:firstLineChars="0"/>
      </w:pPr>
      <w:r w:rsidRPr="00AA0755">
        <w:t>在构造方法中，关键字 this 代表该方法本次运行所创建的那个新对象。</w:t>
      </w:r>
    </w:p>
    <w:p w14:paraId="6BEECB45" w14:textId="76566653" w:rsidR="00E41FE5" w:rsidRPr="002004B6" w:rsidRDefault="00E41FE5" w:rsidP="00ED2BBD">
      <w:pPr>
        <w:pStyle w:val="a0"/>
        <w:spacing w:line="276" w:lineRule="auto"/>
        <w:rPr>
          <w:lang w:eastAsia="zh-CN"/>
        </w:rPr>
      </w:pPr>
    </w:p>
    <w:p w14:paraId="15E6AEDE" w14:textId="56176588" w:rsidR="002004B6" w:rsidRPr="002004B6" w:rsidRDefault="00581AA0" w:rsidP="002004B6">
      <w:pPr>
        <w:pStyle w:val="a0"/>
        <w:spacing w:after="100" w:afterAutospacing="1" w:line="276" w:lineRule="auto"/>
        <w:rPr>
          <w:rFonts w:ascii="黑体" w:eastAsia="黑体" w:hAnsi="黑体"/>
          <w:lang w:eastAsia="zh-CN"/>
        </w:rPr>
      </w:pPr>
      <w:r>
        <w:rPr>
          <w:rStyle w:val="10"/>
          <w:rFonts w:hint="eastAsia"/>
          <w:lang w:eastAsia="zh-CN"/>
        </w:rPr>
        <w:t>编程</w:t>
      </w:r>
      <w:r w:rsidR="002004B6">
        <w:rPr>
          <w:rStyle w:val="10"/>
          <w:rFonts w:hint="eastAsia"/>
          <w:lang w:eastAsia="zh-CN"/>
        </w:rPr>
        <w:t>题</w:t>
      </w:r>
      <w:bookmarkStart w:id="0" w:name="_GoBack"/>
      <w:bookmarkEnd w:id="0"/>
      <w:r w:rsidR="001F4DDE">
        <w:rPr>
          <w:rFonts w:hint="eastAsia"/>
          <w:lang w:eastAsia="zh-CN"/>
        </w:rPr>
        <w:t xml:space="preserve"> </w:t>
      </w:r>
    </w:p>
    <w:p w14:paraId="4DCF255B" w14:textId="77777777" w:rsidR="002004B6" w:rsidRDefault="002004B6" w:rsidP="002004B6">
      <w:r w:rsidRPr="00AA0755">
        <w:t xml:space="preserve">1. </w:t>
      </w:r>
      <w:r w:rsidRPr="00AA0755">
        <w:t>编写程序，求一个三阶方阵的对角线上各元素之</w:t>
      </w:r>
      <w:proofErr w:type="gramStart"/>
      <w:r w:rsidRPr="00AA0755">
        <w:t>和</w:t>
      </w:r>
      <w:proofErr w:type="gramEnd"/>
      <w:r w:rsidRPr="00AA0755">
        <w:t>。</w:t>
      </w:r>
      <w:r w:rsidRPr="00AA0755">
        <w:t xml:space="preserve"> </w:t>
      </w:r>
    </w:p>
    <w:p w14:paraId="1ED9026E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tab/>
      </w: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63EFECC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hw_1 {</w:t>
      </w:r>
    </w:p>
    <w:p w14:paraId="39C17A81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</w:p>
    <w:p w14:paraId="4E8568A6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F0C9493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][] 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>[3][3];</w:t>
      </w:r>
    </w:p>
    <w:p w14:paraId="50ACB74C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0D00CE08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请输入三阶方阵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72ECC033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&lt;3;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7F9666AD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=0;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&lt;3; </w:t>
      </w:r>
      <w:proofErr w:type="spellStart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47EDE851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CF653CE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0F9BA49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76C620D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= 0;</w:t>
      </w:r>
    </w:p>
    <w:p w14:paraId="43FA7D44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3;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14:paraId="7BA46CCC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d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14:paraId="6DEEB8CE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A34A9D9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sum</w:t>
      </w:r>
      <w:r>
        <w:rPr>
          <w:rFonts w:ascii="Consolas" w:hAnsi="Consolas" w:cs="Consolas"/>
          <w:color w:val="000000"/>
        </w:rPr>
        <w:t>);</w:t>
      </w:r>
    </w:p>
    <w:p w14:paraId="5164E324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66AB8EB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44C4DE" w14:textId="77777777" w:rsidR="002004B6" w:rsidRDefault="002004B6" w:rsidP="002004B6"/>
    <w:p w14:paraId="54416D03" w14:textId="77777777" w:rsidR="002004B6" w:rsidRDefault="002004B6" w:rsidP="002004B6">
      <w:r w:rsidRPr="00AA0755">
        <w:t xml:space="preserve">2. </w:t>
      </w:r>
      <w:r w:rsidRPr="00AA0755">
        <w:t>编写程序，从键盘上输入一个字符串和</w:t>
      </w:r>
      <w:proofErr w:type="gramStart"/>
      <w:r w:rsidRPr="00AA0755">
        <w:t>子串开始</w:t>
      </w:r>
      <w:proofErr w:type="gramEnd"/>
      <w:r w:rsidRPr="00AA0755">
        <w:t>位置与长</w:t>
      </w:r>
      <w:r w:rsidRPr="00AA0755">
        <w:t xml:space="preserve"> </w:t>
      </w:r>
      <w:r w:rsidRPr="00AA0755">
        <w:t>度，截取该字符串的子串并输出。</w:t>
      </w:r>
      <w:r w:rsidRPr="00AA0755">
        <w:t xml:space="preserve"> </w:t>
      </w:r>
    </w:p>
    <w:p w14:paraId="6CFFE94C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tab/>
      </w: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</w:p>
    <w:p w14:paraId="30A60750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hw_2 {</w:t>
      </w:r>
    </w:p>
    <w:p w14:paraId="6C7367E5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265A23F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请输入字符串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300E0DA6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262E6D14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E1B4E96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请输入开始位置和长度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8A2C4C8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76402E5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len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2D00E04" w14:textId="77777777" w:rsidR="002004B6" w:rsidRDefault="002004B6" w:rsidP="002004B6">
      <w:pPr>
        <w:autoSpaceDE w:val="0"/>
        <w:autoSpaceDN w:val="0"/>
        <w:adjustRightInd w:val="0"/>
        <w:ind w:left="420" w:firstLine="840"/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 xml:space="preserve">&lt;=0 || </w:t>
      </w:r>
      <w:proofErr w:type="spellStart"/>
      <w:r>
        <w:rPr>
          <w:rFonts w:ascii="Consolas" w:hAnsi="Consolas" w:cs="Consolas"/>
          <w:color w:val="6A3E3E"/>
        </w:rPr>
        <w:t>len</w:t>
      </w:r>
      <w:proofErr w:type="spellEnd"/>
      <w:r>
        <w:rPr>
          <w:rFonts w:ascii="Consolas" w:hAnsi="Consolas" w:cs="Consolas"/>
          <w:color w:val="000000"/>
        </w:rPr>
        <w:t xml:space="preserve">&lt;=0 || </w:t>
      </w:r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>&gt;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 ||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len</w:t>
      </w:r>
      <w:proofErr w:type="spellEnd"/>
      <w:r>
        <w:rPr>
          <w:rFonts w:ascii="Consolas" w:hAnsi="Consolas" w:cs="Consolas"/>
          <w:color w:val="000000"/>
        </w:rPr>
        <w:t>&gt;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>()+1){</w:t>
      </w:r>
    </w:p>
    <w:p w14:paraId="12B68EFD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输入非法，请重新输入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00984A18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D5F2773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len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6795179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7378D83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str_cut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 xml:space="preserve">-1, </w:t>
      </w:r>
      <w:r>
        <w:rPr>
          <w:rFonts w:ascii="Consolas" w:hAnsi="Consolas" w:cs="Consolas"/>
          <w:color w:val="6A3E3E"/>
        </w:rPr>
        <w:t>star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len</w:t>
      </w:r>
      <w:r>
        <w:rPr>
          <w:rFonts w:ascii="Consolas" w:hAnsi="Consolas" w:cs="Consolas"/>
          <w:color w:val="000000"/>
        </w:rPr>
        <w:t>-1);</w:t>
      </w:r>
    </w:p>
    <w:p w14:paraId="193CAC7D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截取后的新字符串为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str_cut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B1FF57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29D94D5" w14:textId="77777777" w:rsidR="002004B6" w:rsidRDefault="002004B6" w:rsidP="002004B6">
      <w:pPr>
        <w:autoSpaceDE w:val="0"/>
        <w:autoSpaceDN w:val="0"/>
        <w:adjustRightInd w:val="0"/>
        <w:ind w:leftChars="200" w:left="40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2637C41" w14:textId="77777777" w:rsidR="002004B6" w:rsidRDefault="002004B6" w:rsidP="002004B6"/>
    <w:p w14:paraId="7DA2B163" w14:textId="77777777" w:rsidR="002004B6" w:rsidRDefault="002004B6" w:rsidP="002004B6">
      <w:pPr>
        <w:pStyle w:val="ac"/>
        <w:numPr>
          <w:ilvl w:val="0"/>
          <w:numId w:val="5"/>
        </w:numPr>
        <w:ind w:firstLineChars="0"/>
      </w:pPr>
      <w:r w:rsidRPr="00AA0755">
        <w:t>编写程序，统计用户从键盘输入的字符串中包含的字母、数字和其他字符的个数。</w:t>
      </w:r>
    </w:p>
    <w:p w14:paraId="657C12C2" w14:textId="77777777" w:rsidR="002004B6" w:rsidRDefault="002004B6" w:rsidP="002004B6">
      <w:pPr>
        <w:pStyle w:val="ac"/>
        <w:ind w:left="360" w:firstLineChars="0" w:firstLine="0"/>
      </w:pPr>
      <w:r>
        <w:tab/>
      </w:r>
      <w:r>
        <w:tab/>
      </w:r>
      <w:r>
        <w:tab/>
      </w:r>
      <w:r>
        <w:tab/>
      </w:r>
    </w:p>
    <w:p w14:paraId="63E8769D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ab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1B5294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ab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hw_3 {</w:t>
      </w:r>
    </w:p>
    <w:p w14:paraId="7B3BE708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41B13FE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请输入字符串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5DDADB4D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301C059F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E1066C6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letter</w:t>
      </w:r>
      <w:r>
        <w:rPr>
          <w:rFonts w:ascii="Consolas" w:hAnsi="Consolas" w:cs="Consolas"/>
          <w:color w:val="000000"/>
        </w:rPr>
        <w:t xml:space="preserve"> = 0;</w:t>
      </w:r>
    </w:p>
    <w:p w14:paraId="164394BF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digit</w:t>
      </w:r>
      <w:r>
        <w:rPr>
          <w:rFonts w:ascii="Consolas" w:hAnsi="Consolas" w:cs="Consolas"/>
          <w:color w:val="000000"/>
        </w:rPr>
        <w:t xml:space="preserve"> = 0;</w:t>
      </w:r>
    </w:p>
    <w:p w14:paraId="39AE1C8F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others</w:t>
      </w:r>
      <w:r>
        <w:rPr>
          <w:rFonts w:ascii="Consolas" w:hAnsi="Consolas" w:cs="Consolas"/>
          <w:color w:val="000000"/>
        </w:rPr>
        <w:t xml:space="preserve"> = 0;</w:t>
      </w:r>
    </w:p>
    <w:p w14:paraId="678A6420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=0;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++){</w:t>
      </w:r>
    </w:p>
    <w:p w14:paraId="43301915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char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73F2554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2A00FF"/>
        </w:rPr>
        <w:t>'A'</w:t>
      </w:r>
      <w:r>
        <w:rPr>
          <w:rFonts w:ascii="Consolas" w:hAnsi="Consolas" w:cs="Consolas"/>
          <w:color w:val="000000"/>
        </w:rPr>
        <w:t xml:space="preserve"> &amp;&amp;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2A00FF"/>
        </w:rPr>
        <w:t>'Z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)|</w:t>
      </w:r>
      <w:proofErr w:type="gramEnd"/>
      <w:r>
        <w:rPr>
          <w:rFonts w:ascii="Consolas" w:hAnsi="Consolas" w:cs="Consolas"/>
          <w:color w:val="000000"/>
        </w:rPr>
        <w:t>|(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2A00FF"/>
        </w:rPr>
        <w:t>'a'</w:t>
      </w:r>
      <w:r>
        <w:rPr>
          <w:rFonts w:ascii="Consolas" w:hAnsi="Consolas" w:cs="Consolas"/>
          <w:color w:val="000000"/>
        </w:rPr>
        <w:t xml:space="preserve"> &amp;&amp;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2A00FF"/>
        </w:rPr>
        <w:t>'z'</w:t>
      </w:r>
      <w:r>
        <w:rPr>
          <w:rFonts w:ascii="Consolas" w:hAnsi="Consolas" w:cs="Consolas"/>
          <w:color w:val="000000"/>
        </w:rPr>
        <w:t>)){</w:t>
      </w:r>
    </w:p>
    <w:p w14:paraId="3C87D42B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letter</w:t>
      </w:r>
      <w:r>
        <w:rPr>
          <w:rFonts w:ascii="Consolas" w:hAnsi="Consolas" w:cs="Consolas"/>
          <w:color w:val="000000"/>
        </w:rPr>
        <w:t>++;</w:t>
      </w:r>
    </w:p>
    <w:p w14:paraId="41E3487E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2A00FF"/>
        </w:rPr>
        <w:t>'0'</w:t>
      </w:r>
      <w:r>
        <w:rPr>
          <w:rFonts w:ascii="Consolas" w:hAnsi="Consolas" w:cs="Consolas"/>
          <w:color w:val="000000"/>
        </w:rPr>
        <w:t xml:space="preserve"> &amp;&amp;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2A00FF"/>
        </w:rPr>
        <w:t>'9</w:t>
      </w:r>
      <w:proofErr w:type="gramStart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){</w:t>
      </w:r>
      <w:proofErr w:type="gramEnd"/>
    </w:p>
    <w:p w14:paraId="4760DF91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digit</w:t>
      </w:r>
      <w:r>
        <w:rPr>
          <w:rFonts w:ascii="Consolas" w:hAnsi="Consolas" w:cs="Consolas"/>
          <w:color w:val="000000"/>
        </w:rPr>
        <w:t>++;</w:t>
      </w:r>
    </w:p>
    <w:p w14:paraId="6A6D96B0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93AD60D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1326AB8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others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 - </w:t>
      </w:r>
      <w:r>
        <w:rPr>
          <w:rFonts w:ascii="Consolas" w:hAnsi="Consolas" w:cs="Consolas"/>
          <w:color w:val="6A3E3E"/>
        </w:rPr>
        <w:t>letter</w:t>
      </w:r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6A3E3E"/>
        </w:rPr>
        <w:t>digit</w:t>
      </w:r>
      <w:r>
        <w:rPr>
          <w:rFonts w:ascii="Consolas" w:hAnsi="Consolas" w:cs="Consolas"/>
          <w:color w:val="000000"/>
        </w:rPr>
        <w:t>;</w:t>
      </w:r>
    </w:p>
    <w:p w14:paraId="7634DEF2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中</w:t>
      </w:r>
      <w:r>
        <w:rPr>
          <w:rFonts w:ascii="Consolas" w:hAnsi="Consolas" w:cs="Consolas"/>
          <w:color w:val="2A00FF"/>
        </w:rPr>
        <w:t>:"</w:t>
      </w:r>
      <w:r>
        <w:rPr>
          <w:rFonts w:ascii="Consolas" w:hAnsi="Consolas" w:cs="Consolas"/>
          <w:color w:val="000000"/>
        </w:rPr>
        <w:t>);</w:t>
      </w:r>
    </w:p>
    <w:p w14:paraId="6559DC67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    </w:t>
      </w:r>
      <w:r>
        <w:rPr>
          <w:rFonts w:ascii="Consolas" w:hAnsi="Consolas" w:cs="Consolas"/>
          <w:color w:val="2A00FF"/>
        </w:rPr>
        <w:t>字母有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letter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个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3694A3D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    </w:t>
      </w:r>
      <w:r>
        <w:rPr>
          <w:rFonts w:ascii="Consolas" w:hAnsi="Consolas" w:cs="Consolas"/>
          <w:color w:val="2A00FF"/>
        </w:rPr>
        <w:t>数字有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digit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个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951D270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    </w:t>
      </w:r>
      <w:r>
        <w:rPr>
          <w:rFonts w:ascii="Consolas" w:hAnsi="Consolas" w:cs="Consolas"/>
          <w:color w:val="2A00FF"/>
        </w:rPr>
        <w:t>其他字符有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others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proofErr w:type="gramStart"/>
      <w:r>
        <w:rPr>
          <w:rFonts w:ascii="Consolas" w:hAnsi="Consolas" w:cs="Consolas"/>
          <w:color w:val="2A00FF"/>
        </w:rPr>
        <w:t>个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302E915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1B48EA9" w14:textId="77777777" w:rsidR="002004B6" w:rsidRDefault="002004B6" w:rsidP="002004B6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C78125" w14:textId="32558546" w:rsidR="00D506E9" w:rsidRPr="00ED2BBD" w:rsidRDefault="00D506E9" w:rsidP="002004B6">
      <w:pPr>
        <w:pStyle w:val="a0"/>
        <w:spacing w:line="276" w:lineRule="auto"/>
        <w:rPr>
          <w:lang w:eastAsia="zh-CN"/>
        </w:rPr>
      </w:pPr>
    </w:p>
    <w:sectPr w:rsidR="00D506E9" w:rsidRPr="00ED2BBD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AAD80" w14:textId="77777777" w:rsidR="00FA5280" w:rsidRDefault="00FA5280" w:rsidP="00F65695">
      <w:pPr>
        <w:pStyle w:val="a0"/>
      </w:pPr>
      <w:r>
        <w:separator/>
      </w:r>
    </w:p>
  </w:endnote>
  <w:endnote w:type="continuationSeparator" w:id="0">
    <w:p w14:paraId="7813D033" w14:textId="77777777" w:rsidR="00FA5280" w:rsidRDefault="00FA5280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C078" w14:textId="77777777" w:rsidR="00FA5280" w:rsidRDefault="00FA5280" w:rsidP="00F65695">
      <w:pPr>
        <w:pStyle w:val="a0"/>
      </w:pPr>
      <w:r>
        <w:separator/>
      </w:r>
    </w:p>
  </w:footnote>
  <w:footnote w:type="continuationSeparator" w:id="0">
    <w:p w14:paraId="740A75E6" w14:textId="77777777" w:rsidR="00FA5280" w:rsidRDefault="00FA5280" w:rsidP="00F65695">
      <w:pPr>
        <w:pStyle w:val="a0"/>
      </w:pPr>
      <w:r>
        <w:continuationSeparator/>
      </w:r>
    </w:p>
  </w:footnote>
  <w:footnote w:id="1">
    <w:p w14:paraId="4BE38D66" w14:textId="79CBCB6B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事项（仔细阅读）</w:t>
      </w:r>
      <w:r w:rsidRPr="003A1613">
        <w:rPr>
          <w:color w:val="0070C0"/>
          <w:sz w:val="18"/>
          <w:szCs w:val="18"/>
        </w:rPr>
        <w:t>：电子版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r w:rsidRPr="003A1613">
        <w:rPr>
          <w:rFonts w:hint="eastAsia"/>
          <w:color w:val="0070C0"/>
          <w:sz w:val="18"/>
          <w:szCs w:val="18"/>
        </w:rPr>
        <w:t>（课后开放提交入口，会</w:t>
      </w:r>
      <w:proofErr w:type="gramStart"/>
      <w:r w:rsidRPr="003A1613">
        <w:rPr>
          <w:rFonts w:hint="eastAsia"/>
          <w:color w:val="0070C0"/>
          <w:sz w:val="18"/>
          <w:szCs w:val="18"/>
        </w:rPr>
        <w:t>通过微信通知</w:t>
      </w:r>
      <w:proofErr w:type="gramEnd"/>
      <w:r w:rsidRPr="003A1613">
        <w:rPr>
          <w:rFonts w:hint="eastAsia"/>
          <w:color w:val="0070C0"/>
          <w:sz w:val="18"/>
          <w:szCs w:val="18"/>
        </w:rPr>
        <w:t>大家）</w:t>
      </w:r>
      <w:r w:rsidRPr="003A1613">
        <w:rPr>
          <w:color w:val="0070C0"/>
          <w:sz w:val="18"/>
          <w:szCs w:val="18"/>
        </w:rPr>
        <w:t>；</w:t>
      </w:r>
      <w:r w:rsidR="00581AA0">
        <w:rPr>
          <w:rFonts w:hint="eastAsia"/>
          <w:color w:val="0070C0"/>
          <w:sz w:val="18"/>
          <w:szCs w:val="18"/>
        </w:rPr>
        <w:t>作业</w:t>
      </w:r>
      <w:r w:rsidRPr="003A1613">
        <w:rPr>
          <w:color w:val="0070C0"/>
          <w:sz w:val="18"/>
          <w:szCs w:val="18"/>
        </w:rPr>
        <w:t>文件命名格式为</w:t>
      </w:r>
      <w:r w:rsidRPr="003A1613">
        <w:rPr>
          <w:color w:val="0070C0"/>
          <w:sz w:val="18"/>
          <w:szCs w:val="18"/>
        </w:rPr>
        <w:t>“</w:t>
      </w:r>
      <w:r w:rsidR="004D0633">
        <w:rPr>
          <w:rFonts w:hint="eastAsia"/>
          <w:color w:val="0070C0"/>
          <w:sz w:val="18"/>
          <w:szCs w:val="18"/>
          <w:lang w:eastAsia="zh-CN"/>
        </w:rPr>
        <w:t>2018-autumn-hw-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="00581AA0">
        <w:rPr>
          <w:rFonts w:hint="eastAsia"/>
          <w:color w:val="0070C0"/>
          <w:sz w:val="18"/>
          <w:szCs w:val="18"/>
          <w:lang w:eastAsia="zh-CN"/>
        </w:rPr>
        <w:t>-</w:t>
      </w:r>
      <w:r w:rsidR="00581AA0">
        <w:rPr>
          <w:rFonts w:hint="eastAsia"/>
          <w:color w:val="0070C0"/>
          <w:sz w:val="18"/>
          <w:szCs w:val="18"/>
          <w:lang w:eastAsia="zh-CN"/>
        </w:rPr>
        <w:t>完成时间（例如</w:t>
      </w:r>
      <w:r w:rsidR="00581AA0">
        <w:rPr>
          <w:rFonts w:hint="eastAsia"/>
          <w:color w:val="0070C0"/>
          <w:sz w:val="18"/>
          <w:szCs w:val="18"/>
          <w:lang w:eastAsia="zh-CN"/>
        </w:rPr>
        <w:t>20180918</w:t>
      </w:r>
      <w:r w:rsidR="00581AA0">
        <w:rPr>
          <w:rFonts w:hint="eastAsia"/>
          <w:color w:val="0070C0"/>
          <w:sz w:val="18"/>
          <w:szCs w:val="18"/>
          <w:lang w:eastAsia="zh-CN"/>
        </w:rPr>
        <w:t>）</w:t>
      </w:r>
      <w:r w:rsidRPr="003A1613">
        <w:rPr>
          <w:color w:val="0070C0"/>
          <w:sz w:val="18"/>
          <w:szCs w:val="18"/>
        </w:rPr>
        <w:t>.doc</w:t>
      </w:r>
      <w:r w:rsidR="00803CF8">
        <w:rPr>
          <w:color w:val="0070C0"/>
          <w:sz w:val="18"/>
          <w:szCs w:val="18"/>
        </w:rPr>
        <w:t>x</w:t>
      </w:r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30B49" w:rsidRPr="003A1613">
        <w:rPr>
          <w:rFonts w:hint="eastAsia"/>
          <w:color w:val="0070C0"/>
          <w:sz w:val="18"/>
          <w:szCs w:val="18"/>
        </w:rPr>
        <w:t>不能更改</w:t>
      </w:r>
      <w:r w:rsidR="00581AA0">
        <w:rPr>
          <w:rFonts w:hint="eastAsia"/>
          <w:color w:val="0070C0"/>
          <w:sz w:val="18"/>
          <w:szCs w:val="18"/>
        </w:rPr>
        <w:t>作业</w:t>
      </w:r>
      <w:r w:rsidR="00D30B49" w:rsidRPr="003A1613">
        <w:rPr>
          <w:rFonts w:hint="eastAsia"/>
          <w:color w:val="0070C0"/>
          <w:sz w:val="18"/>
          <w:szCs w:val="18"/>
        </w:rPr>
        <w:t>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4C01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5AA4E6A"/>
    <w:multiLevelType w:val="hybridMultilevel"/>
    <w:tmpl w:val="BAB67996"/>
    <w:lvl w:ilvl="0" w:tplc="671E4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E1CDB"/>
    <w:multiLevelType w:val="hybridMultilevel"/>
    <w:tmpl w:val="0F7A4234"/>
    <w:lvl w:ilvl="0" w:tplc="6E5A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56FC2"/>
    <w:rsid w:val="0016795E"/>
    <w:rsid w:val="001B2086"/>
    <w:rsid w:val="001F4DDE"/>
    <w:rsid w:val="002004B6"/>
    <w:rsid w:val="00277086"/>
    <w:rsid w:val="002C7702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4D0633"/>
    <w:rsid w:val="00567B50"/>
    <w:rsid w:val="00581AA0"/>
    <w:rsid w:val="00622A5C"/>
    <w:rsid w:val="006372FE"/>
    <w:rsid w:val="006727D6"/>
    <w:rsid w:val="00686F10"/>
    <w:rsid w:val="006B3593"/>
    <w:rsid w:val="006B575E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8F5770"/>
    <w:rsid w:val="00905299"/>
    <w:rsid w:val="00927604"/>
    <w:rsid w:val="00A20A4F"/>
    <w:rsid w:val="00A3521A"/>
    <w:rsid w:val="00A87B4F"/>
    <w:rsid w:val="00B57766"/>
    <w:rsid w:val="00B644D8"/>
    <w:rsid w:val="00BE603F"/>
    <w:rsid w:val="00BF26BA"/>
    <w:rsid w:val="00C5625A"/>
    <w:rsid w:val="00C61FE9"/>
    <w:rsid w:val="00C64D05"/>
    <w:rsid w:val="00CA3440"/>
    <w:rsid w:val="00CA3FEA"/>
    <w:rsid w:val="00D101D5"/>
    <w:rsid w:val="00D30B49"/>
    <w:rsid w:val="00D506E9"/>
    <w:rsid w:val="00D90729"/>
    <w:rsid w:val="00DA07BE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2BBD"/>
    <w:rsid w:val="00ED4EF1"/>
    <w:rsid w:val="00F613C2"/>
    <w:rsid w:val="00F65695"/>
    <w:rsid w:val="00F837D4"/>
    <w:rsid w:val="00F97409"/>
    <w:rsid w:val="00FA5280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  <w:style w:type="paragraph" w:customStyle="1" w:styleId="p2">
    <w:name w:val="p2"/>
    <w:basedOn w:val="a"/>
    <w:rsid w:val="001F4DDE"/>
    <w:pPr>
      <w:widowControl/>
      <w:jc w:val="left"/>
    </w:pPr>
    <w:rPr>
      <w:rFonts w:ascii="Monaco" w:hAnsi="Monaco"/>
      <w:sz w:val="17"/>
      <w:szCs w:val="17"/>
    </w:rPr>
  </w:style>
  <w:style w:type="paragraph" w:customStyle="1" w:styleId="p3">
    <w:name w:val="p3"/>
    <w:basedOn w:val="a"/>
    <w:rsid w:val="001F4DDE"/>
    <w:pPr>
      <w:widowControl/>
      <w:jc w:val="left"/>
    </w:pPr>
    <w:rPr>
      <w:rFonts w:ascii="Monaco" w:hAnsi="Monaco"/>
      <w:color w:val="4F76CB"/>
      <w:sz w:val="17"/>
      <w:szCs w:val="17"/>
    </w:rPr>
  </w:style>
  <w:style w:type="paragraph" w:customStyle="1" w:styleId="p4">
    <w:name w:val="p4"/>
    <w:basedOn w:val="a"/>
    <w:rsid w:val="001F4DDE"/>
    <w:pPr>
      <w:widowControl/>
      <w:jc w:val="left"/>
    </w:pPr>
    <w:rPr>
      <w:rFonts w:ascii="Monaco" w:hAnsi="Monaco"/>
      <w:color w:val="931A68"/>
      <w:sz w:val="17"/>
      <w:szCs w:val="17"/>
    </w:rPr>
  </w:style>
  <w:style w:type="paragraph" w:customStyle="1" w:styleId="p5">
    <w:name w:val="p5"/>
    <w:basedOn w:val="a"/>
    <w:rsid w:val="001F4DDE"/>
    <w:pPr>
      <w:widowControl/>
      <w:jc w:val="left"/>
    </w:pPr>
    <w:rPr>
      <w:rFonts w:ascii="Monaco" w:hAnsi="Monaco"/>
      <w:color w:val="4E9072"/>
      <w:sz w:val="17"/>
      <w:szCs w:val="17"/>
    </w:rPr>
  </w:style>
  <w:style w:type="character" w:customStyle="1" w:styleId="s2">
    <w:name w:val="s2"/>
    <w:basedOn w:val="a1"/>
    <w:rsid w:val="001F4DDE"/>
    <w:rPr>
      <w:color w:val="91AFCB"/>
    </w:rPr>
  </w:style>
  <w:style w:type="character" w:customStyle="1" w:styleId="s3">
    <w:name w:val="s3"/>
    <w:basedOn w:val="a1"/>
    <w:rsid w:val="001F4DDE"/>
    <w:rPr>
      <w:u w:val="single"/>
    </w:rPr>
  </w:style>
  <w:style w:type="character" w:customStyle="1" w:styleId="s4">
    <w:name w:val="s4"/>
    <w:basedOn w:val="a1"/>
    <w:rsid w:val="001F4DDE"/>
    <w:rPr>
      <w:color w:val="000000"/>
    </w:rPr>
  </w:style>
  <w:style w:type="character" w:customStyle="1" w:styleId="s5">
    <w:name w:val="s5"/>
    <w:basedOn w:val="a1"/>
    <w:rsid w:val="001F4DDE"/>
    <w:rPr>
      <w:color w:val="7E504F"/>
    </w:rPr>
  </w:style>
  <w:style w:type="character" w:customStyle="1" w:styleId="s6">
    <w:name w:val="s6"/>
    <w:basedOn w:val="a1"/>
    <w:rsid w:val="001F4DDE"/>
    <w:rPr>
      <w:color w:val="0326CC"/>
    </w:rPr>
  </w:style>
  <w:style w:type="character" w:customStyle="1" w:styleId="s7">
    <w:name w:val="s7"/>
    <w:basedOn w:val="a1"/>
    <w:rsid w:val="001F4DDE"/>
    <w:rPr>
      <w:color w:val="3933FF"/>
    </w:rPr>
  </w:style>
  <w:style w:type="character" w:customStyle="1" w:styleId="apple-tab-span">
    <w:name w:val="apple-tab-span"/>
    <w:basedOn w:val="a1"/>
    <w:rsid w:val="001F4DDE"/>
  </w:style>
  <w:style w:type="character" w:customStyle="1" w:styleId="apple-converted-space">
    <w:name w:val="apple-converted-space"/>
    <w:basedOn w:val="a1"/>
    <w:rsid w:val="001F4DDE"/>
  </w:style>
  <w:style w:type="paragraph" w:styleId="ac">
    <w:name w:val="List Paragraph"/>
    <w:basedOn w:val="a"/>
    <w:uiPriority w:val="34"/>
    <w:qFormat/>
    <w:rsid w:val="002004B6"/>
    <w:pPr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26</cp:revision>
  <cp:lastPrinted>1899-12-31T16:00:00Z</cp:lastPrinted>
  <dcterms:created xsi:type="dcterms:W3CDTF">2017-10-31T05:48:00Z</dcterms:created>
  <dcterms:modified xsi:type="dcterms:W3CDTF">2018-10-07T15:16:00Z</dcterms:modified>
</cp:coreProperties>
</file>