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 w:rsidRPr="00726346">
        <w:rPr>
          <w:rFonts w:ascii="黑体" w:eastAsia="黑体" w:hAnsi="黑体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171E60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D400B2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E20763A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017</w:t>
            </w:r>
            <w:r>
              <w:rPr>
                <w:rFonts w:hint="eastAsia"/>
                <w:sz w:val="21"/>
                <w:szCs w:val="21"/>
                <w:lang w:eastAsia="zh-CN"/>
              </w:rPr>
              <w:t>级计算机二班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17CD655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60E04BEB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2368AE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4C5F08DA" w14:textId="10FB79E7" w:rsidR="00FC5186" w:rsidRPr="00FC5186" w:rsidRDefault="00D30B49" w:rsidP="003A1613">
      <w:pPr>
        <w:pStyle w:val="a0"/>
        <w:spacing w:after="100" w:afterAutospacing="1"/>
        <w:rPr>
          <w:rFonts w:hint="eastAsia"/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478F118D" w14:textId="0A916C10" w:rsidR="00FC5186" w:rsidRDefault="00FC5186" w:rsidP="005D0E7E">
      <w:pPr>
        <w:pStyle w:val="a0"/>
        <w:spacing w:after="100" w:afterAutospacing="1"/>
        <w:rPr>
          <w:rStyle w:val="10"/>
          <w:lang w:eastAsia="zh-CN"/>
        </w:rPr>
      </w:pPr>
      <w:r>
        <w:rPr>
          <w:rStyle w:val="10"/>
          <w:lang w:eastAsia="zh-CN"/>
        </w:rPr>
        <w:tab/>
      </w:r>
      <w:r w:rsidRPr="00FC5186">
        <w:rPr>
          <w:rStyle w:val="10"/>
          <w:rFonts w:hint="eastAsia"/>
          <w:lang w:eastAsia="zh-CN"/>
        </w:rPr>
        <w:t>模拟扑克牌游戏的洗牌</w:t>
      </w:r>
    </w:p>
    <w:p w14:paraId="79AC5988" w14:textId="1A805023" w:rsidR="003C3ECD" w:rsidRPr="000C4900" w:rsidRDefault="00D30B49" w:rsidP="005D0E7E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（根据实验要求并结合自己的理解对拟实现软件进行功能说明）</w:t>
      </w:r>
    </w:p>
    <w:p w14:paraId="0C200EBB" w14:textId="41DBA799" w:rsidR="00FC5186" w:rsidRPr="00FC5186" w:rsidRDefault="00FC5186" w:rsidP="00FC5186">
      <w:pPr>
        <w:jc w:val="left"/>
        <w:rPr>
          <w:rStyle w:val="20"/>
          <w:rFonts w:ascii="宋体" w:hAnsi="宋体"/>
          <w:b w:val="0"/>
          <w:sz w:val="21"/>
          <w:szCs w:val="21"/>
          <w:lang w:eastAsia="zh-CN"/>
        </w:rPr>
      </w:pPr>
      <w:r>
        <w:rPr>
          <w:rStyle w:val="20"/>
          <w:lang w:eastAsia="zh-CN"/>
        </w:rPr>
        <w:tab/>
      </w:r>
      <w:r w:rsidRPr="00FC5186">
        <w:rPr>
          <w:rStyle w:val="20"/>
          <w:rFonts w:hint="eastAsia"/>
          <w:b w:val="0"/>
          <w:lang w:eastAsia="zh-CN"/>
        </w:rPr>
        <w:t>模拟</w:t>
      </w:r>
      <w:r>
        <w:rPr>
          <w:rStyle w:val="20"/>
          <w:rFonts w:hint="eastAsia"/>
          <w:b w:val="0"/>
          <w:lang w:eastAsia="zh-CN"/>
        </w:rPr>
        <w:t>构建扑克牌，</w:t>
      </w:r>
      <w:r w:rsidRPr="00FC5186">
        <w:rPr>
          <w:rStyle w:val="20"/>
          <w:rFonts w:hint="eastAsia"/>
          <w:b w:val="0"/>
          <w:lang w:eastAsia="zh-CN"/>
        </w:rPr>
        <w:t>实现扑克</w:t>
      </w:r>
      <w:r>
        <w:rPr>
          <w:rStyle w:val="20"/>
          <w:rFonts w:hint="eastAsia"/>
          <w:b w:val="0"/>
          <w:lang w:eastAsia="zh-CN"/>
        </w:rPr>
        <w:t>牌洗牌，将牌分发给参加游戏的所有人，并显示。</w:t>
      </w:r>
    </w:p>
    <w:p w14:paraId="6AB243DD" w14:textId="271C613E" w:rsidR="00FC5186" w:rsidRPr="00FC5186" w:rsidRDefault="00FC5186" w:rsidP="00FC5186">
      <w:pPr>
        <w:jc w:val="left"/>
        <w:rPr>
          <w:rStyle w:val="20"/>
          <w:rFonts w:ascii="宋体" w:hAnsi="宋体" w:hint="eastAsia"/>
          <w:b w:val="0"/>
          <w:sz w:val="21"/>
          <w:szCs w:val="21"/>
          <w:lang w:eastAsia="zh-CN"/>
        </w:rPr>
      </w:pPr>
    </w:p>
    <w:p w14:paraId="581DB0A5" w14:textId="07EB589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</w:t>
      </w:r>
      <w:proofErr w:type="gramStart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图或者类</w:t>
      </w:r>
      <w:proofErr w:type="gramEnd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图、交互流程图等，可按需分析）</w:t>
      </w:r>
    </w:p>
    <w:p w14:paraId="6993C834" w14:textId="3B84FE87" w:rsidR="00FC5186" w:rsidRPr="00FC5186" w:rsidRDefault="00FC5186" w:rsidP="00FC5186">
      <w:pPr>
        <w:jc w:val="left"/>
        <w:rPr>
          <w:rStyle w:val="20"/>
          <w:rFonts w:ascii="宋体" w:hAnsi="宋体" w:hint="eastAsia"/>
          <w:b w:val="0"/>
          <w:sz w:val="21"/>
          <w:szCs w:val="21"/>
          <w:lang w:eastAsia="zh-CN"/>
        </w:rPr>
      </w:pPr>
      <w:r>
        <w:rPr>
          <w:rStyle w:val="20"/>
          <w:rFonts w:ascii="宋体" w:hAnsi="宋体"/>
          <w:b w:val="0"/>
          <w:sz w:val="21"/>
          <w:szCs w:val="21"/>
          <w:lang w:eastAsia="zh-CN"/>
        </w:rPr>
        <w:tab/>
      </w:r>
      <w:r w:rsidRPr="00FC5186">
        <w:rPr>
          <w:rStyle w:val="20"/>
          <w:rFonts w:ascii="宋体" w:hAnsi="宋体" w:hint="eastAsia"/>
          <w:b w:val="0"/>
          <w:sz w:val="21"/>
          <w:szCs w:val="21"/>
          <w:lang w:eastAsia="zh-CN"/>
        </w:rPr>
        <w:t>编程定义一个表示扑克牌的类 Poke，用 suit 来表示扑克牌的花色，用 face 来表示扑克牌的 牌面值，每副牌为 52 张，不考虑包含大小王。</w:t>
      </w:r>
    </w:p>
    <w:p w14:paraId="263565EC" w14:textId="2EF5583B" w:rsidR="00FC5186" w:rsidRDefault="00FC5186" w:rsidP="00FC5186">
      <w:pPr>
        <w:pStyle w:val="1"/>
        <w:rPr>
          <w:lang w:eastAsia="zh-CN"/>
        </w:rPr>
      </w:pPr>
      <w:r>
        <w:rPr>
          <w:rStyle w:val="20"/>
          <w:rFonts w:ascii="宋体" w:hAnsi="宋体"/>
          <w:b w:val="0"/>
          <w:sz w:val="21"/>
          <w:szCs w:val="21"/>
          <w:lang w:eastAsia="zh-CN"/>
        </w:rPr>
        <w:tab/>
      </w:r>
      <w:r w:rsidRPr="00FC5186">
        <w:rPr>
          <w:rStyle w:val="20"/>
          <w:rFonts w:ascii="宋体" w:eastAsia="宋体" w:hAnsi="宋体" w:hint="eastAsia"/>
          <w:b w:val="0"/>
          <w:sz w:val="21"/>
          <w:szCs w:val="21"/>
          <w:lang w:eastAsia="zh-CN"/>
        </w:rPr>
        <w:t>扑克牌游戏需要 2 付 (或 2 付以上）的牌，实现模拟洗牌，以及将这些扑克牌分给参加游戏的所有人，并将参加扑克牌游戏的所有人的扑克牌输出。</w:t>
      </w:r>
    </w:p>
    <w:p w14:paraId="2D7CA94A" w14:textId="3E463393" w:rsidR="003323B9" w:rsidRPr="008A435A" w:rsidRDefault="00D30B49" w:rsidP="008A435A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3F8CC93A" w14:textId="294D01F1" w:rsidR="00FC5186" w:rsidRPr="00FC5186" w:rsidRDefault="00FC5186" w:rsidP="008A435A">
      <w:pPr>
        <w:pStyle w:val="a0"/>
        <w:spacing w:after="100" w:afterAutospacing="1"/>
        <w:rPr>
          <w:rStyle w:val="10"/>
          <w:rFonts w:ascii="宋体" w:eastAsia="宋体" w:hAnsi="宋体"/>
          <w:lang w:eastAsia="zh-CN"/>
        </w:rPr>
      </w:pPr>
      <w:r>
        <w:rPr>
          <w:rStyle w:val="10"/>
          <w:lang w:eastAsia="zh-CN"/>
        </w:rPr>
        <w:tab/>
      </w:r>
      <w:r w:rsidRPr="00FC5186">
        <w:rPr>
          <w:rStyle w:val="10"/>
          <w:rFonts w:ascii="宋体" w:eastAsia="宋体" w:hAnsi="宋体" w:hint="eastAsia"/>
          <w:lang w:eastAsia="zh-CN"/>
        </w:rPr>
        <w:t>实现Poke类，通过静态方法</w:t>
      </w:r>
      <w:proofErr w:type="spellStart"/>
      <w:r w:rsidRPr="00FC5186">
        <w:rPr>
          <w:rStyle w:val="10"/>
          <w:rFonts w:ascii="宋体" w:eastAsia="宋体" w:hAnsi="宋体" w:hint="eastAsia"/>
          <w:lang w:eastAsia="zh-CN"/>
        </w:rPr>
        <w:t>create</w:t>
      </w:r>
      <w:r w:rsidRPr="00FC5186">
        <w:rPr>
          <w:rStyle w:val="10"/>
          <w:rFonts w:ascii="宋体" w:eastAsia="宋体" w:hAnsi="宋体"/>
          <w:lang w:eastAsia="zh-CN"/>
        </w:rPr>
        <w:t>Card</w:t>
      </w:r>
      <w:proofErr w:type="spellEnd"/>
      <w:r w:rsidRPr="00FC5186">
        <w:rPr>
          <w:rStyle w:val="10"/>
          <w:rFonts w:ascii="宋体" w:eastAsia="宋体" w:hAnsi="宋体" w:hint="eastAsia"/>
          <w:lang w:eastAsia="zh-CN"/>
        </w:rPr>
        <w:t>实现扑</w:t>
      </w:r>
      <w:r>
        <w:rPr>
          <w:rStyle w:val="10"/>
          <w:rFonts w:ascii="宋体" w:eastAsia="宋体" w:hAnsi="宋体" w:hint="eastAsia"/>
          <w:lang w:eastAsia="zh-CN"/>
        </w:rPr>
        <w:t>克</w:t>
      </w:r>
      <w:r w:rsidRPr="00FC5186">
        <w:rPr>
          <w:rStyle w:val="10"/>
          <w:rFonts w:ascii="宋体" w:eastAsia="宋体" w:hAnsi="宋体" w:hint="eastAsia"/>
          <w:lang w:eastAsia="zh-CN"/>
        </w:rPr>
        <w:t>牌的构建，display实现扑克牌的显示，</w:t>
      </w:r>
    </w:p>
    <w:p w14:paraId="6CF1A42A" w14:textId="7A31DAF9" w:rsidR="00FC5186" w:rsidRDefault="00FC5186" w:rsidP="008A435A">
      <w:pPr>
        <w:pStyle w:val="a0"/>
        <w:spacing w:after="100" w:afterAutospacing="1"/>
        <w:rPr>
          <w:rStyle w:val="10"/>
          <w:rFonts w:ascii="宋体" w:eastAsia="宋体" w:hAnsi="宋体"/>
          <w:sz w:val="21"/>
          <w:szCs w:val="21"/>
          <w:lang w:eastAsia="zh-CN"/>
        </w:rPr>
      </w:pPr>
      <w:r>
        <w:rPr>
          <w:rStyle w:val="10"/>
          <w:rFonts w:ascii="宋体" w:eastAsia="宋体" w:hAnsi="宋体" w:hint="eastAsia"/>
          <w:sz w:val="21"/>
          <w:szCs w:val="21"/>
          <w:lang w:eastAsia="zh-CN"/>
        </w:rPr>
        <w:t>shuffle实现洗牌，</w:t>
      </w:r>
      <w:r w:rsidRPr="00FC5186">
        <w:rPr>
          <w:rStyle w:val="10"/>
          <w:rFonts w:ascii="宋体" w:eastAsia="宋体" w:hAnsi="宋体" w:hint="eastAsia"/>
          <w:sz w:val="21"/>
          <w:szCs w:val="21"/>
          <w:lang w:eastAsia="zh-CN"/>
        </w:rPr>
        <w:t>d</w:t>
      </w:r>
      <w:r w:rsidRPr="00FC5186">
        <w:rPr>
          <w:rStyle w:val="10"/>
          <w:rFonts w:ascii="宋体" w:eastAsia="宋体" w:hAnsi="宋体"/>
          <w:sz w:val="21"/>
          <w:szCs w:val="21"/>
          <w:lang w:eastAsia="zh-CN"/>
        </w:rPr>
        <w:t>istribut</w:t>
      </w:r>
      <w:r w:rsidRPr="00FC5186">
        <w:rPr>
          <w:rStyle w:val="10"/>
          <w:rFonts w:ascii="宋体" w:eastAsia="宋体" w:hAnsi="宋体"/>
          <w:sz w:val="21"/>
          <w:szCs w:val="21"/>
          <w:lang w:eastAsia="zh-CN"/>
        </w:rPr>
        <w:t>e</w:t>
      </w:r>
      <w:r w:rsidR="000A6AC5">
        <w:rPr>
          <w:rStyle w:val="10"/>
          <w:rFonts w:ascii="宋体" w:eastAsia="宋体" w:hAnsi="宋体" w:hint="eastAsia"/>
          <w:sz w:val="21"/>
          <w:szCs w:val="21"/>
          <w:lang w:eastAsia="zh-CN"/>
        </w:rPr>
        <w:t>实现分发并且显示每个人手中的牌。</w:t>
      </w:r>
    </w:p>
    <w:p w14:paraId="588890ED" w14:textId="4F310000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ouc.cs.course.java.</w:t>
      </w:r>
      <w:proofErr w:type="gramStart"/>
      <w:r>
        <w:rPr>
          <w:rFonts w:ascii="Consolas" w:hAnsi="Consolas" w:cs="Consolas"/>
          <w:color w:val="000000"/>
        </w:rPr>
        <w:t>test.poke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0A2CCC4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73A5CD7B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.Random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AC8D408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457B038F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Poke {</w:t>
      </w:r>
    </w:p>
    <w:p w14:paraId="1B4457D3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String[] </w:t>
      </w:r>
      <w:r>
        <w:rPr>
          <w:rFonts w:ascii="Consolas" w:hAnsi="Consolas" w:cs="Consolas"/>
          <w:i/>
          <w:iCs/>
          <w:color w:val="0000C0"/>
        </w:rPr>
        <w:t>suit</w:t>
      </w:r>
      <w:r>
        <w:rPr>
          <w:rFonts w:ascii="Consolas" w:hAnsi="Consolas" w:cs="Consolas"/>
          <w:color w:val="000000"/>
        </w:rPr>
        <w:t xml:space="preserve"> = {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红桃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黑桃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方块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梅花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};</w:t>
      </w:r>
    </w:p>
    <w:p w14:paraId="27E9E91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i/>
          <w:iCs/>
          <w:color w:val="0000C0"/>
        </w:rPr>
        <w:t>face</w:t>
      </w:r>
      <w:r>
        <w:rPr>
          <w:rFonts w:ascii="Consolas" w:hAnsi="Consolas" w:cs="Consolas"/>
          <w:color w:val="000000"/>
        </w:rPr>
        <w:t xml:space="preserve"> = {</w:t>
      </w:r>
      <w:r>
        <w:rPr>
          <w:rFonts w:ascii="Consolas" w:hAnsi="Consolas" w:cs="Consolas"/>
          <w:color w:val="2A00FF"/>
        </w:rPr>
        <w:t>"A"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"2"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"3"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"4"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"5"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"6"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"7"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"8"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"9"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"10"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"J"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"Q"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"K"</w:t>
      </w:r>
      <w:r>
        <w:rPr>
          <w:rFonts w:ascii="Consolas" w:hAnsi="Consolas" w:cs="Consolas"/>
          <w:color w:val="000000"/>
        </w:rPr>
        <w:t>};</w:t>
      </w:r>
    </w:p>
    <w:p w14:paraId="539FA3A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createCard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  <w:color w:val="000000"/>
        </w:rPr>
        <w:t>){</w:t>
      </w:r>
    </w:p>
    <w:p w14:paraId="2E55C2B1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  <w:color w:val="000000"/>
        </w:rPr>
        <w:t>*52];</w:t>
      </w:r>
    </w:p>
    <w:p w14:paraId="2B1ABA4C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B69BFB7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&lt;52;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</w:t>
      </w:r>
      <w:proofErr w:type="spellEnd"/>
      <w:r>
        <w:rPr>
          <w:rFonts w:ascii="Consolas" w:hAnsi="Consolas" w:cs="Consolas"/>
          <w:color w:val="000000"/>
        </w:rPr>
        <w:t>){</w:t>
      </w:r>
    </w:p>
    <w:p w14:paraId="62EC9B9B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*52+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i/>
          <w:iCs/>
          <w:color w:val="0000C0"/>
        </w:rPr>
        <w:t>suit</w:t>
      </w:r>
      <w:r>
        <w:rPr>
          <w:rFonts w:ascii="Consolas" w:hAnsi="Consolas" w:cs="Consolas"/>
          <w:color w:val="000000"/>
        </w:rPr>
        <w:t>[((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*52+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)/</w:t>
      </w:r>
      <w:proofErr w:type="gramStart"/>
      <w:r>
        <w:rPr>
          <w:rFonts w:ascii="Consolas" w:hAnsi="Consolas" w:cs="Consolas"/>
          <w:color w:val="000000"/>
        </w:rPr>
        <w:t>13)%</w:t>
      </w:r>
      <w:proofErr w:type="gramEnd"/>
      <w:r>
        <w:rPr>
          <w:rFonts w:ascii="Consolas" w:hAnsi="Consolas" w:cs="Consolas"/>
          <w:color w:val="000000"/>
        </w:rPr>
        <w:t>4] +</w:t>
      </w:r>
      <w:r>
        <w:rPr>
          <w:rFonts w:ascii="Consolas" w:hAnsi="Consolas" w:cs="Consolas"/>
          <w:i/>
          <w:iCs/>
          <w:color w:val="0000C0"/>
        </w:rPr>
        <w:t>face</w:t>
      </w:r>
      <w:r>
        <w:rPr>
          <w:rFonts w:ascii="Consolas" w:hAnsi="Consolas" w:cs="Consolas"/>
          <w:color w:val="000000"/>
        </w:rPr>
        <w:t>[(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*52+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)%13];</w:t>
      </w:r>
    </w:p>
    <w:p w14:paraId="2A1A7821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47F564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41D451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;</w:t>
      </w:r>
    </w:p>
    <w:p w14:paraId="61F0941D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6F1A0A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246D4FC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){</w:t>
      </w:r>
    </w:p>
    <w:p w14:paraId="2265C23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4D82C11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  <w:color w:val="2A00FF"/>
        </w:rPr>
        <w:t>"   "</w:t>
      </w:r>
      <w:r>
        <w:rPr>
          <w:rFonts w:ascii="Consolas" w:hAnsi="Consolas" w:cs="Consolas"/>
          <w:color w:val="000000"/>
        </w:rPr>
        <w:t>);</w:t>
      </w:r>
    </w:p>
    <w:p w14:paraId="641F669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+1) % 13 == 0)</w:t>
      </w:r>
    </w:p>
    <w:p w14:paraId="23AF5D3D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998B15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1D8620D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36417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shuffle(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){</w:t>
      </w:r>
    </w:p>
    <w:p w14:paraId="7D7A93FF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 </w:t>
      </w:r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Random(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28CA40E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 = 0;</w:t>
      </w:r>
    </w:p>
    <w:p w14:paraId="487EA831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E074A5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8BC1D6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23C12042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>];</w:t>
      </w:r>
    </w:p>
    <w:p w14:paraId="42FF590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;</w:t>
      </w:r>
    </w:p>
    <w:p w14:paraId="5906F4E0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AED09F7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2A44BB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3F925B7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lightGray"/>
        </w:rPr>
        <w:t>distribute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  <w:color w:val="000000"/>
        </w:rPr>
        <w:t>){</w:t>
      </w:r>
    </w:p>
    <w:p w14:paraId="2828918F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][] </w:t>
      </w:r>
      <w:proofErr w:type="spellStart"/>
      <w:r>
        <w:rPr>
          <w:rFonts w:ascii="Consolas" w:hAnsi="Consolas" w:cs="Consolas"/>
          <w:color w:val="6A3E3E"/>
        </w:rPr>
        <w:t>cardsOfPlayer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  <w:color w:val="000000"/>
        </w:rPr>
        <w:t>][</w:t>
      </w:r>
      <w:proofErr w:type="spellStart"/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  <w:color w:val="000000"/>
        </w:rPr>
        <w:t>+1];</w:t>
      </w:r>
    </w:p>
    <w:p w14:paraId="3764D7A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 xml:space="preserve"> = 0;</w:t>
      </w:r>
    </w:p>
    <w:p w14:paraId="32B18D5D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6088FA01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cardsOfPlayer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%</w:t>
      </w:r>
      <w:proofErr w:type="gramStart"/>
      <w:r>
        <w:rPr>
          <w:rFonts w:ascii="Consolas" w:hAnsi="Consolas" w:cs="Consolas"/>
          <w:color w:val="6A3E3E"/>
        </w:rPr>
        <w:t>player</w:t>
      </w:r>
      <w:proofErr w:type="spellEnd"/>
      <w:r>
        <w:rPr>
          <w:rFonts w:ascii="Consolas" w:hAnsi="Consolas" w:cs="Consolas"/>
          <w:color w:val="000000"/>
        </w:rPr>
        <w:t>][</w:t>
      </w:r>
      <w:proofErr w:type="gramEnd"/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01EBF4AC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</w:t>
      </w:r>
      <w:proofErr w:type="gramStart"/>
      <w:r>
        <w:rPr>
          <w:rFonts w:ascii="Consolas" w:hAnsi="Consolas" w:cs="Consolas"/>
          <w:color w:val="000000"/>
        </w:rPr>
        <w:t>1)%</w:t>
      </w:r>
      <w:proofErr w:type="gramEnd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  <w:color w:val="000000"/>
        </w:rPr>
        <w:t>==0)</w:t>
      </w:r>
    </w:p>
    <w:p w14:paraId="54162B12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>++;</w:t>
      </w:r>
    </w:p>
    <w:p w14:paraId="717F4168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9FD2AE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40634D43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玩家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+1)+</w:t>
      </w:r>
      <w:r>
        <w:rPr>
          <w:rFonts w:ascii="Consolas" w:hAnsi="Consolas" w:cs="Consolas"/>
          <w:color w:val="2A00FF"/>
        </w:rPr>
        <w:t>":"</w:t>
      </w:r>
      <w:r>
        <w:rPr>
          <w:rFonts w:ascii="Consolas" w:hAnsi="Consolas" w:cs="Consolas"/>
          <w:color w:val="000000"/>
        </w:rPr>
        <w:t>);</w:t>
      </w:r>
    </w:p>
    <w:p w14:paraId="3C97D46A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=0;</w:t>
      </w:r>
    </w:p>
    <w:p w14:paraId="27BCAE8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cardsOfPlayer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</w:t>
      </w:r>
      <w:proofErr w:type="spellEnd"/>
      <w:r>
        <w:rPr>
          <w:rFonts w:ascii="Consolas" w:hAnsi="Consolas" w:cs="Consolas"/>
          <w:color w:val="000000"/>
        </w:rPr>
        <w:t>){</w:t>
      </w:r>
    </w:p>
    <w:p w14:paraId="0C7FC6C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cardsOfPlayer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proofErr w:type="gramStart"/>
      <w:r>
        <w:rPr>
          <w:rFonts w:ascii="Consolas" w:hAnsi="Consolas" w:cs="Consolas"/>
          <w:color w:val="000000"/>
        </w:rPr>
        <w:t>] !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</w:p>
    <w:p w14:paraId="1CF9D5C7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cardsOfPlayer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][</w:t>
      </w:r>
      <w:proofErr w:type="gram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]+</w:t>
      </w:r>
      <w:proofErr w:type="gramEnd"/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14:paraId="378AF51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++;</w:t>
      </w:r>
    </w:p>
    <w:p w14:paraId="68E8EC8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AC72FAA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67C7C2D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共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张牌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0B4A803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D9E308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8B7FEFD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5BDF662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8058925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ouc.cs.course.java.</w:t>
      </w:r>
      <w:proofErr w:type="gramStart"/>
      <w:r>
        <w:rPr>
          <w:rFonts w:ascii="Consolas" w:hAnsi="Consolas" w:cs="Consolas"/>
          <w:color w:val="000000"/>
        </w:rPr>
        <w:t>test.poke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576B17EC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42819D83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1849032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559C8D54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PokeTest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1E6AE13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39B0FD0C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5E88FCC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5E1682A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该游戏需要几副扑克牌？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365F20B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39036138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1B5774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Poke.</w:t>
      </w:r>
      <w:r>
        <w:rPr>
          <w:rFonts w:ascii="Consolas" w:hAnsi="Consolas" w:cs="Consolas"/>
          <w:i/>
          <w:iCs/>
          <w:color w:val="000000"/>
        </w:rPr>
        <w:t>createCard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  <w:color w:val="000000"/>
        </w:rPr>
        <w:t>);</w:t>
      </w:r>
    </w:p>
    <w:p w14:paraId="39AE127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该扑克游戏有几个玩家？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6077576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per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73210F9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"\n</w:t>
      </w:r>
      <w:r>
        <w:rPr>
          <w:rFonts w:ascii="Consolas" w:hAnsi="Consolas" w:cs="Consolas"/>
          <w:color w:val="2A00FF"/>
        </w:rPr>
        <w:t>显示所有的牌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66C209E1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Poke.</w:t>
      </w:r>
      <w:r>
        <w:rPr>
          <w:rFonts w:ascii="Consolas" w:hAnsi="Consolas" w:cs="Consolas"/>
          <w:i/>
          <w:iCs/>
          <w:color w:val="000000"/>
        </w:rPr>
        <w:t>display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);</w:t>
      </w:r>
    </w:p>
    <w:p w14:paraId="3D01EC62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Poke.</w:t>
      </w:r>
      <w:r>
        <w:rPr>
          <w:rFonts w:ascii="Consolas" w:hAnsi="Consolas" w:cs="Consolas"/>
          <w:i/>
          <w:iCs/>
          <w:color w:val="000000"/>
        </w:rPr>
        <w:t>shuffle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>);</w:t>
      </w:r>
    </w:p>
    <w:p w14:paraId="0DD637CF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"\n</w:t>
      </w:r>
      <w:r>
        <w:rPr>
          <w:rFonts w:ascii="Consolas" w:hAnsi="Consolas" w:cs="Consolas"/>
          <w:color w:val="2A00FF"/>
        </w:rPr>
        <w:t>显示分配给每个人的牌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6E27A942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Poke.</w:t>
      </w:r>
      <w:r>
        <w:rPr>
          <w:rFonts w:ascii="Consolas" w:hAnsi="Consolas" w:cs="Consolas"/>
          <w:i/>
          <w:iCs/>
          <w:color w:val="000000"/>
        </w:rPr>
        <w:t>distribute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cards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per</w:t>
      </w:r>
      <w:r>
        <w:rPr>
          <w:rFonts w:ascii="Consolas" w:hAnsi="Consolas" w:cs="Consolas"/>
          <w:color w:val="000000"/>
        </w:rPr>
        <w:t>);</w:t>
      </w:r>
    </w:p>
    <w:p w14:paraId="02953780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17ED9FB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A7D39AA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611A2A8A" w14:textId="77777777" w:rsidR="000A6AC5" w:rsidRDefault="000A6AC5" w:rsidP="000A6AC5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5AA88A7" w14:textId="5A4954CB" w:rsidR="000A6AC5" w:rsidRPr="00FC5186" w:rsidRDefault="000A6AC5" w:rsidP="008A435A">
      <w:pPr>
        <w:pStyle w:val="a0"/>
        <w:spacing w:after="100" w:afterAutospacing="1"/>
        <w:rPr>
          <w:rStyle w:val="10"/>
          <w:rFonts w:ascii="宋体" w:eastAsia="宋体" w:hAnsi="宋体" w:hint="eastAsia"/>
          <w:sz w:val="21"/>
          <w:szCs w:val="21"/>
          <w:lang w:eastAsia="zh-CN"/>
        </w:rPr>
      </w:pPr>
    </w:p>
    <w:p w14:paraId="42F90F73" w14:textId="634B1585" w:rsidR="00E41FE5" w:rsidRDefault="00D30B49" w:rsidP="008A435A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</w:p>
    <w:p w14:paraId="6A905FA0" w14:textId="77777777" w:rsidR="00B05AE9" w:rsidRDefault="00B05AE9" w:rsidP="008A435A">
      <w:pPr>
        <w:pStyle w:val="a0"/>
        <w:spacing w:after="100" w:afterAutospacing="1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问题：实验时随机数可能会产生重复，对洗牌操作产生影响，可能会使牌出现重复。</w:t>
      </w:r>
    </w:p>
    <w:p w14:paraId="52858255" w14:textId="1F256935" w:rsidR="00B05AE9" w:rsidRPr="00B05AE9" w:rsidRDefault="00B05AE9" w:rsidP="008A435A">
      <w:pPr>
        <w:pStyle w:val="a0"/>
        <w:spacing w:after="100" w:afterAutospacing="1"/>
        <w:rPr>
          <w:rFonts w:ascii="宋体" w:hAnsi="宋体" w:hint="eastAsia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解决：通过采用数组进行元素间的交换，使元素不会出现重复，即我们每次只进行元素之间的互换，保证了元素不会改变，只是位置改变，这样避免了随机数的重复可能使结果出错的问题。</w:t>
      </w:r>
      <w:bookmarkStart w:id="0" w:name="_GoBack"/>
      <w:bookmarkEnd w:id="0"/>
    </w:p>
    <w:sectPr w:rsidR="00B05AE9" w:rsidRPr="00B05AE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C983A" w14:textId="77777777" w:rsidR="009078A3" w:rsidRDefault="009078A3" w:rsidP="00F65695">
      <w:pPr>
        <w:pStyle w:val="a0"/>
      </w:pPr>
      <w:r>
        <w:separator/>
      </w:r>
    </w:p>
  </w:endnote>
  <w:endnote w:type="continuationSeparator" w:id="0">
    <w:p w14:paraId="438684F2" w14:textId="77777777" w:rsidR="009078A3" w:rsidRDefault="009078A3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88C42" w14:textId="77777777" w:rsidR="009078A3" w:rsidRDefault="009078A3" w:rsidP="00F65695">
      <w:pPr>
        <w:pStyle w:val="a0"/>
      </w:pPr>
      <w:r>
        <w:separator/>
      </w:r>
    </w:p>
  </w:footnote>
  <w:footnote w:type="continuationSeparator" w:id="0">
    <w:p w14:paraId="2FAF0351" w14:textId="77777777" w:rsidR="009078A3" w:rsidRDefault="009078A3" w:rsidP="00F65695">
      <w:pPr>
        <w:pStyle w:val="a0"/>
      </w:pPr>
      <w:r>
        <w:continuationSeparator/>
      </w:r>
    </w:p>
  </w:footnote>
  <w:footnote w:id="1">
    <w:p w14:paraId="4BE38D66" w14:textId="36B94E86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D400B2">
        <w:rPr>
          <w:rFonts w:hint="eastAsia"/>
          <w:color w:val="0070C0"/>
          <w:sz w:val="18"/>
          <w:szCs w:val="18"/>
          <w:lang w:eastAsia="zh-CN"/>
        </w:rPr>
        <w:t>8-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.doc</w:t>
      </w:r>
      <w:r w:rsidR="00803CF8">
        <w:rPr>
          <w:color w:val="0070C0"/>
          <w:sz w:val="18"/>
          <w:szCs w:val="18"/>
          <w:lang w:eastAsia="zh-CN"/>
        </w:rPr>
        <w:t>x</w:t>
      </w:r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809AD"/>
    <w:rsid w:val="000A3311"/>
    <w:rsid w:val="000A6AC5"/>
    <w:rsid w:val="000C4900"/>
    <w:rsid w:val="000D0842"/>
    <w:rsid w:val="00101F0E"/>
    <w:rsid w:val="0012610E"/>
    <w:rsid w:val="00143E15"/>
    <w:rsid w:val="00156FC2"/>
    <w:rsid w:val="0016159F"/>
    <w:rsid w:val="0016795E"/>
    <w:rsid w:val="001B2086"/>
    <w:rsid w:val="00277086"/>
    <w:rsid w:val="002D3205"/>
    <w:rsid w:val="00312F40"/>
    <w:rsid w:val="003323B9"/>
    <w:rsid w:val="00337D6C"/>
    <w:rsid w:val="003A1613"/>
    <w:rsid w:val="003A2178"/>
    <w:rsid w:val="003B03F3"/>
    <w:rsid w:val="003B5A72"/>
    <w:rsid w:val="003C3ECD"/>
    <w:rsid w:val="003C7ED1"/>
    <w:rsid w:val="003D1EA0"/>
    <w:rsid w:val="00434E7E"/>
    <w:rsid w:val="00464A76"/>
    <w:rsid w:val="004874F3"/>
    <w:rsid w:val="004F2FE2"/>
    <w:rsid w:val="00567B50"/>
    <w:rsid w:val="005D0E7E"/>
    <w:rsid w:val="005D52B4"/>
    <w:rsid w:val="00622A5C"/>
    <w:rsid w:val="006372FE"/>
    <w:rsid w:val="006727D6"/>
    <w:rsid w:val="00686F10"/>
    <w:rsid w:val="006B3593"/>
    <w:rsid w:val="0072547D"/>
    <w:rsid w:val="00725CBC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55983"/>
    <w:rsid w:val="008625E5"/>
    <w:rsid w:val="008A435A"/>
    <w:rsid w:val="008F43BE"/>
    <w:rsid w:val="00905299"/>
    <w:rsid w:val="009078A3"/>
    <w:rsid w:val="00927604"/>
    <w:rsid w:val="00940C12"/>
    <w:rsid w:val="00A20A4F"/>
    <w:rsid w:val="00A3521A"/>
    <w:rsid w:val="00A74B89"/>
    <w:rsid w:val="00A87B4F"/>
    <w:rsid w:val="00B05AE9"/>
    <w:rsid w:val="00B1160C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C5186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422</Words>
  <Characters>2407</Characters>
  <Application>Microsoft Office Word</Application>
  <DocSecurity>0</DocSecurity>
  <Lines>20</Lines>
  <Paragraphs>5</Paragraphs>
  <ScaleCrop>false</ScaleCrop>
  <Company>nseg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35</cp:revision>
  <cp:lastPrinted>2018-10-03T11:17:00Z</cp:lastPrinted>
  <dcterms:created xsi:type="dcterms:W3CDTF">2017-10-31T05:48:00Z</dcterms:created>
  <dcterms:modified xsi:type="dcterms:W3CDTF">2018-10-21T05:30:00Z</dcterms:modified>
</cp:coreProperties>
</file>