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34180" w14:textId="667518E3" w:rsidR="0067343D" w:rsidRPr="0067343D" w:rsidRDefault="0067343D" w:rsidP="0067343D">
      <w:pPr>
        <w:spacing w:line="480" w:lineRule="auto"/>
        <w:jc w:val="center"/>
      </w:pPr>
      <w:r>
        <w:t>UML Design Modeling</w:t>
      </w:r>
    </w:p>
    <w:p w14:paraId="57B49DB2" w14:textId="77777777" w:rsidR="0067343D" w:rsidRPr="0067343D" w:rsidRDefault="0067343D" w:rsidP="0067343D">
      <w:pPr>
        <w:spacing w:line="480" w:lineRule="auto"/>
        <w:jc w:val="center"/>
      </w:pPr>
      <w:r w:rsidRPr="0067343D">
        <w:t>CST499</w:t>
      </w:r>
    </w:p>
    <w:p w14:paraId="47129978" w14:textId="77777777" w:rsidR="0067343D" w:rsidRPr="0067343D" w:rsidRDefault="0067343D" w:rsidP="0067343D">
      <w:pPr>
        <w:spacing w:line="480" w:lineRule="auto"/>
        <w:jc w:val="center"/>
      </w:pPr>
      <w:r w:rsidRPr="0067343D">
        <w:t>Professor Rangitsch</w:t>
      </w:r>
    </w:p>
    <w:p w14:paraId="2F966856" w14:textId="77777777" w:rsidR="0067343D" w:rsidRPr="0067343D" w:rsidRDefault="0067343D" w:rsidP="0067343D">
      <w:pPr>
        <w:spacing w:line="480" w:lineRule="auto"/>
        <w:jc w:val="center"/>
      </w:pPr>
      <w:r w:rsidRPr="0067343D">
        <w:t>Brian Ivers</w:t>
      </w:r>
    </w:p>
    <w:p w14:paraId="382D799E" w14:textId="494ABFAF" w:rsidR="0067343D" w:rsidRDefault="0067343D" w:rsidP="0067343D">
      <w:pPr>
        <w:spacing w:line="480" w:lineRule="auto"/>
        <w:jc w:val="center"/>
      </w:pPr>
      <w:r w:rsidRPr="0067343D">
        <w:t>2/</w:t>
      </w:r>
      <w:r>
        <w:t>10</w:t>
      </w:r>
      <w:r w:rsidRPr="0067343D">
        <w:t>/25</w:t>
      </w:r>
    </w:p>
    <w:p w14:paraId="00BF7317" w14:textId="77777777" w:rsidR="0067343D" w:rsidRDefault="0067343D" w:rsidP="0067343D">
      <w:pPr>
        <w:spacing w:line="480" w:lineRule="auto"/>
      </w:pPr>
    </w:p>
    <w:p w14:paraId="0F422A41" w14:textId="77777777" w:rsidR="0067343D" w:rsidRDefault="0067343D" w:rsidP="0067343D">
      <w:pPr>
        <w:spacing w:line="480" w:lineRule="auto"/>
      </w:pPr>
    </w:p>
    <w:p w14:paraId="743F6501" w14:textId="77777777" w:rsidR="0067343D" w:rsidRDefault="0067343D" w:rsidP="0067343D">
      <w:pPr>
        <w:spacing w:line="480" w:lineRule="auto"/>
      </w:pPr>
    </w:p>
    <w:p w14:paraId="4D7ACEBD" w14:textId="77777777" w:rsidR="0067343D" w:rsidRDefault="0067343D" w:rsidP="0067343D">
      <w:pPr>
        <w:spacing w:line="480" w:lineRule="auto"/>
      </w:pPr>
    </w:p>
    <w:p w14:paraId="461EE5AF" w14:textId="77777777" w:rsidR="0067343D" w:rsidRDefault="0067343D" w:rsidP="0067343D">
      <w:pPr>
        <w:spacing w:line="480" w:lineRule="auto"/>
      </w:pPr>
    </w:p>
    <w:p w14:paraId="7ADE45EC" w14:textId="77777777" w:rsidR="0067343D" w:rsidRDefault="0067343D" w:rsidP="0067343D">
      <w:pPr>
        <w:spacing w:line="480" w:lineRule="auto"/>
      </w:pPr>
    </w:p>
    <w:p w14:paraId="3445531C" w14:textId="77777777" w:rsidR="0067343D" w:rsidRDefault="0067343D" w:rsidP="0067343D">
      <w:pPr>
        <w:spacing w:line="480" w:lineRule="auto"/>
      </w:pPr>
    </w:p>
    <w:p w14:paraId="1D51708D" w14:textId="77777777" w:rsidR="0067343D" w:rsidRDefault="0067343D" w:rsidP="0067343D">
      <w:pPr>
        <w:spacing w:line="480" w:lineRule="auto"/>
      </w:pPr>
    </w:p>
    <w:p w14:paraId="3053FB28" w14:textId="77777777" w:rsidR="0067343D" w:rsidRDefault="0067343D" w:rsidP="0067343D">
      <w:pPr>
        <w:spacing w:line="480" w:lineRule="auto"/>
      </w:pPr>
    </w:p>
    <w:p w14:paraId="746DB73E" w14:textId="77777777" w:rsidR="0067343D" w:rsidRDefault="0067343D" w:rsidP="0067343D">
      <w:pPr>
        <w:spacing w:line="480" w:lineRule="auto"/>
      </w:pPr>
    </w:p>
    <w:p w14:paraId="30E84B80" w14:textId="77777777" w:rsidR="0067343D" w:rsidRDefault="0067343D" w:rsidP="0067343D">
      <w:pPr>
        <w:spacing w:line="480" w:lineRule="auto"/>
      </w:pPr>
    </w:p>
    <w:p w14:paraId="0D67778E" w14:textId="77777777" w:rsidR="0067343D" w:rsidRDefault="0067343D" w:rsidP="0067343D">
      <w:pPr>
        <w:spacing w:line="480" w:lineRule="auto"/>
      </w:pPr>
    </w:p>
    <w:p w14:paraId="33453B0C" w14:textId="77777777" w:rsidR="0067343D" w:rsidRDefault="0067343D" w:rsidP="0067343D">
      <w:pPr>
        <w:spacing w:line="480" w:lineRule="auto"/>
      </w:pPr>
    </w:p>
    <w:p w14:paraId="7CB35131" w14:textId="77777777" w:rsidR="0067343D" w:rsidRDefault="0067343D" w:rsidP="0067343D">
      <w:pPr>
        <w:spacing w:line="480" w:lineRule="auto"/>
      </w:pPr>
    </w:p>
    <w:p w14:paraId="26A2044A" w14:textId="77777777" w:rsidR="0067343D" w:rsidRPr="0067343D" w:rsidRDefault="0067343D" w:rsidP="0067343D">
      <w:pPr>
        <w:spacing w:line="480" w:lineRule="auto"/>
      </w:pPr>
      <w:r w:rsidRPr="0067343D">
        <w:lastRenderedPageBreak/>
        <w:t>A vital tool for planning and illustrating the composition and functionality of a software system is the Unified Modeling Language (UML). In this paper, I describe the class, use case, sequence, and activity diagrams that are available for modeling an online course registration system using UML. I also go over the several testing levels—Component Testing, Integration Testing, System Testing, and Acceptance Testing—that are necessary for confirming the system's dependability and functionality.</w:t>
      </w:r>
    </w:p>
    <w:p w14:paraId="40705AC3" w14:textId="77777777" w:rsidR="0067343D" w:rsidRPr="0067343D" w:rsidRDefault="0067343D" w:rsidP="0067343D">
      <w:pPr>
        <w:spacing w:line="480" w:lineRule="auto"/>
        <w:rPr>
          <w:b/>
          <w:bCs/>
        </w:rPr>
      </w:pPr>
      <w:r w:rsidRPr="0067343D">
        <w:rPr>
          <w:b/>
          <w:bCs/>
        </w:rPr>
        <w:t>UML Design Modeling</w:t>
      </w:r>
    </w:p>
    <w:p w14:paraId="3156C4FB" w14:textId="77777777" w:rsidR="0067343D" w:rsidRDefault="0067343D" w:rsidP="0067343D">
      <w:pPr>
        <w:spacing w:line="480" w:lineRule="auto"/>
        <w:rPr>
          <w:b/>
          <w:bCs/>
        </w:rPr>
      </w:pPr>
      <w:r w:rsidRPr="0067343D">
        <w:rPr>
          <w:b/>
          <w:bCs/>
        </w:rPr>
        <w:t>Class Diagram</w:t>
      </w:r>
    </w:p>
    <w:p w14:paraId="27BE9EFE" w14:textId="4716CC5E" w:rsidR="002607CD" w:rsidRPr="0067343D" w:rsidRDefault="002607CD" w:rsidP="0067343D">
      <w:pPr>
        <w:spacing w:line="480" w:lineRule="auto"/>
        <w:rPr>
          <w:b/>
          <w:bCs/>
        </w:rPr>
      </w:pPr>
      <w:r>
        <w:rPr>
          <w:b/>
          <w:bCs/>
          <w:noProof/>
        </w:rPr>
        <w:drawing>
          <wp:inline distT="0" distB="0" distL="0" distR="0" wp14:anchorId="50AB1AAC" wp14:editId="0A5A8338">
            <wp:extent cx="5530498" cy="4845685"/>
            <wp:effectExtent l="0" t="0" r="0" b="0"/>
            <wp:docPr id="1789888231"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88231" name="Picture 1" descr="A computer screen 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535702" cy="4850245"/>
                    </a:xfrm>
                    <a:prstGeom prst="rect">
                      <a:avLst/>
                    </a:prstGeom>
                  </pic:spPr>
                </pic:pic>
              </a:graphicData>
            </a:graphic>
          </wp:inline>
        </w:drawing>
      </w:r>
    </w:p>
    <w:p w14:paraId="68CF985D" w14:textId="5E481720" w:rsidR="0067343D" w:rsidRPr="0067343D" w:rsidRDefault="0067343D" w:rsidP="0067343D">
      <w:pPr>
        <w:spacing w:line="480" w:lineRule="auto"/>
      </w:pPr>
      <w:r w:rsidRPr="0067343D">
        <w:lastRenderedPageBreak/>
        <w:t>By outlining the important entities, characteristics, and connections, the class diagram illustrates the system's structural layout. The following are the main courses offered by the Online Course Registration System:</w:t>
      </w:r>
    </w:p>
    <w:p w14:paraId="7F15170D" w14:textId="77777777" w:rsidR="0067343D" w:rsidRPr="0067343D" w:rsidRDefault="0067343D" w:rsidP="0067343D">
      <w:pPr>
        <w:numPr>
          <w:ilvl w:val="0"/>
          <w:numId w:val="1"/>
        </w:numPr>
        <w:spacing w:line="480" w:lineRule="auto"/>
      </w:pPr>
      <w:r w:rsidRPr="0067343D">
        <w:rPr>
          <w:b/>
          <w:bCs/>
        </w:rPr>
        <w:t>User (Super Class)</w:t>
      </w:r>
    </w:p>
    <w:p w14:paraId="672243CF" w14:textId="77777777" w:rsidR="0067343D" w:rsidRPr="0067343D" w:rsidRDefault="0067343D" w:rsidP="0067343D">
      <w:pPr>
        <w:numPr>
          <w:ilvl w:val="1"/>
          <w:numId w:val="1"/>
        </w:numPr>
        <w:spacing w:line="480" w:lineRule="auto"/>
      </w:pPr>
      <w:r w:rsidRPr="0067343D">
        <w:t xml:space="preserve">Attributes: </w:t>
      </w:r>
      <w:proofErr w:type="spellStart"/>
      <w:r w:rsidRPr="0067343D">
        <w:t>userID</w:t>
      </w:r>
      <w:proofErr w:type="spellEnd"/>
      <w:r w:rsidRPr="0067343D">
        <w:t>, password, name, phone, email</w:t>
      </w:r>
    </w:p>
    <w:p w14:paraId="2890403B" w14:textId="77777777" w:rsidR="0067343D" w:rsidRPr="0067343D" w:rsidRDefault="0067343D" w:rsidP="0067343D">
      <w:pPr>
        <w:numPr>
          <w:ilvl w:val="0"/>
          <w:numId w:val="1"/>
        </w:numPr>
        <w:spacing w:line="480" w:lineRule="auto"/>
      </w:pPr>
      <w:r w:rsidRPr="0067343D">
        <w:rPr>
          <w:b/>
          <w:bCs/>
        </w:rPr>
        <w:t>Student (Inherits User)</w:t>
      </w:r>
    </w:p>
    <w:p w14:paraId="40FCDDB7" w14:textId="77777777" w:rsidR="0067343D" w:rsidRPr="0067343D" w:rsidRDefault="0067343D" w:rsidP="0067343D">
      <w:pPr>
        <w:numPr>
          <w:ilvl w:val="1"/>
          <w:numId w:val="1"/>
        </w:numPr>
        <w:spacing w:line="480" w:lineRule="auto"/>
      </w:pPr>
      <w:r w:rsidRPr="0067343D">
        <w:t xml:space="preserve">Attributes: </w:t>
      </w:r>
      <w:proofErr w:type="spellStart"/>
      <w:r w:rsidRPr="0067343D">
        <w:t>enrolledCourses</w:t>
      </w:r>
      <w:proofErr w:type="spellEnd"/>
      <w:r w:rsidRPr="0067343D">
        <w:t xml:space="preserve">, </w:t>
      </w:r>
      <w:proofErr w:type="spellStart"/>
      <w:r w:rsidRPr="0067343D">
        <w:t>waitingList</w:t>
      </w:r>
      <w:proofErr w:type="spellEnd"/>
    </w:p>
    <w:p w14:paraId="3FD29DDB" w14:textId="77777777" w:rsidR="0067343D" w:rsidRPr="0067343D" w:rsidRDefault="0067343D" w:rsidP="0067343D">
      <w:pPr>
        <w:numPr>
          <w:ilvl w:val="0"/>
          <w:numId w:val="1"/>
        </w:numPr>
        <w:spacing w:line="480" w:lineRule="auto"/>
      </w:pPr>
      <w:r w:rsidRPr="0067343D">
        <w:rPr>
          <w:b/>
          <w:bCs/>
        </w:rPr>
        <w:t>Admin (Inherits User)</w:t>
      </w:r>
    </w:p>
    <w:p w14:paraId="0DFEB560" w14:textId="77777777" w:rsidR="0067343D" w:rsidRPr="0067343D" w:rsidRDefault="0067343D" w:rsidP="0067343D">
      <w:pPr>
        <w:numPr>
          <w:ilvl w:val="1"/>
          <w:numId w:val="1"/>
        </w:numPr>
        <w:spacing w:line="480" w:lineRule="auto"/>
      </w:pPr>
      <w:r w:rsidRPr="0067343D">
        <w:t xml:space="preserve">Method: </w:t>
      </w:r>
      <w:proofErr w:type="spellStart"/>
      <w:proofErr w:type="gramStart"/>
      <w:r w:rsidRPr="0067343D">
        <w:t>manageCourses</w:t>
      </w:r>
      <w:proofErr w:type="spellEnd"/>
      <w:r w:rsidRPr="0067343D">
        <w:t>(</w:t>
      </w:r>
      <w:proofErr w:type="gramEnd"/>
      <w:r w:rsidRPr="0067343D">
        <w:t>)</w:t>
      </w:r>
    </w:p>
    <w:p w14:paraId="7F80DD0B" w14:textId="77777777" w:rsidR="0067343D" w:rsidRPr="0067343D" w:rsidRDefault="0067343D" w:rsidP="0067343D">
      <w:pPr>
        <w:numPr>
          <w:ilvl w:val="0"/>
          <w:numId w:val="1"/>
        </w:numPr>
        <w:spacing w:line="480" w:lineRule="auto"/>
      </w:pPr>
      <w:r w:rsidRPr="0067343D">
        <w:rPr>
          <w:b/>
          <w:bCs/>
        </w:rPr>
        <w:t>Course</w:t>
      </w:r>
    </w:p>
    <w:p w14:paraId="0DACDF8B" w14:textId="77777777" w:rsidR="0067343D" w:rsidRPr="0067343D" w:rsidRDefault="0067343D" w:rsidP="0067343D">
      <w:pPr>
        <w:numPr>
          <w:ilvl w:val="1"/>
          <w:numId w:val="1"/>
        </w:numPr>
        <w:spacing w:line="480" w:lineRule="auto"/>
      </w:pPr>
      <w:r w:rsidRPr="0067343D">
        <w:t xml:space="preserve">Attributes: </w:t>
      </w:r>
      <w:proofErr w:type="spellStart"/>
      <w:r w:rsidRPr="0067343D">
        <w:t>courseID</w:t>
      </w:r>
      <w:proofErr w:type="spellEnd"/>
      <w:r w:rsidRPr="0067343D">
        <w:t xml:space="preserve">, </w:t>
      </w:r>
      <w:proofErr w:type="spellStart"/>
      <w:r w:rsidRPr="0067343D">
        <w:t>courseName</w:t>
      </w:r>
      <w:proofErr w:type="spellEnd"/>
      <w:r w:rsidRPr="0067343D">
        <w:t xml:space="preserve">, semester, </w:t>
      </w:r>
      <w:proofErr w:type="spellStart"/>
      <w:r w:rsidRPr="0067343D">
        <w:t>maxEnrollment</w:t>
      </w:r>
      <w:proofErr w:type="spellEnd"/>
      <w:r w:rsidRPr="0067343D">
        <w:t xml:space="preserve">, </w:t>
      </w:r>
      <w:proofErr w:type="spellStart"/>
      <w:r w:rsidRPr="0067343D">
        <w:t>enrolledStudents</w:t>
      </w:r>
      <w:proofErr w:type="spellEnd"/>
      <w:r w:rsidRPr="0067343D">
        <w:t>, waitlist</w:t>
      </w:r>
    </w:p>
    <w:p w14:paraId="3C088461" w14:textId="77777777" w:rsidR="0067343D" w:rsidRPr="0067343D" w:rsidRDefault="0067343D" w:rsidP="0067343D">
      <w:pPr>
        <w:numPr>
          <w:ilvl w:val="0"/>
          <w:numId w:val="1"/>
        </w:numPr>
        <w:spacing w:line="480" w:lineRule="auto"/>
      </w:pPr>
      <w:r w:rsidRPr="0067343D">
        <w:rPr>
          <w:b/>
          <w:bCs/>
        </w:rPr>
        <w:t>Enrollment</w:t>
      </w:r>
    </w:p>
    <w:p w14:paraId="2DCB4F83" w14:textId="77777777" w:rsidR="0067343D" w:rsidRPr="0067343D" w:rsidRDefault="0067343D" w:rsidP="0067343D">
      <w:pPr>
        <w:numPr>
          <w:ilvl w:val="1"/>
          <w:numId w:val="1"/>
        </w:numPr>
        <w:spacing w:line="480" w:lineRule="auto"/>
      </w:pPr>
      <w:r w:rsidRPr="0067343D">
        <w:t>Attributes: student, course, status</w:t>
      </w:r>
    </w:p>
    <w:p w14:paraId="6BB618FF" w14:textId="77777777" w:rsidR="0067343D" w:rsidRPr="0067343D" w:rsidRDefault="0067343D" w:rsidP="0067343D">
      <w:pPr>
        <w:numPr>
          <w:ilvl w:val="0"/>
          <w:numId w:val="1"/>
        </w:numPr>
        <w:spacing w:line="480" w:lineRule="auto"/>
      </w:pPr>
      <w:proofErr w:type="spellStart"/>
      <w:proofErr w:type="gramStart"/>
      <w:r w:rsidRPr="0067343D">
        <w:rPr>
          <w:b/>
          <w:bCs/>
        </w:rPr>
        <w:t>AuthenticationSystem</w:t>
      </w:r>
      <w:proofErr w:type="spellEnd"/>
      <w:proofErr w:type="gramEnd"/>
    </w:p>
    <w:p w14:paraId="43E9E89F" w14:textId="77777777" w:rsidR="0067343D" w:rsidRPr="0067343D" w:rsidRDefault="0067343D" w:rsidP="0067343D">
      <w:pPr>
        <w:numPr>
          <w:ilvl w:val="1"/>
          <w:numId w:val="1"/>
        </w:numPr>
        <w:spacing w:line="480" w:lineRule="auto"/>
      </w:pPr>
      <w:r w:rsidRPr="0067343D">
        <w:t xml:space="preserve">Methods: </w:t>
      </w:r>
      <w:proofErr w:type="spellStart"/>
      <w:proofErr w:type="gramStart"/>
      <w:r w:rsidRPr="0067343D">
        <w:t>registerUser</w:t>
      </w:r>
      <w:proofErr w:type="spellEnd"/>
      <w:r w:rsidRPr="0067343D">
        <w:t>(</w:t>
      </w:r>
      <w:proofErr w:type="gramEnd"/>
      <w:r w:rsidRPr="0067343D">
        <w:t xml:space="preserve">), </w:t>
      </w:r>
      <w:proofErr w:type="spellStart"/>
      <w:r w:rsidRPr="0067343D">
        <w:t>loginUser</w:t>
      </w:r>
      <w:proofErr w:type="spellEnd"/>
      <w:r w:rsidRPr="0067343D">
        <w:t>()</w:t>
      </w:r>
    </w:p>
    <w:p w14:paraId="7F8DEA82" w14:textId="77777777" w:rsidR="0067343D" w:rsidRPr="0067343D" w:rsidRDefault="0067343D" w:rsidP="0067343D">
      <w:pPr>
        <w:numPr>
          <w:ilvl w:val="0"/>
          <w:numId w:val="1"/>
        </w:numPr>
        <w:spacing w:line="480" w:lineRule="auto"/>
      </w:pPr>
      <w:proofErr w:type="spellStart"/>
      <w:proofErr w:type="gramStart"/>
      <w:r w:rsidRPr="0067343D">
        <w:rPr>
          <w:b/>
          <w:bCs/>
        </w:rPr>
        <w:t>CourseManagement</w:t>
      </w:r>
      <w:proofErr w:type="spellEnd"/>
      <w:proofErr w:type="gramEnd"/>
    </w:p>
    <w:p w14:paraId="026A79C3" w14:textId="77777777" w:rsidR="0067343D" w:rsidRPr="0067343D" w:rsidRDefault="0067343D" w:rsidP="0067343D">
      <w:pPr>
        <w:numPr>
          <w:ilvl w:val="1"/>
          <w:numId w:val="1"/>
        </w:numPr>
        <w:spacing w:line="480" w:lineRule="auto"/>
      </w:pPr>
      <w:r w:rsidRPr="0067343D">
        <w:t xml:space="preserve">Methods: </w:t>
      </w:r>
      <w:proofErr w:type="spellStart"/>
      <w:proofErr w:type="gramStart"/>
      <w:r w:rsidRPr="0067343D">
        <w:t>listCourses</w:t>
      </w:r>
      <w:proofErr w:type="spellEnd"/>
      <w:r w:rsidRPr="0067343D">
        <w:t>(</w:t>
      </w:r>
      <w:proofErr w:type="gramEnd"/>
      <w:r w:rsidRPr="0067343D">
        <w:t xml:space="preserve">), </w:t>
      </w:r>
      <w:proofErr w:type="spellStart"/>
      <w:r w:rsidRPr="0067343D">
        <w:t>enrollStudent</w:t>
      </w:r>
      <w:proofErr w:type="spellEnd"/>
      <w:r w:rsidRPr="0067343D">
        <w:t xml:space="preserve">(), </w:t>
      </w:r>
      <w:proofErr w:type="spellStart"/>
      <w:r w:rsidRPr="0067343D">
        <w:t>dropCourse</w:t>
      </w:r>
      <w:proofErr w:type="spellEnd"/>
      <w:r w:rsidRPr="0067343D">
        <w:t>()</w:t>
      </w:r>
    </w:p>
    <w:p w14:paraId="49CDDD1F" w14:textId="77777777" w:rsidR="0067343D" w:rsidRDefault="0067343D" w:rsidP="0067343D">
      <w:pPr>
        <w:spacing w:line="480" w:lineRule="auto"/>
        <w:rPr>
          <w:b/>
          <w:bCs/>
        </w:rPr>
      </w:pPr>
      <w:r w:rsidRPr="0067343D">
        <w:rPr>
          <w:b/>
          <w:bCs/>
        </w:rPr>
        <w:t>Use Case Diagram</w:t>
      </w:r>
    </w:p>
    <w:p w14:paraId="2D4699C8" w14:textId="449A195E" w:rsidR="002607CD" w:rsidRPr="0067343D" w:rsidRDefault="002607CD" w:rsidP="0067343D">
      <w:pPr>
        <w:spacing w:line="480" w:lineRule="auto"/>
        <w:rPr>
          <w:b/>
          <w:bCs/>
        </w:rPr>
      </w:pPr>
      <w:r>
        <w:rPr>
          <w:b/>
          <w:bCs/>
          <w:noProof/>
        </w:rPr>
        <w:lastRenderedPageBreak/>
        <w:drawing>
          <wp:inline distT="0" distB="0" distL="0" distR="0" wp14:anchorId="66CBF22E" wp14:editId="4906A934">
            <wp:extent cx="3996992" cy="5667375"/>
            <wp:effectExtent l="0" t="0" r="3810" b="0"/>
            <wp:docPr id="72951288" name="Picture 2"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1288" name="Picture 2" descr="A diagram of a cours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009369" cy="5684924"/>
                    </a:xfrm>
                    <a:prstGeom prst="rect">
                      <a:avLst/>
                    </a:prstGeom>
                  </pic:spPr>
                </pic:pic>
              </a:graphicData>
            </a:graphic>
          </wp:inline>
        </w:drawing>
      </w:r>
    </w:p>
    <w:p w14:paraId="79A8B957" w14:textId="117ABC24" w:rsidR="0067343D" w:rsidRPr="0067343D" w:rsidRDefault="0067343D" w:rsidP="0067343D">
      <w:pPr>
        <w:spacing w:line="480" w:lineRule="auto"/>
      </w:pPr>
      <w:r w:rsidRPr="0067343D">
        <w:t>The Use Case Diagram shows how system features and actors (students and administrators) interact:</w:t>
      </w:r>
    </w:p>
    <w:p w14:paraId="4497742E" w14:textId="77777777" w:rsidR="0067343D" w:rsidRPr="0067343D" w:rsidRDefault="0067343D" w:rsidP="0067343D">
      <w:pPr>
        <w:numPr>
          <w:ilvl w:val="0"/>
          <w:numId w:val="2"/>
        </w:numPr>
        <w:spacing w:line="480" w:lineRule="auto"/>
      </w:pPr>
      <w:r w:rsidRPr="0067343D">
        <w:t xml:space="preserve">Student </w:t>
      </w:r>
      <w:proofErr w:type="gramStart"/>
      <w:r w:rsidRPr="0067343D">
        <w:t>actions</w:t>
      </w:r>
      <w:proofErr w:type="gramEnd"/>
      <w:r w:rsidRPr="0067343D">
        <w:t xml:space="preserve"> include registering, logging in, seeing courses, enrolling, dropping courses, and joining a waitlist.</w:t>
      </w:r>
    </w:p>
    <w:p w14:paraId="6BBDD71F" w14:textId="1655EA07" w:rsidR="0067343D" w:rsidRPr="0067343D" w:rsidRDefault="0067343D" w:rsidP="0067343D">
      <w:pPr>
        <w:numPr>
          <w:ilvl w:val="0"/>
          <w:numId w:val="2"/>
        </w:numPr>
        <w:spacing w:line="480" w:lineRule="auto"/>
      </w:pPr>
      <w:r w:rsidRPr="0067343D">
        <w:t xml:space="preserve">Admin </w:t>
      </w:r>
      <w:r>
        <w:t>a</w:t>
      </w:r>
      <w:r w:rsidRPr="0067343D">
        <w:t>ctions</w:t>
      </w:r>
      <w:r>
        <w:t xml:space="preserve"> include v</w:t>
      </w:r>
      <w:r w:rsidRPr="0067343D">
        <w:t>iew</w:t>
      </w:r>
      <w:r>
        <w:t>ing</w:t>
      </w:r>
      <w:r w:rsidRPr="0067343D">
        <w:t xml:space="preserve"> course lists, manag</w:t>
      </w:r>
      <w:r>
        <w:t>ing</w:t>
      </w:r>
      <w:r w:rsidRPr="0067343D">
        <w:t xml:space="preserve"> enrollments, add</w:t>
      </w:r>
      <w:r>
        <w:t>ing</w:t>
      </w:r>
      <w:r w:rsidRPr="0067343D">
        <w:t xml:space="preserve"> or remov</w:t>
      </w:r>
      <w:r>
        <w:t>ing</w:t>
      </w:r>
      <w:r w:rsidRPr="0067343D">
        <w:t xml:space="preserve"> courses, and log</w:t>
      </w:r>
      <w:r>
        <w:t>ging</w:t>
      </w:r>
      <w:r w:rsidRPr="0067343D">
        <w:t xml:space="preserve"> in.</w:t>
      </w:r>
    </w:p>
    <w:p w14:paraId="6CF2B898" w14:textId="77777777" w:rsidR="0067343D" w:rsidRDefault="0067343D" w:rsidP="0067343D">
      <w:pPr>
        <w:spacing w:line="480" w:lineRule="auto"/>
        <w:rPr>
          <w:b/>
          <w:bCs/>
        </w:rPr>
      </w:pPr>
      <w:r w:rsidRPr="0067343D">
        <w:rPr>
          <w:b/>
          <w:bCs/>
        </w:rPr>
        <w:lastRenderedPageBreak/>
        <w:t>Sequence Diagram</w:t>
      </w:r>
    </w:p>
    <w:p w14:paraId="2E247E07" w14:textId="5A1FBB2E" w:rsidR="002607CD" w:rsidRPr="0067343D" w:rsidRDefault="002607CD" w:rsidP="0067343D">
      <w:pPr>
        <w:spacing w:line="480" w:lineRule="auto"/>
        <w:rPr>
          <w:b/>
          <w:bCs/>
        </w:rPr>
      </w:pPr>
      <w:r>
        <w:rPr>
          <w:b/>
          <w:bCs/>
          <w:noProof/>
        </w:rPr>
        <w:drawing>
          <wp:inline distT="0" distB="0" distL="0" distR="0" wp14:anchorId="0E5CCC80" wp14:editId="769D8ACE">
            <wp:extent cx="3248478" cy="4010585"/>
            <wp:effectExtent l="0" t="0" r="0" b="9525"/>
            <wp:docPr id="1333383018" name="Picture 3"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83018" name="Picture 3" descr="A diagram of a studen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248478" cy="4010585"/>
                    </a:xfrm>
                    <a:prstGeom prst="rect">
                      <a:avLst/>
                    </a:prstGeom>
                  </pic:spPr>
                </pic:pic>
              </a:graphicData>
            </a:graphic>
          </wp:inline>
        </w:drawing>
      </w:r>
    </w:p>
    <w:p w14:paraId="4972D69B" w14:textId="5377442E" w:rsidR="0067343D" w:rsidRDefault="0067343D" w:rsidP="0067343D">
      <w:pPr>
        <w:spacing w:line="480" w:lineRule="auto"/>
      </w:pPr>
      <w:r w:rsidRPr="0067343D">
        <w:t>The student-system interaction is depicted in the course enrollment sequence diagr</w:t>
      </w:r>
      <w:r>
        <w:t>am:</w:t>
      </w:r>
    </w:p>
    <w:p w14:paraId="4F1850C2" w14:textId="77777777" w:rsidR="0067343D" w:rsidRDefault="0067343D" w:rsidP="0067343D">
      <w:pPr>
        <w:spacing w:line="480" w:lineRule="auto"/>
      </w:pPr>
      <w:r>
        <w:t>1. The student signs in.</w:t>
      </w:r>
    </w:p>
    <w:p w14:paraId="72DF0C7F" w14:textId="77777777" w:rsidR="0067343D" w:rsidRDefault="0067343D" w:rsidP="0067343D">
      <w:pPr>
        <w:spacing w:line="480" w:lineRule="auto"/>
      </w:pPr>
      <w:r>
        <w:t>2. The student asks for the courses that are offered.</w:t>
      </w:r>
    </w:p>
    <w:p w14:paraId="71EF6529" w14:textId="77777777" w:rsidR="0067343D" w:rsidRDefault="0067343D" w:rsidP="0067343D">
      <w:pPr>
        <w:spacing w:line="480" w:lineRule="auto"/>
      </w:pPr>
      <w:r>
        <w:t>3. Courses are displayed by the system.</w:t>
      </w:r>
    </w:p>
    <w:p w14:paraId="0808CE02" w14:textId="77777777" w:rsidR="0067343D" w:rsidRDefault="0067343D" w:rsidP="0067343D">
      <w:pPr>
        <w:spacing w:line="480" w:lineRule="auto"/>
      </w:pPr>
      <w:r>
        <w:t>4. The student chooses a course and submits an enrollment request.</w:t>
      </w:r>
    </w:p>
    <w:p w14:paraId="54D3DCCC" w14:textId="77777777" w:rsidR="0067343D" w:rsidRDefault="0067343D" w:rsidP="0067343D">
      <w:pPr>
        <w:spacing w:line="480" w:lineRule="auto"/>
      </w:pPr>
      <w:r>
        <w:t>5. After verifying availability, the system adds the student to the queue or enrolls them.</w:t>
      </w:r>
    </w:p>
    <w:p w14:paraId="34B23E68" w14:textId="5ECA4F2E" w:rsidR="0067343D" w:rsidRPr="0067343D" w:rsidRDefault="0067343D" w:rsidP="0067343D">
      <w:pPr>
        <w:spacing w:line="480" w:lineRule="auto"/>
      </w:pPr>
      <w:r>
        <w:t>6. The waitlist or enrollment status is verified by the system.</w:t>
      </w:r>
    </w:p>
    <w:p w14:paraId="2A9310A5" w14:textId="77777777" w:rsidR="0067343D" w:rsidRDefault="0067343D" w:rsidP="0067343D">
      <w:pPr>
        <w:spacing w:line="480" w:lineRule="auto"/>
        <w:rPr>
          <w:b/>
          <w:bCs/>
        </w:rPr>
      </w:pPr>
      <w:r w:rsidRPr="0067343D">
        <w:rPr>
          <w:b/>
          <w:bCs/>
        </w:rPr>
        <w:t>Activity Diagram</w:t>
      </w:r>
    </w:p>
    <w:p w14:paraId="57BF9234" w14:textId="5FA69CAD" w:rsidR="002607CD" w:rsidRPr="0067343D" w:rsidRDefault="002607CD" w:rsidP="0067343D">
      <w:pPr>
        <w:spacing w:line="480" w:lineRule="auto"/>
        <w:rPr>
          <w:b/>
          <w:bCs/>
        </w:rPr>
      </w:pPr>
      <w:r>
        <w:rPr>
          <w:b/>
          <w:bCs/>
          <w:noProof/>
        </w:rPr>
        <w:lastRenderedPageBreak/>
        <w:drawing>
          <wp:inline distT="0" distB="0" distL="0" distR="0" wp14:anchorId="15D58ABE" wp14:editId="654F2D03">
            <wp:extent cx="5943600" cy="3872230"/>
            <wp:effectExtent l="0" t="0" r="0" b="0"/>
            <wp:docPr id="206775230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52306" name="Picture 4"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872230"/>
                    </a:xfrm>
                    <a:prstGeom prst="rect">
                      <a:avLst/>
                    </a:prstGeom>
                  </pic:spPr>
                </pic:pic>
              </a:graphicData>
            </a:graphic>
          </wp:inline>
        </w:drawing>
      </w:r>
    </w:p>
    <w:p w14:paraId="73DCB144" w14:textId="77777777" w:rsidR="0067343D" w:rsidRDefault="0067343D" w:rsidP="0067343D">
      <w:pPr>
        <w:spacing w:line="480" w:lineRule="auto"/>
      </w:pPr>
      <w:r>
        <w:t>The steps in the Activity Diagram for dropping a course are as follows:</w:t>
      </w:r>
    </w:p>
    <w:p w14:paraId="7489646D" w14:textId="77777777" w:rsidR="0067343D" w:rsidRDefault="0067343D" w:rsidP="0067343D">
      <w:pPr>
        <w:spacing w:line="480" w:lineRule="auto"/>
      </w:pPr>
      <w:r>
        <w:t>1. The student accesses their enrolled courses after logging in.</w:t>
      </w:r>
    </w:p>
    <w:p w14:paraId="55DEAAFF" w14:textId="77777777" w:rsidR="0067343D" w:rsidRDefault="0067343D" w:rsidP="0067343D">
      <w:pPr>
        <w:spacing w:line="480" w:lineRule="auto"/>
      </w:pPr>
      <w:r>
        <w:t>2. The student decides which course to discontinue.</w:t>
      </w:r>
    </w:p>
    <w:p w14:paraId="5A52ED26" w14:textId="77777777" w:rsidR="0067343D" w:rsidRDefault="0067343D" w:rsidP="0067343D">
      <w:pPr>
        <w:spacing w:line="480" w:lineRule="auto"/>
      </w:pPr>
      <w:r>
        <w:t>3. The student is dropped from the course by the system.</w:t>
      </w:r>
    </w:p>
    <w:p w14:paraId="3A60B5F4" w14:textId="77777777" w:rsidR="0067343D" w:rsidRDefault="0067343D" w:rsidP="0067343D">
      <w:pPr>
        <w:spacing w:line="480" w:lineRule="auto"/>
      </w:pPr>
      <w:r>
        <w:t>4. The system looks for kids on the waitlist.</w:t>
      </w:r>
    </w:p>
    <w:p w14:paraId="2B3121BE" w14:textId="77777777" w:rsidR="0067343D" w:rsidRDefault="0067343D" w:rsidP="0067343D">
      <w:pPr>
        <w:spacing w:line="480" w:lineRule="auto"/>
      </w:pPr>
      <w:r>
        <w:t>5. Students on a waitlist are notified to enroll if there is one.</w:t>
      </w:r>
    </w:p>
    <w:p w14:paraId="2EAE9BEB" w14:textId="16E8302C" w:rsidR="0067343D" w:rsidRDefault="0067343D" w:rsidP="0067343D">
      <w:pPr>
        <w:spacing w:line="480" w:lineRule="auto"/>
      </w:pPr>
      <w:r>
        <w:t>6. When the student on the waitlist confirms their registration, the list is updated by the system.</w:t>
      </w:r>
    </w:p>
    <w:p w14:paraId="0F826974" w14:textId="77777777" w:rsidR="0067343D" w:rsidRPr="0067343D" w:rsidRDefault="0067343D" w:rsidP="0067343D">
      <w:pPr>
        <w:spacing w:line="480" w:lineRule="auto"/>
      </w:pPr>
      <w:r w:rsidRPr="0067343D">
        <w:t xml:space="preserve">The goal of component testing is to confirm that each system module or component operates as intended. Unit tests are usually used to test each component separately in order to find and </w:t>
      </w:r>
      <w:r w:rsidRPr="0067343D">
        <w:lastRenderedPageBreak/>
        <w:t>address flaws early on. Prior to integration with other modules, this stage of testing makes sure that every unit operates as planned.</w:t>
      </w:r>
    </w:p>
    <w:p w14:paraId="48B0EDB4" w14:textId="77777777" w:rsidR="002607CD" w:rsidRPr="002607CD" w:rsidRDefault="002607CD" w:rsidP="002607CD">
      <w:pPr>
        <w:spacing w:line="480" w:lineRule="auto"/>
      </w:pPr>
      <w:r w:rsidRPr="002607CD">
        <w:t>Integration testing assesses how various system modules or components interact with one another. This stage of testing makes ensuring that data moves smoothly across the system and that integrated units interact accurately. A variety of techniques, including hybrid integration testing, top-down, and bottom-up, can be applied to methodically confirm component interactions and dependencies.</w:t>
      </w:r>
    </w:p>
    <w:p w14:paraId="49D24864" w14:textId="77777777" w:rsidR="002607CD" w:rsidRPr="002607CD" w:rsidRDefault="002607CD" w:rsidP="002607CD">
      <w:pPr>
        <w:spacing w:line="480" w:lineRule="auto"/>
      </w:pPr>
      <w:r w:rsidRPr="002607CD">
        <w:t>To confirm that a system satisfies requirements, system testing evaluates the system as a whole. This kind of testing, which includes both functional and non-functional tests including performance and security testing, is carried out in a setting that closely mimics the production setup. The objective is to find any flaws that might appear when every part functions as a single unit.</w:t>
      </w:r>
    </w:p>
    <w:p w14:paraId="181A9735" w14:textId="77777777" w:rsidR="002607CD" w:rsidRDefault="002607CD" w:rsidP="002607CD">
      <w:pPr>
        <w:spacing w:line="480" w:lineRule="auto"/>
      </w:pPr>
      <w:r w:rsidRPr="002607CD">
        <w:t>The last stage of testing, known as acceptance testing, is carried out to ascertain whether the system satisfies user and business needs. End users or other stakeholders frequently participate in this testing phase to assess the usability and functionality of the system. It guarantees that the program satisfies requirements and is prepared for use. In addition to User Acceptance Testing (UAT), acceptance testing may also include contractual or regulatory compliance testing prior to the system's launch.</w:t>
      </w:r>
    </w:p>
    <w:p w14:paraId="7941282F" w14:textId="376D6C73" w:rsidR="002607CD" w:rsidRDefault="002607CD" w:rsidP="002607CD">
      <w:pPr>
        <w:spacing w:line="480" w:lineRule="auto"/>
      </w:pPr>
      <w:r w:rsidRPr="002607CD">
        <w:t>While the many testing stages guarantee that the system is secure, dependable, and useful, the UML diagrams offer an organized method for creating the online course registration system. System testing evaluates overall performance, acceptability testing verifies user happiness, integration testing guarantees module interactions, and component testing checks specific functions. We can create a reliable and effective course registration system by adhering to these guidelines.</w:t>
      </w:r>
    </w:p>
    <w:p w14:paraId="12A9116C" w14:textId="77777777" w:rsidR="002607CD" w:rsidRDefault="002607CD" w:rsidP="002607CD">
      <w:pPr>
        <w:spacing w:line="480" w:lineRule="auto"/>
      </w:pPr>
    </w:p>
    <w:p w14:paraId="6518EF50" w14:textId="2301B0F7" w:rsidR="002607CD" w:rsidRPr="002607CD" w:rsidRDefault="002607CD" w:rsidP="002607CD">
      <w:pPr>
        <w:spacing w:line="480" w:lineRule="auto"/>
        <w:rPr>
          <w:i/>
          <w:iCs/>
        </w:rPr>
      </w:pPr>
      <w:r w:rsidRPr="002607CD">
        <w:rPr>
          <w:i/>
          <w:iCs/>
        </w:rPr>
        <w:lastRenderedPageBreak/>
        <w:t>References:</w:t>
      </w:r>
    </w:p>
    <w:p w14:paraId="6D7C7547" w14:textId="3C4F2425" w:rsidR="002607CD" w:rsidRDefault="002607CD" w:rsidP="002607CD">
      <w:pPr>
        <w:pStyle w:val="ListParagraph"/>
        <w:numPr>
          <w:ilvl w:val="0"/>
          <w:numId w:val="5"/>
        </w:numPr>
        <w:spacing w:line="480" w:lineRule="auto"/>
      </w:pPr>
      <w:r w:rsidRPr="002607CD">
        <w:t xml:space="preserve">Sommerville, I. (2019). </w:t>
      </w:r>
      <w:r w:rsidRPr="002607CD">
        <w:rPr>
          <w:i/>
          <w:iCs/>
        </w:rPr>
        <w:t>Software engineering</w:t>
      </w:r>
      <w:r w:rsidRPr="002607CD">
        <w:t xml:space="preserve"> (10th ed.). Pearson.</w:t>
      </w:r>
    </w:p>
    <w:p w14:paraId="0EC32869" w14:textId="5F183BA7" w:rsidR="002607CD" w:rsidRDefault="002607CD" w:rsidP="002607CD">
      <w:pPr>
        <w:pStyle w:val="ListParagraph"/>
        <w:numPr>
          <w:ilvl w:val="0"/>
          <w:numId w:val="5"/>
        </w:numPr>
        <w:spacing w:line="480" w:lineRule="auto"/>
      </w:pPr>
      <w:r w:rsidRPr="002607CD">
        <w:t xml:space="preserve">Pressman, R. S., &amp; Maxim, B. R. (2020). </w:t>
      </w:r>
      <w:r w:rsidRPr="002607CD">
        <w:rPr>
          <w:i/>
          <w:iCs/>
        </w:rPr>
        <w:t>Software engineering: A practitioner's approach</w:t>
      </w:r>
      <w:r w:rsidRPr="002607CD">
        <w:t xml:space="preserve"> (9th ed.). McGraw-Hill Education.</w:t>
      </w:r>
    </w:p>
    <w:p w14:paraId="18302E4A" w14:textId="275EEB80" w:rsidR="002607CD" w:rsidRDefault="002607CD" w:rsidP="002607CD">
      <w:pPr>
        <w:pStyle w:val="ListParagraph"/>
        <w:numPr>
          <w:ilvl w:val="0"/>
          <w:numId w:val="5"/>
        </w:numPr>
        <w:spacing w:line="480" w:lineRule="auto"/>
      </w:pPr>
      <w:r w:rsidRPr="002607CD">
        <w:t xml:space="preserve">Booch, G., Rumbaugh, J., &amp; Jacobson, I. (2005). </w:t>
      </w:r>
      <w:r w:rsidRPr="002607CD">
        <w:rPr>
          <w:i/>
          <w:iCs/>
        </w:rPr>
        <w:t>The unified modeling language user guide</w:t>
      </w:r>
      <w:r w:rsidRPr="002607CD">
        <w:t xml:space="preserve"> (2nd ed.). Addison-Wesley.</w:t>
      </w:r>
    </w:p>
    <w:p w14:paraId="43A8BCEF" w14:textId="6D27F1D0" w:rsidR="002607CD" w:rsidRPr="002607CD" w:rsidRDefault="002607CD" w:rsidP="002607CD">
      <w:pPr>
        <w:pStyle w:val="ListParagraph"/>
        <w:numPr>
          <w:ilvl w:val="0"/>
          <w:numId w:val="5"/>
        </w:numPr>
        <w:spacing w:line="480" w:lineRule="auto"/>
      </w:pPr>
      <w:r w:rsidRPr="002607CD">
        <w:t>Tsui, F., Karam, O., &amp; Bernal, B. (2018). </w:t>
      </w:r>
      <w:hyperlink r:id="rId9" w:tgtFrame="_blank" w:tooltip="Course Material" w:history="1">
        <w:r w:rsidRPr="002607CD">
          <w:rPr>
            <w:rStyle w:val="Hyperlink"/>
            <w:i/>
            <w:iCs/>
          </w:rPr>
          <w:t>Essentials of software engineering</w:t>
        </w:r>
        <w:r w:rsidRPr="002607CD">
          <w:rPr>
            <w:rStyle w:val="Hyperlink"/>
          </w:rPr>
          <w:t> </w:t>
        </w:r>
      </w:hyperlink>
      <w:r w:rsidRPr="002607CD">
        <w:t>(4th ed.). Jones &amp; Bartlett Learning.</w:t>
      </w:r>
    </w:p>
    <w:p w14:paraId="05BB72A6" w14:textId="77777777" w:rsidR="0067343D" w:rsidRPr="0067343D" w:rsidRDefault="0067343D" w:rsidP="0067343D">
      <w:pPr>
        <w:spacing w:line="480" w:lineRule="auto"/>
      </w:pPr>
    </w:p>
    <w:p w14:paraId="45020394" w14:textId="77777777" w:rsidR="0054796B" w:rsidRDefault="0054796B" w:rsidP="0067343D">
      <w:pPr>
        <w:spacing w:line="480" w:lineRule="auto"/>
        <w:jc w:val="center"/>
      </w:pPr>
    </w:p>
    <w:sectPr w:rsidR="00547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B2035"/>
    <w:multiLevelType w:val="multilevel"/>
    <w:tmpl w:val="7136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B58BB"/>
    <w:multiLevelType w:val="multilevel"/>
    <w:tmpl w:val="86D0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D094A"/>
    <w:multiLevelType w:val="multilevel"/>
    <w:tmpl w:val="FA58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4948A9"/>
    <w:multiLevelType w:val="hybridMultilevel"/>
    <w:tmpl w:val="7B1A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007EB"/>
    <w:multiLevelType w:val="multilevel"/>
    <w:tmpl w:val="E962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687805">
    <w:abstractNumId w:val="1"/>
  </w:num>
  <w:num w:numId="2" w16cid:durableId="1090735861">
    <w:abstractNumId w:val="4"/>
  </w:num>
  <w:num w:numId="3" w16cid:durableId="310599203">
    <w:abstractNumId w:val="2"/>
  </w:num>
  <w:num w:numId="4" w16cid:durableId="929311043">
    <w:abstractNumId w:val="0"/>
  </w:num>
  <w:num w:numId="5" w16cid:durableId="926887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3D"/>
    <w:rsid w:val="002607CD"/>
    <w:rsid w:val="0054796B"/>
    <w:rsid w:val="0067343D"/>
    <w:rsid w:val="008C57B4"/>
    <w:rsid w:val="00A1092B"/>
    <w:rsid w:val="00A4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17E0"/>
  <w15:chartTrackingRefBased/>
  <w15:docId w15:val="{3DCC5252-4BBC-4BB4-A221-E74E1545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43D"/>
    <w:rPr>
      <w:rFonts w:eastAsiaTheme="majorEastAsia" w:cstheme="majorBidi"/>
      <w:color w:val="272727" w:themeColor="text1" w:themeTint="D8"/>
    </w:rPr>
  </w:style>
  <w:style w:type="paragraph" w:styleId="Title">
    <w:name w:val="Title"/>
    <w:basedOn w:val="Normal"/>
    <w:next w:val="Normal"/>
    <w:link w:val="TitleChar"/>
    <w:uiPriority w:val="10"/>
    <w:qFormat/>
    <w:rsid w:val="00673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43D"/>
    <w:pPr>
      <w:spacing w:before="160"/>
      <w:jc w:val="center"/>
    </w:pPr>
    <w:rPr>
      <w:i/>
      <w:iCs/>
      <w:color w:val="404040" w:themeColor="text1" w:themeTint="BF"/>
    </w:rPr>
  </w:style>
  <w:style w:type="character" w:customStyle="1" w:styleId="QuoteChar">
    <w:name w:val="Quote Char"/>
    <w:basedOn w:val="DefaultParagraphFont"/>
    <w:link w:val="Quote"/>
    <w:uiPriority w:val="29"/>
    <w:rsid w:val="0067343D"/>
    <w:rPr>
      <w:i/>
      <w:iCs/>
      <w:color w:val="404040" w:themeColor="text1" w:themeTint="BF"/>
    </w:rPr>
  </w:style>
  <w:style w:type="paragraph" w:styleId="ListParagraph">
    <w:name w:val="List Paragraph"/>
    <w:basedOn w:val="Normal"/>
    <w:uiPriority w:val="34"/>
    <w:qFormat/>
    <w:rsid w:val="0067343D"/>
    <w:pPr>
      <w:ind w:left="720"/>
      <w:contextualSpacing/>
    </w:pPr>
  </w:style>
  <w:style w:type="character" w:styleId="IntenseEmphasis">
    <w:name w:val="Intense Emphasis"/>
    <w:basedOn w:val="DefaultParagraphFont"/>
    <w:uiPriority w:val="21"/>
    <w:qFormat/>
    <w:rsid w:val="0067343D"/>
    <w:rPr>
      <w:i/>
      <w:iCs/>
      <w:color w:val="0F4761" w:themeColor="accent1" w:themeShade="BF"/>
    </w:rPr>
  </w:style>
  <w:style w:type="paragraph" w:styleId="IntenseQuote">
    <w:name w:val="Intense Quote"/>
    <w:basedOn w:val="Normal"/>
    <w:next w:val="Normal"/>
    <w:link w:val="IntenseQuoteChar"/>
    <w:uiPriority w:val="30"/>
    <w:qFormat/>
    <w:rsid w:val="00673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43D"/>
    <w:rPr>
      <w:i/>
      <w:iCs/>
      <w:color w:val="0F4761" w:themeColor="accent1" w:themeShade="BF"/>
    </w:rPr>
  </w:style>
  <w:style w:type="character" w:styleId="IntenseReference">
    <w:name w:val="Intense Reference"/>
    <w:basedOn w:val="DefaultParagraphFont"/>
    <w:uiPriority w:val="32"/>
    <w:qFormat/>
    <w:rsid w:val="0067343D"/>
    <w:rPr>
      <w:b/>
      <w:bCs/>
      <w:smallCaps/>
      <w:color w:val="0F4761" w:themeColor="accent1" w:themeShade="BF"/>
      <w:spacing w:val="5"/>
    </w:rPr>
  </w:style>
  <w:style w:type="character" w:styleId="Hyperlink">
    <w:name w:val="Hyperlink"/>
    <w:basedOn w:val="DefaultParagraphFont"/>
    <w:uiPriority w:val="99"/>
    <w:unhideWhenUsed/>
    <w:rsid w:val="002607CD"/>
    <w:rPr>
      <w:color w:val="467886" w:themeColor="hyperlink"/>
      <w:u w:val="single"/>
    </w:rPr>
  </w:style>
  <w:style w:type="character" w:styleId="UnresolvedMention">
    <w:name w:val="Unresolved Mention"/>
    <w:basedOn w:val="DefaultParagraphFont"/>
    <w:uiPriority w:val="99"/>
    <w:semiHidden/>
    <w:unhideWhenUsed/>
    <w:rsid w:val="00260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420270">
      <w:bodyDiv w:val="1"/>
      <w:marLeft w:val="0"/>
      <w:marRight w:val="0"/>
      <w:marTop w:val="0"/>
      <w:marBottom w:val="0"/>
      <w:divBdr>
        <w:top w:val="none" w:sz="0" w:space="0" w:color="auto"/>
        <w:left w:val="none" w:sz="0" w:space="0" w:color="auto"/>
        <w:bottom w:val="none" w:sz="0" w:space="0" w:color="auto"/>
        <w:right w:val="none" w:sz="0" w:space="0" w:color="auto"/>
      </w:divBdr>
    </w:div>
    <w:div w:id="507137419">
      <w:bodyDiv w:val="1"/>
      <w:marLeft w:val="0"/>
      <w:marRight w:val="0"/>
      <w:marTop w:val="0"/>
      <w:marBottom w:val="0"/>
      <w:divBdr>
        <w:top w:val="none" w:sz="0" w:space="0" w:color="auto"/>
        <w:left w:val="none" w:sz="0" w:space="0" w:color="auto"/>
        <w:bottom w:val="none" w:sz="0" w:space="0" w:color="auto"/>
        <w:right w:val="none" w:sz="0" w:space="0" w:color="auto"/>
      </w:divBdr>
    </w:div>
    <w:div w:id="668751375">
      <w:bodyDiv w:val="1"/>
      <w:marLeft w:val="0"/>
      <w:marRight w:val="0"/>
      <w:marTop w:val="0"/>
      <w:marBottom w:val="0"/>
      <w:divBdr>
        <w:top w:val="none" w:sz="0" w:space="0" w:color="auto"/>
        <w:left w:val="none" w:sz="0" w:space="0" w:color="auto"/>
        <w:bottom w:val="none" w:sz="0" w:space="0" w:color="auto"/>
        <w:right w:val="none" w:sz="0" w:space="0" w:color="auto"/>
      </w:divBdr>
    </w:div>
    <w:div w:id="911354676">
      <w:bodyDiv w:val="1"/>
      <w:marLeft w:val="0"/>
      <w:marRight w:val="0"/>
      <w:marTop w:val="0"/>
      <w:marBottom w:val="0"/>
      <w:divBdr>
        <w:top w:val="none" w:sz="0" w:space="0" w:color="auto"/>
        <w:left w:val="none" w:sz="0" w:space="0" w:color="auto"/>
        <w:bottom w:val="none" w:sz="0" w:space="0" w:color="auto"/>
        <w:right w:val="none" w:sz="0" w:space="0" w:color="auto"/>
      </w:divBdr>
    </w:div>
    <w:div w:id="972446225">
      <w:bodyDiv w:val="1"/>
      <w:marLeft w:val="0"/>
      <w:marRight w:val="0"/>
      <w:marTop w:val="0"/>
      <w:marBottom w:val="0"/>
      <w:divBdr>
        <w:top w:val="none" w:sz="0" w:space="0" w:color="auto"/>
        <w:left w:val="none" w:sz="0" w:space="0" w:color="auto"/>
        <w:bottom w:val="none" w:sz="0" w:space="0" w:color="auto"/>
        <w:right w:val="none" w:sz="0" w:space="0" w:color="auto"/>
      </w:divBdr>
    </w:div>
    <w:div w:id="1004867618">
      <w:bodyDiv w:val="1"/>
      <w:marLeft w:val="0"/>
      <w:marRight w:val="0"/>
      <w:marTop w:val="0"/>
      <w:marBottom w:val="0"/>
      <w:divBdr>
        <w:top w:val="none" w:sz="0" w:space="0" w:color="auto"/>
        <w:left w:val="none" w:sz="0" w:space="0" w:color="auto"/>
        <w:bottom w:val="none" w:sz="0" w:space="0" w:color="auto"/>
        <w:right w:val="none" w:sz="0" w:space="0" w:color="auto"/>
      </w:divBdr>
    </w:div>
    <w:div w:id="1016928156">
      <w:bodyDiv w:val="1"/>
      <w:marLeft w:val="0"/>
      <w:marRight w:val="0"/>
      <w:marTop w:val="0"/>
      <w:marBottom w:val="0"/>
      <w:divBdr>
        <w:top w:val="none" w:sz="0" w:space="0" w:color="auto"/>
        <w:left w:val="none" w:sz="0" w:space="0" w:color="auto"/>
        <w:bottom w:val="none" w:sz="0" w:space="0" w:color="auto"/>
        <w:right w:val="none" w:sz="0" w:space="0" w:color="auto"/>
      </w:divBdr>
    </w:div>
    <w:div w:id="1053039147">
      <w:bodyDiv w:val="1"/>
      <w:marLeft w:val="0"/>
      <w:marRight w:val="0"/>
      <w:marTop w:val="0"/>
      <w:marBottom w:val="0"/>
      <w:divBdr>
        <w:top w:val="none" w:sz="0" w:space="0" w:color="auto"/>
        <w:left w:val="none" w:sz="0" w:space="0" w:color="auto"/>
        <w:bottom w:val="none" w:sz="0" w:space="0" w:color="auto"/>
        <w:right w:val="none" w:sz="0" w:space="0" w:color="auto"/>
      </w:divBdr>
    </w:div>
    <w:div w:id="1346322014">
      <w:bodyDiv w:val="1"/>
      <w:marLeft w:val="0"/>
      <w:marRight w:val="0"/>
      <w:marTop w:val="0"/>
      <w:marBottom w:val="0"/>
      <w:divBdr>
        <w:top w:val="none" w:sz="0" w:space="0" w:color="auto"/>
        <w:left w:val="none" w:sz="0" w:space="0" w:color="auto"/>
        <w:bottom w:val="none" w:sz="0" w:space="0" w:color="auto"/>
        <w:right w:val="none" w:sz="0" w:space="0" w:color="auto"/>
      </w:divBdr>
    </w:div>
    <w:div w:id="1519005695">
      <w:bodyDiv w:val="1"/>
      <w:marLeft w:val="0"/>
      <w:marRight w:val="0"/>
      <w:marTop w:val="0"/>
      <w:marBottom w:val="0"/>
      <w:divBdr>
        <w:top w:val="none" w:sz="0" w:space="0" w:color="auto"/>
        <w:left w:val="none" w:sz="0" w:space="0" w:color="auto"/>
        <w:bottom w:val="none" w:sz="0" w:space="0" w:color="auto"/>
        <w:right w:val="none" w:sz="0" w:space="0" w:color="auto"/>
      </w:divBdr>
    </w:div>
    <w:div w:id="1853375437">
      <w:bodyDiv w:val="1"/>
      <w:marLeft w:val="0"/>
      <w:marRight w:val="0"/>
      <w:marTop w:val="0"/>
      <w:marBottom w:val="0"/>
      <w:divBdr>
        <w:top w:val="none" w:sz="0" w:space="0" w:color="auto"/>
        <w:left w:val="none" w:sz="0" w:space="0" w:color="auto"/>
        <w:bottom w:val="none" w:sz="0" w:space="0" w:color="auto"/>
        <w:right w:val="none" w:sz="0" w:space="0" w:color="auto"/>
      </w:divBdr>
    </w:div>
    <w:div w:id="1932741146">
      <w:bodyDiv w:val="1"/>
      <w:marLeft w:val="0"/>
      <w:marRight w:val="0"/>
      <w:marTop w:val="0"/>
      <w:marBottom w:val="0"/>
      <w:divBdr>
        <w:top w:val="none" w:sz="0" w:space="0" w:color="auto"/>
        <w:left w:val="none" w:sz="0" w:space="0" w:color="auto"/>
        <w:bottom w:val="none" w:sz="0" w:space="0" w:color="auto"/>
        <w:right w:val="none" w:sz="0" w:space="0" w:color="auto"/>
      </w:divBdr>
    </w:div>
    <w:div w:id="2047680270">
      <w:bodyDiv w:val="1"/>
      <w:marLeft w:val="0"/>
      <w:marRight w:val="0"/>
      <w:marTop w:val="0"/>
      <w:marBottom w:val="0"/>
      <w:divBdr>
        <w:top w:val="none" w:sz="0" w:space="0" w:color="auto"/>
        <w:left w:val="none" w:sz="0" w:space="0" w:color="auto"/>
        <w:bottom w:val="none" w:sz="0" w:space="0" w:color="auto"/>
        <w:right w:val="none" w:sz="0" w:space="0" w:color="auto"/>
      </w:divBdr>
    </w:div>
    <w:div w:id="211932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agc.instructure.com/courses/142034/modules/items/7241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Ivers</dc:creator>
  <cp:keywords/>
  <dc:description/>
  <cp:lastModifiedBy>Brian Ivers</cp:lastModifiedBy>
  <cp:revision>1</cp:revision>
  <dcterms:created xsi:type="dcterms:W3CDTF">2025-02-10T16:36:00Z</dcterms:created>
  <dcterms:modified xsi:type="dcterms:W3CDTF">2025-02-10T16:54:00Z</dcterms:modified>
</cp:coreProperties>
</file>