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10C705F4" w:rsidR="00464E62" w:rsidRPr="00F17758" w:rsidRDefault="004509E6">
      <w:pPr>
        <w:pStyle w:val="Title"/>
        <w:jc w:val="right"/>
      </w:pPr>
      <w:bookmarkStart w:id="0" w:name="OLE_LINK1"/>
      <w:bookmarkStart w:id="1" w:name="OLE_LINK2"/>
      <w:r>
        <w:t>17. Co Calculator</w:t>
      </w:r>
    </w:p>
    <w:p w14:paraId="4B0FA4A4" w14:textId="77777777" w:rsidR="00464E62" w:rsidRPr="00F17758" w:rsidRDefault="0096632B">
      <w:pPr>
        <w:pStyle w:val="Title"/>
        <w:jc w:val="right"/>
      </w:pPr>
      <w:r>
        <w:fldChar w:fldCharType="begin"/>
      </w:r>
      <w:r>
        <w:instrText>TITLE  \* MERGEFORMAT</w:instrText>
      </w:r>
      <w:r>
        <w:fldChar w:fldCharType="separate"/>
      </w:r>
      <w:r w:rsidR="002D3F44">
        <w:t>Software Requirements Specifications</w:t>
      </w:r>
      <w:r>
        <w:fldChar w:fldCharType="end"/>
      </w:r>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E4057A7" w:rsidR="00464E62" w:rsidRPr="00F17758" w:rsidRDefault="00464E62">
      <w:pPr>
        <w:pStyle w:val="Title"/>
        <w:jc w:val="right"/>
        <w:rPr>
          <w:sz w:val="28"/>
        </w:rPr>
      </w:pPr>
      <w:r w:rsidRPr="00F17758">
        <w:rPr>
          <w:sz w:val="28"/>
        </w:rPr>
        <w:t xml:space="preserve">Version </w:t>
      </w:r>
      <w:r w:rsidR="004509E6">
        <w:rPr>
          <w:sz w:val="28"/>
        </w:rPr>
        <w:t>1.0</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rsidTr="679A2A2E">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rsidTr="679A2A2E">
        <w:tc>
          <w:tcPr>
            <w:tcW w:w="2304" w:type="dxa"/>
          </w:tcPr>
          <w:p w14:paraId="11E48296" w14:textId="3CBFE792" w:rsidR="00464E62" w:rsidRPr="00F17758" w:rsidRDefault="52C8193C">
            <w:pPr>
              <w:pStyle w:val="Tabletext"/>
            </w:pPr>
            <w:r>
              <w:t>12</w:t>
            </w:r>
            <w:r w:rsidR="212F2EF7">
              <w:t>/</w:t>
            </w:r>
            <w:r w:rsidR="6FBA9D55">
              <w:t>Oct</w:t>
            </w:r>
            <w:r w:rsidR="212F2EF7">
              <w:t>/</w:t>
            </w:r>
            <w:r w:rsidR="13338C33">
              <w:t>23</w:t>
            </w:r>
          </w:p>
        </w:tc>
        <w:tc>
          <w:tcPr>
            <w:tcW w:w="1152" w:type="dxa"/>
          </w:tcPr>
          <w:p w14:paraId="0672783B" w14:textId="23326A4F" w:rsidR="00464E62" w:rsidRPr="00F17758" w:rsidRDefault="1FECD52A" w:rsidP="679A2A2E">
            <w:pPr>
              <w:pStyle w:val="Tabletext"/>
            </w:pPr>
            <w:r>
              <w:t>1.0</w:t>
            </w:r>
          </w:p>
        </w:tc>
        <w:tc>
          <w:tcPr>
            <w:tcW w:w="3744" w:type="dxa"/>
          </w:tcPr>
          <w:p w14:paraId="707B2AB3" w14:textId="17ABA15C" w:rsidR="00464E62" w:rsidRPr="00F17758" w:rsidRDefault="1FECD52A" w:rsidP="679A2A2E">
            <w:pPr>
              <w:pStyle w:val="Tabletext"/>
            </w:pPr>
            <w:r>
              <w:t>Initial Software Requirements Spec</w:t>
            </w:r>
          </w:p>
        </w:tc>
        <w:tc>
          <w:tcPr>
            <w:tcW w:w="2304" w:type="dxa"/>
          </w:tcPr>
          <w:p w14:paraId="402208DE" w14:textId="0D14E65C" w:rsidR="00464E62" w:rsidRPr="00F17758" w:rsidRDefault="1FECD52A">
            <w:pPr>
              <w:pStyle w:val="Tabletext"/>
            </w:pPr>
            <w:r w:rsidRPr="679A2A2E">
              <w:rPr>
                <w:i/>
                <w:iCs/>
              </w:rPr>
              <w:t>17 Co.</w:t>
            </w:r>
            <w:r w:rsidRPr="679A2A2E">
              <w:t xml:space="preserve"> Team</w:t>
            </w:r>
          </w:p>
        </w:tc>
      </w:tr>
      <w:tr w:rsidR="00464E62" w:rsidRPr="00F17758" w14:paraId="6F1357BD" w14:textId="77777777" w:rsidTr="679A2A2E">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rsidTr="679A2A2E">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rsidTr="679A2A2E">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54DBCB46" w14:textId="2C3AB18F" w:rsidR="0058358B" w:rsidRDefault="00464E62">
      <w:pPr>
        <w:pStyle w:val="TOC1"/>
        <w:tabs>
          <w:tab w:val="left" w:pos="432"/>
        </w:tabs>
        <w:rPr>
          <w:rFonts w:ascii="Calibri" w:hAnsi="Calibri" w:cs="Arial"/>
          <w:noProof/>
          <w:kern w:val="2"/>
          <w:sz w:val="22"/>
          <w:szCs w:val="22"/>
        </w:rPr>
      </w:pPr>
      <w:r w:rsidRPr="00F17758">
        <w:fldChar w:fldCharType="begin"/>
      </w:r>
      <w:r w:rsidRPr="00F17758">
        <w:instrText xml:space="preserve"> TOC \o "1-3" </w:instrText>
      </w:r>
      <w:r w:rsidRPr="00F17758">
        <w:fldChar w:fldCharType="separate"/>
      </w:r>
      <w:r w:rsidR="0058358B">
        <w:rPr>
          <w:noProof/>
        </w:rPr>
        <w:t>1.</w:t>
      </w:r>
      <w:r w:rsidR="0058358B">
        <w:rPr>
          <w:rFonts w:ascii="Calibri" w:hAnsi="Calibri" w:cs="Arial"/>
          <w:noProof/>
          <w:kern w:val="2"/>
          <w:sz w:val="22"/>
          <w:szCs w:val="22"/>
        </w:rPr>
        <w:tab/>
      </w:r>
      <w:r w:rsidR="0058358B">
        <w:rPr>
          <w:noProof/>
        </w:rPr>
        <w:t>Introduction</w:t>
      </w:r>
      <w:r w:rsidR="0058358B">
        <w:rPr>
          <w:noProof/>
        </w:rPr>
        <w:tab/>
      </w:r>
      <w:r w:rsidR="0058358B">
        <w:rPr>
          <w:noProof/>
        </w:rPr>
        <w:fldChar w:fldCharType="begin"/>
      </w:r>
      <w:r w:rsidR="0058358B">
        <w:rPr>
          <w:noProof/>
        </w:rPr>
        <w:instrText xml:space="preserve"> PAGEREF _Toc147953996 \h </w:instrText>
      </w:r>
      <w:r w:rsidR="0058358B">
        <w:rPr>
          <w:noProof/>
        </w:rPr>
      </w:r>
      <w:r w:rsidR="0058358B">
        <w:rPr>
          <w:noProof/>
        </w:rPr>
        <w:fldChar w:fldCharType="separate"/>
      </w:r>
      <w:r w:rsidR="00E27E28">
        <w:rPr>
          <w:noProof/>
        </w:rPr>
        <w:t>4</w:t>
      </w:r>
      <w:r w:rsidR="0058358B">
        <w:rPr>
          <w:noProof/>
        </w:rPr>
        <w:fldChar w:fldCharType="end"/>
      </w:r>
    </w:p>
    <w:p w14:paraId="0F122555" w14:textId="26532FF3" w:rsidR="0058358B" w:rsidRDefault="0058358B">
      <w:pPr>
        <w:pStyle w:val="TOC2"/>
        <w:tabs>
          <w:tab w:val="left" w:pos="1000"/>
        </w:tabs>
        <w:rPr>
          <w:rFonts w:ascii="Calibri" w:hAnsi="Calibri" w:cs="Arial"/>
          <w:noProof/>
          <w:kern w:val="2"/>
          <w:sz w:val="22"/>
          <w:szCs w:val="22"/>
        </w:rPr>
      </w:pPr>
      <w:r>
        <w:rPr>
          <w:noProof/>
        </w:rPr>
        <w:t>1.1</w:t>
      </w:r>
      <w:r>
        <w:rPr>
          <w:rFonts w:ascii="Calibri" w:hAnsi="Calibri" w:cs="Arial"/>
          <w:noProof/>
          <w:kern w:val="2"/>
          <w:sz w:val="22"/>
          <w:szCs w:val="22"/>
        </w:rPr>
        <w:tab/>
      </w:r>
      <w:r>
        <w:rPr>
          <w:noProof/>
        </w:rPr>
        <w:t>Purpose</w:t>
      </w:r>
      <w:r>
        <w:rPr>
          <w:noProof/>
        </w:rPr>
        <w:tab/>
      </w:r>
      <w:r>
        <w:rPr>
          <w:noProof/>
        </w:rPr>
        <w:fldChar w:fldCharType="begin"/>
      </w:r>
      <w:r>
        <w:rPr>
          <w:noProof/>
        </w:rPr>
        <w:instrText xml:space="preserve"> PAGEREF _Toc147953997 \h </w:instrText>
      </w:r>
      <w:r>
        <w:rPr>
          <w:noProof/>
        </w:rPr>
      </w:r>
      <w:r>
        <w:rPr>
          <w:noProof/>
        </w:rPr>
        <w:fldChar w:fldCharType="separate"/>
      </w:r>
      <w:r w:rsidR="00E27E28">
        <w:rPr>
          <w:noProof/>
        </w:rPr>
        <w:t>4</w:t>
      </w:r>
      <w:r>
        <w:rPr>
          <w:noProof/>
        </w:rPr>
        <w:fldChar w:fldCharType="end"/>
      </w:r>
    </w:p>
    <w:p w14:paraId="462EECBE" w14:textId="5DA1D09D" w:rsidR="0058358B" w:rsidRDefault="0058358B">
      <w:pPr>
        <w:pStyle w:val="TOC2"/>
        <w:tabs>
          <w:tab w:val="left" w:pos="1000"/>
        </w:tabs>
        <w:rPr>
          <w:rFonts w:ascii="Calibri" w:hAnsi="Calibri" w:cs="Arial"/>
          <w:noProof/>
          <w:kern w:val="2"/>
          <w:sz w:val="22"/>
          <w:szCs w:val="22"/>
        </w:rPr>
      </w:pPr>
      <w:r>
        <w:rPr>
          <w:noProof/>
        </w:rPr>
        <w:t>1.2</w:t>
      </w:r>
      <w:r>
        <w:rPr>
          <w:rFonts w:ascii="Calibri" w:hAnsi="Calibri" w:cs="Arial"/>
          <w:noProof/>
          <w:kern w:val="2"/>
          <w:sz w:val="22"/>
          <w:szCs w:val="22"/>
        </w:rPr>
        <w:tab/>
      </w:r>
      <w:r>
        <w:rPr>
          <w:noProof/>
        </w:rPr>
        <w:t>Scope</w:t>
      </w:r>
      <w:r>
        <w:rPr>
          <w:noProof/>
        </w:rPr>
        <w:tab/>
      </w:r>
      <w:r>
        <w:rPr>
          <w:noProof/>
        </w:rPr>
        <w:fldChar w:fldCharType="begin"/>
      </w:r>
      <w:r>
        <w:rPr>
          <w:noProof/>
        </w:rPr>
        <w:instrText xml:space="preserve"> PAGEREF _Toc147953998 \h </w:instrText>
      </w:r>
      <w:r>
        <w:rPr>
          <w:noProof/>
        </w:rPr>
      </w:r>
      <w:r>
        <w:rPr>
          <w:noProof/>
        </w:rPr>
        <w:fldChar w:fldCharType="separate"/>
      </w:r>
      <w:r w:rsidR="00E27E28">
        <w:rPr>
          <w:noProof/>
        </w:rPr>
        <w:t>4</w:t>
      </w:r>
      <w:r>
        <w:rPr>
          <w:noProof/>
        </w:rPr>
        <w:fldChar w:fldCharType="end"/>
      </w:r>
    </w:p>
    <w:p w14:paraId="113D1E13" w14:textId="09472748" w:rsidR="0058358B" w:rsidRDefault="0058358B">
      <w:pPr>
        <w:pStyle w:val="TOC2"/>
        <w:tabs>
          <w:tab w:val="left" w:pos="1000"/>
        </w:tabs>
        <w:rPr>
          <w:rFonts w:ascii="Calibri" w:hAnsi="Calibri" w:cs="Arial"/>
          <w:noProof/>
          <w:kern w:val="2"/>
          <w:sz w:val="22"/>
          <w:szCs w:val="22"/>
        </w:rPr>
      </w:pPr>
      <w:r>
        <w:rPr>
          <w:noProof/>
        </w:rPr>
        <w:t>1.3</w:t>
      </w:r>
      <w:r>
        <w:rPr>
          <w:rFonts w:ascii="Calibri" w:hAnsi="Calibri" w:cs="Arial"/>
          <w:noProof/>
          <w:kern w:val="2"/>
          <w:sz w:val="22"/>
          <w:szCs w:val="22"/>
        </w:rPr>
        <w:tab/>
      </w:r>
      <w:r>
        <w:rPr>
          <w:noProof/>
        </w:rPr>
        <w:t>Definitions, Acronyms, and Abbreviations</w:t>
      </w:r>
      <w:r>
        <w:rPr>
          <w:noProof/>
        </w:rPr>
        <w:tab/>
      </w:r>
      <w:r>
        <w:rPr>
          <w:noProof/>
        </w:rPr>
        <w:fldChar w:fldCharType="begin"/>
      </w:r>
      <w:r>
        <w:rPr>
          <w:noProof/>
        </w:rPr>
        <w:instrText xml:space="preserve"> PAGEREF _Toc147953999 \h </w:instrText>
      </w:r>
      <w:r>
        <w:rPr>
          <w:noProof/>
        </w:rPr>
      </w:r>
      <w:r>
        <w:rPr>
          <w:noProof/>
        </w:rPr>
        <w:fldChar w:fldCharType="separate"/>
      </w:r>
      <w:r w:rsidR="00E27E28">
        <w:rPr>
          <w:noProof/>
        </w:rPr>
        <w:t>4</w:t>
      </w:r>
      <w:r>
        <w:rPr>
          <w:noProof/>
        </w:rPr>
        <w:fldChar w:fldCharType="end"/>
      </w:r>
    </w:p>
    <w:p w14:paraId="70B78BB4" w14:textId="5A1D726D" w:rsidR="0058358B" w:rsidRDefault="0058358B">
      <w:pPr>
        <w:pStyle w:val="TOC2"/>
        <w:tabs>
          <w:tab w:val="left" w:pos="1000"/>
        </w:tabs>
        <w:rPr>
          <w:rFonts w:ascii="Calibri" w:hAnsi="Calibri" w:cs="Arial"/>
          <w:noProof/>
          <w:kern w:val="2"/>
          <w:sz w:val="22"/>
          <w:szCs w:val="22"/>
        </w:rPr>
      </w:pPr>
      <w:r>
        <w:rPr>
          <w:noProof/>
        </w:rPr>
        <w:t>1.4</w:t>
      </w:r>
      <w:r>
        <w:rPr>
          <w:rFonts w:ascii="Calibri" w:hAnsi="Calibri" w:cs="Arial"/>
          <w:noProof/>
          <w:kern w:val="2"/>
          <w:sz w:val="22"/>
          <w:szCs w:val="22"/>
        </w:rPr>
        <w:tab/>
      </w:r>
      <w:r>
        <w:rPr>
          <w:noProof/>
        </w:rPr>
        <w:t>References</w:t>
      </w:r>
      <w:r>
        <w:rPr>
          <w:noProof/>
        </w:rPr>
        <w:tab/>
      </w:r>
      <w:r>
        <w:rPr>
          <w:noProof/>
        </w:rPr>
        <w:fldChar w:fldCharType="begin"/>
      </w:r>
      <w:r>
        <w:rPr>
          <w:noProof/>
        </w:rPr>
        <w:instrText xml:space="preserve"> PAGEREF _Toc147954000 \h </w:instrText>
      </w:r>
      <w:r>
        <w:rPr>
          <w:noProof/>
        </w:rPr>
      </w:r>
      <w:r>
        <w:rPr>
          <w:noProof/>
        </w:rPr>
        <w:fldChar w:fldCharType="separate"/>
      </w:r>
      <w:r w:rsidR="00E27E28">
        <w:rPr>
          <w:noProof/>
        </w:rPr>
        <w:t>4</w:t>
      </w:r>
      <w:r>
        <w:rPr>
          <w:noProof/>
        </w:rPr>
        <w:fldChar w:fldCharType="end"/>
      </w:r>
    </w:p>
    <w:p w14:paraId="4C775933" w14:textId="57953CDD" w:rsidR="0058358B" w:rsidRDefault="0058358B">
      <w:pPr>
        <w:pStyle w:val="TOC2"/>
        <w:tabs>
          <w:tab w:val="left" w:pos="1000"/>
        </w:tabs>
        <w:rPr>
          <w:rFonts w:ascii="Calibri" w:hAnsi="Calibri" w:cs="Arial"/>
          <w:noProof/>
          <w:kern w:val="2"/>
          <w:sz w:val="22"/>
          <w:szCs w:val="22"/>
        </w:rPr>
      </w:pPr>
      <w:r>
        <w:rPr>
          <w:noProof/>
        </w:rPr>
        <w:t>1.5</w:t>
      </w:r>
      <w:r>
        <w:rPr>
          <w:rFonts w:ascii="Calibri" w:hAnsi="Calibri" w:cs="Arial"/>
          <w:noProof/>
          <w:kern w:val="2"/>
          <w:sz w:val="22"/>
          <w:szCs w:val="22"/>
        </w:rPr>
        <w:tab/>
      </w:r>
      <w:r>
        <w:rPr>
          <w:noProof/>
        </w:rPr>
        <w:t>Overview</w:t>
      </w:r>
      <w:r>
        <w:rPr>
          <w:noProof/>
        </w:rPr>
        <w:tab/>
      </w:r>
      <w:r>
        <w:rPr>
          <w:noProof/>
        </w:rPr>
        <w:fldChar w:fldCharType="begin"/>
      </w:r>
      <w:r>
        <w:rPr>
          <w:noProof/>
        </w:rPr>
        <w:instrText xml:space="preserve"> PAGEREF _Toc147954001 \h </w:instrText>
      </w:r>
      <w:r>
        <w:rPr>
          <w:noProof/>
        </w:rPr>
      </w:r>
      <w:r>
        <w:rPr>
          <w:noProof/>
        </w:rPr>
        <w:fldChar w:fldCharType="separate"/>
      </w:r>
      <w:r w:rsidR="00E27E28">
        <w:rPr>
          <w:noProof/>
        </w:rPr>
        <w:t>5</w:t>
      </w:r>
      <w:r>
        <w:rPr>
          <w:noProof/>
        </w:rPr>
        <w:fldChar w:fldCharType="end"/>
      </w:r>
    </w:p>
    <w:p w14:paraId="19A5C715" w14:textId="06A787C9" w:rsidR="0058358B" w:rsidRDefault="0058358B">
      <w:pPr>
        <w:pStyle w:val="TOC1"/>
        <w:tabs>
          <w:tab w:val="left" w:pos="432"/>
        </w:tabs>
        <w:rPr>
          <w:rFonts w:ascii="Calibri" w:hAnsi="Calibri" w:cs="Arial"/>
          <w:noProof/>
          <w:kern w:val="2"/>
          <w:sz w:val="22"/>
          <w:szCs w:val="22"/>
        </w:rPr>
      </w:pPr>
      <w:r>
        <w:rPr>
          <w:noProof/>
        </w:rPr>
        <w:t>2.</w:t>
      </w:r>
      <w:r>
        <w:rPr>
          <w:rFonts w:ascii="Calibri" w:hAnsi="Calibri" w:cs="Arial"/>
          <w:noProof/>
          <w:kern w:val="2"/>
          <w:sz w:val="22"/>
          <w:szCs w:val="22"/>
        </w:rPr>
        <w:tab/>
      </w:r>
      <w:r>
        <w:rPr>
          <w:noProof/>
        </w:rPr>
        <w:t>Overall Description</w:t>
      </w:r>
      <w:r>
        <w:rPr>
          <w:noProof/>
        </w:rPr>
        <w:tab/>
      </w:r>
      <w:r>
        <w:rPr>
          <w:noProof/>
        </w:rPr>
        <w:fldChar w:fldCharType="begin"/>
      </w:r>
      <w:r>
        <w:rPr>
          <w:noProof/>
        </w:rPr>
        <w:instrText xml:space="preserve"> PAGEREF _Toc147954002 \h </w:instrText>
      </w:r>
      <w:r>
        <w:rPr>
          <w:noProof/>
        </w:rPr>
      </w:r>
      <w:r>
        <w:rPr>
          <w:noProof/>
        </w:rPr>
        <w:fldChar w:fldCharType="separate"/>
      </w:r>
      <w:r w:rsidR="00E27E28">
        <w:rPr>
          <w:noProof/>
        </w:rPr>
        <w:t>6</w:t>
      </w:r>
      <w:r>
        <w:rPr>
          <w:noProof/>
        </w:rPr>
        <w:fldChar w:fldCharType="end"/>
      </w:r>
    </w:p>
    <w:p w14:paraId="07D32409" w14:textId="78F6A14F" w:rsidR="0058358B" w:rsidRDefault="0058358B">
      <w:pPr>
        <w:pStyle w:val="TOC2"/>
        <w:tabs>
          <w:tab w:val="left" w:pos="1000"/>
        </w:tabs>
        <w:rPr>
          <w:rFonts w:ascii="Calibri" w:hAnsi="Calibri" w:cs="Arial"/>
          <w:noProof/>
          <w:kern w:val="2"/>
          <w:sz w:val="22"/>
          <w:szCs w:val="22"/>
        </w:rPr>
      </w:pPr>
      <w:r>
        <w:rPr>
          <w:noProof/>
        </w:rPr>
        <w:t>2.1</w:t>
      </w:r>
      <w:r>
        <w:rPr>
          <w:rFonts w:ascii="Calibri" w:hAnsi="Calibri" w:cs="Arial"/>
          <w:noProof/>
          <w:kern w:val="2"/>
          <w:sz w:val="22"/>
          <w:szCs w:val="22"/>
        </w:rPr>
        <w:tab/>
      </w:r>
      <w:r>
        <w:rPr>
          <w:noProof/>
        </w:rPr>
        <w:t>Product perspective</w:t>
      </w:r>
      <w:r>
        <w:rPr>
          <w:noProof/>
        </w:rPr>
        <w:tab/>
      </w:r>
      <w:r>
        <w:rPr>
          <w:noProof/>
        </w:rPr>
        <w:fldChar w:fldCharType="begin"/>
      </w:r>
      <w:r>
        <w:rPr>
          <w:noProof/>
        </w:rPr>
        <w:instrText xml:space="preserve"> PAGEREF _Toc147954003 \h </w:instrText>
      </w:r>
      <w:r>
        <w:rPr>
          <w:noProof/>
        </w:rPr>
      </w:r>
      <w:r>
        <w:rPr>
          <w:noProof/>
        </w:rPr>
        <w:fldChar w:fldCharType="separate"/>
      </w:r>
      <w:r w:rsidR="00E27E28">
        <w:rPr>
          <w:noProof/>
        </w:rPr>
        <w:t>6</w:t>
      </w:r>
      <w:r>
        <w:rPr>
          <w:noProof/>
        </w:rPr>
        <w:fldChar w:fldCharType="end"/>
      </w:r>
    </w:p>
    <w:p w14:paraId="4A1A119C" w14:textId="516EEB99" w:rsidR="0058358B" w:rsidRDefault="0058358B">
      <w:pPr>
        <w:pStyle w:val="TOC3"/>
        <w:rPr>
          <w:rFonts w:ascii="Calibri" w:hAnsi="Calibri" w:cs="Arial"/>
          <w:noProof/>
          <w:kern w:val="2"/>
          <w:sz w:val="22"/>
          <w:szCs w:val="22"/>
        </w:rPr>
      </w:pPr>
      <w:r>
        <w:rPr>
          <w:noProof/>
        </w:rPr>
        <w:t>2.1.1</w:t>
      </w:r>
      <w:r>
        <w:rPr>
          <w:rFonts w:ascii="Calibri" w:hAnsi="Calibri" w:cs="Arial"/>
          <w:noProof/>
          <w:kern w:val="2"/>
          <w:sz w:val="22"/>
          <w:szCs w:val="22"/>
        </w:rPr>
        <w:tab/>
      </w:r>
      <w:r>
        <w:rPr>
          <w:noProof/>
        </w:rPr>
        <w:t>System Interfaces</w:t>
      </w:r>
      <w:r>
        <w:rPr>
          <w:noProof/>
        </w:rPr>
        <w:tab/>
      </w:r>
      <w:r>
        <w:rPr>
          <w:noProof/>
        </w:rPr>
        <w:fldChar w:fldCharType="begin"/>
      </w:r>
      <w:r>
        <w:rPr>
          <w:noProof/>
        </w:rPr>
        <w:instrText xml:space="preserve"> PAGEREF _Toc147954004 \h </w:instrText>
      </w:r>
      <w:r>
        <w:rPr>
          <w:noProof/>
        </w:rPr>
      </w:r>
      <w:r>
        <w:rPr>
          <w:noProof/>
        </w:rPr>
        <w:fldChar w:fldCharType="separate"/>
      </w:r>
      <w:r w:rsidR="00E27E28">
        <w:rPr>
          <w:noProof/>
        </w:rPr>
        <w:t>6</w:t>
      </w:r>
      <w:r>
        <w:rPr>
          <w:noProof/>
        </w:rPr>
        <w:fldChar w:fldCharType="end"/>
      </w:r>
    </w:p>
    <w:p w14:paraId="65226B2E" w14:textId="6E69F858" w:rsidR="0058358B" w:rsidRDefault="0058358B">
      <w:pPr>
        <w:pStyle w:val="TOC3"/>
        <w:rPr>
          <w:rFonts w:ascii="Calibri" w:hAnsi="Calibri" w:cs="Arial"/>
          <w:noProof/>
          <w:kern w:val="2"/>
          <w:sz w:val="22"/>
          <w:szCs w:val="22"/>
        </w:rPr>
      </w:pPr>
      <w:r>
        <w:rPr>
          <w:noProof/>
        </w:rPr>
        <w:t>2.1.2</w:t>
      </w:r>
      <w:r>
        <w:rPr>
          <w:rFonts w:ascii="Calibri" w:hAnsi="Calibri" w:cs="Arial"/>
          <w:noProof/>
          <w:kern w:val="2"/>
          <w:sz w:val="22"/>
          <w:szCs w:val="22"/>
        </w:rPr>
        <w:tab/>
      </w:r>
      <w:r>
        <w:rPr>
          <w:noProof/>
        </w:rPr>
        <w:t>User Interfaces</w:t>
      </w:r>
      <w:r>
        <w:rPr>
          <w:noProof/>
        </w:rPr>
        <w:tab/>
      </w:r>
      <w:r>
        <w:rPr>
          <w:noProof/>
        </w:rPr>
        <w:fldChar w:fldCharType="begin"/>
      </w:r>
      <w:r>
        <w:rPr>
          <w:noProof/>
        </w:rPr>
        <w:instrText xml:space="preserve"> PAGEREF _Toc147954005 \h </w:instrText>
      </w:r>
      <w:r>
        <w:rPr>
          <w:noProof/>
        </w:rPr>
      </w:r>
      <w:r>
        <w:rPr>
          <w:noProof/>
        </w:rPr>
        <w:fldChar w:fldCharType="separate"/>
      </w:r>
      <w:r w:rsidR="00E27E28">
        <w:rPr>
          <w:noProof/>
        </w:rPr>
        <w:t>6</w:t>
      </w:r>
      <w:r>
        <w:rPr>
          <w:noProof/>
        </w:rPr>
        <w:fldChar w:fldCharType="end"/>
      </w:r>
    </w:p>
    <w:p w14:paraId="7476B7EC" w14:textId="4B087CE8" w:rsidR="0058358B" w:rsidRDefault="0058358B">
      <w:pPr>
        <w:pStyle w:val="TOC3"/>
        <w:rPr>
          <w:rFonts w:ascii="Calibri" w:hAnsi="Calibri" w:cs="Arial"/>
          <w:noProof/>
          <w:kern w:val="2"/>
          <w:sz w:val="22"/>
          <w:szCs w:val="22"/>
        </w:rPr>
      </w:pPr>
      <w:r>
        <w:rPr>
          <w:noProof/>
        </w:rPr>
        <w:t>2.1.3</w:t>
      </w:r>
      <w:r>
        <w:rPr>
          <w:rFonts w:ascii="Calibri" w:hAnsi="Calibri" w:cs="Arial"/>
          <w:noProof/>
          <w:kern w:val="2"/>
          <w:sz w:val="22"/>
          <w:szCs w:val="22"/>
        </w:rPr>
        <w:tab/>
      </w:r>
      <w:r>
        <w:rPr>
          <w:noProof/>
        </w:rPr>
        <w:t>Hardware Interfaces</w:t>
      </w:r>
      <w:r>
        <w:rPr>
          <w:noProof/>
        </w:rPr>
        <w:tab/>
      </w:r>
      <w:r>
        <w:rPr>
          <w:noProof/>
        </w:rPr>
        <w:fldChar w:fldCharType="begin"/>
      </w:r>
      <w:r>
        <w:rPr>
          <w:noProof/>
        </w:rPr>
        <w:instrText xml:space="preserve"> PAGEREF _Toc147954006 \h </w:instrText>
      </w:r>
      <w:r>
        <w:rPr>
          <w:noProof/>
        </w:rPr>
      </w:r>
      <w:r>
        <w:rPr>
          <w:noProof/>
        </w:rPr>
        <w:fldChar w:fldCharType="separate"/>
      </w:r>
      <w:r w:rsidR="00E27E28">
        <w:rPr>
          <w:noProof/>
        </w:rPr>
        <w:t>6</w:t>
      </w:r>
      <w:r>
        <w:rPr>
          <w:noProof/>
        </w:rPr>
        <w:fldChar w:fldCharType="end"/>
      </w:r>
    </w:p>
    <w:p w14:paraId="097ACE60" w14:textId="3FF5A2B1" w:rsidR="0058358B" w:rsidRDefault="0058358B">
      <w:pPr>
        <w:pStyle w:val="TOC3"/>
        <w:rPr>
          <w:rFonts w:ascii="Calibri" w:hAnsi="Calibri" w:cs="Arial"/>
          <w:noProof/>
          <w:kern w:val="2"/>
          <w:sz w:val="22"/>
          <w:szCs w:val="22"/>
        </w:rPr>
      </w:pPr>
      <w:r>
        <w:rPr>
          <w:noProof/>
        </w:rPr>
        <w:t>2.1.4</w:t>
      </w:r>
      <w:r>
        <w:rPr>
          <w:rFonts w:ascii="Calibri" w:hAnsi="Calibri" w:cs="Arial"/>
          <w:noProof/>
          <w:kern w:val="2"/>
          <w:sz w:val="22"/>
          <w:szCs w:val="22"/>
        </w:rPr>
        <w:tab/>
      </w:r>
      <w:r>
        <w:rPr>
          <w:noProof/>
        </w:rPr>
        <w:t>Software Interfaces</w:t>
      </w:r>
      <w:r>
        <w:rPr>
          <w:noProof/>
        </w:rPr>
        <w:tab/>
      </w:r>
      <w:r>
        <w:rPr>
          <w:noProof/>
        </w:rPr>
        <w:fldChar w:fldCharType="begin"/>
      </w:r>
      <w:r>
        <w:rPr>
          <w:noProof/>
        </w:rPr>
        <w:instrText xml:space="preserve"> PAGEREF _Toc147954007 \h </w:instrText>
      </w:r>
      <w:r>
        <w:rPr>
          <w:noProof/>
        </w:rPr>
      </w:r>
      <w:r>
        <w:rPr>
          <w:noProof/>
        </w:rPr>
        <w:fldChar w:fldCharType="separate"/>
      </w:r>
      <w:r w:rsidR="00E27E28">
        <w:rPr>
          <w:noProof/>
        </w:rPr>
        <w:t>6</w:t>
      </w:r>
      <w:r>
        <w:rPr>
          <w:noProof/>
        </w:rPr>
        <w:fldChar w:fldCharType="end"/>
      </w:r>
    </w:p>
    <w:p w14:paraId="474BF33E" w14:textId="3C47A915" w:rsidR="0058358B" w:rsidRDefault="0058358B">
      <w:pPr>
        <w:pStyle w:val="TOC3"/>
        <w:rPr>
          <w:rFonts w:ascii="Calibri" w:hAnsi="Calibri" w:cs="Arial"/>
          <w:noProof/>
          <w:kern w:val="2"/>
          <w:sz w:val="22"/>
          <w:szCs w:val="22"/>
        </w:rPr>
      </w:pPr>
      <w:r>
        <w:rPr>
          <w:noProof/>
        </w:rPr>
        <w:t>2.1.5</w:t>
      </w:r>
      <w:r>
        <w:rPr>
          <w:rFonts w:ascii="Calibri" w:hAnsi="Calibri" w:cs="Arial"/>
          <w:noProof/>
          <w:kern w:val="2"/>
          <w:sz w:val="22"/>
          <w:szCs w:val="22"/>
        </w:rPr>
        <w:tab/>
      </w:r>
      <w:r>
        <w:rPr>
          <w:noProof/>
        </w:rPr>
        <w:t>Communication Interfaces</w:t>
      </w:r>
      <w:r>
        <w:rPr>
          <w:noProof/>
        </w:rPr>
        <w:tab/>
      </w:r>
      <w:r>
        <w:rPr>
          <w:noProof/>
        </w:rPr>
        <w:fldChar w:fldCharType="begin"/>
      </w:r>
      <w:r>
        <w:rPr>
          <w:noProof/>
        </w:rPr>
        <w:instrText xml:space="preserve"> PAGEREF _Toc147954008 \h </w:instrText>
      </w:r>
      <w:r>
        <w:rPr>
          <w:noProof/>
        </w:rPr>
      </w:r>
      <w:r>
        <w:rPr>
          <w:noProof/>
        </w:rPr>
        <w:fldChar w:fldCharType="separate"/>
      </w:r>
      <w:r w:rsidR="00E27E28">
        <w:rPr>
          <w:noProof/>
        </w:rPr>
        <w:t>6</w:t>
      </w:r>
      <w:r>
        <w:rPr>
          <w:noProof/>
        </w:rPr>
        <w:fldChar w:fldCharType="end"/>
      </w:r>
    </w:p>
    <w:p w14:paraId="47BF7E78" w14:textId="21EB2B9D" w:rsidR="0058358B" w:rsidRDefault="0058358B">
      <w:pPr>
        <w:pStyle w:val="TOC3"/>
        <w:rPr>
          <w:rFonts w:ascii="Calibri" w:hAnsi="Calibri" w:cs="Arial"/>
          <w:noProof/>
          <w:kern w:val="2"/>
          <w:sz w:val="22"/>
          <w:szCs w:val="22"/>
        </w:rPr>
      </w:pPr>
      <w:r>
        <w:rPr>
          <w:noProof/>
        </w:rPr>
        <w:t>2.1.6</w:t>
      </w:r>
      <w:r>
        <w:rPr>
          <w:rFonts w:ascii="Calibri" w:hAnsi="Calibri" w:cs="Arial"/>
          <w:noProof/>
          <w:kern w:val="2"/>
          <w:sz w:val="22"/>
          <w:szCs w:val="22"/>
        </w:rPr>
        <w:tab/>
      </w:r>
      <w:r>
        <w:rPr>
          <w:noProof/>
        </w:rPr>
        <w:t>Memory Constraints</w:t>
      </w:r>
      <w:r>
        <w:rPr>
          <w:noProof/>
        </w:rPr>
        <w:tab/>
      </w:r>
      <w:r>
        <w:rPr>
          <w:noProof/>
        </w:rPr>
        <w:fldChar w:fldCharType="begin"/>
      </w:r>
      <w:r>
        <w:rPr>
          <w:noProof/>
        </w:rPr>
        <w:instrText xml:space="preserve"> PAGEREF _Toc147954009 \h </w:instrText>
      </w:r>
      <w:r>
        <w:rPr>
          <w:noProof/>
        </w:rPr>
      </w:r>
      <w:r>
        <w:rPr>
          <w:noProof/>
        </w:rPr>
        <w:fldChar w:fldCharType="separate"/>
      </w:r>
      <w:r w:rsidR="00E27E28">
        <w:rPr>
          <w:noProof/>
        </w:rPr>
        <w:t>6</w:t>
      </w:r>
      <w:r>
        <w:rPr>
          <w:noProof/>
        </w:rPr>
        <w:fldChar w:fldCharType="end"/>
      </w:r>
    </w:p>
    <w:p w14:paraId="18639F7B" w14:textId="30A1E1B9" w:rsidR="0058358B" w:rsidRDefault="0058358B">
      <w:pPr>
        <w:pStyle w:val="TOC3"/>
        <w:rPr>
          <w:rFonts w:ascii="Calibri" w:hAnsi="Calibri" w:cs="Arial"/>
          <w:noProof/>
          <w:kern w:val="2"/>
          <w:sz w:val="22"/>
          <w:szCs w:val="22"/>
        </w:rPr>
      </w:pPr>
      <w:r>
        <w:rPr>
          <w:noProof/>
        </w:rPr>
        <w:t>2.1.7</w:t>
      </w:r>
      <w:r>
        <w:rPr>
          <w:rFonts w:ascii="Calibri" w:hAnsi="Calibri" w:cs="Arial"/>
          <w:noProof/>
          <w:kern w:val="2"/>
          <w:sz w:val="22"/>
          <w:szCs w:val="22"/>
        </w:rPr>
        <w:tab/>
      </w:r>
      <w:r>
        <w:rPr>
          <w:noProof/>
        </w:rPr>
        <w:t>Operations</w:t>
      </w:r>
      <w:r>
        <w:rPr>
          <w:noProof/>
        </w:rPr>
        <w:tab/>
      </w:r>
      <w:r>
        <w:rPr>
          <w:noProof/>
        </w:rPr>
        <w:fldChar w:fldCharType="begin"/>
      </w:r>
      <w:r>
        <w:rPr>
          <w:noProof/>
        </w:rPr>
        <w:instrText xml:space="preserve"> PAGEREF _Toc147954010 \h </w:instrText>
      </w:r>
      <w:r>
        <w:rPr>
          <w:noProof/>
        </w:rPr>
      </w:r>
      <w:r>
        <w:rPr>
          <w:noProof/>
        </w:rPr>
        <w:fldChar w:fldCharType="separate"/>
      </w:r>
      <w:r w:rsidR="00E27E28">
        <w:rPr>
          <w:noProof/>
        </w:rPr>
        <w:t>6</w:t>
      </w:r>
      <w:r>
        <w:rPr>
          <w:noProof/>
        </w:rPr>
        <w:fldChar w:fldCharType="end"/>
      </w:r>
    </w:p>
    <w:p w14:paraId="40E9FC03" w14:textId="0FB22F96" w:rsidR="0058358B" w:rsidRDefault="0058358B">
      <w:pPr>
        <w:pStyle w:val="TOC2"/>
        <w:tabs>
          <w:tab w:val="left" w:pos="1000"/>
        </w:tabs>
        <w:rPr>
          <w:rFonts w:ascii="Calibri" w:hAnsi="Calibri" w:cs="Arial"/>
          <w:noProof/>
          <w:kern w:val="2"/>
          <w:sz w:val="22"/>
          <w:szCs w:val="22"/>
        </w:rPr>
      </w:pPr>
      <w:r>
        <w:rPr>
          <w:noProof/>
        </w:rPr>
        <w:t>2.2</w:t>
      </w:r>
      <w:r>
        <w:rPr>
          <w:rFonts w:ascii="Calibri" w:hAnsi="Calibri" w:cs="Arial"/>
          <w:noProof/>
          <w:kern w:val="2"/>
          <w:sz w:val="22"/>
          <w:szCs w:val="22"/>
        </w:rPr>
        <w:tab/>
      </w:r>
      <w:r>
        <w:rPr>
          <w:noProof/>
        </w:rPr>
        <w:t>Product functions</w:t>
      </w:r>
      <w:r>
        <w:rPr>
          <w:noProof/>
        </w:rPr>
        <w:tab/>
      </w:r>
      <w:r>
        <w:rPr>
          <w:noProof/>
        </w:rPr>
        <w:fldChar w:fldCharType="begin"/>
      </w:r>
      <w:r>
        <w:rPr>
          <w:noProof/>
        </w:rPr>
        <w:instrText xml:space="preserve"> PAGEREF _Toc147954011 \h </w:instrText>
      </w:r>
      <w:r>
        <w:rPr>
          <w:noProof/>
        </w:rPr>
      </w:r>
      <w:r>
        <w:rPr>
          <w:noProof/>
        </w:rPr>
        <w:fldChar w:fldCharType="separate"/>
      </w:r>
      <w:r w:rsidR="00E27E28">
        <w:rPr>
          <w:noProof/>
        </w:rPr>
        <w:t>7</w:t>
      </w:r>
      <w:r>
        <w:rPr>
          <w:noProof/>
        </w:rPr>
        <w:fldChar w:fldCharType="end"/>
      </w:r>
    </w:p>
    <w:p w14:paraId="6B75E01F" w14:textId="21D96967" w:rsidR="0058358B" w:rsidRDefault="0058358B">
      <w:pPr>
        <w:pStyle w:val="TOC2"/>
        <w:tabs>
          <w:tab w:val="left" w:pos="1000"/>
        </w:tabs>
        <w:rPr>
          <w:rFonts w:ascii="Calibri" w:hAnsi="Calibri" w:cs="Arial"/>
          <w:noProof/>
          <w:kern w:val="2"/>
          <w:sz w:val="22"/>
          <w:szCs w:val="22"/>
        </w:rPr>
      </w:pPr>
      <w:r>
        <w:rPr>
          <w:noProof/>
        </w:rPr>
        <w:t>2.3</w:t>
      </w:r>
      <w:r>
        <w:rPr>
          <w:rFonts w:ascii="Calibri" w:hAnsi="Calibri" w:cs="Arial"/>
          <w:noProof/>
          <w:kern w:val="2"/>
          <w:sz w:val="22"/>
          <w:szCs w:val="22"/>
        </w:rPr>
        <w:tab/>
      </w:r>
      <w:r>
        <w:rPr>
          <w:noProof/>
        </w:rPr>
        <w:t>User characteristics</w:t>
      </w:r>
      <w:r>
        <w:rPr>
          <w:noProof/>
        </w:rPr>
        <w:tab/>
      </w:r>
      <w:r>
        <w:rPr>
          <w:noProof/>
        </w:rPr>
        <w:fldChar w:fldCharType="begin"/>
      </w:r>
      <w:r>
        <w:rPr>
          <w:noProof/>
        </w:rPr>
        <w:instrText xml:space="preserve"> PAGEREF _Toc147954012 \h </w:instrText>
      </w:r>
      <w:r>
        <w:rPr>
          <w:noProof/>
        </w:rPr>
      </w:r>
      <w:r>
        <w:rPr>
          <w:noProof/>
        </w:rPr>
        <w:fldChar w:fldCharType="separate"/>
      </w:r>
      <w:r w:rsidR="00E27E28">
        <w:rPr>
          <w:noProof/>
        </w:rPr>
        <w:t>7</w:t>
      </w:r>
      <w:r>
        <w:rPr>
          <w:noProof/>
        </w:rPr>
        <w:fldChar w:fldCharType="end"/>
      </w:r>
    </w:p>
    <w:p w14:paraId="2423E7B8" w14:textId="12E4BD3D" w:rsidR="0058358B" w:rsidRDefault="0058358B">
      <w:pPr>
        <w:pStyle w:val="TOC2"/>
        <w:tabs>
          <w:tab w:val="left" w:pos="1000"/>
        </w:tabs>
        <w:rPr>
          <w:rFonts w:ascii="Calibri" w:hAnsi="Calibri" w:cs="Arial"/>
          <w:noProof/>
          <w:kern w:val="2"/>
          <w:sz w:val="22"/>
          <w:szCs w:val="22"/>
        </w:rPr>
      </w:pPr>
      <w:r>
        <w:rPr>
          <w:noProof/>
        </w:rPr>
        <w:t>2.4</w:t>
      </w:r>
      <w:r>
        <w:rPr>
          <w:rFonts w:ascii="Calibri" w:hAnsi="Calibri" w:cs="Arial"/>
          <w:noProof/>
          <w:kern w:val="2"/>
          <w:sz w:val="22"/>
          <w:szCs w:val="22"/>
        </w:rPr>
        <w:tab/>
      </w:r>
      <w:r>
        <w:rPr>
          <w:noProof/>
        </w:rPr>
        <w:t>Constraints</w:t>
      </w:r>
      <w:r>
        <w:rPr>
          <w:noProof/>
        </w:rPr>
        <w:tab/>
      </w:r>
      <w:r>
        <w:rPr>
          <w:noProof/>
        </w:rPr>
        <w:fldChar w:fldCharType="begin"/>
      </w:r>
      <w:r>
        <w:rPr>
          <w:noProof/>
        </w:rPr>
        <w:instrText xml:space="preserve"> PAGEREF _Toc147954013 \h </w:instrText>
      </w:r>
      <w:r>
        <w:rPr>
          <w:noProof/>
        </w:rPr>
      </w:r>
      <w:r>
        <w:rPr>
          <w:noProof/>
        </w:rPr>
        <w:fldChar w:fldCharType="separate"/>
      </w:r>
      <w:r w:rsidR="00E27E28">
        <w:rPr>
          <w:noProof/>
        </w:rPr>
        <w:t>7</w:t>
      </w:r>
      <w:r>
        <w:rPr>
          <w:noProof/>
        </w:rPr>
        <w:fldChar w:fldCharType="end"/>
      </w:r>
    </w:p>
    <w:p w14:paraId="107D4B66" w14:textId="6B8F5750" w:rsidR="0058358B" w:rsidRDefault="0058358B">
      <w:pPr>
        <w:pStyle w:val="TOC2"/>
        <w:tabs>
          <w:tab w:val="left" w:pos="1000"/>
        </w:tabs>
        <w:rPr>
          <w:rFonts w:ascii="Calibri" w:hAnsi="Calibri" w:cs="Arial"/>
          <w:noProof/>
          <w:kern w:val="2"/>
          <w:sz w:val="22"/>
          <w:szCs w:val="22"/>
        </w:rPr>
      </w:pPr>
      <w:r>
        <w:rPr>
          <w:noProof/>
        </w:rPr>
        <w:t>2.5</w:t>
      </w:r>
      <w:r>
        <w:rPr>
          <w:rFonts w:ascii="Calibri" w:hAnsi="Calibri" w:cs="Arial"/>
          <w:noProof/>
          <w:kern w:val="2"/>
          <w:sz w:val="22"/>
          <w:szCs w:val="22"/>
        </w:rPr>
        <w:tab/>
      </w:r>
      <w:r>
        <w:rPr>
          <w:noProof/>
        </w:rPr>
        <w:t>Assumptions and dependencies</w:t>
      </w:r>
      <w:r>
        <w:rPr>
          <w:noProof/>
        </w:rPr>
        <w:tab/>
      </w:r>
      <w:r>
        <w:rPr>
          <w:noProof/>
        </w:rPr>
        <w:fldChar w:fldCharType="begin"/>
      </w:r>
      <w:r>
        <w:rPr>
          <w:noProof/>
        </w:rPr>
        <w:instrText xml:space="preserve"> PAGEREF _Toc147954014 \h </w:instrText>
      </w:r>
      <w:r>
        <w:rPr>
          <w:noProof/>
        </w:rPr>
      </w:r>
      <w:r>
        <w:rPr>
          <w:noProof/>
        </w:rPr>
        <w:fldChar w:fldCharType="separate"/>
      </w:r>
      <w:r w:rsidR="00E27E28">
        <w:rPr>
          <w:noProof/>
        </w:rPr>
        <w:t>7</w:t>
      </w:r>
      <w:r>
        <w:rPr>
          <w:noProof/>
        </w:rPr>
        <w:fldChar w:fldCharType="end"/>
      </w:r>
    </w:p>
    <w:p w14:paraId="31C23B75" w14:textId="536BF4E8" w:rsidR="0058358B" w:rsidRDefault="0058358B">
      <w:pPr>
        <w:pStyle w:val="TOC2"/>
        <w:tabs>
          <w:tab w:val="left" w:pos="1000"/>
        </w:tabs>
        <w:rPr>
          <w:rFonts w:ascii="Calibri" w:hAnsi="Calibri" w:cs="Arial"/>
          <w:noProof/>
          <w:kern w:val="2"/>
          <w:sz w:val="22"/>
          <w:szCs w:val="22"/>
        </w:rPr>
      </w:pPr>
      <w:r>
        <w:rPr>
          <w:noProof/>
        </w:rPr>
        <w:t>2.6</w:t>
      </w:r>
      <w:r>
        <w:rPr>
          <w:rFonts w:ascii="Calibri" w:hAnsi="Calibri" w:cs="Arial"/>
          <w:noProof/>
          <w:kern w:val="2"/>
          <w:sz w:val="22"/>
          <w:szCs w:val="22"/>
        </w:rPr>
        <w:tab/>
      </w:r>
      <w:r>
        <w:rPr>
          <w:noProof/>
        </w:rPr>
        <w:t>Requirements subsets</w:t>
      </w:r>
      <w:r>
        <w:rPr>
          <w:noProof/>
        </w:rPr>
        <w:tab/>
      </w:r>
      <w:r>
        <w:rPr>
          <w:noProof/>
        </w:rPr>
        <w:fldChar w:fldCharType="begin"/>
      </w:r>
      <w:r>
        <w:rPr>
          <w:noProof/>
        </w:rPr>
        <w:instrText xml:space="preserve"> PAGEREF _Toc147954015 \h </w:instrText>
      </w:r>
      <w:r>
        <w:rPr>
          <w:noProof/>
        </w:rPr>
      </w:r>
      <w:r>
        <w:rPr>
          <w:noProof/>
        </w:rPr>
        <w:fldChar w:fldCharType="separate"/>
      </w:r>
      <w:r w:rsidR="00E27E28">
        <w:rPr>
          <w:noProof/>
        </w:rPr>
        <w:t>7</w:t>
      </w:r>
      <w:r>
        <w:rPr>
          <w:noProof/>
        </w:rPr>
        <w:fldChar w:fldCharType="end"/>
      </w:r>
    </w:p>
    <w:p w14:paraId="036FC236" w14:textId="4A26030A" w:rsidR="0058358B" w:rsidRDefault="0058358B">
      <w:pPr>
        <w:pStyle w:val="TOC1"/>
        <w:tabs>
          <w:tab w:val="left" w:pos="432"/>
        </w:tabs>
        <w:rPr>
          <w:rFonts w:ascii="Calibri" w:hAnsi="Calibri" w:cs="Arial"/>
          <w:noProof/>
          <w:kern w:val="2"/>
          <w:sz w:val="22"/>
          <w:szCs w:val="22"/>
        </w:rPr>
      </w:pPr>
      <w:r>
        <w:rPr>
          <w:noProof/>
        </w:rPr>
        <w:t>3.</w:t>
      </w:r>
      <w:r>
        <w:rPr>
          <w:rFonts w:ascii="Calibri" w:hAnsi="Calibri" w:cs="Arial"/>
          <w:noProof/>
          <w:kern w:val="2"/>
          <w:sz w:val="22"/>
          <w:szCs w:val="22"/>
        </w:rPr>
        <w:tab/>
      </w:r>
      <w:r>
        <w:rPr>
          <w:noProof/>
        </w:rPr>
        <w:t>Specific Requirements</w:t>
      </w:r>
      <w:r>
        <w:rPr>
          <w:noProof/>
        </w:rPr>
        <w:tab/>
      </w:r>
      <w:r>
        <w:rPr>
          <w:noProof/>
        </w:rPr>
        <w:fldChar w:fldCharType="begin"/>
      </w:r>
      <w:r>
        <w:rPr>
          <w:noProof/>
        </w:rPr>
        <w:instrText xml:space="preserve"> PAGEREF _Toc147954016 \h </w:instrText>
      </w:r>
      <w:r>
        <w:rPr>
          <w:noProof/>
        </w:rPr>
      </w:r>
      <w:r>
        <w:rPr>
          <w:noProof/>
        </w:rPr>
        <w:fldChar w:fldCharType="separate"/>
      </w:r>
      <w:r w:rsidR="00E27E28">
        <w:rPr>
          <w:noProof/>
        </w:rPr>
        <w:t>7</w:t>
      </w:r>
      <w:r>
        <w:rPr>
          <w:noProof/>
        </w:rPr>
        <w:fldChar w:fldCharType="end"/>
      </w:r>
    </w:p>
    <w:p w14:paraId="717A48C3" w14:textId="15C8A190" w:rsidR="0058358B" w:rsidRDefault="0058358B">
      <w:pPr>
        <w:pStyle w:val="TOC2"/>
        <w:tabs>
          <w:tab w:val="left" w:pos="1000"/>
        </w:tabs>
        <w:rPr>
          <w:rFonts w:ascii="Calibri" w:hAnsi="Calibri" w:cs="Arial"/>
          <w:noProof/>
          <w:kern w:val="2"/>
          <w:sz w:val="22"/>
          <w:szCs w:val="22"/>
        </w:rPr>
      </w:pPr>
      <w:r>
        <w:rPr>
          <w:noProof/>
        </w:rPr>
        <w:t>3.1</w:t>
      </w:r>
      <w:r>
        <w:rPr>
          <w:rFonts w:ascii="Calibri" w:hAnsi="Calibri" w:cs="Arial"/>
          <w:noProof/>
          <w:kern w:val="2"/>
          <w:sz w:val="22"/>
          <w:szCs w:val="22"/>
        </w:rPr>
        <w:tab/>
      </w:r>
      <w:r>
        <w:rPr>
          <w:noProof/>
        </w:rPr>
        <w:t>Functionality</w:t>
      </w:r>
      <w:r>
        <w:rPr>
          <w:noProof/>
        </w:rPr>
        <w:tab/>
      </w:r>
      <w:r>
        <w:rPr>
          <w:noProof/>
        </w:rPr>
        <w:fldChar w:fldCharType="begin"/>
      </w:r>
      <w:r>
        <w:rPr>
          <w:noProof/>
        </w:rPr>
        <w:instrText xml:space="preserve"> PAGEREF _Toc147954017 \h </w:instrText>
      </w:r>
      <w:r>
        <w:rPr>
          <w:noProof/>
        </w:rPr>
      </w:r>
      <w:r>
        <w:rPr>
          <w:noProof/>
        </w:rPr>
        <w:fldChar w:fldCharType="separate"/>
      </w:r>
      <w:r w:rsidR="00E27E28">
        <w:rPr>
          <w:noProof/>
        </w:rPr>
        <w:t>7</w:t>
      </w:r>
      <w:r>
        <w:rPr>
          <w:noProof/>
        </w:rPr>
        <w:fldChar w:fldCharType="end"/>
      </w:r>
    </w:p>
    <w:p w14:paraId="7B46550D" w14:textId="6718F935" w:rsidR="0058358B" w:rsidRDefault="0058358B">
      <w:pPr>
        <w:pStyle w:val="TOC3"/>
        <w:rPr>
          <w:rFonts w:ascii="Calibri" w:hAnsi="Calibri" w:cs="Arial"/>
          <w:noProof/>
          <w:kern w:val="2"/>
          <w:sz w:val="22"/>
          <w:szCs w:val="22"/>
        </w:rPr>
      </w:pPr>
      <w:r w:rsidRPr="006C74CC">
        <w:rPr>
          <w:b/>
          <w:bCs/>
          <w:noProof/>
        </w:rPr>
        <w:t>3.1.1</w:t>
      </w:r>
      <w:r>
        <w:rPr>
          <w:rFonts w:ascii="Calibri" w:hAnsi="Calibri" w:cs="Arial"/>
          <w:noProof/>
          <w:kern w:val="2"/>
          <w:sz w:val="22"/>
          <w:szCs w:val="22"/>
        </w:rPr>
        <w:tab/>
      </w:r>
      <w:r w:rsidRPr="006C74CC">
        <w:rPr>
          <w:b/>
          <w:bCs/>
          <w:noProof/>
        </w:rPr>
        <w:t>Addition</w:t>
      </w:r>
      <w:r>
        <w:rPr>
          <w:noProof/>
        </w:rPr>
        <w:tab/>
      </w:r>
      <w:r>
        <w:rPr>
          <w:noProof/>
        </w:rPr>
        <w:fldChar w:fldCharType="begin"/>
      </w:r>
      <w:r>
        <w:rPr>
          <w:noProof/>
        </w:rPr>
        <w:instrText xml:space="preserve"> PAGEREF _Toc147954018 \h </w:instrText>
      </w:r>
      <w:r>
        <w:rPr>
          <w:noProof/>
        </w:rPr>
      </w:r>
      <w:r>
        <w:rPr>
          <w:noProof/>
        </w:rPr>
        <w:fldChar w:fldCharType="separate"/>
      </w:r>
      <w:r w:rsidR="00E27E28">
        <w:rPr>
          <w:noProof/>
        </w:rPr>
        <w:t>8</w:t>
      </w:r>
      <w:r>
        <w:rPr>
          <w:noProof/>
        </w:rPr>
        <w:fldChar w:fldCharType="end"/>
      </w:r>
    </w:p>
    <w:p w14:paraId="5439C96F" w14:textId="32221F87" w:rsidR="0058358B" w:rsidRDefault="0058358B">
      <w:pPr>
        <w:pStyle w:val="TOC3"/>
        <w:rPr>
          <w:rFonts w:ascii="Calibri" w:hAnsi="Calibri" w:cs="Arial"/>
          <w:noProof/>
          <w:kern w:val="2"/>
          <w:sz w:val="22"/>
          <w:szCs w:val="22"/>
        </w:rPr>
      </w:pPr>
      <w:r w:rsidRPr="006C74CC">
        <w:rPr>
          <w:b/>
          <w:bCs/>
          <w:iCs/>
          <w:noProof/>
        </w:rPr>
        <w:t>3.1.2</w:t>
      </w:r>
      <w:r>
        <w:rPr>
          <w:rFonts w:ascii="Calibri" w:hAnsi="Calibri" w:cs="Arial"/>
          <w:noProof/>
          <w:kern w:val="2"/>
          <w:sz w:val="22"/>
          <w:szCs w:val="22"/>
        </w:rPr>
        <w:tab/>
      </w:r>
      <w:r w:rsidRPr="006C74CC">
        <w:rPr>
          <w:rFonts w:eastAsia="Arial Nova"/>
          <w:b/>
          <w:bCs/>
          <w:iCs/>
          <w:noProof/>
        </w:rPr>
        <w:t>Subtraction</w:t>
      </w:r>
      <w:r>
        <w:rPr>
          <w:noProof/>
        </w:rPr>
        <w:tab/>
      </w:r>
      <w:r>
        <w:rPr>
          <w:noProof/>
        </w:rPr>
        <w:fldChar w:fldCharType="begin"/>
      </w:r>
      <w:r>
        <w:rPr>
          <w:noProof/>
        </w:rPr>
        <w:instrText xml:space="preserve"> PAGEREF _Toc147954019 \h </w:instrText>
      </w:r>
      <w:r>
        <w:rPr>
          <w:noProof/>
        </w:rPr>
      </w:r>
      <w:r>
        <w:rPr>
          <w:noProof/>
        </w:rPr>
        <w:fldChar w:fldCharType="separate"/>
      </w:r>
      <w:r w:rsidR="00E27E28">
        <w:rPr>
          <w:noProof/>
        </w:rPr>
        <w:t>8</w:t>
      </w:r>
      <w:r>
        <w:rPr>
          <w:noProof/>
        </w:rPr>
        <w:fldChar w:fldCharType="end"/>
      </w:r>
    </w:p>
    <w:p w14:paraId="47F18EF3" w14:textId="0DA48D1B" w:rsidR="0058358B" w:rsidRDefault="0058358B">
      <w:pPr>
        <w:pStyle w:val="TOC3"/>
        <w:rPr>
          <w:rFonts w:ascii="Calibri" w:hAnsi="Calibri" w:cs="Arial"/>
          <w:noProof/>
          <w:kern w:val="2"/>
          <w:sz w:val="22"/>
          <w:szCs w:val="22"/>
        </w:rPr>
      </w:pPr>
      <w:r w:rsidRPr="006C74CC">
        <w:rPr>
          <w:rFonts w:eastAsia="Arial Nova"/>
          <w:b/>
          <w:bCs/>
          <w:iCs/>
          <w:noProof/>
        </w:rPr>
        <w:t>3.1.3</w:t>
      </w:r>
      <w:r>
        <w:rPr>
          <w:rFonts w:ascii="Calibri" w:hAnsi="Calibri" w:cs="Arial"/>
          <w:noProof/>
          <w:kern w:val="2"/>
          <w:sz w:val="22"/>
          <w:szCs w:val="22"/>
        </w:rPr>
        <w:tab/>
      </w:r>
      <w:r w:rsidRPr="006C74CC">
        <w:rPr>
          <w:rFonts w:eastAsia="Arial Nova"/>
          <w:b/>
          <w:bCs/>
          <w:iCs/>
          <w:noProof/>
        </w:rPr>
        <w:t>Parenthesis</w:t>
      </w:r>
      <w:r>
        <w:rPr>
          <w:noProof/>
        </w:rPr>
        <w:tab/>
      </w:r>
      <w:r>
        <w:rPr>
          <w:noProof/>
        </w:rPr>
        <w:fldChar w:fldCharType="begin"/>
      </w:r>
      <w:r>
        <w:rPr>
          <w:noProof/>
        </w:rPr>
        <w:instrText xml:space="preserve"> PAGEREF _Toc147954020 \h </w:instrText>
      </w:r>
      <w:r>
        <w:rPr>
          <w:noProof/>
        </w:rPr>
      </w:r>
      <w:r>
        <w:rPr>
          <w:noProof/>
        </w:rPr>
        <w:fldChar w:fldCharType="separate"/>
      </w:r>
      <w:r w:rsidR="00E27E28">
        <w:rPr>
          <w:noProof/>
        </w:rPr>
        <w:t>8</w:t>
      </w:r>
      <w:r>
        <w:rPr>
          <w:noProof/>
        </w:rPr>
        <w:fldChar w:fldCharType="end"/>
      </w:r>
    </w:p>
    <w:p w14:paraId="1905E223" w14:textId="515FDF5D" w:rsidR="0058358B" w:rsidRDefault="0058358B">
      <w:pPr>
        <w:pStyle w:val="TOC3"/>
        <w:rPr>
          <w:rFonts w:ascii="Calibri" w:hAnsi="Calibri" w:cs="Arial"/>
          <w:noProof/>
          <w:kern w:val="2"/>
          <w:sz w:val="22"/>
          <w:szCs w:val="22"/>
        </w:rPr>
      </w:pPr>
      <w:r w:rsidRPr="006C74CC">
        <w:rPr>
          <w:rFonts w:eastAsia="Arial Nova"/>
          <w:b/>
          <w:bCs/>
          <w:iCs/>
          <w:noProof/>
        </w:rPr>
        <w:t>3.1.4</w:t>
      </w:r>
      <w:r>
        <w:rPr>
          <w:rFonts w:ascii="Calibri" w:hAnsi="Calibri" w:cs="Arial"/>
          <w:noProof/>
          <w:kern w:val="2"/>
          <w:sz w:val="22"/>
          <w:szCs w:val="22"/>
        </w:rPr>
        <w:tab/>
      </w:r>
      <w:r w:rsidRPr="006C74CC">
        <w:rPr>
          <w:rFonts w:eastAsia="Arial Nova"/>
          <w:b/>
          <w:bCs/>
          <w:iCs/>
          <w:noProof/>
        </w:rPr>
        <w:t>Multiplication</w:t>
      </w:r>
      <w:r>
        <w:rPr>
          <w:noProof/>
        </w:rPr>
        <w:tab/>
      </w:r>
      <w:r>
        <w:rPr>
          <w:noProof/>
        </w:rPr>
        <w:fldChar w:fldCharType="begin"/>
      </w:r>
      <w:r>
        <w:rPr>
          <w:noProof/>
        </w:rPr>
        <w:instrText xml:space="preserve"> PAGEREF _Toc147954021 \h </w:instrText>
      </w:r>
      <w:r>
        <w:rPr>
          <w:noProof/>
        </w:rPr>
      </w:r>
      <w:r>
        <w:rPr>
          <w:noProof/>
        </w:rPr>
        <w:fldChar w:fldCharType="separate"/>
      </w:r>
      <w:r w:rsidR="00E27E28">
        <w:rPr>
          <w:noProof/>
        </w:rPr>
        <w:t>8</w:t>
      </w:r>
      <w:r>
        <w:rPr>
          <w:noProof/>
        </w:rPr>
        <w:fldChar w:fldCharType="end"/>
      </w:r>
    </w:p>
    <w:p w14:paraId="11C114BC" w14:textId="7C4854A7" w:rsidR="0058358B" w:rsidRDefault="0058358B">
      <w:pPr>
        <w:pStyle w:val="TOC3"/>
        <w:rPr>
          <w:rFonts w:ascii="Calibri" w:hAnsi="Calibri" w:cs="Arial"/>
          <w:noProof/>
          <w:kern w:val="2"/>
          <w:sz w:val="22"/>
          <w:szCs w:val="22"/>
        </w:rPr>
      </w:pPr>
      <w:r w:rsidRPr="006C74CC">
        <w:rPr>
          <w:rFonts w:eastAsia="Arial Nova"/>
          <w:b/>
          <w:bCs/>
          <w:iCs/>
          <w:noProof/>
        </w:rPr>
        <w:t>3.1.5</w:t>
      </w:r>
      <w:r>
        <w:rPr>
          <w:rFonts w:ascii="Calibri" w:hAnsi="Calibri" w:cs="Arial"/>
          <w:noProof/>
          <w:kern w:val="2"/>
          <w:sz w:val="22"/>
          <w:szCs w:val="22"/>
        </w:rPr>
        <w:tab/>
      </w:r>
      <w:r w:rsidRPr="006C74CC">
        <w:rPr>
          <w:rFonts w:eastAsia="Arial Nova"/>
          <w:b/>
          <w:bCs/>
          <w:iCs/>
          <w:noProof/>
        </w:rPr>
        <w:t>Division</w:t>
      </w:r>
      <w:r>
        <w:rPr>
          <w:noProof/>
        </w:rPr>
        <w:tab/>
      </w:r>
      <w:r>
        <w:rPr>
          <w:noProof/>
        </w:rPr>
        <w:fldChar w:fldCharType="begin"/>
      </w:r>
      <w:r>
        <w:rPr>
          <w:noProof/>
        </w:rPr>
        <w:instrText xml:space="preserve"> PAGEREF _Toc147954022 \h </w:instrText>
      </w:r>
      <w:r>
        <w:rPr>
          <w:noProof/>
        </w:rPr>
      </w:r>
      <w:r>
        <w:rPr>
          <w:noProof/>
        </w:rPr>
        <w:fldChar w:fldCharType="separate"/>
      </w:r>
      <w:r w:rsidR="00E27E28">
        <w:rPr>
          <w:noProof/>
        </w:rPr>
        <w:t>8</w:t>
      </w:r>
      <w:r>
        <w:rPr>
          <w:noProof/>
        </w:rPr>
        <w:fldChar w:fldCharType="end"/>
      </w:r>
    </w:p>
    <w:p w14:paraId="374536BB" w14:textId="443498CF" w:rsidR="0058358B" w:rsidRDefault="0058358B">
      <w:pPr>
        <w:pStyle w:val="TOC3"/>
        <w:rPr>
          <w:rFonts w:ascii="Calibri" w:hAnsi="Calibri" w:cs="Arial"/>
          <w:noProof/>
          <w:kern w:val="2"/>
          <w:sz w:val="22"/>
          <w:szCs w:val="22"/>
        </w:rPr>
      </w:pPr>
      <w:r w:rsidRPr="006C74CC">
        <w:rPr>
          <w:rFonts w:eastAsia="Arial Nova"/>
          <w:b/>
          <w:bCs/>
          <w:iCs/>
          <w:noProof/>
        </w:rPr>
        <w:t>3.1.6</w:t>
      </w:r>
      <w:r>
        <w:rPr>
          <w:rFonts w:ascii="Calibri" w:hAnsi="Calibri" w:cs="Arial"/>
          <w:noProof/>
          <w:kern w:val="2"/>
          <w:sz w:val="22"/>
          <w:szCs w:val="22"/>
        </w:rPr>
        <w:tab/>
      </w:r>
      <w:r w:rsidRPr="006C74CC">
        <w:rPr>
          <w:rFonts w:eastAsia="Arial Nova"/>
          <w:b/>
          <w:bCs/>
          <w:iCs/>
          <w:noProof/>
        </w:rPr>
        <w:t>Exponentiation</w:t>
      </w:r>
      <w:r>
        <w:rPr>
          <w:noProof/>
        </w:rPr>
        <w:tab/>
      </w:r>
      <w:r>
        <w:rPr>
          <w:noProof/>
        </w:rPr>
        <w:fldChar w:fldCharType="begin"/>
      </w:r>
      <w:r>
        <w:rPr>
          <w:noProof/>
        </w:rPr>
        <w:instrText xml:space="preserve"> PAGEREF _Toc147954023 \h </w:instrText>
      </w:r>
      <w:r>
        <w:rPr>
          <w:noProof/>
        </w:rPr>
      </w:r>
      <w:r>
        <w:rPr>
          <w:noProof/>
        </w:rPr>
        <w:fldChar w:fldCharType="separate"/>
      </w:r>
      <w:r w:rsidR="00E27E28">
        <w:rPr>
          <w:noProof/>
        </w:rPr>
        <w:t>8</w:t>
      </w:r>
      <w:r>
        <w:rPr>
          <w:noProof/>
        </w:rPr>
        <w:fldChar w:fldCharType="end"/>
      </w:r>
    </w:p>
    <w:p w14:paraId="755173E1" w14:textId="47EEDD0B" w:rsidR="0058358B" w:rsidRDefault="0058358B">
      <w:pPr>
        <w:pStyle w:val="TOC3"/>
        <w:rPr>
          <w:rFonts w:ascii="Calibri" w:hAnsi="Calibri" w:cs="Arial"/>
          <w:noProof/>
          <w:kern w:val="2"/>
          <w:sz w:val="22"/>
          <w:szCs w:val="22"/>
        </w:rPr>
      </w:pPr>
      <w:r w:rsidRPr="006C74CC">
        <w:rPr>
          <w:rFonts w:eastAsia="Arial Nova"/>
          <w:b/>
          <w:bCs/>
          <w:iCs/>
          <w:noProof/>
        </w:rPr>
        <w:t>3.1.7</w:t>
      </w:r>
      <w:r>
        <w:rPr>
          <w:rFonts w:ascii="Calibri" w:hAnsi="Calibri" w:cs="Arial"/>
          <w:noProof/>
          <w:kern w:val="2"/>
          <w:sz w:val="22"/>
          <w:szCs w:val="22"/>
        </w:rPr>
        <w:tab/>
      </w:r>
      <w:r w:rsidRPr="006C74CC">
        <w:rPr>
          <w:rFonts w:eastAsia="Arial Nova"/>
          <w:b/>
          <w:bCs/>
          <w:iCs/>
          <w:noProof/>
        </w:rPr>
        <w:t>Mixed Operators</w:t>
      </w:r>
      <w:r>
        <w:rPr>
          <w:noProof/>
        </w:rPr>
        <w:tab/>
      </w:r>
      <w:r>
        <w:rPr>
          <w:noProof/>
        </w:rPr>
        <w:fldChar w:fldCharType="begin"/>
      </w:r>
      <w:r>
        <w:rPr>
          <w:noProof/>
        </w:rPr>
        <w:instrText xml:space="preserve"> PAGEREF _Toc147954024 \h </w:instrText>
      </w:r>
      <w:r>
        <w:rPr>
          <w:noProof/>
        </w:rPr>
      </w:r>
      <w:r>
        <w:rPr>
          <w:noProof/>
        </w:rPr>
        <w:fldChar w:fldCharType="separate"/>
      </w:r>
      <w:r w:rsidR="00E27E28">
        <w:rPr>
          <w:noProof/>
        </w:rPr>
        <w:t>8</w:t>
      </w:r>
      <w:r>
        <w:rPr>
          <w:noProof/>
        </w:rPr>
        <w:fldChar w:fldCharType="end"/>
      </w:r>
    </w:p>
    <w:p w14:paraId="50D777AC" w14:textId="4ECB76B9" w:rsidR="0058358B" w:rsidRDefault="0058358B">
      <w:pPr>
        <w:pStyle w:val="TOC3"/>
        <w:rPr>
          <w:rFonts w:ascii="Calibri" w:hAnsi="Calibri" w:cs="Arial"/>
          <w:noProof/>
          <w:kern w:val="2"/>
          <w:sz w:val="22"/>
          <w:szCs w:val="22"/>
        </w:rPr>
      </w:pPr>
      <w:r w:rsidRPr="006C74CC">
        <w:rPr>
          <w:b/>
          <w:bCs/>
          <w:iCs/>
          <w:noProof/>
        </w:rPr>
        <w:t>3.1.8</w:t>
      </w:r>
      <w:r>
        <w:rPr>
          <w:rFonts w:ascii="Calibri" w:hAnsi="Calibri" w:cs="Arial"/>
          <w:noProof/>
          <w:kern w:val="2"/>
          <w:sz w:val="22"/>
          <w:szCs w:val="22"/>
        </w:rPr>
        <w:tab/>
      </w:r>
      <w:r w:rsidRPr="006C74CC">
        <w:rPr>
          <w:rFonts w:eastAsia="Arial Nova"/>
          <w:b/>
          <w:bCs/>
          <w:iCs/>
          <w:noProof/>
        </w:rPr>
        <w:t>Unary Operators</w:t>
      </w:r>
      <w:r>
        <w:rPr>
          <w:noProof/>
        </w:rPr>
        <w:tab/>
      </w:r>
      <w:r>
        <w:rPr>
          <w:noProof/>
        </w:rPr>
        <w:fldChar w:fldCharType="begin"/>
      </w:r>
      <w:r>
        <w:rPr>
          <w:noProof/>
        </w:rPr>
        <w:instrText xml:space="preserve"> PAGEREF _Toc147954025 \h </w:instrText>
      </w:r>
      <w:r>
        <w:rPr>
          <w:noProof/>
        </w:rPr>
      </w:r>
      <w:r>
        <w:rPr>
          <w:noProof/>
        </w:rPr>
        <w:fldChar w:fldCharType="separate"/>
      </w:r>
      <w:r w:rsidR="00E27E28">
        <w:rPr>
          <w:noProof/>
        </w:rPr>
        <w:t>8</w:t>
      </w:r>
      <w:r>
        <w:rPr>
          <w:noProof/>
        </w:rPr>
        <w:fldChar w:fldCharType="end"/>
      </w:r>
    </w:p>
    <w:p w14:paraId="7516E1EA" w14:textId="1B56783A" w:rsidR="0058358B" w:rsidRDefault="0058358B">
      <w:pPr>
        <w:pStyle w:val="TOC2"/>
        <w:tabs>
          <w:tab w:val="left" w:pos="1000"/>
        </w:tabs>
        <w:rPr>
          <w:rFonts w:ascii="Calibri" w:hAnsi="Calibri" w:cs="Arial"/>
          <w:noProof/>
          <w:kern w:val="2"/>
          <w:sz w:val="22"/>
          <w:szCs w:val="22"/>
        </w:rPr>
      </w:pPr>
      <w:r>
        <w:rPr>
          <w:noProof/>
        </w:rPr>
        <w:t>3.2</w:t>
      </w:r>
      <w:r>
        <w:rPr>
          <w:rFonts w:ascii="Calibri" w:hAnsi="Calibri" w:cs="Arial"/>
          <w:noProof/>
          <w:kern w:val="2"/>
          <w:sz w:val="22"/>
          <w:szCs w:val="22"/>
        </w:rPr>
        <w:tab/>
      </w:r>
      <w:r>
        <w:rPr>
          <w:noProof/>
        </w:rPr>
        <w:t>Use-Case Specifications</w:t>
      </w:r>
      <w:r>
        <w:rPr>
          <w:noProof/>
        </w:rPr>
        <w:tab/>
      </w:r>
      <w:r>
        <w:rPr>
          <w:noProof/>
        </w:rPr>
        <w:fldChar w:fldCharType="begin"/>
      </w:r>
      <w:r>
        <w:rPr>
          <w:noProof/>
        </w:rPr>
        <w:instrText xml:space="preserve"> PAGEREF _Toc147954026 \h </w:instrText>
      </w:r>
      <w:r>
        <w:rPr>
          <w:noProof/>
        </w:rPr>
      </w:r>
      <w:r>
        <w:rPr>
          <w:noProof/>
        </w:rPr>
        <w:fldChar w:fldCharType="separate"/>
      </w:r>
      <w:r w:rsidR="00E27E28">
        <w:rPr>
          <w:noProof/>
        </w:rPr>
        <w:t>8</w:t>
      </w:r>
      <w:r>
        <w:rPr>
          <w:noProof/>
        </w:rPr>
        <w:fldChar w:fldCharType="end"/>
      </w:r>
    </w:p>
    <w:p w14:paraId="09E5C572" w14:textId="73EADC26" w:rsidR="0058358B" w:rsidRDefault="0058358B">
      <w:pPr>
        <w:pStyle w:val="TOC2"/>
        <w:tabs>
          <w:tab w:val="left" w:pos="1000"/>
        </w:tabs>
        <w:rPr>
          <w:rFonts w:ascii="Calibri" w:hAnsi="Calibri" w:cs="Arial"/>
          <w:noProof/>
          <w:kern w:val="2"/>
          <w:sz w:val="22"/>
          <w:szCs w:val="22"/>
        </w:rPr>
      </w:pPr>
      <w:r>
        <w:rPr>
          <w:noProof/>
        </w:rPr>
        <w:t>3.3</w:t>
      </w:r>
      <w:r>
        <w:rPr>
          <w:rFonts w:ascii="Calibri" w:hAnsi="Calibri" w:cs="Arial"/>
          <w:noProof/>
          <w:kern w:val="2"/>
          <w:sz w:val="22"/>
          <w:szCs w:val="22"/>
        </w:rPr>
        <w:tab/>
      </w:r>
      <w:r>
        <w:rPr>
          <w:noProof/>
        </w:rPr>
        <w:t>Supplementary Requirements</w:t>
      </w:r>
      <w:r>
        <w:rPr>
          <w:noProof/>
        </w:rPr>
        <w:tab/>
      </w:r>
      <w:r>
        <w:rPr>
          <w:noProof/>
        </w:rPr>
        <w:fldChar w:fldCharType="begin"/>
      </w:r>
      <w:r>
        <w:rPr>
          <w:noProof/>
        </w:rPr>
        <w:instrText xml:space="preserve"> PAGEREF _Toc147954027 \h </w:instrText>
      </w:r>
      <w:r>
        <w:rPr>
          <w:noProof/>
        </w:rPr>
      </w:r>
      <w:r>
        <w:rPr>
          <w:noProof/>
        </w:rPr>
        <w:fldChar w:fldCharType="separate"/>
      </w:r>
      <w:r w:rsidR="00E27E28">
        <w:rPr>
          <w:noProof/>
        </w:rPr>
        <w:t>9</w:t>
      </w:r>
      <w:r>
        <w:rPr>
          <w:noProof/>
        </w:rPr>
        <w:fldChar w:fldCharType="end"/>
      </w:r>
    </w:p>
    <w:p w14:paraId="4ED46E92" w14:textId="4310C4BB" w:rsidR="0058358B" w:rsidRDefault="0058358B">
      <w:pPr>
        <w:pStyle w:val="TOC1"/>
        <w:tabs>
          <w:tab w:val="left" w:pos="432"/>
        </w:tabs>
        <w:rPr>
          <w:rFonts w:ascii="Calibri" w:hAnsi="Calibri" w:cs="Arial"/>
          <w:noProof/>
          <w:kern w:val="2"/>
          <w:sz w:val="22"/>
          <w:szCs w:val="22"/>
        </w:rPr>
      </w:pPr>
      <w:r>
        <w:rPr>
          <w:noProof/>
        </w:rPr>
        <w:t>4.</w:t>
      </w:r>
      <w:r>
        <w:rPr>
          <w:rFonts w:ascii="Calibri" w:hAnsi="Calibri" w:cs="Arial"/>
          <w:noProof/>
          <w:kern w:val="2"/>
          <w:sz w:val="22"/>
          <w:szCs w:val="22"/>
        </w:rPr>
        <w:tab/>
      </w:r>
      <w:r>
        <w:rPr>
          <w:noProof/>
        </w:rPr>
        <w:t>Classification of Functional Requirements</w:t>
      </w:r>
      <w:r>
        <w:rPr>
          <w:noProof/>
        </w:rPr>
        <w:tab/>
      </w:r>
      <w:r>
        <w:rPr>
          <w:noProof/>
        </w:rPr>
        <w:fldChar w:fldCharType="begin"/>
      </w:r>
      <w:r>
        <w:rPr>
          <w:noProof/>
        </w:rPr>
        <w:instrText xml:space="preserve"> PAGEREF _Toc147954028 \h </w:instrText>
      </w:r>
      <w:r>
        <w:rPr>
          <w:noProof/>
        </w:rPr>
      </w:r>
      <w:r>
        <w:rPr>
          <w:noProof/>
        </w:rPr>
        <w:fldChar w:fldCharType="separate"/>
      </w:r>
      <w:r w:rsidR="00E27E28">
        <w:rPr>
          <w:noProof/>
        </w:rPr>
        <w:t>10</w:t>
      </w:r>
      <w:r>
        <w:rPr>
          <w:noProof/>
        </w:rPr>
        <w:fldChar w:fldCharType="end"/>
      </w:r>
    </w:p>
    <w:p w14:paraId="46A2ADCE" w14:textId="5131AB20" w:rsidR="0058358B" w:rsidRDefault="0058358B">
      <w:pPr>
        <w:pStyle w:val="TOC1"/>
        <w:tabs>
          <w:tab w:val="left" w:pos="432"/>
        </w:tabs>
        <w:rPr>
          <w:rFonts w:ascii="Calibri" w:hAnsi="Calibri" w:cs="Arial"/>
          <w:noProof/>
          <w:kern w:val="2"/>
          <w:sz w:val="22"/>
          <w:szCs w:val="22"/>
        </w:rPr>
      </w:pPr>
      <w:r>
        <w:rPr>
          <w:noProof/>
        </w:rPr>
        <w:t>5.</w:t>
      </w:r>
      <w:r>
        <w:rPr>
          <w:rFonts w:ascii="Calibri" w:hAnsi="Calibri" w:cs="Arial"/>
          <w:noProof/>
          <w:kern w:val="2"/>
          <w:sz w:val="22"/>
          <w:szCs w:val="22"/>
        </w:rPr>
        <w:tab/>
      </w:r>
      <w:r>
        <w:rPr>
          <w:noProof/>
        </w:rPr>
        <w:t>Appendices</w:t>
      </w:r>
      <w:r>
        <w:rPr>
          <w:noProof/>
        </w:rPr>
        <w:tab/>
      </w:r>
      <w:r>
        <w:rPr>
          <w:noProof/>
        </w:rPr>
        <w:fldChar w:fldCharType="begin"/>
      </w:r>
      <w:r>
        <w:rPr>
          <w:noProof/>
        </w:rPr>
        <w:instrText xml:space="preserve"> PAGEREF _Toc147954029 \h </w:instrText>
      </w:r>
      <w:r>
        <w:rPr>
          <w:noProof/>
        </w:rPr>
      </w:r>
      <w:r>
        <w:rPr>
          <w:noProof/>
        </w:rPr>
        <w:fldChar w:fldCharType="separate"/>
      </w:r>
      <w:r w:rsidR="00E27E28">
        <w:rPr>
          <w:noProof/>
        </w:rPr>
        <w:t>10</w:t>
      </w:r>
      <w:r>
        <w:rPr>
          <w:noProof/>
        </w:rPr>
        <w:fldChar w:fldCharType="end"/>
      </w:r>
    </w:p>
    <w:p w14:paraId="0CDEFEF2" w14:textId="69F29EB6" w:rsidR="00464E62" w:rsidRPr="00F17758" w:rsidRDefault="00464E62">
      <w:pPr>
        <w:pStyle w:val="Title"/>
      </w:pPr>
      <w:r w:rsidRPr="00F17758">
        <w:fldChar w:fldCharType="end"/>
      </w:r>
      <w:r w:rsidRPr="00F17758">
        <w:br w:type="page"/>
      </w:r>
      <w:r w:rsidR="0096632B">
        <w:lastRenderedPageBreak/>
        <w:fldChar w:fldCharType="begin"/>
      </w:r>
      <w:r w:rsidR="0096632B">
        <w:instrText>TITLE  \* MERGEFORMAT</w:instrText>
      </w:r>
      <w:r w:rsidR="0096632B">
        <w:fldChar w:fldCharType="separate"/>
      </w:r>
      <w:r w:rsidR="002D3F44">
        <w:t>Software Requirements Specifications</w:t>
      </w:r>
      <w:r w:rsidR="0096632B">
        <w:fldChar w:fldCharType="end"/>
      </w:r>
      <w:r w:rsidRPr="00F17758">
        <w:t xml:space="preserve"> </w:t>
      </w:r>
    </w:p>
    <w:p w14:paraId="61E75451" w14:textId="77777777" w:rsidR="00464E62" w:rsidRPr="00F17758" w:rsidRDefault="212F2EF7">
      <w:pPr>
        <w:pStyle w:val="Heading1"/>
      </w:pPr>
      <w:bookmarkStart w:id="2" w:name="_Toc147953996"/>
      <w:r>
        <w:t>Introduction</w:t>
      </w:r>
      <w:bookmarkEnd w:id="2"/>
    </w:p>
    <w:p w14:paraId="1E4A7941" w14:textId="55A50016" w:rsidR="00C55F58" w:rsidRDefault="49AB4D3B" w:rsidP="00E243C8">
      <w:pPr>
        <w:ind w:left="720"/>
      </w:pPr>
      <w:r>
        <w:t>Th</w:t>
      </w:r>
      <w:r w:rsidR="00580510">
        <w:t>is</w:t>
      </w:r>
      <w:r>
        <w:t xml:space="preserve"> </w:t>
      </w:r>
      <w:r w:rsidR="00580510">
        <w:t>Software Requirements Specifications</w:t>
      </w:r>
      <w:r w:rsidR="00C55F58">
        <w:t xml:space="preserve"> (SRS)</w:t>
      </w:r>
      <w:r w:rsidR="00580510">
        <w:t xml:space="preserve"> document serves as a detailed description of the </w:t>
      </w:r>
      <w:r w:rsidR="00BB78B5">
        <w:t xml:space="preserve">requirements engineering phase of 17 Co. Calculator. It captures the complete requirements of the entire project, with more details in section 1.2, entitled Scope. </w:t>
      </w:r>
    </w:p>
    <w:p w14:paraId="54F30DB0" w14:textId="77777777" w:rsidR="00C55F58" w:rsidRDefault="00C55F58" w:rsidP="00580510">
      <w:pPr>
        <w:ind w:firstLine="720"/>
      </w:pPr>
    </w:p>
    <w:p w14:paraId="6663BA00" w14:textId="0830B813" w:rsidR="00E243C8" w:rsidRDefault="009473FC" w:rsidP="009473FC">
      <w:pPr>
        <w:ind w:left="720"/>
      </w:pPr>
      <w:r>
        <w:t xml:space="preserve">Reading each section will leave any reader with a detailed understanding of the requirements of 17 Co. Calculator. This is highly important </w:t>
      </w:r>
      <w:proofErr w:type="gramStart"/>
      <w:r>
        <w:t>so as to</w:t>
      </w:r>
      <w:proofErr w:type="gramEnd"/>
      <w:r>
        <w:t xml:space="preserve"> reduce any chance of miscommunication or misunderstanding while future phases (as references in the Software Development Plan (SDP)) are developed. </w:t>
      </w:r>
    </w:p>
    <w:p w14:paraId="3B1F1B1E" w14:textId="77777777" w:rsidR="009473FC" w:rsidRDefault="009473FC" w:rsidP="009473FC">
      <w:pPr>
        <w:ind w:left="720"/>
      </w:pPr>
    </w:p>
    <w:p w14:paraId="085A8C6F" w14:textId="028E49FF" w:rsidR="009473FC" w:rsidRDefault="009473FC" w:rsidP="009473FC">
      <w:pPr>
        <w:ind w:left="720"/>
      </w:pPr>
      <w:r>
        <w:t>This document is being written as part of Phase 2; however, future iterations may have changes, and those changes are tracked by version number. If a new phase requires change to this document, the version will increment by one (ex: 1.0 -&gt; 1.1). If a change is needed within a phase, an additional number is to be added and incremented (ex: 1.0 -&gt; 1.0.1). A detailed log of changes is also to be kept on page 2 of the document.</w:t>
      </w:r>
    </w:p>
    <w:p w14:paraId="55EA753B" w14:textId="77777777" w:rsidR="00E243C8" w:rsidRDefault="00E243C8" w:rsidP="00E243C8"/>
    <w:p w14:paraId="42922F54" w14:textId="77777777" w:rsidR="00464E62" w:rsidRPr="00F17758" w:rsidRDefault="212F2EF7">
      <w:pPr>
        <w:pStyle w:val="Heading2"/>
      </w:pPr>
      <w:bookmarkStart w:id="3" w:name="_Toc147953997"/>
      <w:r>
        <w:t>Purpose</w:t>
      </w:r>
      <w:bookmarkEnd w:id="3"/>
    </w:p>
    <w:p w14:paraId="5D9F8037" w14:textId="7EC208BD" w:rsidR="4ECA4437" w:rsidRDefault="4ECA4437" w:rsidP="679A2A2E">
      <w:pPr>
        <w:pStyle w:val="BodyText"/>
      </w:pPr>
      <w:r>
        <w:t xml:space="preserve">The purpose of the </w:t>
      </w:r>
      <w:r w:rsidR="00C55F58">
        <w:t>SRS</w:t>
      </w:r>
      <w:r w:rsidR="3B9F17C4">
        <w:t xml:space="preserve"> </w:t>
      </w:r>
      <w:r>
        <w:t>is to describe the functionality and behavior of 17. Co Calculator</w:t>
      </w:r>
      <w:r w:rsidR="73EB9FAB">
        <w:t xml:space="preserve"> both as a </w:t>
      </w:r>
      <w:r w:rsidR="1D2ABE36">
        <w:t>closed</w:t>
      </w:r>
      <w:r w:rsidR="73EB9FAB">
        <w:t xml:space="preserve"> system and any possible connections to external systems, although none should be needed. </w:t>
      </w:r>
      <w:r w:rsidR="7A684FEE">
        <w:t>This document also describes the nonfunctional requirements, such as ease of use and portability, and constraints imposed by shareholders and artifacts.</w:t>
      </w:r>
    </w:p>
    <w:p w14:paraId="7B97ED9A" w14:textId="13CAED34" w:rsidR="1E2BF21C" w:rsidRDefault="1E2BF21C" w:rsidP="679A2A2E">
      <w:pPr>
        <w:pStyle w:val="BodyText"/>
      </w:pPr>
      <w:r>
        <w:t>The end goal is that, after reading the SRS</w:t>
      </w:r>
      <w:r w:rsidR="502D3A16">
        <w:t>, anyone can understand the factors and functions needed to complete the 17. Co Calculator.</w:t>
      </w:r>
    </w:p>
    <w:p w14:paraId="7DC25C99" w14:textId="77777777" w:rsidR="00464E62" w:rsidRPr="00F17758" w:rsidRDefault="212F2EF7">
      <w:pPr>
        <w:pStyle w:val="Heading2"/>
      </w:pPr>
      <w:bookmarkStart w:id="4" w:name="_Toc147953998"/>
      <w:r>
        <w:t>Scope</w:t>
      </w:r>
      <w:bookmarkEnd w:id="4"/>
    </w:p>
    <w:p w14:paraId="49B2D9D3" w14:textId="6C27176B" w:rsidR="08C62B75" w:rsidRDefault="08C62B75" w:rsidP="679A2A2E">
      <w:pPr>
        <w:pStyle w:val="BodyText"/>
      </w:pPr>
      <w:r>
        <w:t xml:space="preserve">The SRS applies to the entirety of the 17 Co. </w:t>
      </w:r>
      <w:r w:rsidR="7AC82F17">
        <w:t>Calculator and</w:t>
      </w:r>
      <w:r>
        <w:t xml:space="preserve"> may have sections that refer to more specific sections within. However, the entirety of this document describes the purpose, features, and requirements of the </w:t>
      </w:r>
      <w:proofErr w:type="gramStart"/>
      <w:r>
        <w:t>calculator as a whole</w:t>
      </w:r>
      <w:proofErr w:type="gramEnd"/>
      <w:r>
        <w:t>.</w:t>
      </w:r>
      <w:r w:rsidR="5BCFA367">
        <w:t xml:space="preserve"> This means that the document applies to all use-</w:t>
      </w:r>
      <w:r w:rsidR="55951E47">
        <w:t>cases</w:t>
      </w:r>
      <w:r w:rsidR="5BCFA367">
        <w:t>, and all other aspects of the development of 17 Co. Calculator.</w:t>
      </w:r>
    </w:p>
    <w:p w14:paraId="28996C0C" w14:textId="77777777" w:rsidR="00464E62" w:rsidRPr="00F17758" w:rsidRDefault="212F2EF7">
      <w:pPr>
        <w:pStyle w:val="Heading2"/>
      </w:pPr>
      <w:bookmarkStart w:id="5" w:name="_Toc147953999"/>
      <w:r>
        <w:t>Definitions, Acronyms, and Abbreviations</w:t>
      </w:r>
      <w:bookmarkEnd w:id="5"/>
    </w:p>
    <w:p w14:paraId="561FE771" w14:textId="1F02C4B9" w:rsidR="183B54C0" w:rsidRDefault="183B54C0" w:rsidP="679A2A2E">
      <w:pPr>
        <w:pStyle w:val="BodyText"/>
      </w:pPr>
      <w:bookmarkStart w:id="6" w:name="_Hlk147953535"/>
      <w:r>
        <w:t>Various te</w:t>
      </w:r>
      <w:bookmarkEnd w:id="6"/>
      <w:r>
        <w:t>rms, acronyms, and abbreviations may be used within the Software Requirements Specification. A complete list of important ones can be found here:</w:t>
      </w:r>
    </w:p>
    <w:p w14:paraId="12B58C68" w14:textId="242225E5" w:rsidR="183B54C0" w:rsidRDefault="183B54C0" w:rsidP="679A2A2E">
      <w:pPr>
        <w:pStyle w:val="BodyText"/>
        <w:rPr>
          <w:i/>
          <w:iCs/>
        </w:rPr>
      </w:pPr>
      <w:r w:rsidRPr="679A2A2E">
        <w:rPr>
          <w:i/>
          <w:iCs/>
        </w:rPr>
        <w:t>SRS: Software Requirements Specification</w:t>
      </w:r>
      <w:r w:rsidR="009473FC">
        <w:rPr>
          <w:i/>
          <w:iCs/>
        </w:rPr>
        <w:t>. This document.</w:t>
      </w:r>
    </w:p>
    <w:p w14:paraId="7F1259E5" w14:textId="3400C70B" w:rsidR="009473FC" w:rsidRDefault="009473FC" w:rsidP="679A2A2E">
      <w:pPr>
        <w:pStyle w:val="BodyText"/>
      </w:pPr>
      <w:r>
        <w:rPr>
          <w:i/>
          <w:iCs/>
        </w:rPr>
        <w:t>SDP: Software Development Plan (see references for more details)</w:t>
      </w:r>
    </w:p>
    <w:p w14:paraId="7F4FC19C" w14:textId="49450B0A" w:rsidR="183B54C0" w:rsidRDefault="183B54C0" w:rsidP="679A2A2E">
      <w:pPr>
        <w:pStyle w:val="BodyText"/>
        <w:rPr>
          <w:i/>
          <w:iCs/>
        </w:rPr>
      </w:pPr>
      <w:r w:rsidRPr="679A2A2E">
        <w:rPr>
          <w:i/>
          <w:iCs/>
        </w:rPr>
        <w:t>PEMDAS: The order of operations. Which is: Parenthesis, then Exponents, then Multiplication and Division, and then finally</w:t>
      </w:r>
      <w:r w:rsidR="6BC8FED4" w:rsidRPr="679A2A2E">
        <w:rPr>
          <w:i/>
          <w:iCs/>
        </w:rPr>
        <w:t xml:space="preserve"> </w:t>
      </w:r>
      <w:r w:rsidRPr="679A2A2E">
        <w:rPr>
          <w:i/>
          <w:iCs/>
        </w:rPr>
        <w:t>Add</w:t>
      </w:r>
      <w:r w:rsidR="0A0B0A6F" w:rsidRPr="679A2A2E">
        <w:rPr>
          <w:i/>
          <w:iCs/>
        </w:rPr>
        <w:t xml:space="preserve">ition </w:t>
      </w:r>
      <w:r w:rsidRPr="679A2A2E">
        <w:rPr>
          <w:i/>
          <w:iCs/>
        </w:rPr>
        <w:t>and Subtraction.</w:t>
      </w:r>
    </w:p>
    <w:p w14:paraId="0B54B1C1" w14:textId="5F0027D9" w:rsidR="0BC1BC89" w:rsidRDefault="0BC1BC89" w:rsidP="679A2A2E">
      <w:pPr>
        <w:pStyle w:val="BodyText"/>
      </w:pPr>
      <w:bookmarkStart w:id="7" w:name="_Hlk147953546"/>
      <w:r w:rsidRPr="679A2A2E">
        <w:t xml:space="preserve">Other terms may be </w:t>
      </w:r>
      <w:bookmarkEnd w:id="7"/>
      <w:r w:rsidRPr="679A2A2E">
        <w:t>used that are within the project glossary</w:t>
      </w:r>
      <w:r w:rsidR="004509E6">
        <w:t xml:space="preserve">, </w:t>
      </w:r>
      <w:r w:rsidR="00580510">
        <w:t xml:space="preserve">with </w:t>
      </w:r>
      <w:r w:rsidR="004509E6">
        <w:t>file ID D000</w:t>
      </w:r>
      <w:r w:rsidR="00580510">
        <w:t>02</w:t>
      </w:r>
      <w:r w:rsidRPr="679A2A2E">
        <w:t xml:space="preserve">. </w:t>
      </w:r>
    </w:p>
    <w:p w14:paraId="550BB266" w14:textId="77777777" w:rsidR="00464E62" w:rsidRPr="00F17758" w:rsidRDefault="00464E62">
      <w:pPr>
        <w:pStyle w:val="Heading2"/>
      </w:pPr>
      <w:bookmarkStart w:id="8" w:name="_Toc147954000"/>
      <w:r w:rsidRPr="00F17758">
        <w:t>References</w:t>
      </w:r>
      <w:bookmarkEnd w:id="8"/>
    </w:p>
    <w:p w14:paraId="12FA7EF3" w14:textId="1BA6FF1F" w:rsidR="00E243C8" w:rsidRDefault="00E243C8" w:rsidP="00E243C8">
      <w:pPr>
        <w:pStyle w:val="InfoBlue"/>
      </w:pPr>
      <w:r>
        <w:t>Various sections of the SRS may reference other documents. You can see a list of all of them here:</w:t>
      </w:r>
    </w:p>
    <w:p w14:paraId="465FE264" w14:textId="21D76C64" w:rsidR="00E243C8" w:rsidRDefault="00E243C8" w:rsidP="00E243C8">
      <w:pPr>
        <w:pStyle w:val="BodyText"/>
      </w:pPr>
      <w:r>
        <w:tab/>
        <w:t>PROJECT GLOSSARY – File ID D00002</w:t>
      </w:r>
    </w:p>
    <w:p w14:paraId="467211B1" w14:textId="6548E69E" w:rsidR="00E243C8" w:rsidRDefault="00E243C8" w:rsidP="00E243C8">
      <w:pPr>
        <w:pStyle w:val="BodyText"/>
      </w:pPr>
      <w:r>
        <w:tab/>
        <w:t>SOFTWARE DE</w:t>
      </w:r>
      <w:r w:rsidR="00B97C02">
        <w:t>V</w:t>
      </w:r>
      <w:r>
        <w:t>ELOPMENT PLAN – File ID D00001</w:t>
      </w:r>
    </w:p>
    <w:p w14:paraId="063F4851" w14:textId="77777777" w:rsidR="009473FC" w:rsidRPr="00E243C8" w:rsidRDefault="009473FC" w:rsidP="00E243C8">
      <w:pPr>
        <w:pStyle w:val="BodyText"/>
      </w:pPr>
    </w:p>
    <w:p w14:paraId="56FB2B26" w14:textId="77777777" w:rsidR="00464E62" w:rsidRPr="00F17758" w:rsidRDefault="00464E62">
      <w:pPr>
        <w:pStyle w:val="Heading2"/>
      </w:pPr>
      <w:bookmarkStart w:id="9" w:name="_Toc147954001"/>
      <w:r w:rsidRPr="00F17758">
        <w:lastRenderedPageBreak/>
        <w:t>Overview</w:t>
      </w:r>
      <w:bookmarkEnd w:id="9"/>
    </w:p>
    <w:p w14:paraId="77F81C5A" w14:textId="77777777" w:rsidR="00E243C8" w:rsidRDefault="00E243C8" w:rsidP="00E243C8">
      <w:pPr>
        <w:ind w:firstLine="720"/>
      </w:pPr>
      <w:r>
        <w:t>The document is broken up into various sections:</w:t>
      </w:r>
    </w:p>
    <w:p w14:paraId="0464A54E" w14:textId="77777777" w:rsidR="00E243C8" w:rsidRDefault="00E243C8" w:rsidP="00E243C8">
      <w:pPr>
        <w:ind w:firstLine="720"/>
      </w:pPr>
    </w:p>
    <w:p w14:paraId="24265783" w14:textId="77777777" w:rsidR="00E243C8" w:rsidRDefault="00E243C8" w:rsidP="00E243C8">
      <w:pPr>
        <w:ind w:left="720"/>
      </w:pPr>
      <w:r>
        <w:t xml:space="preserve">Section 1: Outlines the high-level details of the SRS, and gives context to the document within the </w:t>
      </w:r>
      <w:proofErr w:type="gramStart"/>
      <w:r>
        <w:t>project</w:t>
      </w:r>
      <w:proofErr w:type="gramEnd"/>
      <w:r>
        <w:t xml:space="preserve"> </w:t>
      </w:r>
    </w:p>
    <w:p w14:paraId="6DF7FC93" w14:textId="77777777" w:rsidR="00E243C8" w:rsidRDefault="00E243C8" w:rsidP="00E243C8">
      <w:pPr>
        <w:ind w:left="720" w:firstLine="720"/>
      </w:pPr>
      <w:r>
        <w:t xml:space="preserve">   as a whole</w:t>
      </w:r>
    </w:p>
    <w:p w14:paraId="5DA19840" w14:textId="77777777" w:rsidR="00E243C8" w:rsidRDefault="00E243C8" w:rsidP="00E243C8">
      <w:pPr>
        <w:ind w:firstLine="720"/>
      </w:pPr>
      <w:r>
        <w:t>Section 2: Outlines the overall description of the project and what the end goals of the project are.</w:t>
      </w:r>
    </w:p>
    <w:p w14:paraId="1B5AAB0A" w14:textId="77777777" w:rsidR="00E243C8" w:rsidRDefault="00E243C8" w:rsidP="00E243C8">
      <w:pPr>
        <w:ind w:firstLine="720"/>
      </w:pPr>
      <w:r>
        <w:t xml:space="preserve">Section 3: Outlines the requirements of the project </w:t>
      </w:r>
      <w:proofErr w:type="gramStart"/>
      <w:r>
        <w:t>in order to</w:t>
      </w:r>
      <w:proofErr w:type="gramEnd"/>
      <w:r>
        <w:t xml:space="preserve"> meet the end goals described in section 2.</w:t>
      </w:r>
    </w:p>
    <w:p w14:paraId="006065AB" w14:textId="77777777" w:rsidR="00E243C8" w:rsidRDefault="00E243C8" w:rsidP="00E243C8">
      <w:pPr>
        <w:ind w:firstLine="720"/>
      </w:pPr>
      <w:r>
        <w:t xml:space="preserve">Section 4: Outlines the entirety of the requirements and classifies them by their requirement </w:t>
      </w:r>
      <w:proofErr w:type="gramStart"/>
      <w:r>
        <w:t>type</w:t>
      </w:r>
      <w:proofErr w:type="gramEnd"/>
    </w:p>
    <w:p w14:paraId="0D290C18" w14:textId="77777777" w:rsidR="00E243C8" w:rsidRDefault="00E243C8" w:rsidP="00E243C8">
      <w:pPr>
        <w:ind w:firstLine="720"/>
      </w:pPr>
      <w:r>
        <w:t xml:space="preserve">Section 5: Outlines supplementary material that can help bolster an understanding of the requirements of </w:t>
      </w:r>
    </w:p>
    <w:p w14:paraId="7AC1A652" w14:textId="77777777" w:rsidR="00E243C8" w:rsidRDefault="00E243C8" w:rsidP="00E243C8">
      <w:pPr>
        <w:ind w:left="720" w:firstLine="720"/>
      </w:pPr>
      <w:r>
        <w:t xml:space="preserve">   the project. There are currently no appendices, although future iterations of the SRS may </w:t>
      </w:r>
      <w:proofErr w:type="gramStart"/>
      <w:r>
        <w:t>include</w:t>
      </w:r>
      <w:proofErr w:type="gramEnd"/>
      <w:r>
        <w:t xml:space="preserve"> </w:t>
      </w:r>
    </w:p>
    <w:p w14:paraId="72168971" w14:textId="77777777" w:rsidR="00E243C8" w:rsidRDefault="00E243C8" w:rsidP="00E243C8">
      <w:pPr>
        <w:ind w:left="1440"/>
      </w:pPr>
      <w:r>
        <w:t xml:space="preserve">   some.</w:t>
      </w:r>
    </w:p>
    <w:p w14:paraId="16A57EC3" w14:textId="77777777" w:rsidR="009473FC" w:rsidRDefault="009473FC" w:rsidP="00E243C8">
      <w:pPr>
        <w:ind w:left="1440"/>
      </w:pPr>
    </w:p>
    <w:p w14:paraId="40502D39" w14:textId="77777777" w:rsidR="009473FC" w:rsidRDefault="009473FC" w:rsidP="009473FC">
      <w:pPr>
        <w:ind w:left="720"/>
      </w:pPr>
      <w:r>
        <w:t>Each section is broken up into various subsections to clarify points further. See the table of contents above to navigate subsections.</w:t>
      </w:r>
    </w:p>
    <w:p w14:paraId="71A58DC7" w14:textId="7C115754" w:rsidR="009473FC" w:rsidRDefault="009473FC" w:rsidP="009473FC"/>
    <w:p w14:paraId="019460D0" w14:textId="77777777" w:rsidR="00464E62" w:rsidRDefault="00464E62">
      <w:pPr>
        <w:pStyle w:val="Heading1"/>
      </w:pPr>
      <w:r w:rsidRPr="00F17758">
        <w:br w:type="page"/>
      </w:r>
      <w:bookmarkStart w:id="10" w:name="_Toc147954002"/>
      <w:r w:rsidRPr="00F17758">
        <w:lastRenderedPageBreak/>
        <w:t>Overall Description</w:t>
      </w:r>
      <w:bookmarkEnd w:id="10"/>
    </w:p>
    <w:p w14:paraId="46E57FAC" w14:textId="65A6F1C4" w:rsidR="0001669B" w:rsidRPr="0001669B" w:rsidRDefault="0001669B" w:rsidP="0001669B">
      <w:pPr>
        <w:ind w:left="720"/>
      </w:pPr>
      <w:r w:rsidRPr="0001669B">
        <w:t>The primary goal of this software project centers on the development of a highly functional calculator, driven by a commitment to practicality and dependability. At its core, this calculator aims to provide users with a powerful, consistent, and reliable tool for executing a wide range of mathematical calculations. Rather than venturing into the realm of revolutionary innovation, our primary objective is to create a solution that users can consistently rely on when tackling mathematical computations and similar tasks.</w:t>
      </w:r>
    </w:p>
    <w:p w14:paraId="6782DCC4" w14:textId="77777777" w:rsidR="00464E62" w:rsidRDefault="00464E62">
      <w:pPr>
        <w:pStyle w:val="Heading2"/>
      </w:pPr>
      <w:bookmarkStart w:id="11" w:name="_Toc147954003"/>
      <w:r w:rsidRPr="00F17758">
        <w:t>Product perspective</w:t>
      </w:r>
      <w:bookmarkEnd w:id="11"/>
    </w:p>
    <w:p w14:paraId="3FB16C6D" w14:textId="2470CED1" w:rsidR="00C525F6" w:rsidRPr="008C34A1" w:rsidRDefault="00A7620C" w:rsidP="008C34A1">
      <w:pPr>
        <w:ind w:left="720"/>
      </w:pPr>
      <w:r>
        <w:t xml:space="preserve">This product has a somewhat unique perspective, </w:t>
      </w:r>
      <w:r w:rsidR="00153E98">
        <w:t>b</w:t>
      </w:r>
      <w:r w:rsidRPr="00A7620C">
        <w:t>y prioritizing practicality over revolutionary features, we aim to meet the core mathematical needs of our users efficiently. This product perspective emphasizes precision, reliability, and user-friendliness as the key pillars that underpin the calculator's development. Ultimately, this approach ensures that our software becomes an essential companion for individuals in various fields, simplifying their mathematical endeavors and enhancing their productivity.</w:t>
      </w:r>
    </w:p>
    <w:p w14:paraId="225C4154" w14:textId="77777777" w:rsidR="00464E62" w:rsidRPr="00F17758" w:rsidRDefault="212F2EF7">
      <w:pPr>
        <w:pStyle w:val="Heading3"/>
      </w:pPr>
      <w:bookmarkStart w:id="12" w:name="_Toc147954004"/>
      <w:r>
        <w:t xml:space="preserve">System </w:t>
      </w:r>
      <w:r w:rsidR="0586545D">
        <w:t>Interfaces</w:t>
      </w:r>
      <w:bookmarkEnd w:id="12"/>
    </w:p>
    <w:p w14:paraId="04933677" w14:textId="18F4C397" w:rsidR="0E4AEF8A" w:rsidRDefault="0E4AEF8A" w:rsidP="679A2A2E">
      <w:pPr>
        <w:ind w:left="720"/>
      </w:pPr>
      <w:r>
        <w:t xml:space="preserve">The </w:t>
      </w:r>
      <w:r w:rsidR="3E7D68BB">
        <w:t xml:space="preserve">system needs to interface with both the computer's hardware and the software application that is being run. It needs to interact with the software to perform the operations in a specified way, determined by the written software. The system also </w:t>
      </w:r>
      <w:r w:rsidR="59B16738">
        <w:t>must interface with the hardware, as the hardware of the computer being used is required to run the program and get it to perform as intended. For example, the keyboard must be used for the user to enter any mathematical expressions the</w:t>
      </w:r>
      <w:r w:rsidR="014B471B">
        <w:t xml:space="preserve">y want the program to evaluate. The display must be used to show the user what they have typed in as their expression and to show the result of the </w:t>
      </w:r>
      <w:r w:rsidR="0D8C5BDB">
        <w:t>evaluated</w:t>
      </w:r>
      <w:r w:rsidR="014B471B">
        <w:t xml:space="preserve"> expressions. The </w:t>
      </w:r>
      <w:r w:rsidR="6C4D23F6">
        <w:t>CPU</w:t>
      </w:r>
      <w:r w:rsidR="014B471B">
        <w:t xml:space="preserve"> </w:t>
      </w:r>
      <w:r w:rsidR="002499C2">
        <w:t>is</w:t>
      </w:r>
      <w:r w:rsidR="014B471B">
        <w:t xml:space="preserve"> interfaced with as the program needs to be run by the computer</w:t>
      </w:r>
      <w:r w:rsidR="060FD71A">
        <w:t xml:space="preserve"> and perform various mathematical calculations. The</w:t>
      </w:r>
      <w:r w:rsidR="014B471B">
        <w:t xml:space="preserve"> memory is ne</w:t>
      </w:r>
      <w:r w:rsidR="04E6B93D">
        <w:t xml:space="preserve">eded to store the expressions that are </w:t>
      </w:r>
      <w:r w:rsidR="3A5429E4">
        <w:t>given</w:t>
      </w:r>
      <w:r w:rsidR="04E6B93D">
        <w:t xml:space="preserve"> by the user and the instructions for determining how the expression should be evaluated, and the rules of performing the op</w:t>
      </w:r>
      <w:r w:rsidR="0D67FF54">
        <w:t>erations.</w:t>
      </w:r>
    </w:p>
    <w:p w14:paraId="0B4D1674" w14:textId="4971BC16" w:rsidR="212F2EF7" w:rsidRDefault="212F2EF7" w:rsidP="679A2A2E">
      <w:pPr>
        <w:pStyle w:val="Heading3"/>
      </w:pPr>
      <w:bookmarkStart w:id="13" w:name="_Toc147954005"/>
      <w:r>
        <w:t>User Interfaces</w:t>
      </w:r>
      <w:bookmarkEnd w:id="13"/>
    </w:p>
    <w:p w14:paraId="068C66A2" w14:textId="30325A35" w:rsidR="703022AF" w:rsidRDefault="703022AF" w:rsidP="679A2A2E">
      <w:pPr>
        <w:ind w:left="720"/>
      </w:pPr>
      <w:r>
        <w:t>The user interface needs to allow the user to input any expression using the available operators.</w:t>
      </w:r>
      <w:r w:rsidR="33BB9B03">
        <w:t xml:space="preserve"> It</w:t>
      </w:r>
      <w:r>
        <w:t xml:space="preserve"> must contain an area for the user to type in </w:t>
      </w:r>
      <w:r w:rsidR="22B0C3E9">
        <w:t>their expression</w:t>
      </w:r>
      <w:r w:rsidR="5A3F87E9">
        <w:t xml:space="preserve"> and any necessary</w:t>
      </w:r>
      <w:r w:rsidR="27C30056">
        <w:t xml:space="preserve"> operator symbols, such as addition, subtraction, multiplication, parenthesis, </w:t>
      </w:r>
      <w:r w:rsidR="0E1ACA6F">
        <w:t xml:space="preserve">unary operators, </w:t>
      </w:r>
      <w:r w:rsidR="27C30056">
        <w:t xml:space="preserve">etc. The user interface must also allow for the user to see the </w:t>
      </w:r>
      <w:r w:rsidR="46B57834">
        <w:t xml:space="preserve">result of any expression given to the program. </w:t>
      </w:r>
    </w:p>
    <w:p w14:paraId="4E92572C" w14:textId="77777777" w:rsidR="00464E62" w:rsidRPr="00F17758" w:rsidRDefault="212F2EF7">
      <w:pPr>
        <w:pStyle w:val="Heading3"/>
      </w:pPr>
      <w:bookmarkStart w:id="14" w:name="_Toc147954006"/>
      <w:r>
        <w:t>Hardware Interfaces</w:t>
      </w:r>
      <w:bookmarkEnd w:id="14"/>
    </w:p>
    <w:p w14:paraId="1570EDA9" w14:textId="4D824518" w:rsidR="41D1B9CD" w:rsidRDefault="41D1B9CD" w:rsidP="679A2A2E">
      <w:pPr>
        <w:ind w:left="720"/>
      </w:pPr>
      <w:r>
        <w:t>The hardware interface must allow for the program to recognize inputs from th</w:t>
      </w:r>
      <w:r w:rsidR="09F41AC2">
        <w:t>e keyboard</w:t>
      </w:r>
      <w:r w:rsidR="6C0E2C0D">
        <w:t xml:space="preserve"> and enter them into the program. </w:t>
      </w:r>
      <w:r w:rsidR="0269858C">
        <w:t>The display being used must be able to show the expression the user is typing in as they are typing it. The display also needs to be able to show the result of the expression after the user requests</w:t>
      </w:r>
      <w:r w:rsidR="6AFD73BE">
        <w:t xml:space="preserve"> for the solution or display that an invalid expression has been entered.</w:t>
      </w:r>
    </w:p>
    <w:p w14:paraId="5F27064E" w14:textId="77777777" w:rsidR="00464E62" w:rsidRPr="00F17758" w:rsidRDefault="212F2EF7">
      <w:pPr>
        <w:pStyle w:val="Heading3"/>
      </w:pPr>
      <w:bookmarkStart w:id="15" w:name="_Toc147954007"/>
      <w:r>
        <w:t>Software Interfaces</w:t>
      </w:r>
      <w:bookmarkEnd w:id="15"/>
    </w:p>
    <w:p w14:paraId="3EC19C6D" w14:textId="0678F9F3" w:rsidR="4AF8E521" w:rsidRDefault="4AF8E521" w:rsidP="679A2A2E">
      <w:pPr>
        <w:ind w:left="720"/>
      </w:pPr>
      <w:r>
        <w:t xml:space="preserve">The software must interface with </w:t>
      </w:r>
      <w:r w:rsidR="3ED6BF23">
        <w:t xml:space="preserve">the user. </w:t>
      </w:r>
      <w:r w:rsidR="70E14898">
        <w:t xml:space="preserve">The mathematical expressions </w:t>
      </w:r>
      <w:r w:rsidR="6EBAC8DC">
        <w:t xml:space="preserve">given </w:t>
      </w:r>
      <w:r w:rsidR="70E14898">
        <w:t xml:space="preserve">by the user must be able to be interpreted by </w:t>
      </w:r>
      <w:r w:rsidR="74F7AAB8">
        <w:t xml:space="preserve">the software to be evaluated. </w:t>
      </w:r>
      <w:r w:rsidR="5F318D05">
        <w:t xml:space="preserve">The software must be able to interpret the expression and evaluate </w:t>
      </w:r>
      <w:r w:rsidR="00062497">
        <w:t>whether</w:t>
      </w:r>
      <w:r w:rsidR="5F318D05">
        <w:t xml:space="preserve"> it can be solved, and if so, </w:t>
      </w:r>
      <w:r w:rsidR="3DC27E62">
        <w:t>it evaluates</w:t>
      </w:r>
      <w:r w:rsidR="5F318D05">
        <w:t xml:space="preserve"> the solution and returns it to the user. </w:t>
      </w:r>
    </w:p>
    <w:p w14:paraId="7729B793" w14:textId="77777777" w:rsidR="00464E62" w:rsidRPr="00F17758" w:rsidRDefault="212F2EF7">
      <w:pPr>
        <w:pStyle w:val="Heading3"/>
      </w:pPr>
      <w:bookmarkStart w:id="16" w:name="_Toc147954008"/>
      <w:r>
        <w:t>Communication Interfaces</w:t>
      </w:r>
      <w:bookmarkEnd w:id="16"/>
    </w:p>
    <w:p w14:paraId="534596FE" w14:textId="201D8D81" w:rsidR="1ADF07D3" w:rsidRDefault="1ADF07D3" w:rsidP="679A2A2E">
      <w:pPr>
        <w:ind w:left="720"/>
      </w:pPr>
      <w:r>
        <w:t>The program needs to be able to communicate with the user when an invalid expression is attempted to be calculated. The</w:t>
      </w:r>
      <w:r w:rsidR="1E9D671B">
        <w:t xml:space="preserve"> program must display that the given expression is invalid </w:t>
      </w:r>
      <w:r w:rsidR="1D58CD0D">
        <w:t xml:space="preserve">to communicate that with the user. If the user inputs a valid expression, then the program computes the solution </w:t>
      </w:r>
      <w:r w:rsidR="42C5EA21">
        <w:t xml:space="preserve">and visually displays it to communicate the result to the user. </w:t>
      </w:r>
    </w:p>
    <w:p w14:paraId="1674690F" w14:textId="77777777" w:rsidR="00464E62" w:rsidRPr="00F17758" w:rsidRDefault="212F2EF7">
      <w:pPr>
        <w:pStyle w:val="Heading3"/>
      </w:pPr>
      <w:bookmarkStart w:id="17" w:name="_Toc147954009"/>
      <w:r>
        <w:t>Memory Constraints</w:t>
      </w:r>
      <w:bookmarkEnd w:id="17"/>
    </w:p>
    <w:p w14:paraId="12614CAE" w14:textId="34BFEA4C" w:rsidR="59B99A9A" w:rsidRDefault="59B99A9A" w:rsidP="679A2A2E">
      <w:pPr>
        <w:ind w:left="720"/>
      </w:pPr>
      <w:r>
        <w:t xml:space="preserve">The program must </w:t>
      </w:r>
      <w:r w:rsidR="7DD83009">
        <w:t xml:space="preserve">not contain any memory leaks. It should be optimized so it uses as little memory as possible without compromising the performance and </w:t>
      </w:r>
      <w:r w:rsidR="2718A79A">
        <w:t>accuracy</w:t>
      </w:r>
      <w:r w:rsidR="7DD83009">
        <w:t xml:space="preserve"> of the program. </w:t>
      </w:r>
    </w:p>
    <w:p w14:paraId="0AEF123C" w14:textId="77777777" w:rsidR="00464E62" w:rsidRPr="00F17758" w:rsidRDefault="212F2EF7">
      <w:pPr>
        <w:pStyle w:val="Heading3"/>
      </w:pPr>
      <w:bookmarkStart w:id="18" w:name="_Toc147954010"/>
      <w:r>
        <w:lastRenderedPageBreak/>
        <w:t>Operations</w:t>
      </w:r>
      <w:bookmarkEnd w:id="18"/>
    </w:p>
    <w:p w14:paraId="7F9D4CD4" w14:textId="0120E25B" w:rsidR="7B04D1E7" w:rsidRDefault="7B04D1E7" w:rsidP="679A2A2E">
      <w:pPr>
        <w:ind w:left="720"/>
      </w:pPr>
      <w:r>
        <w:t xml:space="preserve">The operations that the program must be able to compute include, addition (+), subtraction (-), multiplication (x), division (/), parenthesis (), </w:t>
      </w:r>
      <w:r w:rsidR="5A05140A">
        <w:t>exponents</w:t>
      </w:r>
      <w:r w:rsidR="00FD1544">
        <w:t xml:space="preserve"> </w:t>
      </w:r>
      <w:r w:rsidR="5A05140A">
        <w:t xml:space="preserve">(^), unary operators </w:t>
      </w:r>
      <w:r w:rsidR="40C60B01">
        <w:t>(-6</w:t>
      </w:r>
      <w:r w:rsidR="5A05140A">
        <w:t>)</w:t>
      </w:r>
      <w:r w:rsidR="5A0A3D40">
        <w:t xml:space="preserve">. These should be evaluated in the proper order of </w:t>
      </w:r>
      <w:r w:rsidR="4078C251">
        <w:t>operations</w:t>
      </w:r>
      <w:r w:rsidR="17280DBF">
        <w:t>, or</w:t>
      </w:r>
      <w:r w:rsidR="7F4072B2">
        <w:t xml:space="preserve"> PEMDAS.</w:t>
      </w:r>
    </w:p>
    <w:p w14:paraId="109B3A9A" w14:textId="77777777" w:rsidR="00464E62" w:rsidRPr="00F17758" w:rsidRDefault="212F2EF7">
      <w:pPr>
        <w:pStyle w:val="Heading2"/>
      </w:pPr>
      <w:bookmarkStart w:id="19" w:name="_Toc147954011"/>
      <w:r>
        <w:t>Product functions</w:t>
      </w:r>
      <w:bookmarkEnd w:id="19"/>
    </w:p>
    <w:p w14:paraId="2A6F6DDE" w14:textId="373DF750" w:rsidR="32B05FB6" w:rsidRDefault="32B05FB6" w:rsidP="679A2A2E">
      <w:pPr>
        <w:ind w:left="720"/>
      </w:pPr>
      <w:r>
        <w:t>The primary, general function of this project is to evaluate a user-entered mathematical expression. As such, all the function</w:t>
      </w:r>
      <w:r w:rsidR="703CEB70">
        <w:t>s</w:t>
      </w:r>
      <w:r w:rsidR="6F1C110E">
        <w:t xml:space="preserve"> we will specify later will be in service to this goal. In brief, it must be capable of evaluating at least more basic expressions according to PEMDAS and other basi</w:t>
      </w:r>
      <w:r w:rsidR="1B116536">
        <w:t>c mathematical rules.</w:t>
      </w:r>
      <w:r w:rsidR="42A9BB23">
        <w:t xml:space="preserve"> It must also complete other basic software requirements (such as error handling) since it is a software product. </w:t>
      </w:r>
    </w:p>
    <w:p w14:paraId="2E23DF44" w14:textId="77777777" w:rsidR="00464E62" w:rsidRPr="00F17758" w:rsidRDefault="212F2EF7">
      <w:pPr>
        <w:pStyle w:val="Heading2"/>
      </w:pPr>
      <w:bookmarkStart w:id="20" w:name="_Toc147954012"/>
      <w:r>
        <w:t>User characteristics</w:t>
      </w:r>
      <w:bookmarkEnd w:id="20"/>
    </w:p>
    <w:p w14:paraId="414F5735" w14:textId="14DA0ACA" w:rsidR="43CAAF64" w:rsidRDefault="43CAAF64" w:rsidP="679A2A2E">
      <w:pPr>
        <w:ind w:left="720"/>
      </w:pPr>
      <w:r>
        <w:t>Those who use this project</w:t>
      </w:r>
      <w:r w:rsidR="3F53E11D">
        <w:t xml:space="preserve"> will likely be a more general audience. Therefore, they will not be heavily technical and as such </w:t>
      </w:r>
      <w:r w:rsidR="21FC2DBC">
        <w:t xml:space="preserve">we must design this product with ease of use and other such characteristics in mind. There are also a variety of other calculator options </w:t>
      </w:r>
      <w:r w:rsidR="332658BE">
        <w:t>publicly</w:t>
      </w:r>
      <w:r w:rsidR="21FC2DBC">
        <w:t xml:space="preserve"> available and so this product should be different enough </w:t>
      </w:r>
      <w:r w:rsidR="60A112ED">
        <w:t xml:space="preserve">to attract attention while also being similar enough to </w:t>
      </w:r>
      <w:r w:rsidR="0FC295BA">
        <w:t>satisfy</w:t>
      </w:r>
      <w:r w:rsidR="60A112ED">
        <w:t xml:space="preserve"> </w:t>
      </w:r>
      <w:r w:rsidR="7858838B">
        <w:t>us</w:t>
      </w:r>
      <w:r w:rsidR="60A112ED">
        <w:t xml:space="preserve">er expectations. </w:t>
      </w:r>
      <w:r w:rsidR="21FC2DBC">
        <w:t xml:space="preserve"> </w:t>
      </w:r>
    </w:p>
    <w:p w14:paraId="31390BD2" w14:textId="77777777" w:rsidR="00464E62" w:rsidRPr="00F17758" w:rsidRDefault="212F2EF7">
      <w:pPr>
        <w:pStyle w:val="Heading2"/>
      </w:pPr>
      <w:bookmarkStart w:id="21" w:name="_Toc147954013"/>
      <w:r>
        <w:t>Constraints</w:t>
      </w:r>
      <w:bookmarkEnd w:id="21"/>
    </w:p>
    <w:p w14:paraId="17C5CBB8" w14:textId="28FF41FB" w:rsidR="71CB3DEF" w:rsidRDefault="71CB3DEF" w:rsidP="679A2A2E">
      <w:pPr>
        <w:ind w:left="720"/>
      </w:pPr>
      <w:r>
        <w:t>There are a variety of constraints that a</w:t>
      </w:r>
      <w:r w:rsidR="3419538A">
        <w:t xml:space="preserve">ffect our project. We must use object-oriented </w:t>
      </w:r>
      <w:r w:rsidR="28D12E1F">
        <w:t>programming</w:t>
      </w:r>
      <w:r w:rsidR="3419538A">
        <w:t xml:space="preserve"> </w:t>
      </w:r>
      <w:r w:rsidR="27594498">
        <w:t>methodology</w:t>
      </w:r>
      <w:r w:rsidR="3419538A">
        <w:t xml:space="preserve"> to design our project. We must include comments in our code and documentation of our code to explain the logic and functionality behind it. We must also test our code by developing unit tests to make sure </w:t>
      </w:r>
      <w:r w:rsidR="0729FBDB">
        <w:t>our</w:t>
      </w:r>
      <w:r w:rsidR="3419538A">
        <w:t xml:space="preserve"> project w</w:t>
      </w:r>
      <w:r w:rsidR="6EE01C7F">
        <w:t xml:space="preserve">orks, and we must make sure that we </w:t>
      </w:r>
      <w:r w:rsidR="6CB7CDD8">
        <w:t>provide</w:t>
      </w:r>
      <w:r w:rsidR="6EE01C7F">
        <w:t xml:space="preserve"> helpful error messages to the user if they enter invalid input. </w:t>
      </w:r>
      <w:r w:rsidR="1A67D469">
        <w:t>In general, we must follow proper software engineering methodologies and ensure the completion of project deliverables by stated deadlines.</w:t>
      </w:r>
    </w:p>
    <w:p w14:paraId="74874224" w14:textId="77777777" w:rsidR="00464E62" w:rsidRPr="00F17758" w:rsidRDefault="212F2EF7">
      <w:pPr>
        <w:pStyle w:val="Heading2"/>
      </w:pPr>
      <w:bookmarkStart w:id="22" w:name="_Toc147954014"/>
      <w:r>
        <w:t>Assumptions and dependencies</w:t>
      </w:r>
      <w:bookmarkEnd w:id="22"/>
    </w:p>
    <w:p w14:paraId="19204CCB" w14:textId="7806A4C8" w:rsidR="16292C1E" w:rsidRDefault="16292C1E" w:rsidP="679A2A2E">
      <w:pPr>
        <w:ind w:left="720"/>
      </w:pPr>
      <w:r>
        <w:t>Our project will depend on both the C standard input-output library &lt;</w:t>
      </w:r>
      <w:proofErr w:type="spellStart"/>
      <w:r>
        <w:t>stdio.h</w:t>
      </w:r>
      <w:proofErr w:type="spellEnd"/>
      <w:r>
        <w:t>&gt; and the standard math library &lt;</w:t>
      </w:r>
      <w:proofErr w:type="spellStart"/>
      <w:r>
        <w:t>math.h</w:t>
      </w:r>
      <w:proofErr w:type="spellEnd"/>
      <w:r>
        <w:t>&gt;. We will also require a C compiler to compile our program, as well as tools such as GitHub</w:t>
      </w:r>
      <w:r w:rsidR="339C51C6">
        <w:t xml:space="preserve"> to host our code and collaborate, Canvas and Outlook for messaging and information sharing and communication, a terminal and operating system to run our program, and an IDE, Visual Studio Code, to write our work.</w:t>
      </w:r>
    </w:p>
    <w:p w14:paraId="1A8D999E" w14:textId="52F54A60" w:rsidR="679A2A2E" w:rsidRDefault="679A2A2E" w:rsidP="679A2A2E">
      <w:pPr>
        <w:ind w:left="720"/>
      </w:pPr>
    </w:p>
    <w:p w14:paraId="0C589306" w14:textId="03DCA4E5" w:rsidR="339C51C6" w:rsidRDefault="339C51C6" w:rsidP="679A2A2E">
      <w:pPr>
        <w:ind w:left="720"/>
      </w:pPr>
      <w:r>
        <w:t xml:space="preserve">We will assume the user is not technically literate beyond being able to run our program, </w:t>
      </w:r>
      <w:r w:rsidR="0842F743">
        <w:t>but</w:t>
      </w:r>
      <w:r>
        <w:t xml:space="preserve"> that </w:t>
      </w:r>
      <w:r w:rsidR="6E4C8C91">
        <w:t xml:space="preserve">they understand the common mathematical notion that we will use (such as parenthesis to separate expressions, + for addition, etc.) </w:t>
      </w:r>
    </w:p>
    <w:p w14:paraId="04014A87" w14:textId="77777777" w:rsidR="00464E62" w:rsidRPr="00F17758" w:rsidRDefault="212F2EF7">
      <w:pPr>
        <w:pStyle w:val="Heading2"/>
      </w:pPr>
      <w:bookmarkStart w:id="23" w:name="_Toc147954015"/>
      <w:r>
        <w:t>Requirements subsets</w:t>
      </w:r>
      <w:bookmarkEnd w:id="23"/>
    </w:p>
    <w:p w14:paraId="103AE793" w14:textId="533A2524" w:rsidR="10388EC2" w:rsidRDefault="10388EC2" w:rsidP="679A2A2E">
      <w:pPr>
        <w:ind w:left="720"/>
      </w:pPr>
      <w:r>
        <w:t xml:space="preserve">There are a few main subsets of our requirements. </w:t>
      </w:r>
      <w:r w:rsidR="316A4E4B">
        <w:t xml:space="preserve">We have many functional requirements as to what features our users would expect, and we have many non-functional requirements that help specify how </w:t>
      </w:r>
      <w:r w:rsidR="5BAAA0BB">
        <w:t>our</w:t>
      </w:r>
      <w:r w:rsidR="316A4E4B">
        <w:t xml:space="preserve"> program should function on a broader level, beyond any one </w:t>
      </w:r>
      <w:bookmarkStart w:id="24" w:name="_Int_RMHdLwka"/>
      <w:proofErr w:type="gramStart"/>
      <w:r w:rsidR="316A4E4B">
        <w:t>particular feature</w:t>
      </w:r>
      <w:bookmarkEnd w:id="24"/>
      <w:proofErr w:type="gramEnd"/>
      <w:r w:rsidR="316A4E4B">
        <w:t xml:space="preserve">. </w:t>
      </w:r>
      <w:r w:rsidR="48FB0FB1">
        <w:t xml:space="preserve">They often describe how the product experience should </w:t>
      </w:r>
      <w:proofErr w:type="gramStart"/>
      <w:r w:rsidR="48FB0FB1">
        <w:t>be as a whole</w:t>
      </w:r>
      <w:proofErr w:type="gramEnd"/>
      <w:r w:rsidR="48FB0FB1">
        <w:t xml:space="preserve">. </w:t>
      </w:r>
    </w:p>
    <w:p w14:paraId="4094E2CD" w14:textId="77777777" w:rsidR="00464E62" w:rsidRPr="00F17758" w:rsidRDefault="00464E62">
      <w:pPr>
        <w:pStyle w:val="BodyText"/>
      </w:pPr>
    </w:p>
    <w:p w14:paraId="2ACDB06F" w14:textId="77777777" w:rsidR="00464E62" w:rsidRPr="00F17758" w:rsidRDefault="00464E62">
      <w:pPr>
        <w:pStyle w:val="Heading1"/>
      </w:pPr>
      <w:bookmarkStart w:id="25" w:name="_Toc147954016"/>
      <w:r w:rsidRPr="00F17758">
        <w:t>Specific Requirements</w:t>
      </w:r>
      <w:bookmarkEnd w:id="25"/>
      <w:r w:rsidRPr="00F17758">
        <w:t xml:space="preserve"> </w:t>
      </w:r>
    </w:p>
    <w:p w14:paraId="79911527" w14:textId="030B373D" w:rsidR="69605C04" w:rsidRDefault="69605C04" w:rsidP="679A2A2E">
      <w:pPr>
        <w:pStyle w:val="BodyText"/>
      </w:pPr>
      <w:r>
        <w:t>This section of the document will contain all the requirem</w:t>
      </w:r>
      <w:r w:rsidR="0D3A1811">
        <w:t>ents our product will satisfy</w:t>
      </w:r>
      <w:r w:rsidR="78D5854F">
        <w:t xml:space="preserve">. It will have </w:t>
      </w:r>
      <w:r w:rsidR="0D3A1811">
        <w:t xml:space="preserve">enough detail that systems will be able to be designed </w:t>
      </w:r>
      <w:r w:rsidR="2E47EEE6">
        <w:t xml:space="preserve">to satisfy </w:t>
      </w:r>
      <w:r w:rsidR="0D3A1811">
        <w:t>them</w:t>
      </w:r>
      <w:r w:rsidR="72F3210D">
        <w:t xml:space="preserve"> and</w:t>
      </w:r>
      <w:r w:rsidR="0D3A1811">
        <w:t xml:space="preserve"> so that the requirements are testable</w:t>
      </w:r>
      <w:r w:rsidR="03AE342C">
        <w:t xml:space="preserve"> </w:t>
      </w:r>
      <w:r w:rsidR="000F7E4E">
        <w:t>to</w:t>
      </w:r>
      <w:r w:rsidR="0D3A1811">
        <w:t xml:space="preserve"> ensure a successful outcome. </w:t>
      </w:r>
    </w:p>
    <w:p w14:paraId="1A58A7AD" w14:textId="77777777" w:rsidR="00464E62" w:rsidRPr="00B71051" w:rsidRDefault="00464E62">
      <w:pPr>
        <w:pStyle w:val="Heading2"/>
        <w:rPr>
          <w:b w:val="0"/>
          <w:bCs/>
        </w:rPr>
      </w:pPr>
      <w:bookmarkStart w:id="26" w:name="_Toc147954017"/>
      <w:r w:rsidRPr="00B71051">
        <w:rPr>
          <w:b w:val="0"/>
          <w:bCs/>
        </w:rPr>
        <w:lastRenderedPageBreak/>
        <w:t>Functionality</w:t>
      </w:r>
      <w:bookmarkEnd w:id="26"/>
    </w:p>
    <w:p w14:paraId="7933BBAE" w14:textId="115D5698" w:rsidR="3C476661" w:rsidRDefault="3C476661" w:rsidP="679A2A2E">
      <w:pPr>
        <w:pStyle w:val="BodyText"/>
      </w:pPr>
      <w:r>
        <w:t xml:space="preserve">This section of the document will define </w:t>
      </w:r>
      <w:proofErr w:type="gramStart"/>
      <w:r>
        <w:t>all of</w:t>
      </w:r>
      <w:proofErr w:type="gramEnd"/>
      <w:r>
        <w:t xml:space="preserve"> the functional requirements our product will need to satisfy in order to succeed. This section can be thought of as including all major functional features our product will need to have. </w:t>
      </w:r>
    </w:p>
    <w:p w14:paraId="2CEF24A1" w14:textId="1E2F2CD2" w:rsidR="00464E62" w:rsidRPr="00B71051" w:rsidRDefault="63E158F3" w:rsidP="679A2A2E">
      <w:pPr>
        <w:pStyle w:val="Heading3"/>
        <w:rPr>
          <w:i w:val="0"/>
        </w:rPr>
      </w:pPr>
      <w:bookmarkStart w:id="27" w:name="_Toc147954018"/>
      <w:r w:rsidRPr="00B71051">
        <w:rPr>
          <w:i w:val="0"/>
        </w:rPr>
        <w:t>Addition</w:t>
      </w:r>
      <w:bookmarkEnd w:id="27"/>
    </w:p>
    <w:p w14:paraId="1BCC0DFB" w14:textId="5CEB50EF" w:rsidR="63E158F3" w:rsidRDefault="63E158F3" w:rsidP="0058358B">
      <w:pPr>
        <w:ind w:firstLine="720"/>
      </w:pPr>
      <w:r>
        <w:t>The addition function</w:t>
      </w:r>
      <w:r w:rsidR="31853C77">
        <w:t>ality me</w:t>
      </w:r>
      <w:r w:rsidR="5E1CCC8A">
        <w:t>ans</w:t>
      </w:r>
      <w:r>
        <w:t xml:space="preserve"> </w:t>
      </w:r>
      <w:r w:rsidR="0EAB1CD8">
        <w:t xml:space="preserve">it </w:t>
      </w:r>
      <w:r>
        <w:t xml:space="preserve">should be able to accept any two valid data objects and return </w:t>
      </w:r>
      <w:r>
        <w:tab/>
        <w:t xml:space="preserve">their </w:t>
      </w:r>
      <w:r>
        <w:tab/>
        <w:t>sum</w:t>
      </w:r>
      <w:r w:rsidR="335C55B3">
        <w:t xml:space="preserve"> as another valid data object</w:t>
      </w:r>
      <w:r w:rsidR="002E3A14">
        <w:t>.</w:t>
      </w:r>
    </w:p>
    <w:p w14:paraId="3B0EC10C" w14:textId="7FE2ADF2" w:rsidR="335C55B3" w:rsidRPr="00B71051" w:rsidRDefault="335C55B3" w:rsidP="009473FC">
      <w:pPr>
        <w:pStyle w:val="Heading3"/>
        <w:rPr>
          <w:i w:val="0"/>
          <w:iCs/>
        </w:rPr>
      </w:pPr>
      <w:bookmarkStart w:id="28" w:name="_Toc147954019"/>
      <w:r w:rsidRPr="00B71051">
        <w:rPr>
          <w:rFonts w:eastAsia="Arial Nova"/>
          <w:i w:val="0"/>
          <w:iCs/>
        </w:rPr>
        <w:t>Subtraction</w:t>
      </w:r>
      <w:bookmarkEnd w:id="28"/>
    </w:p>
    <w:p w14:paraId="4D4C2597" w14:textId="4053D17F" w:rsidR="335C55B3" w:rsidRDefault="335C55B3" w:rsidP="0058358B">
      <w:pPr>
        <w:ind w:firstLine="720"/>
      </w:pPr>
      <w:r>
        <w:t>The sub</w:t>
      </w:r>
      <w:r w:rsidR="5F5D7529">
        <w:t>traction function</w:t>
      </w:r>
      <w:r w:rsidR="7B92399A">
        <w:t>ality</w:t>
      </w:r>
      <w:r w:rsidR="5F5D7529">
        <w:t xml:space="preserve"> </w:t>
      </w:r>
      <w:r w:rsidR="5AAF3110">
        <w:t xml:space="preserve">means it </w:t>
      </w:r>
      <w:r w:rsidR="5F5D7529">
        <w:t xml:space="preserve">should be able to accept any two valid data objects and return their </w:t>
      </w:r>
      <w:r>
        <w:tab/>
      </w:r>
      <w:r w:rsidR="5F5D7529">
        <w:t>difference as another valid data object</w:t>
      </w:r>
      <w:r w:rsidR="000F7E4E">
        <w:t>.</w:t>
      </w:r>
    </w:p>
    <w:p w14:paraId="2CB2D869" w14:textId="6BDDEC2C" w:rsidR="679A2A2E" w:rsidRDefault="679A2A2E" w:rsidP="679A2A2E"/>
    <w:p w14:paraId="27AA385F" w14:textId="225E8290" w:rsidR="5F5D7529" w:rsidRPr="00B71051" w:rsidRDefault="5F5D7529" w:rsidP="009473FC">
      <w:pPr>
        <w:pStyle w:val="Heading3"/>
        <w:rPr>
          <w:rFonts w:eastAsia="Arial Nova"/>
          <w:i w:val="0"/>
          <w:iCs/>
        </w:rPr>
      </w:pPr>
      <w:bookmarkStart w:id="29" w:name="_Toc147954020"/>
      <w:r w:rsidRPr="00B71051">
        <w:rPr>
          <w:rFonts w:eastAsia="Arial Nova"/>
          <w:i w:val="0"/>
          <w:iCs/>
        </w:rPr>
        <w:t>Parenthesis</w:t>
      </w:r>
      <w:bookmarkEnd w:id="29"/>
    </w:p>
    <w:p w14:paraId="23E66F72" w14:textId="6D910179" w:rsidR="0BE169FE" w:rsidRDefault="0BE169FE" w:rsidP="0058358B">
      <w:pPr>
        <w:ind w:firstLine="720"/>
      </w:pPr>
      <w:r w:rsidRPr="679A2A2E">
        <w:t>The parenthesis function</w:t>
      </w:r>
      <w:r w:rsidR="537FF4FC" w:rsidRPr="679A2A2E">
        <w:t>ality</w:t>
      </w:r>
      <w:r w:rsidRPr="679A2A2E">
        <w:t xml:space="preserve"> </w:t>
      </w:r>
      <w:r w:rsidR="0EB88217" w:rsidRPr="679A2A2E">
        <w:t xml:space="preserve">means it </w:t>
      </w:r>
      <w:r w:rsidRPr="679A2A2E">
        <w:t>will need to be able to accept a mathematica</w:t>
      </w:r>
      <w:r w:rsidR="427487F7" w:rsidRPr="679A2A2E">
        <w:t xml:space="preserve">l expression, scan for </w:t>
      </w:r>
      <w:r>
        <w:tab/>
      </w:r>
      <w:r w:rsidR="427487F7" w:rsidRPr="679A2A2E">
        <w:t xml:space="preserve">the outermost set of </w:t>
      </w:r>
      <w:r w:rsidR="7D925B19" w:rsidRPr="679A2A2E">
        <w:t>parentheses</w:t>
      </w:r>
      <w:r w:rsidR="427487F7" w:rsidRPr="679A2A2E">
        <w:t xml:space="preserve">, and call the normal functions on the </w:t>
      </w:r>
      <w:r w:rsidR="0B2CEF09" w:rsidRPr="679A2A2E">
        <w:t xml:space="preserve">expression within said parenthesis </w:t>
      </w:r>
      <w:r>
        <w:tab/>
      </w:r>
      <w:r w:rsidR="0B2CEF09" w:rsidRPr="679A2A2E">
        <w:t xml:space="preserve">before returning the simplified expression. </w:t>
      </w:r>
      <w:r w:rsidR="47243ADA" w:rsidRPr="679A2A2E">
        <w:t>This should also cover cases of extraneous parenthesis.</w:t>
      </w:r>
    </w:p>
    <w:p w14:paraId="46B16093" w14:textId="54710722" w:rsidR="679A2A2E" w:rsidRDefault="679A2A2E" w:rsidP="679A2A2E"/>
    <w:p w14:paraId="6E266C03" w14:textId="1EC38A68" w:rsidR="1F752211" w:rsidRPr="00B71051" w:rsidRDefault="1F752211" w:rsidP="009473FC">
      <w:pPr>
        <w:pStyle w:val="Heading3"/>
        <w:rPr>
          <w:rFonts w:eastAsia="Arial Nova"/>
          <w:i w:val="0"/>
          <w:iCs/>
        </w:rPr>
      </w:pPr>
      <w:bookmarkStart w:id="30" w:name="_Toc147954021"/>
      <w:r w:rsidRPr="00B71051">
        <w:rPr>
          <w:rFonts w:eastAsia="Arial Nova"/>
          <w:i w:val="0"/>
          <w:iCs/>
        </w:rPr>
        <w:t>Multiplication</w:t>
      </w:r>
      <w:bookmarkEnd w:id="30"/>
    </w:p>
    <w:p w14:paraId="01AB311F" w14:textId="36AC0038" w:rsidR="000F7E4E" w:rsidRDefault="1F752211" w:rsidP="000F7E4E">
      <w:pPr>
        <w:ind w:firstLine="720"/>
      </w:pPr>
      <w:r w:rsidRPr="679A2A2E">
        <w:t>The multiplication function</w:t>
      </w:r>
      <w:r w:rsidR="6ECA9838" w:rsidRPr="679A2A2E">
        <w:t>ality me</w:t>
      </w:r>
      <w:r w:rsidR="52D755A2" w:rsidRPr="679A2A2E">
        <w:t>ans</w:t>
      </w:r>
      <w:r w:rsidR="6ECA9838" w:rsidRPr="679A2A2E">
        <w:t xml:space="preserve"> it</w:t>
      </w:r>
      <w:r w:rsidRPr="679A2A2E">
        <w:t xml:space="preserve"> will need to accept two valid data objects and return the product </w:t>
      </w:r>
      <w:r>
        <w:tab/>
      </w:r>
      <w:r w:rsidRPr="679A2A2E">
        <w:t xml:space="preserve">of those </w:t>
      </w:r>
      <w:r>
        <w:tab/>
      </w:r>
      <w:r w:rsidRPr="679A2A2E">
        <w:t xml:space="preserve">two objects as </w:t>
      </w:r>
      <w:r w:rsidR="5C6757DF" w:rsidRPr="679A2A2E">
        <w:t>another valid data object</w:t>
      </w:r>
      <w:r w:rsidR="000F7E4E">
        <w:t>.</w:t>
      </w:r>
    </w:p>
    <w:p w14:paraId="58CAFD91" w14:textId="0A53E7EB" w:rsidR="679A2A2E" w:rsidRDefault="679A2A2E" w:rsidP="679A2A2E">
      <w:pPr>
        <w:rPr>
          <w:rFonts w:ascii="Arial Nova" w:eastAsia="Arial Nova" w:hAnsi="Arial Nova" w:cs="Arial Nova"/>
          <w:b/>
          <w:bCs/>
        </w:rPr>
      </w:pPr>
    </w:p>
    <w:p w14:paraId="742ED41D" w14:textId="4EA1852E" w:rsidR="1F752211" w:rsidRPr="00B71051" w:rsidRDefault="1F752211" w:rsidP="009473FC">
      <w:pPr>
        <w:pStyle w:val="Heading3"/>
        <w:rPr>
          <w:rFonts w:eastAsia="Arial Nova"/>
          <w:i w:val="0"/>
          <w:iCs/>
        </w:rPr>
      </w:pPr>
      <w:bookmarkStart w:id="31" w:name="_Toc147954022"/>
      <w:r w:rsidRPr="00B71051">
        <w:rPr>
          <w:rFonts w:eastAsia="Arial Nova"/>
          <w:i w:val="0"/>
          <w:iCs/>
        </w:rPr>
        <w:t>Division</w:t>
      </w:r>
      <w:bookmarkEnd w:id="31"/>
    </w:p>
    <w:p w14:paraId="0E22404E" w14:textId="0F04CCCF" w:rsidR="00AA58BC" w:rsidRDefault="00AA58BC" w:rsidP="0058358B">
      <w:pPr>
        <w:ind w:firstLine="720"/>
      </w:pPr>
      <w:r w:rsidRPr="679A2A2E">
        <w:t>The division function</w:t>
      </w:r>
      <w:r w:rsidR="1315F887" w:rsidRPr="679A2A2E">
        <w:t>ality means it</w:t>
      </w:r>
      <w:r w:rsidRPr="679A2A2E">
        <w:t xml:space="preserve"> will need to accept two valid data objects and return the </w:t>
      </w:r>
      <w:r w:rsidR="6CB06429" w:rsidRPr="679A2A2E">
        <w:t>quotient</w:t>
      </w:r>
      <w:r w:rsidRPr="679A2A2E">
        <w:t xml:space="preserve"> of </w:t>
      </w:r>
      <w:r>
        <w:tab/>
      </w:r>
      <w:r w:rsidR="2FE9DD81" w:rsidRPr="679A2A2E">
        <w:t>those two objects as another valid data object.</w:t>
      </w:r>
    </w:p>
    <w:p w14:paraId="7EA9133D" w14:textId="2F4FA1BE" w:rsidR="679A2A2E" w:rsidRDefault="679A2A2E" w:rsidP="679A2A2E"/>
    <w:p w14:paraId="136E7186" w14:textId="257F27E7" w:rsidR="2FE9DD81" w:rsidRPr="00B71051" w:rsidRDefault="2FE9DD81" w:rsidP="009473FC">
      <w:pPr>
        <w:pStyle w:val="Heading3"/>
        <w:rPr>
          <w:rFonts w:eastAsia="Arial Nova"/>
          <w:i w:val="0"/>
          <w:iCs/>
        </w:rPr>
      </w:pPr>
      <w:bookmarkStart w:id="32" w:name="_Toc147954023"/>
      <w:r w:rsidRPr="00B71051">
        <w:rPr>
          <w:rFonts w:eastAsia="Arial Nova"/>
          <w:i w:val="0"/>
          <w:iCs/>
        </w:rPr>
        <w:t>Exponentiation</w:t>
      </w:r>
      <w:bookmarkEnd w:id="32"/>
    </w:p>
    <w:p w14:paraId="797D5095" w14:textId="2846F296" w:rsidR="2FE9DD81" w:rsidRPr="002E3A14" w:rsidRDefault="2B9569BC" w:rsidP="0058358B">
      <w:pPr>
        <w:ind w:firstLine="720"/>
      </w:pPr>
      <w:r w:rsidRPr="679A2A2E">
        <w:t>The exponentiation function</w:t>
      </w:r>
      <w:r w:rsidR="6B4177CC" w:rsidRPr="679A2A2E">
        <w:t>ality means it</w:t>
      </w:r>
      <w:r w:rsidRPr="679A2A2E">
        <w:t xml:space="preserve"> will need to accept two valid data objects and return </w:t>
      </w:r>
      <w:r w:rsidR="6BBD010B" w:rsidRPr="679A2A2E">
        <w:t xml:space="preserve">another </w:t>
      </w:r>
      <w:r w:rsidR="2FE9DD81">
        <w:tab/>
      </w:r>
      <w:r w:rsidR="6BBD010B" w:rsidRPr="679A2A2E">
        <w:t>valid data object.</w:t>
      </w:r>
      <w:r w:rsidR="5AF5662F" w:rsidRPr="679A2A2E">
        <w:t xml:space="preserve"> </w:t>
      </w:r>
      <w:r w:rsidR="6BBD010B" w:rsidRPr="679A2A2E">
        <w:t>The resulting data object should be the result of the 1</w:t>
      </w:r>
      <w:r w:rsidR="6BBD010B" w:rsidRPr="679A2A2E">
        <w:rPr>
          <w:vertAlign w:val="superscript"/>
        </w:rPr>
        <w:t>st</w:t>
      </w:r>
      <w:r w:rsidR="6BBD010B" w:rsidRPr="679A2A2E">
        <w:t xml:space="preserve"> to the power of the 2</w:t>
      </w:r>
      <w:r w:rsidR="6BBD010B" w:rsidRPr="679A2A2E">
        <w:rPr>
          <w:vertAlign w:val="superscript"/>
        </w:rPr>
        <w:t>nd</w:t>
      </w:r>
      <w:r w:rsidR="002E3A14">
        <w:t>.</w:t>
      </w:r>
    </w:p>
    <w:p w14:paraId="35304E9F" w14:textId="09637C3C" w:rsidR="679A2A2E" w:rsidRDefault="679A2A2E" w:rsidP="679A2A2E">
      <w:pPr>
        <w:rPr>
          <w:b/>
          <w:bCs/>
        </w:rPr>
      </w:pPr>
    </w:p>
    <w:p w14:paraId="6B3EE8BE" w14:textId="6FAA4A0B" w:rsidR="6BBD010B" w:rsidRPr="00B71051" w:rsidRDefault="6BBD010B" w:rsidP="009473FC">
      <w:pPr>
        <w:pStyle w:val="Heading3"/>
        <w:rPr>
          <w:rFonts w:eastAsia="Arial Nova"/>
          <w:i w:val="0"/>
          <w:iCs/>
        </w:rPr>
      </w:pPr>
      <w:bookmarkStart w:id="33" w:name="_Toc147954024"/>
      <w:r w:rsidRPr="00B71051">
        <w:rPr>
          <w:rFonts w:eastAsia="Arial Nova"/>
          <w:i w:val="0"/>
          <w:iCs/>
        </w:rPr>
        <w:t>Mixed Operators</w:t>
      </w:r>
      <w:bookmarkEnd w:id="33"/>
    </w:p>
    <w:p w14:paraId="7530078F" w14:textId="53AF1ED2" w:rsidR="6BBD010B" w:rsidRDefault="6BBD010B" w:rsidP="679A2A2E">
      <w:pPr>
        <w:ind w:left="720"/>
      </w:pPr>
      <w:r w:rsidRPr="679A2A2E">
        <w:t xml:space="preserve">The mixed </w:t>
      </w:r>
      <w:r w:rsidR="002E3A14" w:rsidRPr="679A2A2E">
        <w:t>operator</w:t>
      </w:r>
      <w:r w:rsidR="002E3A14">
        <w:t xml:space="preserve"> </w:t>
      </w:r>
      <w:r w:rsidRPr="679A2A2E">
        <w:t>function</w:t>
      </w:r>
      <w:r w:rsidR="3F5C0C21" w:rsidRPr="679A2A2E">
        <w:t>ality means it</w:t>
      </w:r>
      <w:r w:rsidRPr="679A2A2E">
        <w:t xml:space="preserve"> should be able to accept a mathematical function</w:t>
      </w:r>
      <w:r w:rsidR="109DFC52" w:rsidRPr="679A2A2E">
        <w:t xml:space="preserve"> with potentially ambiguous operators and appropriately call the functions in acc</w:t>
      </w:r>
      <w:r w:rsidR="664C8DE0" w:rsidRPr="679A2A2E">
        <w:t>ordance with proper order</w:t>
      </w:r>
      <w:r w:rsidR="6A58DAA2" w:rsidRPr="679A2A2E">
        <w:t xml:space="preserve"> </w:t>
      </w:r>
      <w:r w:rsidR="664C8DE0" w:rsidRPr="679A2A2E">
        <w:t>operations in mind (PEMDAS)</w:t>
      </w:r>
      <w:r w:rsidR="002E3A14">
        <w:t>.</w:t>
      </w:r>
    </w:p>
    <w:p w14:paraId="4DF033E7" w14:textId="16B07316" w:rsidR="679A2A2E" w:rsidRDefault="679A2A2E" w:rsidP="679A2A2E"/>
    <w:p w14:paraId="5574C066" w14:textId="72E78340" w:rsidR="664C8DE0" w:rsidRPr="0000691D" w:rsidRDefault="03823694" w:rsidP="009473FC">
      <w:pPr>
        <w:pStyle w:val="Heading3"/>
        <w:rPr>
          <w:i w:val="0"/>
          <w:iCs/>
        </w:rPr>
      </w:pPr>
      <w:bookmarkStart w:id="34" w:name="_Toc147954025"/>
      <w:r w:rsidRPr="0000691D">
        <w:rPr>
          <w:rFonts w:eastAsia="Arial Nova"/>
          <w:i w:val="0"/>
          <w:iCs/>
        </w:rPr>
        <w:t>Unary Operators</w:t>
      </w:r>
      <w:bookmarkEnd w:id="34"/>
    </w:p>
    <w:p w14:paraId="7E2C5D32" w14:textId="3F61271E" w:rsidR="03823694" w:rsidRDefault="03823694" w:rsidP="679A2A2E">
      <w:pPr>
        <w:ind w:firstLine="720"/>
      </w:pPr>
      <w:r w:rsidRPr="679A2A2E">
        <w:t>The unary operators functionality means it should be able to accept certain operators that are only acting</w:t>
      </w:r>
      <w:r w:rsidR="299790A5" w:rsidRPr="679A2A2E">
        <w:t xml:space="preserve"> </w:t>
      </w:r>
      <w:r>
        <w:tab/>
      </w:r>
      <w:r w:rsidR="299790A5" w:rsidRPr="679A2A2E">
        <w:t>upon a s</w:t>
      </w:r>
      <w:r w:rsidRPr="679A2A2E">
        <w:t xml:space="preserve">ingle number </w:t>
      </w:r>
      <w:proofErr w:type="gramStart"/>
      <w:r w:rsidR="6782B21F" w:rsidRPr="679A2A2E">
        <w:t>i.e..</w:t>
      </w:r>
      <w:proofErr w:type="gramEnd"/>
      <w:r w:rsidR="6782B21F" w:rsidRPr="679A2A2E">
        <w:t xml:space="preserve">  -(-8) ==&gt; 8</w:t>
      </w:r>
      <w:r w:rsidR="002E3A14">
        <w:t>.</w:t>
      </w:r>
    </w:p>
    <w:p w14:paraId="35B2CCDA" w14:textId="4E208606" w:rsidR="679A2A2E" w:rsidRDefault="679A2A2E" w:rsidP="679A2A2E">
      <w:pPr>
        <w:ind w:firstLine="720"/>
      </w:pPr>
    </w:p>
    <w:p w14:paraId="5DB2485E" w14:textId="1F49F5E6" w:rsidR="679A2A2E" w:rsidRDefault="679A2A2E" w:rsidP="679A2A2E"/>
    <w:p w14:paraId="55B79153" w14:textId="77777777" w:rsidR="00F251CC" w:rsidRDefault="00F251CC" w:rsidP="679A2A2E"/>
    <w:p w14:paraId="393A9F5B" w14:textId="77777777" w:rsidR="00F251CC" w:rsidRDefault="00F251CC" w:rsidP="679A2A2E"/>
    <w:p w14:paraId="6D270293" w14:textId="77777777" w:rsidR="00F251CC" w:rsidRDefault="00F251CC" w:rsidP="679A2A2E"/>
    <w:p w14:paraId="61617064" w14:textId="77777777" w:rsidR="00F251CC" w:rsidRDefault="00F251CC" w:rsidP="679A2A2E"/>
    <w:p w14:paraId="6DED8A4A" w14:textId="77777777" w:rsidR="00F251CC" w:rsidRDefault="00F251CC" w:rsidP="679A2A2E"/>
    <w:p w14:paraId="5500EC6E" w14:textId="77777777" w:rsidR="00F251CC" w:rsidRDefault="00F251CC" w:rsidP="679A2A2E"/>
    <w:p w14:paraId="6D5D069B" w14:textId="77777777" w:rsidR="00464E62" w:rsidRPr="00F17758" w:rsidRDefault="212F2EF7">
      <w:pPr>
        <w:pStyle w:val="Heading2"/>
      </w:pPr>
      <w:bookmarkStart w:id="35" w:name="_Toc492796467"/>
      <w:bookmarkStart w:id="36" w:name="_Toc147954026"/>
      <w:r>
        <w:lastRenderedPageBreak/>
        <w:t xml:space="preserve">Use-Case </w:t>
      </w:r>
      <w:bookmarkEnd w:id="35"/>
      <w:r>
        <w:t>Specifications</w:t>
      </w:r>
      <w:bookmarkEnd w:id="36"/>
    </w:p>
    <w:p w14:paraId="64516068" w14:textId="77777777" w:rsidR="00BB7A3E" w:rsidRDefault="00BB7A3E" w:rsidP="0058358B">
      <w:pPr>
        <w:ind w:left="720"/>
      </w:pPr>
    </w:p>
    <w:p w14:paraId="2628E1AE" w14:textId="6E76F2E6" w:rsidR="00B97B1C" w:rsidRDefault="3F3FF1F1" w:rsidP="0058358B">
      <w:pPr>
        <w:ind w:left="720"/>
      </w:pPr>
      <w:r>
        <w:t>Functional Requirements:</w:t>
      </w:r>
    </w:p>
    <w:p w14:paraId="7F06E785" w14:textId="77AF9660" w:rsidR="0058358B" w:rsidRDefault="679A2A2E" w:rsidP="0058358B">
      <w:pPr>
        <w:ind w:left="720"/>
      </w:pPr>
      <w:r>
        <w:br/>
      </w:r>
      <w:r>
        <w:tab/>
      </w:r>
      <w:r w:rsidR="6816B910" w:rsidRPr="0058358B">
        <w:rPr>
          <w:b/>
          <w:bCs/>
        </w:rPr>
        <w:t>Addition</w:t>
      </w:r>
      <w:r w:rsidR="6816B910">
        <w:t xml:space="preserve">: </w:t>
      </w:r>
      <w:r w:rsidR="4DD8309C">
        <w:t xml:space="preserve">The addition functionality will take the </w:t>
      </w:r>
      <w:r w:rsidR="2A583B0D">
        <w:t>two</w:t>
      </w:r>
      <w:r w:rsidR="4DD8309C">
        <w:t xml:space="preserve"> numbers given by the user and add them </w:t>
      </w:r>
    </w:p>
    <w:p w14:paraId="0B4CCB2B" w14:textId="076EA831" w:rsidR="0058358B" w:rsidRDefault="4DD8309C" w:rsidP="0058358B">
      <w:pPr>
        <w:ind w:left="1440" w:firstLine="720"/>
      </w:pPr>
      <w:r>
        <w:t>together,</w:t>
      </w:r>
      <w:r w:rsidR="0058358B">
        <w:t xml:space="preserve"> </w:t>
      </w:r>
      <w:r>
        <w:t xml:space="preserve">producing a sum. </w:t>
      </w:r>
      <w:r w:rsidR="679A2A2E">
        <w:br/>
      </w:r>
      <w:r w:rsidR="3D5A00C8" w:rsidRPr="0058358B">
        <w:rPr>
          <w:b/>
          <w:bCs/>
        </w:rPr>
        <w:t>Subtraction</w:t>
      </w:r>
      <w:r w:rsidR="3D5A00C8">
        <w:t xml:space="preserve">: </w:t>
      </w:r>
      <w:r>
        <w:t>The subtraction functionality will take the</w:t>
      </w:r>
      <w:r w:rsidR="4333AFE7">
        <w:t xml:space="preserve"> two</w:t>
      </w:r>
      <w:r>
        <w:t xml:space="preserve"> numbers given </w:t>
      </w:r>
      <w:r w:rsidR="4EDD4E37">
        <w:t xml:space="preserve">by the user and </w:t>
      </w:r>
    </w:p>
    <w:p w14:paraId="66166D9B" w14:textId="12A97DD3" w:rsidR="679A2A2E" w:rsidRDefault="199A783D" w:rsidP="0058358B">
      <w:pPr>
        <w:ind w:left="1440" w:firstLine="720"/>
      </w:pPr>
      <w:r>
        <w:t xml:space="preserve">subtract the second number and subtract it from the first, producing a difference. </w:t>
      </w:r>
    </w:p>
    <w:p w14:paraId="4553C182" w14:textId="77777777" w:rsidR="0058358B" w:rsidRDefault="199A783D" w:rsidP="0058358B">
      <w:pPr>
        <w:ind w:left="1440"/>
      </w:pPr>
      <w:r w:rsidRPr="0058358B">
        <w:rPr>
          <w:b/>
          <w:bCs/>
        </w:rPr>
        <w:t>Multiplication</w:t>
      </w:r>
      <w:r>
        <w:t xml:space="preserve">: The multiplication functionality will take the </w:t>
      </w:r>
      <w:r w:rsidR="5FCB50A1">
        <w:t>two</w:t>
      </w:r>
      <w:r>
        <w:t xml:space="preserve"> numbers given by the user and </w:t>
      </w:r>
    </w:p>
    <w:p w14:paraId="7D8F2565" w14:textId="2BF3DC36" w:rsidR="199A783D" w:rsidRDefault="199A783D" w:rsidP="0058358B">
      <w:pPr>
        <w:ind w:left="1440" w:firstLine="720"/>
      </w:pPr>
      <w:r>
        <w:t>multiply them together, producing a product.</w:t>
      </w:r>
    </w:p>
    <w:p w14:paraId="30AC6195" w14:textId="77777777" w:rsidR="0058358B" w:rsidRDefault="5500172B" w:rsidP="0058358B">
      <w:pPr>
        <w:ind w:left="720" w:firstLine="720"/>
      </w:pPr>
      <w:r w:rsidRPr="0058358B">
        <w:rPr>
          <w:b/>
          <w:bCs/>
        </w:rPr>
        <w:t>Standard Division</w:t>
      </w:r>
      <w:r>
        <w:t xml:space="preserve">: The division functionality will take in the </w:t>
      </w:r>
      <w:r w:rsidR="110A0351">
        <w:t>two</w:t>
      </w:r>
      <w:r>
        <w:t xml:space="preserve"> numbers given by the user and </w:t>
      </w:r>
    </w:p>
    <w:p w14:paraId="101597C9" w14:textId="6B121B40" w:rsidR="5500172B" w:rsidRDefault="5500172B" w:rsidP="0058358B">
      <w:pPr>
        <w:ind w:left="1440" w:firstLine="720"/>
      </w:pPr>
      <w:r>
        <w:t xml:space="preserve">will divide the first number by the second number to get a </w:t>
      </w:r>
      <w:r w:rsidR="1525A33C">
        <w:t xml:space="preserve">quotient. </w:t>
      </w:r>
    </w:p>
    <w:p w14:paraId="7AB3056B" w14:textId="77777777" w:rsidR="0058358B" w:rsidRDefault="3243C4F8" w:rsidP="0058358B">
      <w:pPr>
        <w:ind w:left="720" w:firstLine="720"/>
      </w:pPr>
      <w:r w:rsidRPr="0058358B">
        <w:rPr>
          <w:b/>
          <w:bCs/>
        </w:rPr>
        <w:t>Modulo Division</w:t>
      </w:r>
      <w:r>
        <w:t xml:space="preserve">: The modulo division </w:t>
      </w:r>
      <w:r w:rsidR="5B04FDB5">
        <w:t>functionality</w:t>
      </w:r>
      <w:r>
        <w:t xml:space="preserve"> will take in the </w:t>
      </w:r>
      <w:r w:rsidR="0114F536">
        <w:t>two</w:t>
      </w:r>
      <w:r>
        <w:t xml:space="preserve"> numbers given by the </w:t>
      </w:r>
    </w:p>
    <w:p w14:paraId="488AFE83" w14:textId="77777777" w:rsidR="0058358B" w:rsidRDefault="3243C4F8" w:rsidP="0058358B">
      <w:pPr>
        <w:ind w:left="1440" w:firstLine="720"/>
      </w:pPr>
      <w:r>
        <w:t>user and will divide the first number by the second number</w:t>
      </w:r>
      <w:r w:rsidR="5E51C65D">
        <w:t xml:space="preserve">, producing a </w:t>
      </w:r>
    </w:p>
    <w:p w14:paraId="5BCDD666" w14:textId="77777777" w:rsidR="0058358B" w:rsidRDefault="5E51C65D" w:rsidP="0058358B">
      <w:pPr>
        <w:ind w:left="1440" w:firstLine="720"/>
      </w:pPr>
      <w:r>
        <w:t xml:space="preserve">quotient. Then, the </w:t>
      </w:r>
      <w:r w:rsidR="4BA85C19">
        <w:t>functionality</w:t>
      </w:r>
      <w:r>
        <w:t xml:space="preserve"> will calculate </w:t>
      </w:r>
      <w:r w:rsidR="209FF231">
        <w:t>the remainder</w:t>
      </w:r>
      <w:r>
        <w:t xml:space="preserve"> of the quotient</w:t>
      </w:r>
      <w:r w:rsidR="67C2F3F0">
        <w:t xml:space="preserve">, </w:t>
      </w:r>
    </w:p>
    <w:p w14:paraId="75870E57" w14:textId="1752BA9D" w:rsidR="3243C4F8" w:rsidRDefault="67C2F3F0" w:rsidP="0058358B">
      <w:pPr>
        <w:ind w:left="1440" w:firstLine="720"/>
      </w:pPr>
      <w:r>
        <w:t>producing a remainder</w:t>
      </w:r>
      <w:r w:rsidR="078A4C5A">
        <w:t xml:space="preserve"> quotient.</w:t>
      </w:r>
    </w:p>
    <w:p w14:paraId="3499782F" w14:textId="77777777" w:rsidR="0058358B" w:rsidRDefault="078A4C5A" w:rsidP="0058358B">
      <w:pPr>
        <w:ind w:left="720" w:firstLine="720"/>
      </w:pPr>
      <w:r w:rsidRPr="0058358B">
        <w:rPr>
          <w:b/>
          <w:bCs/>
        </w:rPr>
        <w:t>Exponentiation</w:t>
      </w:r>
      <w:r>
        <w:t xml:space="preserve">: The exponentiation </w:t>
      </w:r>
      <w:r w:rsidR="677F21C7">
        <w:t>functionality</w:t>
      </w:r>
      <w:r>
        <w:t xml:space="preserve"> will </w:t>
      </w:r>
      <w:r w:rsidR="5D4F0720">
        <w:t xml:space="preserve">be able to multiply any number of numbers </w:t>
      </w:r>
    </w:p>
    <w:p w14:paraId="705846C8" w14:textId="34337197" w:rsidR="078A4C5A" w:rsidRDefault="5D4F0720" w:rsidP="0058358B">
      <w:pPr>
        <w:ind w:left="2160"/>
      </w:pPr>
      <w:r>
        <w:t xml:space="preserve">by itself </w:t>
      </w:r>
      <w:r w:rsidR="078A4C5A">
        <w:tab/>
      </w:r>
      <w:r>
        <w:t>as many times as the user requires</w:t>
      </w:r>
      <w:r w:rsidR="24E06128">
        <w:t xml:space="preserve">. </w:t>
      </w:r>
      <w:r w:rsidR="235C1380">
        <w:t>This is important in long sequences of any of the previous</w:t>
      </w:r>
      <w:r w:rsidR="0058358B">
        <w:t xml:space="preserve"> </w:t>
      </w:r>
      <w:r w:rsidR="235C1380">
        <w:t>functionalities if they need to be multiplied by itself</w:t>
      </w:r>
      <w:r w:rsidR="37F26FF1">
        <w:t xml:space="preserve"> some number of times. </w:t>
      </w:r>
    </w:p>
    <w:p w14:paraId="20C16666" w14:textId="77777777" w:rsidR="0058358B" w:rsidRDefault="2F8AA647" w:rsidP="0058358B">
      <w:pPr>
        <w:ind w:left="720" w:firstLine="720"/>
      </w:pPr>
      <w:r w:rsidRPr="0058358B">
        <w:rPr>
          <w:b/>
          <w:bCs/>
        </w:rPr>
        <w:t>Parenthesis Recognition:</w:t>
      </w:r>
      <w:r>
        <w:t xml:space="preserve"> The calculator will be able to understand the proper way of </w:t>
      </w:r>
      <w:proofErr w:type="gramStart"/>
      <w:r>
        <w:t>solving</w:t>
      </w:r>
      <w:proofErr w:type="gramEnd"/>
      <w:r>
        <w:t xml:space="preserve"> </w:t>
      </w:r>
    </w:p>
    <w:p w14:paraId="01E57508" w14:textId="727F8294" w:rsidR="2F8AA647" w:rsidRDefault="2F8AA647" w:rsidP="0058358B">
      <w:pPr>
        <w:ind w:left="1440" w:firstLine="720"/>
      </w:pPr>
      <w:r>
        <w:t>complex equations involving parenthesis through order of operations solving techniques.</w:t>
      </w:r>
    </w:p>
    <w:p w14:paraId="7BE042F7" w14:textId="77777777" w:rsidR="0058358B" w:rsidRDefault="3110C230" w:rsidP="0058358B">
      <w:pPr>
        <w:ind w:left="720" w:firstLine="720"/>
      </w:pPr>
      <w:r w:rsidRPr="0058358B">
        <w:rPr>
          <w:b/>
          <w:bCs/>
        </w:rPr>
        <w:t>Numeric Constants:</w:t>
      </w:r>
      <w:r>
        <w:t xml:space="preserve"> The calculator will also be able to </w:t>
      </w:r>
      <w:r w:rsidR="08DEF7D1">
        <w:t>recognize</w:t>
      </w:r>
      <w:r>
        <w:t xml:space="preserve"> and run operations on </w:t>
      </w:r>
      <w:proofErr w:type="gramStart"/>
      <w:r>
        <w:t>only</w:t>
      </w:r>
      <w:proofErr w:type="gramEnd"/>
      <w:r>
        <w:t xml:space="preserve"> </w:t>
      </w:r>
    </w:p>
    <w:p w14:paraId="546F8073" w14:textId="7831874C" w:rsidR="3110C230" w:rsidRDefault="3110C230" w:rsidP="0058358B">
      <w:pPr>
        <w:ind w:left="2160"/>
      </w:pPr>
      <w:r>
        <w:t xml:space="preserve">numeric </w:t>
      </w:r>
      <w:r>
        <w:tab/>
        <w:t xml:space="preserve">constants. If any input breaks numeric constant convention, </w:t>
      </w:r>
      <w:r w:rsidR="320F1CD2">
        <w:t>the calculator will recognize the error and handle it.</w:t>
      </w:r>
    </w:p>
    <w:p w14:paraId="59EEEDA2" w14:textId="43B5AF2C" w:rsidR="000853D4" w:rsidRDefault="000853D4" w:rsidP="00C0781D"/>
    <w:p w14:paraId="3EA0E912" w14:textId="3156DCFC" w:rsidR="5A85AE96" w:rsidRDefault="000853D4" w:rsidP="000853D4">
      <w:pPr>
        <w:ind w:left="720"/>
      </w:pPr>
      <w:r>
        <w:t xml:space="preserve">      </w:t>
      </w:r>
      <w:r w:rsidR="5A85AE96">
        <w:t>Non-functional Requirements:</w:t>
      </w:r>
    </w:p>
    <w:p w14:paraId="29F6AF4B" w14:textId="77777777" w:rsidR="00B97B1C" w:rsidRDefault="00B97B1C" w:rsidP="0058358B">
      <w:pPr>
        <w:ind w:left="720"/>
      </w:pPr>
    </w:p>
    <w:p w14:paraId="1CB5E666" w14:textId="77777777" w:rsidR="00E27E28" w:rsidRDefault="2F566361" w:rsidP="00E27E28">
      <w:pPr>
        <w:ind w:left="1440"/>
      </w:pPr>
      <w:r w:rsidRPr="0058358B">
        <w:rPr>
          <w:b/>
          <w:bCs/>
        </w:rPr>
        <w:t>Easy Use:</w:t>
      </w:r>
      <w:r>
        <w:t xml:space="preserve"> The calculator should be simple upon launch and user friendly. A simplistic design</w:t>
      </w:r>
      <w:r w:rsidR="3DD7FEE4">
        <w:t xml:space="preserve"> will </w:t>
      </w:r>
    </w:p>
    <w:p w14:paraId="21669DD4" w14:textId="3D63046A" w:rsidR="00E27E28" w:rsidRDefault="3DD7FEE4" w:rsidP="00E27E28">
      <w:pPr>
        <w:ind w:left="2160"/>
        <w:rPr>
          <w:b/>
          <w:bCs/>
        </w:rPr>
      </w:pPr>
      <w:r>
        <w:t xml:space="preserve">be used </w:t>
      </w:r>
      <w:r w:rsidR="2F566361">
        <w:tab/>
      </w:r>
      <w:r>
        <w:t>to ensure that users of all levels</w:t>
      </w:r>
      <w:r w:rsidR="11FAF17F">
        <w:t>, from beginner to advanced,</w:t>
      </w:r>
      <w:r>
        <w:t xml:space="preserve"> </w:t>
      </w:r>
      <w:r w:rsidR="1B3DA4E8">
        <w:t xml:space="preserve">can navigate, and utilize the </w:t>
      </w:r>
      <w:r w:rsidR="0BF1B06A">
        <w:t>c</w:t>
      </w:r>
      <w:r w:rsidR="1B3DA4E8">
        <w:t>alculator's functionality.</w:t>
      </w:r>
    </w:p>
    <w:p w14:paraId="3551D0C3" w14:textId="2C6F6A8C" w:rsidR="00E27E28" w:rsidRDefault="49EB62DE" w:rsidP="00E27E28">
      <w:pPr>
        <w:ind w:left="1440"/>
        <w:rPr>
          <w:b/>
          <w:bCs/>
        </w:rPr>
      </w:pPr>
      <w:r w:rsidRPr="0058358B">
        <w:rPr>
          <w:b/>
          <w:bCs/>
        </w:rPr>
        <w:t>Performance</w:t>
      </w:r>
      <w:r w:rsidR="7ECC808B" w:rsidRPr="0058358B">
        <w:rPr>
          <w:b/>
          <w:bCs/>
        </w:rPr>
        <w:t>:</w:t>
      </w:r>
      <w:r w:rsidR="7ECC808B">
        <w:t xml:space="preserve"> </w:t>
      </w:r>
      <w:r w:rsidR="7B785915">
        <w:t>The calculator should be built effectively with input and output speed being quick.</w:t>
      </w:r>
    </w:p>
    <w:p w14:paraId="26FC92E1" w14:textId="77777777" w:rsidR="00E27E28" w:rsidRDefault="3408C8E8" w:rsidP="00E27E28">
      <w:pPr>
        <w:ind w:left="1440"/>
      </w:pPr>
      <w:r w:rsidRPr="00E27E28">
        <w:rPr>
          <w:b/>
          <w:bCs/>
        </w:rPr>
        <w:t>Security:</w:t>
      </w:r>
      <w:r>
        <w:t xml:space="preserve"> </w:t>
      </w:r>
      <w:r w:rsidR="287D38DE">
        <w:t xml:space="preserve">The calculator should be secure with the user only having access to what is presented in </w:t>
      </w:r>
    </w:p>
    <w:p w14:paraId="2A04D49C" w14:textId="30A37D6E" w:rsidR="00E27E28" w:rsidRPr="002E3A14" w:rsidRDefault="287D38DE" w:rsidP="002E3A14">
      <w:pPr>
        <w:ind w:left="1440"/>
      </w:pPr>
      <w:r>
        <w:t>the interface.</w:t>
      </w:r>
    </w:p>
    <w:p w14:paraId="27DE617D" w14:textId="1EC29618" w:rsidR="287D38DE" w:rsidRDefault="287D38DE" w:rsidP="00E27E28">
      <w:pPr>
        <w:ind w:left="1440"/>
      </w:pPr>
      <w:r w:rsidRPr="00E27E28">
        <w:rPr>
          <w:b/>
          <w:bCs/>
        </w:rPr>
        <w:t>Portability:</w:t>
      </w:r>
      <w:r>
        <w:t xml:space="preserve"> The calculator</w:t>
      </w:r>
      <w:r w:rsidR="28829B6F">
        <w:t xml:space="preserve"> should be able to port to different devices and work </w:t>
      </w:r>
      <w:r w:rsidR="20D6C096">
        <w:t xml:space="preserve">just as effectively. </w:t>
      </w:r>
    </w:p>
    <w:p w14:paraId="5087F588" w14:textId="59EFF95F" w:rsidR="60EE2B93" w:rsidRDefault="60EE2B93" w:rsidP="679A2A2E"/>
    <w:p w14:paraId="594A08F4" w14:textId="638EC613" w:rsidR="212F2EF7" w:rsidRDefault="212F2EF7" w:rsidP="679A2A2E">
      <w:pPr>
        <w:pStyle w:val="Heading2"/>
      </w:pPr>
      <w:bookmarkStart w:id="37" w:name="_Toc492796468"/>
      <w:bookmarkStart w:id="38" w:name="_Toc147954027"/>
      <w:r>
        <w:t>Supplementary Requirements</w:t>
      </w:r>
      <w:bookmarkEnd w:id="37"/>
      <w:bookmarkEnd w:id="38"/>
      <w:r>
        <w:t xml:space="preserve"> </w:t>
      </w:r>
    </w:p>
    <w:p w14:paraId="6E03FBEF" w14:textId="77777777" w:rsidR="002E3A14" w:rsidRDefault="002E3A14" w:rsidP="679A2A2E">
      <w:pPr>
        <w:ind w:firstLine="720"/>
      </w:pPr>
    </w:p>
    <w:p w14:paraId="7B70F9E4" w14:textId="3330B106" w:rsidR="561E3758" w:rsidRDefault="561E3758" w:rsidP="679A2A2E">
      <w:pPr>
        <w:ind w:firstLine="720"/>
      </w:pPr>
      <w:r w:rsidRPr="004D415C">
        <w:t>Error Catching:</w:t>
      </w:r>
      <w:r w:rsidR="000F7E4E">
        <w:t xml:space="preserve"> </w:t>
      </w:r>
    </w:p>
    <w:p w14:paraId="2A26AE4C" w14:textId="77777777" w:rsidR="004D415C" w:rsidRDefault="004D415C" w:rsidP="004D415C">
      <w:pPr>
        <w:rPr>
          <w:b/>
          <w:bCs/>
        </w:rPr>
      </w:pPr>
    </w:p>
    <w:p w14:paraId="6C6C5915" w14:textId="77777777" w:rsidR="004D415C" w:rsidRDefault="38FCF1BC" w:rsidP="004D415C">
      <w:pPr>
        <w:ind w:left="720"/>
      </w:pPr>
      <w:r w:rsidRPr="004D415C">
        <w:rPr>
          <w:b/>
          <w:bCs/>
        </w:rPr>
        <w:t>Invalid Input:</w:t>
      </w:r>
      <w:r>
        <w:t xml:space="preserve"> If the system detects an invalid input</w:t>
      </w:r>
      <w:r w:rsidR="2D383E6B">
        <w:t xml:space="preserve"> such as letters</w:t>
      </w:r>
      <w:r>
        <w:t>, it should</w:t>
      </w:r>
      <w:r w:rsidR="4295471C">
        <w:t xml:space="preserve"> not crash, rather it </w:t>
      </w:r>
      <w:proofErr w:type="gramStart"/>
      <w:r w:rsidR="4295471C">
        <w:t>should</w:t>
      </w:r>
      <w:proofErr w:type="gramEnd"/>
      <w:r>
        <w:t xml:space="preserve"> </w:t>
      </w:r>
    </w:p>
    <w:p w14:paraId="18C50F86" w14:textId="57D9DC6B" w:rsidR="679A2A2E" w:rsidRDefault="38FCF1BC" w:rsidP="002E3A14">
      <w:pPr>
        <w:ind w:left="1440"/>
      </w:pPr>
      <w:r>
        <w:t>raise an</w:t>
      </w:r>
      <w:r w:rsidR="51112828">
        <w:t xml:space="preserve"> Invalid Input Error</w:t>
      </w:r>
      <w:r>
        <w:t xml:space="preserve"> </w:t>
      </w:r>
      <w:r w:rsidR="600AF9A7">
        <w:t>exception</w:t>
      </w:r>
      <w:r>
        <w:t xml:space="preserve"> that the user would have to</w:t>
      </w:r>
      <w:r w:rsidR="563F511F">
        <w:t xml:space="preserve"> </w:t>
      </w:r>
      <w:r>
        <w:t>clear fro</w:t>
      </w:r>
      <w:r w:rsidR="29FCED0F">
        <w:t xml:space="preserve">m the screen for them to continue using the calculator. </w:t>
      </w:r>
    </w:p>
    <w:p w14:paraId="34FCC8D4" w14:textId="17AE4D92" w:rsidR="00F251CC" w:rsidRDefault="327728AF" w:rsidP="002E3A14">
      <w:pPr>
        <w:ind w:firstLine="720"/>
      </w:pPr>
      <w:r w:rsidRPr="004D415C">
        <w:rPr>
          <w:b/>
          <w:bCs/>
        </w:rPr>
        <w:t>Arithmetic Errors</w:t>
      </w:r>
      <w:r>
        <w:t xml:space="preserve">: Any error that is deemed an arithmetic error such as division by zero, overflow (too </w:t>
      </w:r>
      <w:r>
        <w:tab/>
      </w:r>
      <w:r>
        <w:tab/>
      </w:r>
      <w:r w:rsidR="000F7E4E">
        <w:tab/>
      </w:r>
      <w:r>
        <w:t xml:space="preserve">large of a number to be represented) or underflow (too small of a number to represented) will also </w:t>
      </w:r>
      <w:r>
        <w:tab/>
      </w:r>
      <w:r>
        <w:tab/>
      </w:r>
      <w:r w:rsidR="000F7E4E">
        <w:tab/>
      </w:r>
      <w:r>
        <w:t xml:space="preserve">be handled by raising an </w:t>
      </w:r>
      <w:r w:rsidR="37B093C4">
        <w:t xml:space="preserve">Error (Overflow, Underflow, Division by Zero, </w:t>
      </w:r>
      <w:r w:rsidR="1A06AA8A">
        <w:t>etc.</w:t>
      </w:r>
      <w:r w:rsidR="37B093C4">
        <w:t xml:space="preserve">) </w:t>
      </w:r>
      <w:r>
        <w:t>except</w:t>
      </w:r>
      <w:r w:rsidR="0034A826">
        <w:t xml:space="preserve">ion </w:t>
      </w:r>
      <w:r w:rsidR="72BACA7C">
        <w:t xml:space="preserve">that the </w:t>
      </w:r>
      <w:r>
        <w:tab/>
      </w:r>
      <w:r>
        <w:tab/>
      </w:r>
      <w:r w:rsidR="000F7E4E">
        <w:tab/>
      </w:r>
      <w:r w:rsidR="72BACA7C">
        <w:t xml:space="preserve">user must clear </w:t>
      </w:r>
      <w:r w:rsidR="17558E28">
        <w:t>to</w:t>
      </w:r>
      <w:r w:rsidR="72BACA7C">
        <w:t xml:space="preserve"> continue using the </w:t>
      </w:r>
      <w:proofErr w:type="gramStart"/>
      <w:r w:rsidR="72BACA7C">
        <w:t>calculator</w:t>
      </w:r>
      <w:proofErr w:type="gramEnd"/>
    </w:p>
    <w:p w14:paraId="3754B90B" w14:textId="77777777" w:rsidR="004D415C" w:rsidRDefault="2079C779" w:rsidP="679A2A2E">
      <w:pPr>
        <w:ind w:firstLine="720"/>
      </w:pPr>
      <w:r w:rsidRPr="004D415C">
        <w:rPr>
          <w:b/>
          <w:bCs/>
        </w:rPr>
        <w:t>Syntax Errors</w:t>
      </w:r>
      <w:r>
        <w:t xml:space="preserve">: Any error where the user enters improper syntax, and it results in the calculator </w:t>
      </w:r>
      <w:proofErr w:type="gramStart"/>
      <w:r>
        <w:t>being</w:t>
      </w:r>
      <w:proofErr w:type="gramEnd"/>
      <w:r>
        <w:t xml:space="preserve"> </w:t>
      </w:r>
    </w:p>
    <w:p w14:paraId="03EA2A08" w14:textId="0FE083E5" w:rsidR="679A2A2E" w:rsidRDefault="2079C779" w:rsidP="002E3A14">
      <w:pPr>
        <w:ind w:left="1440"/>
      </w:pPr>
      <w:r>
        <w:t>unab</w:t>
      </w:r>
      <w:r w:rsidR="6A9BCCCF">
        <w:t>le to operate should raise a Syntax Error exception</w:t>
      </w:r>
      <w:r w:rsidR="05624D49">
        <w:t xml:space="preserve"> that tells the user their </w:t>
      </w:r>
      <w:r w:rsidR="5BD14386">
        <w:t>formatting</w:t>
      </w:r>
      <w:r w:rsidR="05624D49">
        <w:t xml:space="preserve"> for the equation is incorrect.</w:t>
      </w:r>
      <w:r w:rsidR="1D93BEE9">
        <w:t xml:space="preserve"> Errors like mismatched parentheses and incomplete expressions fall under the syntax</w:t>
      </w:r>
      <w:r w:rsidR="5E828694">
        <w:t xml:space="preserve"> </w:t>
      </w:r>
      <w:r w:rsidR="1D93BEE9">
        <w:t>error category.</w:t>
      </w:r>
    </w:p>
    <w:p w14:paraId="39D030B4" w14:textId="3E4B4536" w:rsidR="717C05B1" w:rsidRDefault="717C05B1" w:rsidP="679A2A2E">
      <w:pPr>
        <w:ind w:firstLine="720"/>
      </w:pPr>
      <w:r w:rsidRPr="004D415C">
        <w:rPr>
          <w:b/>
          <w:bCs/>
        </w:rPr>
        <w:t>Function Errors</w:t>
      </w:r>
      <w:r>
        <w:t xml:space="preserve">: If an error is raised during </w:t>
      </w:r>
      <w:r w:rsidR="70D7983F">
        <w:t xml:space="preserve">a function call will raise a Function Error Exception. Function </w:t>
      </w:r>
      <w:r>
        <w:lastRenderedPageBreak/>
        <w:tab/>
      </w:r>
      <w:r>
        <w:tab/>
      </w:r>
      <w:r w:rsidR="70D7983F">
        <w:t xml:space="preserve">errors could be arithmetic errors pertaining to certain functions such as passing in a negative </w:t>
      </w:r>
      <w:r>
        <w:tab/>
      </w:r>
      <w:r>
        <w:tab/>
      </w:r>
      <w:r w:rsidR="000F7E4E">
        <w:tab/>
      </w:r>
      <w:r w:rsidR="70D7983F">
        <w:t>number int</w:t>
      </w:r>
      <w:r w:rsidR="171BAF5B">
        <w:t xml:space="preserve">o the square root function. </w:t>
      </w:r>
    </w:p>
    <w:p w14:paraId="0087B6D7" w14:textId="77777777" w:rsidR="004D415C" w:rsidRDefault="004D415C" w:rsidP="679A2A2E">
      <w:pPr>
        <w:ind w:firstLine="720"/>
      </w:pPr>
    </w:p>
    <w:p w14:paraId="6E411538" w14:textId="0C4265FE" w:rsidR="212F2EF7" w:rsidRDefault="212F2EF7" w:rsidP="679A2A2E">
      <w:pPr>
        <w:pStyle w:val="Heading1"/>
      </w:pPr>
      <w:bookmarkStart w:id="39" w:name="_Toc147954028"/>
      <w:r>
        <w:t xml:space="preserve">Classification of </w:t>
      </w:r>
      <w:r w:rsidR="0586545D">
        <w:t>Functional</w:t>
      </w:r>
      <w:r>
        <w:t xml:space="preserve"> Requirements</w:t>
      </w:r>
      <w:bookmarkEnd w:id="39"/>
    </w:p>
    <w:p w14:paraId="7E3026E8" w14:textId="79CAF780" w:rsidR="679A2A2E" w:rsidRDefault="679A2A2E" w:rsidP="679A2A2E">
      <w:pPr>
        <w:pStyle w:val="BodyText"/>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rsidTr="679A2A2E">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679A2A2E" w14:paraId="3E910D66" w14:textId="77777777" w:rsidTr="679A2A2E">
        <w:trPr>
          <w:trHeight w:val="300"/>
        </w:trPr>
        <w:tc>
          <w:tcPr>
            <w:tcW w:w="7087" w:type="dxa"/>
            <w:tcBorders>
              <w:top w:val="single" w:sz="12" w:space="0" w:color="auto"/>
              <w:right w:val="single" w:sz="12" w:space="0" w:color="auto"/>
            </w:tcBorders>
            <w:vAlign w:val="center"/>
          </w:tcPr>
          <w:p w14:paraId="49F42830" w14:textId="1BDB1CB9" w:rsidR="4E9C7AB3" w:rsidRDefault="4E9C7AB3" w:rsidP="679A2A2E">
            <w:r>
              <w:t>Addition</w:t>
            </w:r>
          </w:p>
        </w:tc>
        <w:tc>
          <w:tcPr>
            <w:tcW w:w="1985" w:type="dxa"/>
            <w:tcBorders>
              <w:top w:val="single" w:sz="12" w:space="0" w:color="auto"/>
              <w:left w:val="single" w:sz="12" w:space="0" w:color="auto"/>
            </w:tcBorders>
            <w:vAlign w:val="center"/>
          </w:tcPr>
          <w:p w14:paraId="3C87A5E0" w14:textId="4EFDDCC6" w:rsidR="5AF28AD7" w:rsidRDefault="5AF28AD7" w:rsidP="679A2A2E">
            <w:pPr>
              <w:pStyle w:val="Footer"/>
              <w:jc w:val="center"/>
            </w:pPr>
            <w:r>
              <w:t>Essential</w:t>
            </w:r>
          </w:p>
        </w:tc>
      </w:tr>
      <w:tr w:rsidR="679A2A2E" w14:paraId="53FF694E" w14:textId="77777777" w:rsidTr="679A2A2E">
        <w:trPr>
          <w:trHeight w:val="300"/>
        </w:trPr>
        <w:tc>
          <w:tcPr>
            <w:tcW w:w="7087" w:type="dxa"/>
            <w:tcBorders>
              <w:right w:val="single" w:sz="12" w:space="0" w:color="auto"/>
            </w:tcBorders>
            <w:vAlign w:val="center"/>
          </w:tcPr>
          <w:p w14:paraId="1A8C0226" w14:textId="626CFDA3" w:rsidR="4E9C7AB3" w:rsidRDefault="4E9C7AB3" w:rsidP="679A2A2E">
            <w:r>
              <w:t>Subtraction</w:t>
            </w:r>
          </w:p>
        </w:tc>
        <w:tc>
          <w:tcPr>
            <w:tcW w:w="1985" w:type="dxa"/>
            <w:tcBorders>
              <w:left w:val="single" w:sz="12" w:space="0" w:color="auto"/>
            </w:tcBorders>
            <w:vAlign w:val="center"/>
          </w:tcPr>
          <w:p w14:paraId="7998ED9B" w14:textId="5CA3C30B" w:rsidR="4FE20614" w:rsidRDefault="4FE20614" w:rsidP="679A2A2E">
            <w:pPr>
              <w:pStyle w:val="Footer"/>
              <w:jc w:val="center"/>
            </w:pPr>
            <w:r w:rsidRPr="679A2A2E">
              <w:t>Essential</w:t>
            </w:r>
          </w:p>
        </w:tc>
      </w:tr>
      <w:tr w:rsidR="679A2A2E" w14:paraId="40AB4E10" w14:textId="77777777" w:rsidTr="679A2A2E">
        <w:trPr>
          <w:trHeight w:val="300"/>
        </w:trPr>
        <w:tc>
          <w:tcPr>
            <w:tcW w:w="7087" w:type="dxa"/>
            <w:tcBorders>
              <w:right w:val="single" w:sz="12" w:space="0" w:color="auto"/>
            </w:tcBorders>
            <w:vAlign w:val="center"/>
          </w:tcPr>
          <w:p w14:paraId="347E409C" w14:textId="2C5AB403" w:rsidR="4E9C7AB3" w:rsidRDefault="4E9C7AB3" w:rsidP="679A2A2E">
            <w:r>
              <w:t>Parenthesis</w:t>
            </w:r>
          </w:p>
        </w:tc>
        <w:tc>
          <w:tcPr>
            <w:tcW w:w="1985" w:type="dxa"/>
            <w:tcBorders>
              <w:left w:val="single" w:sz="12" w:space="0" w:color="auto"/>
            </w:tcBorders>
            <w:vAlign w:val="center"/>
          </w:tcPr>
          <w:p w14:paraId="073D72B9" w14:textId="6AE96D72" w:rsidR="4DE6BA46" w:rsidRDefault="4DE6BA46" w:rsidP="679A2A2E">
            <w:pPr>
              <w:pStyle w:val="Footer"/>
              <w:jc w:val="center"/>
            </w:pPr>
            <w:r>
              <w:t>Essential</w:t>
            </w:r>
          </w:p>
        </w:tc>
      </w:tr>
      <w:tr w:rsidR="679A2A2E" w14:paraId="7F12C5D9" w14:textId="77777777" w:rsidTr="679A2A2E">
        <w:trPr>
          <w:trHeight w:val="300"/>
        </w:trPr>
        <w:tc>
          <w:tcPr>
            <w:tcW w:w="7087" w:type="dxa"/>
            <w:tcBorders>
              <w:right w:val="single" w:sz="12" w:space="0" w:color="auto"/>
            </w:tcBorders>
            <w:vAlign w:val="center"/>
          </w:tcPr>
          <w:p w14:paraId="5D60D163" w14:textId="4761E2A2" w:rsidR="4E9C7AB3" w:rsidRDefault="4E9C7AB3" w:rsidP="679A2A2E">
            <w:r>
              <w:t>Multiplication</w:t>
            </w:r>
          </w:p>
        </w:tc>
        <w:tc>
          <w:tcPr>
            <w:tcW w:w="1985" w:type="dxa"/>
            <w:tcBorders>
              <w:left w:val="single" w:sz="12" w:space="0" w:color="auto"/>
            </w:tcBorders>
            <w:vAlign w:val="center"/>
          </w:tcPr>
          <w:p w14:paraId="7686CC6A" w14:textId="0E2CF705" w:rsidR="6F79D5B5" w:rsidRDefault="6F79D5B5" w:rsidP="679A2A2E">
            <w:pPr>
              <w:pStyle w:val="Footer"/>
              <w:jc w:val="center"/>
            </w:pPr>
            <w:r>
              <w:t>Essential</w:t>
            </w:r>
          </w:p>
        </w:tc>
      </w:tr>
      <w:tr w:rsidR="679A2A2E" w14:paraId="6B67185F" w14:textId="77777777" w:rsidTr="679A2A2E">
        <w:trPr>
          <w:trHeight w:val="300"/>
        </w:trPr>
        <w:tc>
          <w:tcPr>
            <w:tcW w:w="7087" w:type="dxa"/>
            <w:tcBorders>
              <w:right w:val="single" w:sz="12" w:space="0" w:color="auto"/>
            </w:tcBorders>
            <w:vAlign w:val="center"/>
          </w:tcPr>
          <w:p w14:paraId="0FE8737E" w14:textId="6998BB16" w:rsidR="4E9C7AB3" w:rsidRDefault="4E9C7AB3" w:rsidP="679A2A2E">
            <w:r>
              <w:t>Division</w:t>
            </w:r>
          </w:p>
        </w:tc>
        <w:tc>
          <w:tcPr>
            <w:tcW w:w="1985" w:type="dxa"/>
            <w:tcBorders>
              <w:left w:val="single" w:sz="12" w:space="0" w:color="auto"/>
            </w:tcBorders>
            <w:vAlign w:val="center"/>
          </w:tcPr>
          <w:p w14:paraId="223D210D" w14:textId="14BF5964" w:rsidR="57745A0F" w:rsidRDefault="57745A0F" w:rsidP="679A2A2E">
            <w:pPr>
              <w:pStyle w:val="Footer"/>
              <w:jc w:val="center"/>
            </w:pPr>
            <w:r>
              <w:t>Essential</w:t>
            </w:r>
          </w:p>
        </w:tc>
      </w:tr>
      <w:tr w:rsidR="679A2A2E" w14:paraId="509B56A7" w14:textId="77777777" w:rsidTr="679A2A2E">
        <w:trPr>
          <w:trHeight w:val="300"/>
        </w:trPr>
        <w:tc>
          <w:tcPr>
            <w:tcW w:w="7087" w:type="dxa"/>
            <w:tcBorders>
              <w:right w:val="single" w:sz="12" w:space="0" w:color="auto"/>
            </w:tcBorders>
            <w:vAlign w:val="center"/>
          </w:tcPr>
          <w:p w14:paraId="0C52045C" w14:textId="71ACC26E" w:rsidR="4E9C7AB3" w:rsidRDefault="4E9C7AB3" w:rsidP="679A2A2E">
            <w:r>
              <w:t>Exponentiation</w:t>
            </w:r>
          </w:p>
        </w:tc>
        <w:tc>
          <w:tcPr>
            <w:tcW w:w="1985" w:type="dxa"/>
            <w:tcBorders>
              <w:left w:val="single" w:sz="12" w:space="0" w:color="auto"/>
            </w:tcBorders>
            <w:vAlign w:val="center"/>
          </w:tcPr>
          <w:p w14:paraId="5C89D11A" w14:textId="1F83EA71" w:rsidR="0974866E" w:rsidRDefault="0974866E" w:rsidP="679A2A2E">
            <w:pPr>
              <w:pStyle w:val="Footer"/>
              <w:jc w:val="center"/>
            </w:pPr>
            <w:r>
              <w:t>Essential</w:t>
            </w:r>
          </w:p>
        </w:tc>
      </w:tr>
      <w:tr w:rsidR="679A2A2E" w14:paraId="4317272A" w14:textId="77777777" w:rsidTr="679A2A2E">
        <w:trPr>
          <w:trHeight w:val="300"/>
        </w:trPr>
        <w:tc>
          <w:tcPr>
            <w:tcW w:w="7087" w:type="dxa"/>
            <w:tcBorders>
              <w:right w:val="single" w:sz="12" w:space="0" w:color="auto"/>
            </w:tcBorders>
            <w:vAlign w:val="center"/>
          </w:tcPr>
          <w:p w14:paraId="6FE840A8" w14:textId="6336EE04" w:rsidR="4E9C7AB3" w:rsidRDefault="4E9C7AB3" w:rsidP="679A2A2E">
            <w:r>
              <w:t>Mixed Operators</w:t>
            </w:r>
          </w:p>
        </w:tc>
        <w:tc>
          <w:tcPr>
            <w:tcW w:w="1985" w:type="dxa"/>
            <w:tcBorders>
              <w:left w:val="single" w:sz="12" w:space="0" w:color="auto"/>
            </w:tcBorders>
            <w:vAlign w:val="center"/>
          </w:tcPr>
          <w:p w14:paraId="24AFD899" w14:textId="26FA4E49" w:rsidR="4F4B69B9" w:rsidRDefault="4F4B69B9" w:rsidP="679A2A2E">
            <w:pPr>
              <w:pStyle w:val="Footer"/>
              <w:jc w:val="center"/>
            </w:pPr>
            <w:r>
              <w:t>Essential</w:t>
            </w:r>
          </w:p>
        </w:tc>
      </w:tr>
      <w:tr w:rsidR="679A2A2E" w14:paraId="1E5C99C5" w14:textId="77777777" w:rsidTr="679A2A2E">
        <w:trPr>
          <w:trHeight w:val="300"/>
        </w:trPr>
        <w:tc>
          <w:tcPr>
            <w:tcW w:w="7087" w:type="dxa"/>
            <w:tcBorders>
              <w:right w:val="single" w:sz="12" w:space="0" w:color="auto"/>
            </w:tcBorders>
            <w:vAlign w:val="center"/>
          </w:tcPr>
          <w:p w14:paraId="6B4F4A28" w14:textId="10DBED53" w:rsidR="4E9C7AB3" w:rsidRDefault="4E9C7AB3" w:rsidP="679A2A2E">
            <w:r>
              <w:t>Unary Operators</w:t>
            </w:r>
          </w:p>
        </w:tc>
        <w:tc>
          <w:tcPr>
            <w:tcW w:w="1985" w:type="dxa"/>
            <w:tcBorders>
              <w:left w:val="single" w:sz="12" w:space="0" w:color="auto"/>
            </w:tcBorders>
            <w:vAlign w:val="center"/>
          </w:tcPr>
          <w:p w14:paraId="10D6D562" w14:textId="69951F79" w:rsidR="6798ADC4" w:rsidRDefault="6798ADC4" w:rsidP="679A2A2E">
            <w:pPr>
              <w:pStyle w:val="Footer"/>
              <w:jc w:val="center"/>
            </w:pPr>
            <w:r>
              <w:t>Essential</w:t>
            </w:r>
          </w:p>
        </w:tc>
      </w:tr>
      <w:tr w:rsidR="679A2A2E" w14:paraId="70B65B62" w14:textId="77777777" w:rsidTr="679A2A2E">
        <w:trPr>
          <w:trHeight w:val="300"/>
        </w:trPr>
        <w:tc>
          <w:tcPr>
            <w:tcW w:w="7087" w:type="dxa"/>
            <w:tcBorders>
              <w:right w:val="single" w:sz="12" w:space="0" w:color="auto"/>
            </w:tcBorders>
            <w:vAlign w:val="center"/>
          </w:tcPr>
          <w:p w14:paraId="4F5A096D" w14:textId="32B80451" w:rsidR="370FA23A" w:rsidRDefault="370FA23A" w:rsidP="679A2A2E">
            <w:r>
              <w:t>Easy to Use</w:t>
            </w:r>
          </w:p>
        </w:tc>
        <w:tc>
          <w:tcPr>
            <w:tcW w:w="1985" w:type="dxa"/>
            <w:tcBorders>
              <w:left w:val="single" w:sz="12" w:space="0" w:color="auto"/>
            </w:tcBorders>
            <w:vAlign w:val="center"/>
          </w:tcPr>
          <w:p w14:paraId="785B7986" w14:textId="2BA97BC6" w:rsidR="370FA23A" w:rsidRDefault="370FA23A" w:rsidP="679A2A2E">
            <w:pPr>
              <w:pStyle w:val="Footer"/>
              <w:jc w:val="center"/>
            </w:pPr>
            <w:r>
              <w:t>Desired</w:t>
            </w:r>
          </w:p>
        </w:tc>
      </w:tr>
      <w:tr w:rsidR="679A2A2E" w14:paraId="49912502" w14:textId="77777777" w:rsidTr="679A2A2E">
        <w:trPr>
          <w:trHeight w:val="300"/>
        </w:trPr>
        <w:tc>
          <w:tcPr>
            <w:tcW w:w="7087" w:type="dxa"/>
            <w:tcBorders>
              <w:right w:val="single" w:sz="12" w:space="0" w:color="auto"/>
            </w:tcBorders>
            <w:vAlign w:val="center"/>
          </w:tcPr>
          <w:p w14:paraId="5ACCB141" w14:textId="6BD5FA33" w:rsidR="370FA23A" w:rsidRDefault="370FA23A" w:rsidP="679A2A2E">
            <w:r>
              <w:t>Performance</w:t>
            </w:r>
          </w:p>
        </w:tc>
        <w:tc>
          <w:tcPr>
            <w:tcW w:w="1985" w:type="dxa"/>
            <w:tcBorders>
              <w:left w:val="single" w:sz="12" w:space="0" w:color="auto"/>
            </w:tcBorders>
            <w:vAlign w:val="center"/>
          </w:tcPr>
          <w:p w14:paraId="1AFA713A" w14:textId="0406C97B" w:rsidR="370FA23A" w:rsidRDefault="370FA23A" w:rsidP="679A2A2E">
            <w:pPr>
              <w:pStyle w:val="Footer"/>
              <w:jc w:val="center"/>
            </w:pPr>
            <w:r>
              <w:t>Desired</w:t>
            </w:r>
          </w:p>
        </w:tc>
      </w:tr>
      <w:tr w:rsidR="679A2A2E" w14:paraId="0FDAE609" w14:textId="77777777" w:rsidTr="679A2A2E">
        <w:trPr>
          <w:trHeight w:val="300"/>
        </w:trPr>
        <w:tc>
          <w:tcPr>
            <w:tcW w:w="7087" w:type="dxa"/>
            <w:tcBorders>
              <w:right w:val="single" w:sz="12" w:space="0" w:color="auto"/>
            </w:tcBorders>
            <w:vAlign w:val="center"/>
          </w:tcPr>
          <w:p w14:paraId="278649D2" w14:textId="1B7D4750" w:rsidR="370FA23A" w:rsidRDefault="370FA23A" w:rsidP="679A2A2E">
            <w:r>
              <w:t>Portability</w:t>
            </w:r>
          </w:p>
        </w:tc>
        <w:tc>
          <w:tcPr>
            <w:tcW w:w="1985" w:type="dxa"/>
            <w:tcBorders>
              <w:left w:val="single" w:sz="12" w:space="0" w:color="auto"/>
            </w:tcBorders>
            <w:vAlign w:val="center"/>
          </w:tcPr>
          <w:p w14:paraId="0808B5CC" w14:textId="3CA50CC7" w:rsidR="370FA23A" w:rsidRDefault="370FA23A" w:rsidP="679A2A2E">
            <w:pPr>
              <w:pStyle w:val="Footer"/>
              <w:jc w:val="center"/>
            </w:pPr>
            <w:r>
              <w:t>Desired</w:t>
            </w:r>
          </w:p>
        </w:tc>
      </w:tr>
      <w:tr w:rsidR="679A2A2E" w14:paraId="50881691" w14:textId="77777777" w:rsidTr="679A2A2E">
        <w:trPr>
          <w:trHeight w:val="300"/>
        </w:trPr>
        <w:tc>
          <w:tcPr>
            <w:tcW w:w="7087" w:type="dxa"/>
            <w:tcBorders>
              <w:right w:val="single" w:sz="12" w:space="0" w:color="auto"/>
            </w:tcBorders>
            <w:vAlign w:val="center"/>
          </w:tcPr>
          <w:p w14:paraId="5C167BA5" w14:textId="348A1656" w:rsidR="370FA23A" w:rsidRDefault="370FA23A" w:rsidP="679A2A2E">
            <w:r>
              <w:t>Security</w:t>
            </w:r>
          </w:p>
        </w:tc>
        <w:tc>
          <w:tcPr>
            <w:tcW w:w="1985" w:type="dxa"/>
            <w:tcBorders>
              <w:left w:val="single" w:sz="12" w:space="0" w:color="auto"/>
            </w:tcBorders>
            <w:vAlign w:val="center"/>
          </w:tcPr>
          <w:p w14:paraId="65005D38" w14:textId="3BEE0CEB" w:rsidR="370FA23A" w:rsidRDefault="370FA23A" w:rsidP="679A2A2E">
            <w:pPr>
              <w:pStyle w:val="Footer"/>
              <w:jc w:val="center"/>
            </w:pPr>
            <w:r>
              <w:t>Desired</w:t>
            </w:r>
          </w:p>
        </w:tc>
      </w:tr>
      <w:tr w:rsidR="679A2A2E" w14:paraId="1EFD2FF6" w14:textId="77777777" w:rsidTr="679A2A2E">
        <w:trPr>
          <w:trHeight w:val="300"/>
        </w:trPr>
        <w:tc>
          <w:tcPr>
            <w:tcW w:w="7087" w:type="dxa"/>
            <w:tcBorders>
              <w:right w:val="single" w:sz="12" w:space="0" w:color="auto"/>
            </w:tcBorders>
            <w:vAlign w:val="center"/>
          </w:tcPr>
          <w:p w14:paraId="1E4B8B7B" w14:textId="24B9EE25" w:rsidR="1BBC8CC2" w:rsidRDefault="1BBC8CC2" w:rsidP="679A2A2E">
            <w:r>
              <w:t>Error Handling</w:t>
            </w:r>
          </w:p>
        </w:tc>
        <w:tc>
          <w:tcPr>
            <w:tcW w:w="1985" w:type="dxa"/>
            <w:tcBorders>
              <w:left w:val="single" w:sz="12" w:space="0" w:color="auto"/>
            </w:tcBorders>
            <w:vAlign w:val="center"/>
          </w:tcPr>
          <w:p w14:paraId="695C160E" w14:textId="71BEBA3D" w:rsidR="1BBC8CC2" w:rsidRDefault="1BBC8CC2" w:rsidP="679A2A2E">
            <w:pPr>
              <w:pStyle w:val="Footer"/>
              <w:jc w:val="center"/>
            </w:pPr>
            <w:r>
              <w:t>Desired</w:t>
            </w:r>
          </w:p>
        </w:tc>
      </w:tr>
      <w:tr w:rsidR="679A2A2E" w14:paraId="589213FC" w14:textId="77777777" w:rsidTr="679A2A2E">
        <w:trPr>
          <w:trHeight w:val="300"/>
        </w:trPr>
        <w:tc>
          <w:tcPr>
            <w:tcW w:w="7087" w:type="dxa"/>
            <w:tcBorders>
              <w:right w:val="single" w:sz="12" w:space="0" w:color="auto"/>
            </w:tcBorders>
            <w:vAlign w:val="center"/>
          </w:tcPr>
          <w:p w14:paraId="24668EF0" w14:textId="2B0E8481" w:rsidR="1BBC8CC2" w:rsidRDefault="1BBC8CC2" w:rsidP="679A2A2E">
            <w:r>
              <w:t>Advanced Mathematical Functions</w:t>
            </w:r>
          </w:p>
        </w:tc>
        <w:tc>
          <w:tcPr>
            <w:tcW w:w="1985" w:type="dxa"/>
            <w:tcBorders>
              <w:left w:val="single" w:sz="12" w:space="0" w:color="auto"/>
            </w:tcBorders>
            <w:vAlign w:val="center"/>
          </w:tcPr>
          <w:p w14:paraId="46038C8D" w14:textId="17D03152" w:rsidR="1BBC8CC2" w:rsidRDefault="1BBC8CC2" w:rsidP="679A2A2E">
            <w:pPr>
              <w:pStyle w:val="Footer"/>
              <w:jc w:val="center"/>
            </w:pPr>
            <w:r>
              <w:t>Optional</w:t>
            </w:r>
          </w:p>
        </w:tc>
      </w:tr>
      <w:tr w:rsidR="679A2A2E" w14:paraId="78347199" w14:textId="77777777" w:rsidTr="679A2A2E">
        <w:trPr>
          <w:trHeight w:val="300"/>
        </w:trPr>
        <w:tc>
          <w:tcPr>
            <w:tcW w:w="7087" w:type="dxa"/>
            <w:tcBorders>
              <w:right w:val="single" w:sz="12" w:space="0" w:color="auto"/>
            </w:tcBorders>
            <w:vAlign w:val="center"/>
          </w:tcPr>
          <w:p w14:paraId="2589F561" w14:textId="5936AD67" w:rsidR="1BBC8CC2" w:rsidRDefault="1BBC8CC2" w:rsidP="679A2A2E">
            <w:r>
              <w:t>Memory of Previous Calculations</w:t>
            </w:r>
          </w:p>
        </w:tc>
        <w:tc>
          <w:tcPr>
            <w:tcW w:w="1985" w:type="dxa"/>
            <w:tcBorders>
              <w:left w:val="single" w:sz="12" w:space="0" w:color="auto"/>
            </w:tcBorders>
            <w:vAlign w:val="center"/>
          </w:tcPr>
          <w:p w14:paraId="7E99C4C5" w14:textId="1DD6DD6F" w:rsidR="1BBC8CC2" w:rsidRDefault="1BBC8CC2" w:rsidP="679A2A2E">
            <w:pPr>
              <w:pStyle w:val="Footer"/>
              <w:jc w:val="center"/>
            </w:pPr>
            <w:r>
              <w:t>Optional</w:t>
            </w:r>
          </w:p>
        </w:tc>
      </w:tr>
      <w:tr w:rsidR="679A2A2E" w14:paraId="7D18B7E4" w14:textId="77777777" w:rsidTr="679A2A2E">
        <w:trPr>
          <w:trHeight w:val="300"/>
        </w:trPr>
        <w:tc>
          <w:tcPr>
            <w:tcW w:w="7087" w:type="dxa"/>
            <w:tcBorders>
              <w:right w:val="single" w:sz="12" w:space="0" w:color="auto"/>
            </w:tcBorders>
            <w:vAlign w:val="center"/>
          </w:tcPr>
          <w:p w14:paraId="24D009FF" w14:textId="12FFBE73" w:rsidR="1BBC8CC2" w:rsidRDefault="1BBC8CC2" w:rsidP="679A2A2E">
            <w:r>
              <w:t xml:space="preserve">Multi-layered Button Layout (multiple functionalities assigned to a single button) </w:t>
            </w:r>
          </w:p>
          <w:p w14:paraId="020E0D3C" w14:textId="0F6C594D" w:rsidR="1BBC8CC2" w:rsidRDefault="1BBC8CC2" w:rsidP="679A2A2E">
            <w:r>
              <w:t>(Ex: 2</w:t>
            </w:r>
            <w:r w:rsidRPr="679A2A2E">
              <w:rPr>
                <w:vertAlign w:val="superscript"/>
              </w:rPr>
              <w:t>nd</w:t>
            </w:r>
            <w:r>
              <w:t>)</w:t>
            </w:r>
          </w:p>
        </w:tc>
        <w:tc>
          <w:tcPr>
            <w:tcW w:w="1985" w:type="dxa"/>
            <w:tcBorders>
              <w:left w:val="single" w:sz="12" w:space="0" w:color="auto"/>
            </w:tcBorders>
            <w:vAlign w:val="center"/>
          </w:tcPr>
          <w:p w14:paraId="35EE897F" w14:textId="2B1A6EA0" w:rsidR="1BBC8CC2" w:rsidRDefault="1BBC8CC2" w:rsidP="679A2A2E">
            <w:pPr>
              <w:pStyle w:val="Footer"/>
              <w:jc w:val="center"/>
            </w:pPr>
            <w:r>
              <w:t>Optional</w:t>
            </w:r>
          </w:p>
        </w:tc>
      </w:tr>
    </w:tbl>
    <w:p w14:paraId="4F2C127C" w14:textId="1746AAFA" w:rsidR="679A2A2E" w:rsidRDefault="679A2A2E"/>
    <w:p w14:paraId="642E7E3F" w14:textId="77777777" w:rsidR="00464E62" w:rsidRPr="00F17758" w:rsidRDefault="00464E62" w:rsidP="00E243C8">
      <w:pPr>
        <w:pStyle w:val="InfoBlue"/>
      </w:pPr>
    </w:p>
    <w:p w14:paraId="0EFA3AC7" w14:textId="4D3BB7DA" w:rsidR="00DA03E8" w:rsidRPr="00F17758" w:rsidRDefault="00DA03E8" w:rsidP="00DA03E8">
      <w:pPr>
        <w:pStyle w:val="Heading1"/>
      </w:pPr>
      <w:bookmarkStart w:id="40" w:name="_Toc147954029"/>
      <w:r w:rsidRPr="00F17758">
        <w:t>Appendi</w:t>
      </w:r>
      <w:r>
        <w:t>c</w:t>
      </w:r>
      <w:r w:rsidRPr="00F17758">
        <w:t>es</w:t>
      </w:r>
      <w:bookmarkEnd w:id="40"/>
    </w:p>
    <w:p w14:paraId="66DFEC6F" w14:textId="77777777" w:rsidR="000F7E4E" w:rsidRDefault="000F7E4E" w:rsidP="00E27E28">
      <w:pPr>
        <w:ind w:left="720"/>
      </w:pPr>
    </w:p>
    <w:p w14:paraId="4422836D" w14:textId="6052E31E" w:rsidR="00464E62" w:rsidRPr="00F17758" w:rsidRDefault="00E27E28" w:rsidP="00E27E28">
      <w:pPr>
        <w:ind w:left="720"/>
      </w:pPr>
      <w:r>
        <w:t>There are no appendices as of SRS v1.0.</w:t>
      </w:r>
      <w:bookmarkEnd w:id="0"/>
      <w:bookmarkEnd w:id="1"/>
    </w:p>
    <w:sectPr w:rsidR="00464E62" w:rsidRPr="00F1775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FABB6" w14:textId="77777777" w:rsidR="005B22B6" w:rsidRDefault="005B22B6">
      <w:pPr>
        <w:spacing w:line="240" w:lineRule="auto"/>
      </w:pPr>
      <w:r>
        <w:separator/>
      </w:r>
    </w:p>
  </w:endnote>
  <w:endnote w:type="continuationSeparator" w:id="0">
    <w:p w14:paraId="7D3A4BD4" w14:textId="77777777" w:rsidR="005B22B6" w:rsidRDefault="005B22B6">
      <w:pPr>
        <w:spacing w:line="240" w:lineRule="auto"/>
      </w:pPr>
      <w:r>
        <w:continuationSeparator/>
      </w:r>
    </w:p>
  </w:endnote>
  <w:endnote w:type="continuationNotice" w:id="1">
    <w:p w14:paraId="6E92C2EB" w14:textId="77777777" w:rsidR="005B22B6" w:rsidRDefault="005B22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9A2A2E" w14:paraId="4DEF5F27" w14:textId="77777777" w:rsidTr="679A2A2E">
      <w:trPr>
        <w:trHeight w:val="300"/>
      </w:trPr>
      <w:tc>
        <w:tcPr>
          <w:tcW w:w="3120" w:type="dxa"/>
        </w:tcPr>
        <w:p w14:paraId="2D9C4CA6" w14:textId="332617A7" w:rsidR="679A2A2E" w:rsidRDefault="679A2A2E" w:rsidP="679A2A2E">
          <w:pPr>
            <w:pStyle w:val="Header"/>
            <w:ind w:left="-115"/>
          </w:pPr>
        </w:p>
      </w:tc>
      <w:tc>
        <w:tcPr>
          <w:tcW w:w="3120" w:type="dxa"/>
        </w:tcPr>
        <w:p w14:paraId="197B7DF1" w14:textId="116FAFB5" w:rsidR="679A2A2E" w:rsidRDefault="679A2A2E" w:rsidP="679A2A2E">
          <w:pPr>
            <w:pStyle w:val="Header"/>
            <w:jc w:val="center"/>
          </w:pPr>
        </w:p>
      </w:tc>
      <w:tc>
        <w:tcPr>
          <w:tcW w:w="3120" w:type="dxa"/>
        </w:tcPr>
        <w:p w14:paraId="2DCE7A53" w14:textId="5855D5C1" w:rsidR="679A2A2E" w:rsidRDefault="679A2A2E" w:rsidP="679A2A2E">
          <w:pPr>
            <w:pStyle w:val="Header"/>
            <w:ind w:right="-115"/>
            <w:jc w:val="right"/>
          </w:pPr>
        </w:p>
      </w:tc>
    </w:tr>
  </w:tbl>
  <w:p w14:paraId="4D935170" w14:textId="3EB224BE" w:rsidR="679A2A2E" w:rsidRDefault="679A2A2E" w:rsidP="679A2A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288AB2CD" w:rsidR="00464E62" w:rsidRDefault="00464E62">
          <w:pPr>
            <w:jc w:val="center"/>
          </w:pPr>
          <w:r>
            <w:rPr>
              <w:rFonts w:ascii="Symbol" w:eastAsia="Symbol" w:hAnsi="Symbol" w:cs="Symbol"/>
            </w:rPr>
            <w:t>Ó</w:t>
          </w:r>
          <w:r w:rsidR="009473FC">
            <w:t>17 Co.</w:t>
          </w:r>
          <w:r>
            <w:t xml:space="preserve">, </w:t>
          </w:r>
          <w:r>
            <w:fldChar w:fldCharType="begin"/>
          </w:r>
          <w:r>
            <w:instrText xml:space="preserve"> DATE \@ "yyyy" </w:instrText>
          </w:r>
          <w:r>
            <w:fldChar w:fldCharType="separate"/>
          </w:r>
          <w:r w:rsidR="00153E98">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A2D0" w14:textId="77777777" w:rsidR="005B22B6" w:rsidRDefault="005B22B6">
      <w:pPr>
        <w:spacing w:line="240" w:lineRule="auto"/>
      </w:pPr>
      <w:r>
        <w:separator/>
      </w:r>
    </w:p>
  </w:footnote>
  <w:footnote w:type="continuationSeparator" w:id="0">
    <w:p w14:paraId="2E5DF55B" w14:textId="77777777" w:rsidR="005B22B6" w:rsidRDefault="005B22B6">
      <w:pPr>
        <w:spacing w:line="240" w:lineRule="auto"/>
      </w:pPr>
      <w:r>
        <w:continuationSeparator/>
      </w:r>
    </w:p>
  </w:footnote>
  <w:footnote w:type="continuationNotice" w:id="1">
    <w:p w14:paraId="73722B80" w14:textId="77777777" w:rsidR="005B22B6" w:rsidRDefault="005B22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0B5800C2" w:rsidR="00464E62" w:rsidRDefault="004509E6">
    <w:pPr>
      <w:pBdr>
        <w:bottom w:val="single" w:sz="6" w:space="1" w:color="auto"/>
      </w:pBdr>
      <w:jc w:val="right"/>
      <w:rPr>
        <w:rFonts w:ascii="Arial" w:hAnsi="Arial"/>
        <w:b/>
        <w:sz w:val="36"/>
      </w:rPr>
    </w:pPr>
    <w:r>
      <w:rPr>
        <w:rFonts w:ascii="Arial" w:hAnsi="Arial"/>
        <w:b/>
        <w:sz w:val="36"/>
      </w:rPr>
      <w:t>17. Co</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rsidTr="679A2A2E">
      <w:tc>
        <w:tcPr>
          <w:tcW w:w="6379" w:type="dxa"/>
        </w:tcPr>
        <w:p w14:paraId="530BF40F" w14:textId="7D9E8808" w:rsidR="00464E62" w:rsidRDefault="679A2A2E">
          <w:r>
            <w:t>17 Co. Calculator</w:t>
          </w:r>
        </w:p>
      </w:tc>
      <w:tc>
        <w:tcPr>
          <w:tcW w:w="3179" w:type="dxa"/>
        </w:tcPr>
        <w:p w14:paraId="0C9EBE44" w14:textId="376D13DE" w:rsidR="00464E62" w:rsidRDefault="679A2A2E">
          <w:pPr>
            <w:tabs>
              <w:tab w:val="left" w:pos="1135"/>
            </w:tabs>
            <w:spacing w:before="40"/>
            <w:ind w:right="68"/>
          </w:pPr>
          <w:r>
            <w:t xml:space="preserve">  Version:           1.0</w:t>
          </w:r>
        </w:p>
      </w:tc>
    </w:tr>
    <w:tr w:rsidR="00464E62" w14:paraId="60808DE8" w14:textId="77777777" w:rsidTr="679A2A2E">
      <w:tc>
        <w:tcPr>
          <w:tcW w:w="6379" w:type="dxa"/>
        </w:tcPr>
        <w:p w14:paraId="36002E8E" w14:textId="1843FA6A" w:rsidR="00464E62" w:rsidRDefault="0096632B">
          <w:r>
            <w:fldChar w:fldCharType="begin"/>
          </w:r>
          <w:r>
            <w:instrText xml:space="preserve"> TITLE  \* MERGEFORMAT </w:instrText>
          </w:r>
          <w:r>
            <w:fldChar w:fldCharType="separate"/>
          </w:r>
          <w:r w:rsidR="679A2A2E">
            <w:t>Software Requirements Specifications</w:t>
          </w:r>
          <w:r>
            <w:fldChar w:fldCharType="end"/>
          </w:r>
        </w:p>
      </w:tc>
      <w:tc>
        <w:tcPr>
          <w:tcW w:w="3179" w:type="dxa"/>
        </w:tcPr>
        <w:p w14:paraId="4006D0AF" w14:textId="4FA58891" w:rsidR="00464E62" w:rsidRDefault="679A2A2E">
          <w:r>
            <w:t xml:space="preserve">  Date:  1</w:t>
          </w:r>
          <w:r w:rsidR="004509E6">
            <w:t>2</w:t>
          </w:r>
          <w:r>
            <w:t>/Oct/23</w:t>
          </w:r>
        </w:p>
      </w:tc>
    </w:tr>
    <w:tr w:rsidR="00464E62" w14:paraId="709F667A" w14:textId="77777777" w:rsidTr="679A2A2E">
      <w:tc>
        <w:tcPr>
          <w:tcW w:w="9558" w:type="dxa"/>
          <w:gridSpan w:val="2"/>
        </w:tcPr>
        <w:p w14:paraId="3ED0F04C" w14:textId="625DAC9E" w:rsidR="00464E62" w:rsidRDefault="679A2A2E" w:rsidP="679A2A2E">
          <w:r>
            <w:t>RE00001</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RMHdLwka" int2:invalidationBookmarkName="" int2:hashCode="re65T7EogWra66" int2:id="kfIGTZW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06962A1"/>
    <w:multiLevelType w:val="hybridMultilevel"/>
    <w:tmpl w:val="EB34D1CC"/>
    <w:lvl w:ilvl="0" w:tplc="1F5ED464">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1"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0951716">
    <w:abstractNumId w:val="0"/>
  </w:num>
  <w:num w:numId="2" w16cid:durableId="154028298">
    <w:abstractNumId w:val="8"/>
  </w:num>
  <w:num w:numId="3" w16cid:durableId="99689709">
    <w:abstractNumId w:val="12"/>
  </w:num>
  <w:num w:numId="4" w16cid:durableId="1465079560">
    <w:abstractNumId w:val="27"/>
  </w:num>
  <w:num w:numId="5" w16cid:durableId="78915341">
    <w:abstractNumId w:val="19"/>
  </w:num>
  <w:num w:numId="6" w16cid:durableId="1590191358">
    <w:abstractNumId w:val="18"/>
  </w:num>
  <w:num w:numId="7" w16cid:durableId="47179907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916013309">
    <w:abstractNumId w:val="2"/>
  </w:num>
  <w:num w:numId="9" w16cid:durableId="933707014">
    <w:abstractNumId w:val="26"/>
  </w:num>
  <w:num w:numId="10" w16cid:durableId="1340044548">
    <w:abstractNumId w:val="4"/>
  </w:num>
  <w:num w:numId="11" w16cid:durableId="1524854146">
    <w:abstractNumId w:val="13"/>
  </w:num>
  <w:num w:numId="12" w16cid:durableId="1487240620">
    <w:abstractNumId w:val="11"/>
  </w:num>
  <w:num w:numId="13" w16cid:durableId="234245440">
    <w:abstractNumId w:val="25"/>
  </w:num>
  <w:num w:numId="14" w16cid:durableId="1422140873">
    <w:abstractNumId w:val="10"/>
  </w:num>
  <w:num w:numId="15" w16cid:durableId="1378318329">
    <w:abstractNumId w:val="5"/>
  </w:num>
  <w:num w:numId="16" w16cid:durableId="1779447735">
    <w:abstractNumId w:val="24"/>
  </w:num>
  <w:num w:numId="17" w16cid:durableId="684407771">
    <w:abstractNumId w:val="17"/>
  </w:num>
  <w:num w:numId="18" w16cid:durableId="88695200">
    <w:abstractNumId w:val="7"/>
  </w:num>
  <w:num w:numId="19" w16cid:durableId="2097052260">
    <w:abstractNumId w:val="16"/>
  </w:num>
  <w:num w:numId="20" w16cid:durableId="6178743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1" w16cid:durableId="1852600912">
    <w:abstractNumId w:val="9"/>
  </w:num>
  <w:num w:numId="22" w16cid:durableId="792137232">
    <w:abstractNumId w:val="22"/>
  </w:num>
  <w:num w:numId="23" w16cid:durableId="527568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69500073">
    <w:abstractNumId w:val="21"/>
  </w:num>
  <w:num w:numId="25" w16cid:durableId="1241209102">
    <w:abstractNumId w:val="6"/>
  </w:num>
  <w:num w:numId="26" w16cid:durableId="705375487">
    <w:abstractNumId w:val="23"/>
  </w:num>
  <w:num w:numId="27" w16cid:durableId="1989285355">
    <w:abstractNumId w:val="20"/>
  </w:num>
  <w:num w:numId="28" w16cid:durableId="129517193">
    <w:abstractNumId w:val="15"/>
  </w:num>
  <w:num w:numId="29" w16cid:durableId="1072049407">
    <w:abstractNumId w:val="28"/>
  </w:num>
  <w:num w:numId="30" w16cid:durableId="1737825213">
    <w:abstractNumId w:val="14"/>
  </w:num>
  <w:num w:numId="31" w16cid:durableId="168801865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0691D"/>
    <w:rsid w:val="0001669B"/>
    <w:rsid w:val="000321C6"/>
    <w:rsid w:val="00062497"/>
    <w:rsid w:val="000853D4"/>
    <w:rsid w:val="000F7E4E"/>
    <w:rsid w:val="00152AF0"/>
    <w:rsid w:val="00153E98"/>
    <w:rsid w:val="001725A8"/>
    <w:rsid w:val="001D6BD8"/>
    <w:rsid w:val="001E234E"/>
    <w:rsid w:val="002320DA"/>
    <w:rsid w:val="002499C2"/>
    <w:rsid w:val="002551E8"/>
    <w:rsid w:val="002D3F44"/>
    <w:rsid w:val="002E3A14"/>
    <w:rsid w:val="003417BF"/>
    <w:rsid w:val="003426A4"/>
    <w:rsid w:val="0034A826"/>
    <w:rsid w:val="00352D73"/>
    <w:rsid w:val="00384963"/>
    <w:rsid w:val="004172AE"/>
    <w:rsid w:val="004509E6"/>
    <w:rsid w:val="004578FF"/>
    <w:rsid w:val="00464E62"/>
    <w:rsid w:val="00474B7B"/>
    <w:rsid w:val="004D415C"/>
    <w:rsid w:val="004E6007"/>
    <w:rsid w:val="00580510"/>
    <w:rsid w:val="0058358B"/>
    <w:rsid w:val="005B22B6"/>
    <w:rsid w:val="005E0E33"/>
    <w:rsid w:val="00664142"/>
    <w:rsid w:val="0068727A"/>
    <w:rsid w:val="006B7CD6"/>
    <w:rsid w:val="0070777C"/>
    <w:rsid w:val="0087445D"/>
    <w:rsid w:val="00884A85"/>
    <w:rsid w:val="008C34A1"/>
    <w:rsid w:val="009473FC"/>
    <w:rsid w:val="00A3384C"/>
    <w:rsid w:val="00A7620C"/>
    <w:rsid w:val="00AA58BC"/>
    <w:rsid w:val="00AF1A47"/>
    <w:rsid w:val="00B31BB1"/>
    <w:rsid w:val="00B54642"/>
    <w:rsid w:val="00B640EF"/>
    <w:rsid w:val="00B71051"/>
    <w:rsid w:val="00B97B1C"/>
    <w:rsid w:val="00B97C02"/>
    <w:rsid w:val="00BB78B5"/>
    <w:rsid w:val="00BB7A3E"/>
    <w:rsid w:val="00BE7533"/>
    <w:rsid w:val="00BE7939"/>
    <w:rsid w:val="00C0781D"/>
    <w:rsid w:val="00C525F6"/>
    <w:rsid w:val="00C55F58"/>
    <w:rsid w:val="00C946A9"/>
    <w:rsid w:val="00CC166E"/>
    <w:rsid w:val="00DA03E8"/>
    <w:rsid w:val="00E243C8"/>
    <w:rsid w:val="00E27E28"/>
    <w:rsid w:val="00EC4FE0"/>
    <w:rsid w:val="00ED58C1"/>
    <w:rsid w:val="00F17758"/>
    <w:rsid w:val="00F251CC"/>
    <w:rsid w:val="00F42E80"/>
    <w:rsid w:val="00F7630D"/>
    <w:rsid w:val="00FD1544"/>
    <w:rsid w:val="010BAECC"/>
    <w:rsid w:val="0114F536"/>
    <w:rsid w:val="0136726B"/>
    <w:rsid w:val="014B471B"/>
    <w:rsid w:val="01743346"/>
    <w:rsid w:val="01758FF2"/>
    <w:rsid w:val="01A483C6"/>
    <w:rsid w:val="022DD55A"/>
    <w:rsid w:val="0269858C"/>
    <w:rsid w:val="03823694"/>
    <w:rsid w:val="03AE342C"/>
    <w:rsid w:val="03EE3CE9"/>
    <w:rsid w:val="040EED2A"/>
    <w:rsid w:val="0454EAD0"/>
    <w:rsid w:val="04751C92"/>
    <w:rsid w:val="04E6B93D"/>
    <w:rsid w:val="05624D49"/>
    <w:rsid w:val="057E9E79"/>
    <w:rsid w:val="0586545D"/>
    <w:rsid w:val="060FD71A"/>
    <w:rsid w:val="064010B2"/>
    <w:rsid w:val="06C7812B"/>
    <w:rsid w:val="07093403"/>
    <w:rsid w:val="0729FBDB"/>
    <w:rsid w:val="072E35BD"/>
    <w:rsid w:val="07468DEC"/>
    <w:rsid w:val="07507704"/>
    <w:rsid w:val="078A4C5A"/>
    <w:rsid w:val="079DC669"/>
    <w:rsid w:val="07E3CE99"/>
    <w:rsid w:val="07F4A8A0"/>
    <w:rsid w:val="07FB78CF"/>
    <w:rsid w:val="0841C1D2"/>
    <w:rsid w:val="0842F743"/>
    <w:rsid w:val="08C62B75"/>
    <w:rsid w:val="08DEF7D1"/>
    <w:rsid w:val="093996CA"/>
    <w:rsid w:val="096F8780"/>
    <w:rsid w:val="0974866E"/>
    <w:rsid w:val="09EB2555"/>
    <w:rsid w:val="09F41AC2"/>
    <w:rsid w:val="0A0B0A6F"/>
    <w:rsid w:val="0A1A98B5"/>
    <w:rsid w:val="0A38E73F"/>
    <w:rsid w:val="0A40D4C5"/>
    <w:rsid w:val="0ACB35B9"/>
    <w:rsid w:val="0AEAF75A"/>
    <w:rsid w:val="0B06680A"/>
    <w:rsid w:val="0B2CEF09"/>
    <w:rsid w:val="0B323DAF"/>
    <w:rsid w:val="0B8BFC72"/>
    <w:rsid w:val="0BB66916"/>
    <w:rsid w:val="0BC1BC89"/>
    <w:rsid w:val="0BE169FE"/>
    <w:rsid w:val="0BF1B06A"/>
    <w:rsid w:val="0C96413F"/>
    <w:rsid w:val="0CC87A93"/>
    <w:rsid w:val="0D3A1811"/>
    <w:rsid w:val="0D67FF54"/>
    <w:rsid w:val="0D708801"/>
    <w:rsid w:val="0D722B02"/>
    <w:rsid w:val="0D787587"/>
    <w:rsid w:val="0D8C5BDB"/>
    <w:rsid w:val="0DDED01D"/>
    <w:rsid w:val="0DFAE659"/>
    <w:rsid w:val="0E1ACA6F"/>
    <w:rsid w:val="0E4AEF8A"/>
    <w:rsid w:val="0E53101D"/>
    <w:rsid w:val="0E789093"/>
    <w:rsid w:val="0EAB1CD8"/>
    <w:rsid w:val="0EB88217"/>
    <w:rsid w:val="0F040DEE"/>
    <w:rsid w:val="0F7AA07E"/>
    <w:rsid w:val="0FB7CF39"/>
    <w:rsid w:val="0FC295BA"/>
    <w:rsid w:val="10388EC2"/>
    <w:rsid w:val="109DFC52"/>
    <w:rsid w:val="10B01649"/>
    <w:rsid w:val="10D5D929"/>
    <w:rsid w:val="10E2A371"/>
    <w:rsid w:val="110A0351"/>
    <w:rsid w:val="11A96CB9"/>
    <w:rsid w:val="11E21599"/>
    <w:rsid w:val="11FAF17F"/>
    <w:rsid w:val="12459C25"/>
    <w:rsid w:val="1292108D"/>
    <w:rsid w:val="1315F887"/>
    <w:rsid w:val="131E93BA"/>
    <w:rsid w:val="13338C33"/>
    <w:rsid w:val="134FC05C"/>
    <w:rsid w:val="138CDBD6"/>
    <w:rsid w:val="142AEDBD"/>
    <w:rsid w:val="142DE0EE"/>
    <w:rsid w:val="148436F7"/>
    <w:rsid w:val="1525A33C"/>
    <w:rsid w:val="15C9B14F"/>
    <w:rsid w:val="162710BD"/>
    <w:rsid w:val="16292C1E"/>
    <w:rsid w:val="164E0A88"/>
    <w:rsid w:val="1656347C"/>
    <w:rsid w:val="171BAF5B"/>
    <w:rsid w:val="17280DBF"/>
    <w:rsid w:val="17558E28"/>
    <w:rsid w:val="17C2E11E"/>
    <w:rsid w:val="17F9F263"/>
    <w:rsid w:val="18136D99"/>
    <w:rsid w:val="183B54C0"/>
    <w:rsid w:val="18602583"/>
    <w:rsid w:val="18797556"/>
    <w:rsid w:val="18BB282E"/>
    <w:rsid w:val="18BB33CF"/>
    <w:rsid w:val="195EB17F"/>
    <w:rsid w:val="199A783D"/>
    <w:rsid w:val="1A06AA8A"/>
    <w:rsid w:val="1A67D469"/>
    <w:rsid w:val="1ADF07D3"/>
    <w:rsid w:val="1AF3787B"/>
    <w:rsid w:val="1B116536"/>
    <w:rsid w:val="1B3DA4E8"/>
    <w:rsid w:val="1BBC8CC2"/>
    <w:rsid w:val="1BD51C76"/>
    <w:rsid w:val="1BF2C8F0"/>
    <w:rsid w:val="1C76207F"/>
    <w:rsid w:val="1C8BB0AE"/>
    <w:rsid w:val="1CAB1342"/>
    <w:rsid w:val="1CBD2B8C"/>
    <w:rsid w:val="1D1ED5D5"/>
    <w:rsid w:val="1D2ABE36"/>
    <w:rsid w:val="1D58CD0D"/>
    <w:rsid w:val="1D704AC7"/>
    <w:rsid w:val="1D8CAA35"/>
    <w:rsid w:val="1D8E9951"/>
    <w:rsid w:val="1D93BEE9"/>
    <w:rsid w:val="1DBECC70"/>
    <w:rsid w:val="1E2BF21C"/>
    <w:rsid w:val="1E9D671B"/>
    <w:rsid w:val="1EEC8B76"/>
    <w:rsid w:val="1F43CE7D"/>
    <w:rsid w:val="1F752211"/>
    <w:rsid w:val="1FECD52A"/>
    <w:rsid w:val="2021ADF0"/>
    <w:rsid w:val="2079C779"/>
    <w:rsid w:val="2084873B"/>
    <w:rsid w:val="209FF231"/>
    <w:rsid w:val="20D6C096"/>
    <w:rsid w:val="212F2EF7"/>
    <w:rsid w:val="218A009D"/>
    <w:rsid w:val="21A0D4A9"/>
    <w:rsid w:val="21C69372"/>
    <w:rsid w:val="21E817AA"/>
    <w:rsid w:val="21FC2DBC"/>
    <w:rsid w:val="22072F3F"/>
    <w:rsid w:val="2269DA99"/>
    <w:rsid w:val="228C4946"/>
    <w:rsid w:val="22B0C3E9"/>
    <w:rsid w:val="235C1380"/>
    <w:rsid w:val="236DD1AC"/>
    <w:rsid w:val="23FDDAD5"/>
    <w:rsid w:val="242819A7"/>
    <w:rsid w:val="24B7231A"/>
    <w:rsid w:val="24E06128"/>
    <w:rsid w:val="24FDF5E1"/>
    <w:rsid w:val="257570E4"/>
    <w:rsid w:val="25A21D6B"/>
    <w:rsid w:val="25DC4F1D"/>
    <w:rsid w:val="25E9723A"/>
    <w:rsid w:val="268F469F"/>
    <w:rsid w:val="26DE4A14"/>
    <w:rsid w:val="2718A79A"/>
    <w:rsid w:val="27594498"/>
    <w:rsid w:val="27C30056"/>
    <w:rsid w:val="27D8E0B0"/>
    <w:rsid w:val="287D38DE"/>
    <w:rsid w:val="28829B6F"/>
    <w:rsid w:val="28D12E1F"/>
    <w:rsid w:val="299790A5"/>
    <w:rsid w:val="29A59C09"/>
    <w:rsid w:val="29FCED0F"/>
    <w:rsid w:val="2A2F3E1D"/>
    <w:rsid w:val="2A583B0D"/>
    <w:rsid w:val="2A868124"/>
    <w:rsid w:val="2B9569BC"/>
    <w:rsid w:val="2C29EE79"/>
    <w:rsid w:val="2D383E6B"/>
    <w:rsid w:val="2D49E1E6"/>
    <w:rsid w:val="2D9D2369"/>
    <w:rsid w:val="2DDCDDC0"/>
    <w:rsid w:val="2DE76102"/>
    <w:rsid w:val="2E47EEE6"/>
    <w:rsid w:val="2F02AF40"/>
    <w:rsid w:val="2F19C754"/>
    <w:rsid w:val="2F566361"/>
    <w:rsid w:val="2F72B9D4"/>
    <w:rsid w:val="2F78AE21"/>
    <w:rsid w:val="2F833163"/>
    <w:rsid w:val="2F8AA647"/>
    <w:rsid w:val="2FE9DD81"/>
    <w:rsid w:val="30E3274B"/>
    <w:rsid w:val="30ED98B4"/>
    <w:rsid w:val="3110C230"/>
    <w:rsid w:val="31147E82"/>
    <w:rsid w:val="316A4E4B"/>
    <w:rsid w:val="31853C77"/>
    <w:rsid w:val="320F1CD2"/>
    <w:rsid w:val="322E1E91"/>
    <w:rsid w:val="32322E48"/>
    <w:rsid w:val="3243C4F8"/>
    <w:rsid w:val="327728AF"/>
    <w:rsid w:val="32B05FB6"/>
    <w:rsid w:val="332658BE"/>
    <w:rsid w:val="335C55B3"/>
    <w:rsid w:val="3398F2B7"/>
    <w:rsid w:val="339C51C6"/>
    <w:rsid w:val="33BB9B03"/>
    <w:rsid w:val="3408C8E8"/>
    <w:rsid w:val="3419538A"/>
    <w:rsid w:val="341D2B70"/>
    <w:rsid w:val="34462AF7"/>
    <w:rsid w:val="344C1F44"/>
    <w:rsid w:val="34D04AAB"/>
    <w:rsid w:val="3622011A"/>
    <w:rsid w:val="370FA23A"/>
    <w:rsid w:val="37B093C4"/>
    <w:rsid w:val="37F26FF1"/>
    <w:rsid w:val="389049F0"/>
    <w:rsid w:val="38FCF1BC"/>
    <w:rsid w:val="39C20A58"/>
    <w:rsid w:val="39C3AD59"/>
    <w:rsid w:val="39F21E35"/>
    <w:rsid w:val="3A4561E7"/>
    <w:rsid w:val="3A493986"/>
    <w:rsid w:val="3A5429E4"/>
    <w:rsid w:val="3B9F17C4"/>
    <w:rsid w:val="3BE91FCE"/>
    <w:rsid w:val="3C283D55"/>
    <w:rsid w:val="3C476661"/>
    <w:rsid w:val="3C7FB850"/>
    <w:rsid w:val="3CD05A70"/>
    <w:rsid w:val="3D5A00C8"/>
    <w:rsid w:val="3D7D02A9"/>
    <w:rsid w:val="3D84F02F"/>
    <w:rsid w:val="3DC27E62"/>
    <w:rsid w:val="3DD7FEE4"/>
    <w:rsid w:val="3E7D68BB"/>
    <w:rsid w:val="3EC19A8D"/>
    <w:rsid w:val="3ED6BF23"/>
    <w:rsid w:val="3F27C9F5"/>
    <w:rsid w:val="3F3FF1F1"/>
    <w:rsid w:val="3F53E11D"/>
    <w:rsid w:val="3F5C0C21"/>
    <w:rsid w:val="3FA142B3"/>
    <w:rsid w:val="4045917B"/>
    <w:rsid w:val="4078C251"/>
    <w:rsid w:val="408F8B95"/>
    <w:rsid w:val="40BC90F1"/>
    <w:rsid w:val="40C60B01"/>
    <w:rsid w:val="41071528"/>
    <w:rsid w:val="41D1B9CD"/>
    <w:rsid w:val="42586152"/>
    <w:rsid w:val="427487F7"/>
    <w:rsid w:val="4295471C"/>
    <w:rsid w:val="42967BFC"/>
    <w:rsid w:val="42977ED9"/>
    <w:rsid w:val="42A9BB23"/>
    <w:rsid w:val="42AE2632"/>
    <w:rsid w:val="42C5EA21"/>
    <w:rsid w:val="4333AFE7"/>
    <w:rsid w:val="434B4024"/>
    <w:rsid w:val="43516742"/>
    <w:rsid w:val="43AF1681"/>
    <w:rsid w:val="43CAAF64"/>
    <w:rsid w:val="43EC442D"/>
    <w:rsid w:val="442234E3"/>
    <w:rsid w:val="446E3E3C"/>
    <w:rsid w:val="44B3CBA8"/>
    <w:rsid w:val="454AE6E2"/>
    <w:rsid w:val="454EF45D"/>
    <w:rsid w:val="45900214"/>
    <w:rsid w:val="45BE0544"/>
    <w:rsid w:val="464D9FB1"/>
    <w:rsid w:val="4682E0E6"/>
    <w:rsid w:val="46ABF189"/>
    <w:rsid w:val="46B57834"/>
    <w:rsid w:val="46BD5D1E"/>
    <w:rsid w:val="46E6B743"/>
    <w:rsid w:val="46F2B244"/>
    <w:rsid w:val="47243ADA"/>
    <w:rsid w:val="472BD275"/>
    <w:rsid w:val="4759D5A5"/>
    <w:rsid w:val="479C90B2"/>
    <w:rsid w:val="47DA7A36"/>
    <w:rsid w:val="47E1828C"/>
    <w:rsid w:val="48F7294E"/>
    <w:rsid w:val="48FB0FB1"/>
    <w:rsid w:val="49854073"/>
    <w:rsid w:val="49AB4D3B"/>
    <w:rsid w:val="49EB62DE"/>
    <w:rsid w:val="49F926A4"/>
    <w:rsid w:val="4A784318"/>
    <w:rsid w:val="4AC70E57"/>
    <w:rsid w:val="4AF8E521"/>
    <w:rsid w:val="4B19234E"/>
    <w:rsid w:val="4B3F7D21"/>
    <w:rsid w:val="4BA85C19"/>
    <w:rsid w:val="4C1C5FC5"/>
    <w:rsid w:val="4C2D46C8"/>
    <w:rsid w:val="4C304A8F"/>
    <w:rsid w:val="4CBCE135"/>
    <w:rsid w:val="4DCC6FD3"/>
    <w:rsid w:val="4DD8309C"/>
    <w:rsid w:val="4DE6BA46"/>
    <w:rsid w:val="4E58B196"/>
    <w:rsid w:val="4E75AE8F"/>
    <w:rsid w:val="4E9C7AB3"/>
    <w:rsid w:val="4EC7D26A"/>
    <w:rsid w:val="4ECA4437"/>
    <w:rsid w:val="4EDD4E37"/>
    <w:rsid w:val="4EE3BFEA"/>
    <w:rsid w:val="4F4B69B9"/>
    <w:rsid w:val="4FE20614"/>
    <w:rsid w:val="4FE2061F"/>
    <w:rsid w:val="4FE58C1B"/>
    <w:rsid w:val="5003D2E4"/>
    <w:rsid w:val="502D3A16"/>
    <w:rsid w:val="5031B0B2"/>
    <w:rsid w:val="50509C77"/>
    <w:rsid w:val="5095870F"/>
    <w:rsid w:val="50D2B4BB"/>
    <w:rsid w:val="51112828"/>
    <w:rsid w:val="514E294E"/>
    <w:rsid w:val="5168341F"/>
    <w:rsid w:val="51AD4F51"/>
    <w:rsid w:val="51D9D555"/>
    <w:rsid w:val="523735EB"/>
    <w:rsid w:val="52B59029"/>
    <w:rsid w:val="52C8193C"/>
    <w:rsid w:val="52D755A2"/>
    <w:rsid w:val="52E9F9AF"/>
    <w:rsid w:val="532C22B9"/>
    <w:rsid w:val="537FF4FC"/>
    <w:rsid w:val="53CD27D1"/>
    <w:rsid w:val="53F03F62"/>
    <w:rsid w:val="54404633"/>
    <w:rsid w:val="5451608A"/>
    <w:rsid w:val="5485CA10"/>
    <w:rsid w:val="5500172B"/>
    <w:rsid w:val="5533E4C4"/>
    <w:rsid w:val="555C2DC8"/>
    <w:rsid w:val="55951E47"/>
    <w:rsid w:val="55F71E60"/>
    <w:rsid w:val="561E3758"/>
    <w:rsid w:val="563F511F"/>
    <w:rsid w:val="56BEDB1E"/>
    <w:rsid w:val="57693CDD"/>
    <w:rsid w:val="57745A0F"/>
    <w:rsid w:val="57FF93DC"/>
    <w:rsid w:val="58C631DA"/>
    <w:rsid w:val="59734604"/>
    <w:rsid w:val="59B16738"/>
    <w:rsid w:val="59B99A9A"/>
    <w:rsid w:val="59D892F8"/>
    <w:rsid w:val="59E66466"/>
    <w:rsid w:val="5A05140A"/>
    <w:rsid w:val="5A0A3D40"/>
    <w:rsid w:val="5A20DF14"/>
    <w:rsid w:val="5A3F87E9"/>
    <w:rsid w:val="5A85AE96"/>
    <w:rsid w:val="5AAF3110"/>
    <w:rsid w:val="5AF28AD7"/>
    <w:rsid w:val="5AF5662F"/>
    <w:rsid w:val="5B04FDB5"/>
    <w:rsid w:val="5BAAA0BB"/>
    <w:rsid w:val="5BAF5671"/>
    <w:rsid w:val="5BCFA367"/>
    <w:rsid w:val="5BD14386"/>
    <w:rsid w:val="5C6757DF"/>
    <w:rsid w:val="5D4F0720"/>
    <w:rsid w:val="5E104AEF"/>
    <w:rsid w:val="5E1CCC8A"/>
    <w:rsid w:val="5E51C65D"/>
    <w:rsid w:val="5E6ED560"/>
    <w:rsid w:val="5E828694"/>
    <w:rsid w:val="5EE61590"/>
    <w:rsid w:val="5F318D05"/>
    <w:rsid w:val="5F5D7529"/>
    <w:rsid w:val="5F82F8DA"/>
    <w:rsid w:val="5FCB50A1"/>
    <w:rsid w:val="5FF94120"/>
    <w:rsid w:val="600AF9A7"/>
    <w:rsid w:val="6076F83B"/>
    <w:rsid w:val="60A112ED"/>
    <w:rsid w:val="60EE2B93"/>
    <w:rsid w:val="610C8F49"/>
    <w:rsid w:val="6308ED73"/>
    <w:rsid w:val="632215D0"/>
    <w:rsid w:val="637C5FA9"/>
    <w:rsid w:val="63E158F3"/>
    <w:rsid w:val="648C06CE"/>
    <w:rsid w:val="64A1FB20"/>
    <w:rsid w:val="650FE3BE"/>
    <w:rsid w:val="664C8DE0"/>
    <w:rsid w:val="66D4FEE8"/>
    <w:rsid w:val="66DC929F"/>
    <w:rsid w:val="66DDEF4B"/>
    <w:rsid w:val="66EEB1D5"/>
    <w:rsid w:val="673B597E"/>
    <w:rsid w:val="6763FB5F"/>
    <w:rsid w:val="677F21C7"/>
    <w:rsid w:val="6782B21F"/>
    <w:rsid w:val="6798ADC4"/>
    <w:rsid w:val="679A2A2E"/>
    <w:rsid w:val="67C2F3F0"/>
    <w:rsid w:val="6816B910"/>
    <w:rsid w:val="6841AB8A"/>
    <w:rsid w:val="684A3338"/>
    <w:rsid w:val="684FD0CC"/>
    <w:rsid w:val="6870CF49"/>
    <w:rsid w:val="68D729DF"/>
    <w:rsid w:val="690D4F35"/>
    <w:rsid w:val="6913B68A"/>
    <w:rsid w:val="692CDEE7"/>
    <w:rsid w:val="69464AB3"/>
    <w:rsid w:val="69605C04"/>
    <w:rsid w:val="69B7D52C"/>
    <w:rsid w:val="6A58DAA2"/>
    <w:rsid w:val="6A9BCCCF"/>
    <w:rsid w:val="6AEECDF7"/>
    <w:rsid w:val="6AFD73BE"/>
    <w:rsid w:val="6B2D27B5"/>
    <w:rsid w:val="6B4177CC"/>
    <w:rsid w:val="6BA8700B"/>
    <w:rsid w:val="6BBD010B"/>
    <w:rsid w:val="6BC8FED4"/>
    <w:rsid w:val="6C0E2C0D"/>
    <w:rsid w:val="6C0ECAA1"/>
    <w:rsid w:val="6C4D23F6"/>
    <w:rsid w:val="6C8E3D04"/>
    <w:rsid w:val="6CB06429"/>
    <w:rsid w:val="6CB7CDD8"/>
    <w:rsid w:val="6CF45EC7"/>
    <w:rsid w:val="6DEFDE81"/>
    <w:rsid w:val="6E00F21A"/>
    <w:rsid w:val="6E4C8C91"/>
    <w:rsid w:val="6EBAC8DC"/>
    <w:rsid w:val="6ECA9838"/>
    <w:rsid w:val="6EE010CD"/>
    <w:rsid w:val="6EE01C7F"/>
    <w:rsid w:val="6F1C110E"/>
    <w:rsid w:val="6F79D5B5"/>
    <w:rsid w:val="6FA2E999"/>
    <w:rsid w:val="6FBA9D55"/>
    <w:rsid w:val="6FCEB494"/>
    <w:rsid w:val="703022AF"/>
    <w:rsid w:val="703A2E56"/>
    <w:rsid w:val="703CEB70"/>
    <w:rsid w:val="707BE12E"/>
    <w:rsid w:val="70D7983F"/>
    <w:rsid w:val="70E14898"/>
    <w:rsid w:val="70F5B0E1"/>
    <w:rsid w:val="717C05B1"/>
    <w:rsid w:val="71CB3DEF"/>
    <w:rsid w:val="7200DD83"/>
    <w:rsid w:val="720EAC7F"/>
    <w:rsid w:val="721F9F15"/>
    <w:rsid w:val="72BACA7C"/>
    <w:rsid w:val="72BB3AE0"/>
    <w:rsid w:val="72F3210D"/>
    <w:rsid w:val="73BB6F76"/>
    <w:rsid w:val="73EB9FAB"/>
    <w:rsid w:val="7421CA0C"/>
    <w:rsid w:val="74A4CB98"/>
    <w:rsid w:val="74F7AAB8"/>
    <w:rsid w:val="750A0EC5"/>
    <w:rsid w:val="75D5AD99"/>
    <w:rsid w:val="75F2DBA2"/>
    <w:rsid w:val="763E64BC"/>
    <w:rsid w:val="76E2F8BE"/>
    <w:rsid w:val="76EB22B2"/>
    <w:rsid w:val="76F31038"/>
    <w:rsid w:val="774A74F2"/>
    <w:rsid w:val="778EAC03"/>
    <w:rsid w:val="7858838B"/>
    <w:rsid w:val="78D5854F"/>
    <w:rsid w:val="7A684FEE"/>
    <w:rsid w:val="7ABF4360"/>
    <w:rsid w:val="7AC82F17"/>
    <w:rsid w:val="7ADEDAA1"/>
    <w:rsid w:val="7B04D1E7"/>
    <w:rsid w:val="7B11673B"/>
    <w:rsid w:val="7B1EF8B1"/>
    <w:rsid w:val="7B785915"/>
    <w:rsid w:val="7B92399A"/>
    <w:rsid w:val="7BB669E1"/>
    <w:rsid w:val="7D15F098"/>
    <w:rsid w:val="7D925B19"/>
    <w:rsid w:val="7DD83009"/>
    <w:rsid w:val="7E34FECC"/>
    <w:rsid w:val="7E53BAA6"/>
    <w:rsid w:val="7E6CE303"/>
    <w:rsid w:val="7ECC808B"/>
    <w:rsid w:val="7F407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4F216"/>
  <w15:chartTrackingRefBased/>
  <w15:docId w15:val="{D14E65F3-D59C-4A2B-8B2D-C5BD9903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243C8"/>
    <w:pPr>
      <w:spacing w:before="120" w:after="120"/>
      <w:ind w:left="763"/>
    </w:p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C:\Users\hossai\Desktop\02-requirement-spec.dot</Template>
  <TotalTime>0</TotalTime>
  <Pages>10</Pages>
  <Words>2744</Words>
  <Characters>15645</Characters>
  <Application>Microsoft Office Word</Application>
  <DocSecurity>0</DocSecurity>
  <Lines>130</Lines>
  <Paragraphs>36</Paragraphs>
  <ScaleCrop>false</ScaleCrop>
  <Company>&lt;Company Name&gt;</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Michael Stang</cp:lastModifiedBy>
  <cp:revision>2</cp:revision>
  <cp:lastPrinted>1900-01-01T10:00:00Z</cp:lastPrinted>
  <dcterms:created xsi:type="dcterms:W3CDTF">2023-10-14T19:05:00Z</dcterms:created>
  <dcterms:modified xsi:type="dcterms:W3CDTF">2023-10-14T19:05:00Z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44159b3c7682533c2a480463a765b625321826e7466cfe218b86cd58465ed828</vt:lpwstr>
  </property>
</Properties>
</file>