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-114300</wp:posOffset>
                </wp:positionH>
                <wp:positionV relativeFrom="paragraph">
                  <wp:posOffset>1600200</wp:posOffset>
                </wp:positionV>
                <wp:extent cx="6071235" cy="2299335"/>
                <wp:effectExtent l="0" t="0" r="0" b="0"/>
                <wp:wrapSquare wrapText="bothSides"/>
                <wp:docPr id="1" name="Tekstvak 24"/>
                <a:graphic xmlns:a="http://schemas.openxmlformats.org/drawingml/2006/main">
                  <a:graphicData uri="http://schemas.microsoft.com/office/word/2010/wordprocessingShape">
                    <wps:wsp>
                      <wps:cNvSpPr/>
                      <wps:spPr>
                        <a:xfrm>
                          <a:off x="0" y="0"/>
                          <a:ext cx="6070680" cy="229860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7.95pt;height:180.9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7">
                <wp:simplePos x="0" y="0"/>
                <wp:positionH relativeFrom="column">
                  <wp:posOffset>0</wp:posOffset>
                </wp:positionH>
                <wp:positionV relativeFrom="paragraph">
                  <wp:posOffset>7772400</wp:posOffset>
                </wp:positionV>
                <wp:extent cx="5842635" cy="1156335"/>
                <wp:effectExtent l="0" t="0" r="0" b="0"/>
                <wp:wrapSquare wrapText="bothSides"/>
                <wp:docPr id="3" name="Tekstvak 3"/>
                <a:graphic xmlns:a="http://schemas.openxmlformats.org/drawingml/2006/main">
                  <a:graphicData uri="http://schemas.microsoft.com/office/word/2010/wordprocessingShape">
                    <wps:wsp>
                      <wps:cNvSpPr/>
                      <wps:spPr>
                        <a:xfrm>
                          <a:off x="0" y="0"/>
                          <a:ext cx="5842080" cy="115560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59.95pt;height:90.95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08-09-2018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Added Zorder and Below-methods + reordering methods</w:t>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r>
          </w:p>
        </w:tc>
        <w:tc>
          <w:tcPr>
            <w:tcW w:w="1259" w:type="dxa"/>
            <w:tcBorders>
              <w:bottom w:val="single" w:sz="4" w:space="0" w:color="D9D9D9"/>
              <w:insideH w:val="single" w:sz="4" w:space="0" w:color="D9D9D9"/>
            </w:tcBorders>
            <w:shd w:fill="auto" w:val="clear"/>
          </w:tcPr>
          <w:p>
            <w:pPr>
              <w:pStyle w:val="Textintable"/>
              <w:rPr/>
            </w:pPr>
            <w:r>
              <w:rPr/>
            </w:r>
          </w:p>
        </w:tc>
        <w:tc>
          <w:tcPr>
            <w:tcW w:w="1542" w:type="dxa"/>
            <w:tcBorders>
              <w:bottom w:val="single" w:sz="4" w:space="0" w:color="D9D9D9"/>
              <w:insideH w:val="single" w:sz="4" w:space="0" w:color="D9D9D9"/>
            </w:tcBorders>
            <w:shd w:fill="auto" w:val="clear"/>
          </w:tcPr>
          <w:p>
            <w:pPr>
              <w:pStyle w:val="Textintable"/>
              <w:rPr/>
            </w:pPr>
            <w:r>
              <w:rPr/>
            </w:r>
          </w:p>
        </w:tc>
        <w:tc>
          <w:tcPr>
            <w:tcW w:w="4949" w:type="dxa"/>
            <w:tcBorders>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51_323876262">
        <w:r>
          <w:rPr>
            <w:rStyle w:val="IndexLink"/>
          </w:rPr>
          <w:t>1.1 Case sensitivity</w:t>
          <w:tab/>
          <w:t>3</w:t>
        </w:r>
      </w:hyperlink>
    </w:p>
    <w:p>
      <w:pPr>
        <w:pStyle w:val="Contents2"/>
        <w:tabs>
          <w:tab w:val="right" w:pos="8730" w:leader="dot"/>
        </w:tabs>
        <w:rPr/>
      </w:pPr>
      <w:hyperlink w:anchor="__RefHeading___Toc3446_2680829492">
        <w:r>
          <w:rPr>
            <w:rStyle w:val="IndexLink"/>
          </w:rPr>
          <w:t>1.2 Acronyms, Abbreviations and Terms</w:t>
          <w:tab/>
          <w:t>3</w:t>
        </w:r>
      </w:hyperlink>
    </w:p>
    <w:p>
      <w:pPr>
        <w:pStyle w:val="Contents2"/>
        <w:tabs>
          <w:tab w:val="right" w:pos="8730" w:leader="dot"/>
        </w:tabs>
        <w:rPr/>
      </w:pPr>
      <w:hyperlink w:anchor="__RefHeading___Toc3448_2680829492">
        <w:r>
          <w:rPr>
            <w:rStyle w:val="IndexLink"/>
          </w:rPr>
          <w:t>1.3 Standards</w:t>
          <w:tab/>
          <w:t>4</w:t>
        </w:r>
      </w:hyperlink>
    </w:p>
    <w:p>
      <w:pPr>
        <w:pStyle w:val="Contents2"/>
        <w:tabs>
          <w:tab w:val="right" w:pos="8730" w:leader="dot"/>
        </w:tabs>
        <w:rPr/>
      </w:pPr>
      <w:hyperlink w:anchor="__RefHeading___Toc3450_2680829492">
        <w:r>
          <w:rPr>
            <w:rStyle w:val="IndexLink"/>
          </w:rPr>
          <w:t>1.4 References</w:t>
          <w:tab/>
          <w:t>4</w:t>
        </w:r>
      </w:hyperlink>
    </w:p>
    <w:p>
      <w:pPr>
        <w:pStyle w:val="Contents2"/>
        <w:tabs>
          <w:tab w:val="right" w:pos="8730" w:leader="dot"/>
        </w:tabs>
        <w:rPr/>
      </w:pPr>
      <w:hyperlink w:anchor="__RefHeading___Toc3452_2680829492">
        <w:r>
          <w:rPr>
            <w:rStyle w:val="IndexLink"/>
          </w:rPr>
          <w:t>1.5 Open Issues</w:t>
          <w:tab/>
          <w:t>4</w:t>
        </w:r>
      </w:hyperlink>
    </w:p>
    <w:p>
      <w:pPr>
        <w:pStyle w:val="Contents2"/>
        <w:tabs>
          <w:tab w:val="right" w:pos="8730" w:leader="dot"/>
        </w:tabs>
        <w:rPr/>
      </w:pPr>
      <w:hyperlink w:anchor="__RefHeading___Toc3454_2680829492">
        <w:r>
          <w:rPr>
            <w:rStyle w:val="IndexLink"/>
          </w:rPr>
          <w:t>1.6 Limitations</w:t>
          <w:tab/>
          <w:t>5</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458_2680829492">
        <w:r>
          <w:rPr>
            <w:rStyle w:val="IndexLink"/>
          </w:rPr>
          <w:t>2.1 Configuration of Controller</w:t>
          <w:tab/>
          <w:t>6</w:t>
        </w:r>
      </w:hyperlink>
    </w:p>
    <w:p>
      <w:pPr>
        <w:pStyle w:val="Contents2"/>
        <w:tabs>
          <w:tab w:val="right" w:pos="8730" w:leader="dot"/>
        </w:tabs>
        <w:rPr/>
      </w:pPr>
      <w:hyperlink w:anchor="__RefHeading___Toc3458_26808294921">
        <w:r>
          <w:rPr>
            <w:rStyle w:val="IndexLink"/>
          </w:rPr>
          <w:t>2.2 Introduction of the Compositor Plugin</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510_460643453">
        <w:r>
          <w:rPr>
            <w:rStyle w:val="IndexLink"/>
          </w:rPr>
          <w:t>2.3.2 Get Clients in ZOrder</w:t>
          <w:tab/>
          <w:t>8</w:t>
        </w:r>
      </w:hyperlink>
    </w:p>
    <w:p>
      <w:pPr>
        <w:pStyle w:val="Contents3"/>
        <w:tabs>
          <w:tab w:val="right" w:pos="8730" w:leader="dot"/>
        </w:tabs>
        <w:rPr/>
      </w:pPr>
      <w:hyperlink w:anchor="__RefHeading___Toc3512_460643453">
        <w:r>
          <w:rPr>
            <w:rStyle w:val="IndexLink"/>
          </w:rPr>
          <w:t>2.3.3 Get Client Geometry</w:t>
          <w:tab/>
          <w:t>8</w:t>
        </w:r>
      </w:hyperlink>
    </w:p>
    <w:p>
      <w:pPr>
        <w:pStyle w:val="Contents3"/>
        <w:tabs>
          <w:tab w:val="right" w:pos="8730" w:leader="dot"/>
        </w:tabs>
        <w:rPr/>
      </w:pPr>
      <w:hyperlink w:anchor="__RefHeading___Toc3514_460643453">
        <w:r>
          <w:rPr>
            <w:rStyle w:val="IndexLink"/>
          </w:rPr>
          <w:t>2.3.4 Get Screen Resolution</w:t>
          <w:tab/>
          <w:t>8</w:t>
        </w:r>
      </w:hyperlink>
    </w:p>
    <w:p>
      <w:pPr>
        <w:pStyle w:val="Contents3"/>
        <w:tabs>
          <w:tab w:val="right" w:pos="8730" w:leader="dot"/>
        </w:tabs>
        <w:rPr/>
      </w:pPr>
      <w:hyperlink w:anchor="__RefHeading___Toc3516_460643453">
        <w:r>
          <w:rPr>
            <w:rStyle w:val="IndexLink"/>
          </w:rPr>
          <w:t>2.3.5 Reset Screen Resolution</w:t>
          <w:tab/>
          <w:t>9</w:t>
        </w:r>
      </w:hyperlink>
    </w:p>
    <w:p>
      <w:pPr>
        <w:pStyle w:val="Contents3"/>
        <w:tabs>
          <w:tab w:val="right" w:pos="8730" w:leader="dot"/>
        </w:tabs>
        <w:rPr/>
      </w:pPr>
      <w:hyperlink w:anchor="__RefHeading___Toc3455_323876262">
        <w:r>
          <w:rPr>
            <w:rStyle w:val="IndexLink"/>
          </w:rPr>
          <w:t>2.3.6 Switch Client to Top.</w:t>
          <w:tab/>
          <w:t>9</w:t>
        </w:r>
      </w:hyperlink>
    </w:p>
    <w:p>
      <w:pPr>
        <w:pStyle w:val="Contents3"/>
        <w:tabs>
          <w:tab w:val="right" w:pos="8730" w:leader="dot"/>
        </w:tabs>
        <w:rPr/>
      </w:pPr>
      <w:hyperlink w:anchor="__RefHeading___Toc3518_460643453">
        <w:r>
          <w:rPr>
            <w:rStyle w:val="IndexLink"/>
          </w:rPr>
          <w:t>2.3.7 Place ClientA Below another ClientB.</w:t>
          <w:tab/>
          <w:t>10</w:t>
        </w:r>
      </w:hyperlink>
    </w:p>
    <w:p>
      <w:pPr>
        <w:pStyle w:val="Contents3"/>
        <w:tabs>
          <w:tab w:val="right" w:pos="8730" w:leader="dot"/>
        </w:tabs>
        <w:rPr/>
      </w:pPr>
      <w:hyperlink w:anchor="__RefHeading___Toc3457_323876262">
        <w:r>
          <w:rPr>
            <w:rStyle w:val="IndexLink"/>
          </w:rPr>
          <w:t>2.3.8 Switch Input to &lt;client&gt;</w:t>
          <w:tab/>
          <w:t>10</w:t>
        </w:r>
      </w:hyperlink>
    </w:p>
    <w:p>
      <w:pPr>
        <w:pStyle w:val="Contents3"/>
        <w:tabs>
          <w:tab w:val="right" w:pos="8730" w:leader="dot"/>
        </w:tabs>
        <w:rPr/>
      </w:pPr>
      <w:hyperlink w:anchor="__RefHeading___Toc3461_323876262">
        <w:r>
          <w:rPr>
            <w:rStyle w:val="IndexLink"/>
          </w:rPr>
          <w:t>2.3.9 Reset Opacity</w:t>
          <w:tab/>
          <w:t>11</w:t>
        </w:r>
      </w:hyperlink>
    </w:p>
    <w:p>
      <w:pPr>
        <w:pStyle w:val="Contents3"/>
        <w:tabs>
          <w:tab w:val="right" w:pos="8730" w:leader="dot"/>
        </w:tabs>
        <w:rPr/>
      </w:pPr>
      <w:hyperlink w:anchor="__RefHeading___Toc3463_323876262">
        <w:r>
          <w:rPr>
            <w:rStyle w:val="IndexLink"/>
          </w:rPr>
          <w:t>2.3.10 Reset Visibility</w:t>
          <w:tab/>
          <w:t>11</w:t>
        </w:r>
      </w:hyperlink>
    </w:p>
    <w:p>
      <w:pPr>
        <w:pStyle w:val="Contents3"/>
        <w:tabs>
          <w:tab w:val="right" w:pos="8730" w:leader="dot"/>
        </w:tabs>
        <w:rPr/>
      </w:pPr>
      <w:hyperlink w:anchor="__RefHeading___Toc3465_323876262">
        <w:r>
          <w:rPr>
            <w:rStyle w:val="IndexLink"/>
          </w:rPr>
          <w:t>2.3.11 Reset Geometry</w:t>
          <w:tab/>
          <w:t>11</w:t>
        </w:r>
      </w:hyperlink>
    </w:p>
    <w:p>
      <w:pPr>
        <w:pStyle w:val="Contents3"/>
        <w:tabs>
          <w:tab w:val="right" w:pos="8730" w:leader="dot"/>
        </w:tabs>
        <w:rPr/>
      </w:pPr>
      <w:hyperlink w:anchor="__RefHeading___Toc3520_460643453">
        <w:r>
          <w:rPr>
            <w:rStyle w:val="IndexLink"/>
          </w:rPr>
          <w:t>2.3.12 Kill &lt;client&gt;</w:t>
          <w:tab/>
          <w:t>12</w:t>
        </w:r>
      </w:hyperlink>
    </w:p>
    <w:p>
      <w:pPr>
        <w:pStyle w:val="Heading2"/>
        <w:numPr>
          <w:ilvl w:val="1"/>
          <w:numId w:val="3"/>
        </w:numPr>
        <w:rPr/>
      </w:pPr>
      <w:bookmarkStart w:id="0" w:name="__RefHeading___Toc3451_323876262"/>
      <w:bookmarkEnd w:id="0"/>
      <w:r>
        <w:rPr/>
        <w:t>Case sensitivity</w:t>
      </w:r>
      <w:r>
        <w:rPr/>
        <w:fldChar w:fldCharType="end"/>
      </w:r>
    </w:p>
    <w:p>
      <w:pPr>
        <w:pStyle w:val="Normal"/>
        <w:rPr/>
      </w:pPr>
      <w:r>
        <w:rPr/>
        <w:t xml:space="preserve">All identifiers, keywords, entities, properties, relations and actions should be treated as case-sensitive. </w:t>
      </w:r>
    </w:p>
    <w:p>
      <w:pPr>
        <w:pStyle w:val="Heading2"/>
        <w:numPr>
          <w:ilvl w:val="1"/>
          <w:numId w:val="3"/>
        </w:numPr>
        <w:rPr/>
      </w:pPr>
      <w:bookmarkStart w:id="1" w:name="__RefHeading___Toc3446_2680829492"/>
      <w:bookmarkStart w:id="2" w:name="_Toc343778510"/>
      <w:bookmarkStart w:id="3" w:name="_Toc496167961"/>
      <w:bookmarkStart w:id="4" w:name="_Toc502761802"/>
      <w:bookmarkEnd w:id="1"/>
      <w:r>
        <w:rPr/>
        <w:t>Acronyms, Abbreviations and Terms</w:t>
      </w:r>
      <w:bookmarkEnd w:id="2"/>
      <w:bookmarkEnd w:id="3"/>
      <w:bookmarkEnd w:id="4"/>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5" w:name="__RefHeading___Toc3448_2680829492"/>
      <w:bookmarkStart w:id="6" w:name="_Toc502761803"/>
      <w:bookmarkStart w:id="7" w:name="_Toc496167962"/>
      <w:bookmarkStart w:id="8" w:name="_Toc343778511"/>
      <w:bookmarkStart w:id="9" w:name="_Toc287455215"/>
      <w:bookmarkStart w:id="10" w:name="_Toc284413616"/>
      <w:bookmarkStart w:id="11" w:name="_Toc284413649"/>
      <w:bookmarkEnd w:id="5"/>
      <w:bookmarkEnd w:id="6"/>
      <w:bookmarkEnd w:id="7"/>
      <w:bookmarkEnd w:id="8"/>
      <w:bookmarkEnd w:id="9"/>
      <w:bookmarkEnd w:id="10"/>
      <w:bookmarkEnd w:id="11"/>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2" w:name="__RefHeading___Toc3450_2680829492"/>
      <w:bookmarkStart w:id="13" w:name="_Toc502761804"/>
      <w:bookmarkStart w:id="14" w:name="_Toc254779149"/>
      <w:bookmarkStart w:id="15" w:name="_Ref245109717"/>
      <w:bookmarkStart w:id="16" w:name="_Toc254783248"/>
      <w:bookmarkStart w:id="17" w:name="_Toc254789302"/>
      <w:bookmarkStart w:id="18" w:name="_Toc284413650"/>
      <w:bookmarkStart w:id="19" w:name="_Toc343778512"/>
      <w:bookmarkStart w:id="20" w:name="_Toc496167963"/>
      <w:bookmarkStart w:id="21" w:name="_Toc284413617"/>
      <w:bookmarkStart w:id="22" w:name="_Toc287455216"/>
      <w:bookmarkEnd w:id="12"/>
      <w:bookmarkEnd w:id="13"/>
      <w:bookmarkEnd w:id="14"/>
      <w:bookmarkEnd w:id="15"/>
      <w:bookmarkEnd w:id="16"/>
      <w:bookmarkEnd w:id="17"/>
      <w:bookmarkEnd w:id="18"/>
      <w:bookmarkEnd w:id="19"/>
      <w:bookmarkEnd w:id="20"/>
      <w:bookmarkEnd w:id="21"/>
      <w:bookmarkEnd w:id="22"/>
      <w:r>
        <w:rPr/>
        <w:t>References</w:t>
      </w:r>
    </w:p>
    <w:p>
      <w:pPr>
        <w:pStyle w:val="Normal"/>
        <w:jc w:val="both"/>
        <w:rPr/>
      </w:pPr>
      <w:r>
        <w:rPr/>
        <w:t>This section lists the r</w:t>
      </w:r>
      <w:bookmarkStart w:id="23" w:name="_Toc163981245"/>
      <w:bookmarkStart w:id="24" w:name="_Toc284413651"/>
      <w:bookmarkStart w:id="25" w:name="_Toc287455217"/>
      <w:bookmarkStart w:id="26" w:name="_Toc284413618"/>
      <w:bookmarkStart w:id="27" w:name="_Toc343778513"/>
      <w:bookmarkStart w:id="28" w:name="_Toc158781276"/>
      <w:bookmarkStart w:id="29" w:name="_Toc191645940"/>
      <w:bookmarkStart w:id="30" w:name="_Toc162930686"/>
      <w:bookmarkStart w:id="31" w:name="_Toc254783249"/>
      <w:bookmarkStart w:id="32" w:name="_Toc254789303"/>
      <w:bookmarkStart w:id="33" w:name="_Toc254779150"/>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4" w:name="WPEFRAMEWORK"/>
            <w:bookmarkEnd w:id="34"/>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5" w:name="__DdeLink__3062_3139850879"/>
              <w:r>
                <w:rPr>
                  <w:rStyle w:val="InternetLink"/>
                  <w:rFonts w:eastAsia="Cambria"/>
                  <w:lang w:val="de-DE"/>
                </w:rPr>
                <w:t>http://www.w3schools.com/tags/ref_urlencode.asp</w:t>
              </w:r>
            </w:hyperlink>
            <w:bookmarkEnd w:id="35"/>
          </w:p>
        </w:tc>
      </w:tr>
    </w:tbl>
    <w:p>
      <w:pPr>
        <w:pStyle w:val="Heading2"/>
        <w:numPr>
          <w:ilvl w:val="1"/>
          <w:numId w:val="3"/>
        </w:numPr>
        <w:rPr/>
      </w:pPr>
      <w:bookmarkStart w:id="36" w:name="__RefHeading___Toc3452_2680829492"/>
      <w:bookmarkStart w:id="37" w:name="_Toc496167964"/>
      <w:bookmarkStart w:id="38" w:name="_Toc502761805"/>
      <w:bookmarkEnd w:id="23"/>
      <w:bookmarkEnd w:id="24"/>
      <w:bookmarkEnd w:id="25"/>
      <w:bookmarkEnd w:id="26"/>
      <w:bookmarkEnd w:id="27"/>
      <w:bookmarkEnd w:id="28"/>
      <w:bookmarkEnd w:id="29"/>
      <w:bookmarkEnd w:id="30"/>
      <w:bookmarkEnd w:id="31"/>
      <w:bookmarkEnd w:id="32"/>
      <w:bookmarkEnd w:id="33"/>
      <w:bookmarkEnd w:id="36"/>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_RefHeading___Toc3454_2680829492"/>
      <w:bookmarkStart w:id="40" w:name="_Toc502761806"/>
      <w:bookmarkStart w:id="41" w:name="_Toc258408158"/>
      <w:bookmarkStart w:id="42" w:name="_Toc284413652"/>
      <w:bookmarkStart w:id="43" w:name="_Toc496167965"/>
      <w:bookmarkStart w:id="44" w:name="_Toc343778514"/>
      <w:bookmarkStart w:id="45" w:name="_Toc258410912"/>
      <w:bookmarkStart w:id="46" w:name="_Toc287455218"/>
      <w:bookmarkStart w:id="47" w:name="_Toc258404206"/>
      <w:bookmarkStart w:id="48" w:name="_Toc284413619"/>
      <w:bookmarkEnd w:id="39"/>
      <w:bookmarkEnd w:id="40"/>
      <w:bookmarkEnd w:id="41"/>
      <w:bookmarkEnd w:id="42"/>
      <w:bookmarkEnd w:id="43"/>
      <w:bookmarkEnd w:id="44"/>
      <w:bookmarkEnd w:id="45"/>
      <w:bookmarkEnd w:id="46"/>
      <w:bookmarkEnd w:id="47"/>
      <w:bookmarkEnd w:id="48"/>
      <w:r>
        <w:rPr/>
        <w:t>Limitations</w:t>
      </w:r>
    </w:p>
    <w:p>
      <w:pPr>
        <w:pStyle w:val="Normal"/>
        <w:rPr/>
      </w:pPr>
      <w:r>
        <w:rPr/>
        <w:t>The information described in this document is preliminary and subject to change in the future.</w:t>
      </w:r>
    </w:p>
    <w:p>
      <w:pPr>
        <w:pStyle w:val="Normal"/>
        <w:rPr/>
      </w:pPr>
      <w:bookmarkStart w:id="49" w:name="_Toc254783251"/>
      <w:bookmarkStart w:id="50" w:name="_Toc284413620"/>
      <w:bookmarkStart w:id="51" w:name="_Toc254789305"/>
      <w:bookmarkStart w:id="52" w:name="_Toc120097066"/>
      <w:bookmarkStart w:id="53" w:name="_Toc254779152"/>
      <w:bookmarkStart w:id="54" w:name="_Toc343778515"/>
      <w:bookmarkStart w:id="55" w:name="_Toc284413653"/>
      <w:bookmarkStart w:id="56" w:name="_Toc287455219"/>
      <w:r>
        <w:rPr/>
        <w:t>Legend</w:t>
      </w:r>
      <w:bookmarkEnd w:id="49"/>
      <w:bookmarkEnd w:id="50"/>
      <w:bookmarkEnd w:id="51"/>
      <w:bookmarkEnd w:id="52"/>
      <w:bookmarkEnd w:id="53"/>
      <w:bookmarkEnd w:id="54"/>
      <w:bookmarkEnd w:id="55"/>
      <w:bookmarkEnd w:id="56"/>
      <w:r>
        <w:rPr/>
        <w:t>:</w:t>
      </w:r>
    </w:p>
    <w:p>
      <w:pPr>
        <w:pStyle w:val="Normal"/>
        <w:rPr/>
      </w:pPr>
      <w:r>
        <w:rPr/>
      </w:r>
    </w:p>
    <w:p>
      <w:pPr>
        <w:pStyle w:val="Normal"/>
        <w:rPr/>
      </w:pPr>
      <w:bookmarkStart w:id="57" w:name="_Toc236811207"/>
      <w:bookmarkStart w:id="58" w:name="_Toc236813113"/>
      <w:bookmarkStart w:id="59" w:name="_Toc237328108"/>
      <w:bookmarkStart w:id="60" w:name="_Toc237328742"/>
      <w:bookmarkStart w:id="61" w:name="_Toc237048616"/>
      <w:bookmarkStart w:id="62" w:name="_Toc237048622"/>
      <w:bookmarkStart w:id="63" w:name="_Toc236811839"/>
      <w:bookmarkStart w:id="64" w:name="_Toc237145164"/>
      <w:bookmarkStart w:id="65" w:name="_Toc236814374"/>
      <w:bookmarkStart w:id="66" w:name="_Toc236811241"/>
      <w:bookmarkStart w:id="67" w:name="_Toc236810576"/>
      <w:bookmarkStart w:id="68" w:name="_Toc236813112"/>
      <w:bookmarkStart w:id="69" w:name="_Toc237145162"/>
      <w:bookmarkStart w:id="70" w:name="_Toc236811846"/>
      <w:bookmarkStart w:id="71" w:name="_Toc237328739"/>
      <w:bookmarkStart w:id="72" w:name="_Toc237048619"/>
      <w:bookmarkStart w:id="73" w:name="_Toc236810571"/>
      <w:bookmarkStart w:id="74" w:name="_Toc237144532"/>
      <w:bookmarkStart w:id="75" w:name="_Toc237145161"/>
      <w:bookmarkStart w:id="76" w:name="_Toc237067036"/>
      <w:bookmarkStart w:id="77" w:name="_Toc237328110"/>
      <w:bookmarkStart w:id="78" w:name="_Toc237144535"/>
      <w:bookmarkStart w:id="79" w:name="_Toc236811844"/>
      <w:bookmarkStart w:id="80" w:name="_Toc236813114"/>
      <w:bookmarkStart w:id="81" w:name="_Toc237048615"/>
      <w:bookmarkStart w:id="82" w:name="_Toc236815010"/>
      <w:bookmarkStart w:id="83" w:name="_Toc237328106"/>
      <w:bookmarkStart w:id="84" w:name="_Toc236810573"/>
      <w:bookmarkStart w:id="85" w:name="_Toc237328744"/>
      <w:bookmarkStart w:id="86" w:name="_Toc237328740"/>
      <w:bookmarkStart w:id="87" w:name="_Toc236811206"/>
      <w:bookmarkStart w:id="88" w:name="_Toc236812481"/>
      <w:bookmarkStart w:id="89" w:name="_Toc237145163"/>
      <w:bookmarkStart w:id="90" w:name="_Toc236811210"/>
      <w:bookmarkStart w:id="91" w:name="_Toc236811840"/>
      <w:bookmarkStart w:id="92" w:name="_Toc236813740"/>
      <w:bookmarkStart w:id="93" w:name="_Toc236810572"/>
      <w:bookmarkStart w:id="94" w:name="_Toc236813107"/>
      <w:bookmarkStart w:id="95" w:name="_Toc237048650"/>
      <w:bookmarkStart w:id="96" w:name="_Toc236813108"/>
      <w:bookmarkStart w:id="97" w:name="_Toc236813742"/>
      <w:bookmarkStart w:id="98" w:name="_Toc236813748"/>
      <w:bookmarkStart w:id="99" w:name="_Toc236815004"/>
      <w:bookmarkStart w:id="100" w:name="_Toc237048617"/>
      <w:bookmarkStart w:id="101" w:name="_Toc237156339"/>
      <w:bookmarkStart w:id="102" w:name="_Toc237068074"/>
      <w:bookmarkStart w:id="103" w:name="_Toc236813245"/>
      <w:bookmarkStart w:id="104" w:name="_Global_operation"/>
      <w:bookmarkStart w:id="105" w:name="_Toc236815009"/>
      <w:bookmarkStart w:id="106" w:name="_Toc237068073"/>
      <w:bookmarkStart w:id="107" w:name="_Toc236813206"/>
      <w:bookmarkStart w:id="108" w:name="_Toc237067037"/>
      <w:bookmarkStart w:id="109" w:name="_Toc237156333"/>
      <w:bookmarkStart w:id="110" w:name="_Toc236813106"/>
      <w:bookmarkStart w:id="111" w:name="_Toc237145165"/>
      <w:bookmarkStart w:id="112" w:name="_Toc237067039"/>
      <w:bookmarkStart w:id="113" w:name="_Toc237328741"/>
      <w:bookmarkStart w:id="114" w:name="_Toc236811213"/>
      <w:bookmarkStart w:id="115" w:name="_Toc237156400"/>
      <w:bookmarkStart w:id="116" w:name="_Toc236813176"/>
      <w:bookmarkStart w:id="117" w:name="_Toc237144531"/>
      <w:bookmarkStart w:id="118" w:name="_Toc237145230"/>
      <w:bookmarkStart w:id="119" w:name="_Toc236814378"/>
      <w:bookmarkStart w:id="120" w:name="_Toc236813745"/>
      <w:bookmarkStart w:id="121" w:name="_Toc236812542"/>
      <w:bookmarkStart w:id="122" w:name="_Toc237328109"/>
      <w:bookmarkStart w:id="123" w:name="_Toc237048620"/>
      <w:bookmarkStart w:id="124" w:name="_Toc236811909"/>
      <w:bookmarkStart w:id="125" w:name="_Toc236814377"/>
      <w:bookmarkStart w:id="126" w:name="_Toc237328743"/>
      <w:bookmarkStart w:id="127" w:name="_Toc236815003"/>
      <w:bookmarkStart w:id="128" w:name="_Toc236811841"/>
      <w:bookmarkStart w:id="129" w:name="_Toc236815006"/>
      <w:bookmarkStart w:id="130" w:name="_Toc236814376"/>
      <w:bookmarkStart w:id="131" w:name="_Toc236811208"/>
      <w:bookmarkStart w:id="132" w:name="_Toc236811842"/>
      <w:bookmarkStart w:id="133" w:name="_Toc237067035"/>
      <w:bookmarkStart w:id="134" w:name="_Toc236813109"/>
      <w:bookmarkStart w:id="135" w:name="_Toc236813743"/>
      <w:bookmarkStart w:id="136" w:name="_Toc237067033"/>
      <w:bookmarkStart w:id="137" w:name="_Toc236815005"/>
      <w:bookmarkStart w:id="138" w:name="_Toc237068077"/>
      <w:bookmarkStart w:id="139" w:name="_Toc237048621"/>
      <w:bookmarkStart w:id="140" w:name="_Toc237145166"/>
      <w:bookmarkStart w:id="141" w:name="_Toc237156337"/>
      <w:bookmarkStart w:id="142" w:name="_Toc236811211"/>
      <w:bookmarkStart w:id="143" w:name="_Toc237068072"/>
      <w:bookmarkStart w:id="144" w:name="_Toc236813111"/>
      <w:bookmarkStart w:id="145" w:name="_Toc237144530"/>
      <w:bookmarkStart w:id="146" w:name="_Toc236814379"/>
      <w:bookmarkStart w:id="147" w:name="_Toc236815007"/>
      <w:bookmarkStart w:id="148" w:name="_Toc236813741"/>
      <w:bookmarkStart w:id="149" w:name="_Toc237067038"/>
      <w:bookmarkStart w:id="150" w:name="_Toc236811209"/>
      <w:bookmarkStart w:id="151" w:name="_Toc237067043"/>
      <w:bookmarkStart w:id="152" w:name="_Toc236813174"/>
      <w:bookmarkStart w:id="153" w:name="_Toc237144534"/>
      <w:bookmarkStart w:id="154" w:name="_Toc237156340"/>
      <w:bookmarkStart w:id="155" w:name="_Toc236814383"/>
      <w:bookmarkStart w:id="156" w:name="_Toc236815070"/>
      <w:bookmarkStart w:id="157" w:name="_Toc236811847"/>
      <w:bookmarkStart w:id="158" w:name="_Toc237068075"/>
      <w:bookmarkStart w:id="159" w:name="_Toc236811239"/>
      <w:bookmarkStart w:id="160" w:name="_Toc237328146"/>
      <w:bookmarkStart w:id="161" w:name="_Toc237067040"/>
      <w:bookmarkStart w:id="162" w:name="_Toc237145167"/>
      <w:bookmarkStart w:id="163" w:name="_Toc236811848"/>
      <w:bookmarkStart w:id="164" w:name="_Toc237328112"/>
      <w:bookmarkStart w:id="165" w:name="_Toc237145168"/>
      <w:bookmarkStart w:id="166" w:name="_Toc236810577"/>
      <w:bookmarkStart w:id="167" w:name="_Toc236815011"/>
      <w:bookmarkStart w:id="168" w:name="_Toc236814380"/>
      <w:bookmarkStart w:id="169" w:name="_Toc237328746"/>
      <w:bookmarkStart w:id="170" w:name="_Toc237068211"/>
      <w:bookmarkStart w:id="171" w:name="_Toc236814384"/>
      <w:bookmarkStart w:id="172" w:name="_Toc236813750"/>
      <w:bookmarkStart w:id="173" w:name="_Toc236812479"/>
      <w:bookmarkStart w:id="174" w:name="_Toc236811908"/>
      <w:bookmarkStart w:id="175" w:name="_Toc236811843"/>
      <w:bookmarkStart w:id="176" w:name="_Toc237145197"/>
      <w:bookmarkStart w:id="177" w:name="_Toc237048717"/>
      <w:bookmarkStart w:id="178" w:name="_Toc237068109"/>
      <w:bookmarkStart w:id="179" w:name="_Toc236811273"/>
      <w:bookmarkStart w:id="180" w:name="_Toc237328745"/>
      <w:bookmarkStart w:id="181" w:name="_Toc236811242"/>
      <w:bookmarkStart w:id="182" w:name="_Toc237067042"/>
      <w:bookmarkStart w:id="183" w:name="_Toc236815072"/>
      <w:bookmarkStart w:id="184" w:name="_Toc237068080"/>
      <w:bookmarkStart w:id="185" w:name="_Toc237067041"/>
      <w:bookmarkStart w:id="186" w:name="_Toc236811214"/>
      <w:bookmarkStart w:id="187" w:name="_Toc237144568"/>
      <w:bookmarkStart w:id="188" w:name="_Toc236813140"/>
      <w:bookmarkStart w:id="189" w:name="_Toc237048618"/>
      <w:bookmarkStart w:id="190" w:name="_Toc237156342"/>
      <w:bookmarkStart w:id="191" w:name="_Toc237067104"/>
      <w:bookmarkStart w:id="192" w:name="_Toc237145171"/>
      <w:bookmarkStart w:id="193" w:name="_Toc237156335"/>
      <w:bookmarkStart w:id="194" w:name="_Toc237328111"/>
      <w:bookmarkStart w:id="195" w:name="_Toc236811875"/>
      <w:bookmarkStart w:id="196" w:name="_Toc237145169"/>
      <w:bookmarkStart w:id="197" w:name="_Toc237067034"/>
      <w:bookmarkStart w:id="198" w:name="_Toc237068076"/>
      <w:bookmarkStart w:id="199" w:name="_Toc236812482"/>
      <w:bookmarkStart w:id="200" w:name="_Toc236815036"/>
      <w:bookmarkStart w:id="201" w:name="_Toc237144529"/>
      <w:bookmarkStart w:id="202" w:name="_Toc237156336"/>
      <w:bookmarkStart w:id="203" w:name="_Toc236812477"/>
      <w:bookmarkStart w:id="204" w:name="_Toc236812483"/>
      <w:bookmarkStart w:id="205" w:name="_Toc237328107"/>
      <w:bookmarkStart w:id="206" w:name="_Toc236810575"/>
      <w:bookmarkStart w:id="207" w:name="_Toc236815012"/>
      <w:bookmarkStart w:id="208" w:name="_Toc237048625"/>
      <w:bookmarkStart w:id="209" w:name="_Toc237144537"/>
      <w:bookmarkStart w:id="210" w:name="_Toc236814375"/>
      <w:bookmarkStart w:id="211" w:name="_Toc237156341"/>
      <w:bookmarkStart w:id="212" w:name="_Toc236813115"/>
      <w:bookmarkStart w:id="213" w:name="_Toc237328748"/>
      <w:bookmarkStart w:id="214" w:name="_Toc236812476"/>
      <w:bookmarkStart w:id="215" w:name="_Toc236813749"/>
      <w:bookmarkStart w:id="216" w:name="_Toc236813116"/>
      <w:bookmarkStart w:id="217" w:name="_Toc237068106"/>
      <w:bookmarkStart w:id="218" w:name="_Toc237156334"/>
      <w:bookmarkStart w:id="219" w:name="_Toc236813110"/>
      <w:bookmarkStart w:id="220" w:name="_Toc236812507"/>
      <w:bookmarkStart w:id="221" w:name="_Toc236815002"/>
      <w:bookmarkStart w:id="222" w:name="_Toc237328115"/>
      <w:bookmarkStart w:id="223" w:name="_Toc237144538"/>
      <w:bookmarkStart w:id="224" w:name="_Toc236810580"/>
      <w:bookmarkStart w:id="225" w:name="_Toc236812473"/>
      <w:bookmarkStart w:id="226" w:name="_Toc237144533"/>
      <w:bookmarkStart w:id="227" w:name="_Toc237048624"/>
      <w:bookmarkStart w:id="228" w:name="_Toc237144562"/>
      <w:bookmarkStart w:id="229" w:name="_Toc237144528"/>
      <w:bookmarkStart w:id="230" w:name="_Toc237068081"/>
      <w:bookmarkStart w:id="231" w:name="_Toc236810579"/>
      <w:bookmarkStart w:id="232" w:name="_Toc237328747"/>
      <w:bookmarkStart w:id="233" w:name="_Toc237156332"/>
      <w:bookmarkStart w:id="234" w:name="_Toc237068082"/>
      <w:bookmarkStart w:id="235" w:name="_Toc236813774"/>
      <w:bookmarkStart w:id="236" w:name="_Toc236814408"/>
      <w:bookmarkStart w:id="237" w:name="_Toc236812474"/>
      <w:bookmarkStart w:id="238" w:name="_Toc237328749"/>
      <w:bookmarkStart w:id="239" w:name="_Toc236811215"/>
      <w:bookmarkStart w:id="240" w:name="_Toc236811849"/>
      <w:bookmarkStart w:id="241" w:name="_Toc236812478"/>
      <w:bookmarkStart w:id="242" w:name="_Toc236810604"/>
      <w:bookmarkStart w:id="243" w:name="_Toc237328114"/>
      <w:bookmarkStart w:id="244" w:name="_Toc237144566"/>
      <w:bookmarkStart w:id="245" w:name="_Toc237156371"/>
      <w:bookmarkStart w:id="246" w:name="_Toc237144564"/>
      <w:bookmarkStart w:id="247" w:name="_Toc237144565"/>
      <w:bookmarkStart w:id="248" w:name="_Toc237328174"/>
      <w:bookmarkStart w:id="249" w:name="_Toc236814414"/>
      <w:bookmarkStart w:id="250" w:name="_Toc236815103"/>
      <w:bookmarkStart w:id="251" w:name="_Toc236811876"/>
      <w:bookmarkStart w:id="252" w:name="_Toc237048655"/>
      <w:bookmarkStart w:id="253" w:name="_Toc237145196"/>
      <w:bookmarkStart w:id="254" w:name="_Toc236813777"/>
      <w:bookmarkStart w:id="255" w:name="_Toc237328113"/>
      <w:bookmarkStart w:id="256" w:name="_Toc236811240"/>
      <w:bookmarkStart w:id="257" w:name="_Toc237068079"/>
      <w:bookmarkStart w:id="258" w:name="_Toc237048687"/>
      <w:bookmarkStart w:id="259" w:name="_Toc237145200"/>
      <w:bookmarkStart w:id="260" w:name="_Toc236812480"/>
      <w:bookmarkStart w:id="261" w:name="_Toc236810721"/>
      <w:bookmarkStart w:id="262" w:name="_Toc236812509"/>
      <w:bookmarkStart w:id="263" w:name="_Toc237068107"/>
      <w:bookmarkStart w:id="264" w:name="_Toc237048654"/>
      <w:bookmarkStart w:id="265" w:name="_Toc237068209"/>
      <w:bookmarkStart w:id="266" w:name="_Toc237156367"/>
      <w:bookmarkStart w:id="267" w:name="_Toc237328774"/>
      <w:bookmarkStart w:id="268" w:name="_Toc236813143"/>
      <w:bookmarkStart w:id="269" w:name="_Toc237048652"/>
      <w:bookmarkStart w:id="270" w:name="_Toc236811244"/>
      <w:bookmarkStart w:id="271" w:name="_Toc236815039"/>
      <w:bookmarkStart w:id="272" w:name="_Toc236815037"/>
      <w:bookmarkStart w:id="273" w:name="_Toc237068110"/>
      <w:bookmarkStart w:id="274" w:name="_Toc236811941"/>
      <w:bookmarkStart w:id="275" w:name="_Toc237144563"/>
      <w:bookmarkStart w:id="276" w:name="_Toc236811243"/>
      <w:bookmarkStart w:id="277" w:name="_Toc236813842"/>
      <w:bookmarkStart w:id="278" w:name="_Toc236812511"/>
      <w:bookmarkStart w:id="279" w:name="_Toc236812510"/>
      <w:bookmarkStart w:id="280" w:name="_Toc237145296"/>
      <w:bookmarkStart w:id="281" w:name="_Toc237156433"/>
      <w:bookmarkStart w:id="282" w:name="_Toc236814411"/>
      <w:bookmarkStart w:id="283" w:name="_Toc237328874"/>
      <w:bookmarkStart w:id="284" w:name="_Toc236813241"/>
      <w:bookmarkStart w:id="285" w:name="_Toc236813776"/>
      <w:bookmarkStart w:id="286" w:name="_Toc236811308"/>
      <w:bookmarkStart w:id="287" w:name="_Toc237067068"/>
      <w:bookmarkStart w:id="288" w:name="_Toc237068176"/>
      <w:bookmarkStart w:id="289" w:name="_Toc236811344"/>
      <w:bookmarkStart w:id="290" w:name="_Toc236811307"/>
      <w:bookmarkStart w:id="291" w:name="_Toc237067072"/>
      <w:bookmarkStart w:id="292" w:name="_Toc237067073"/>
      <w:bookmarkStart w:id="293" w:name="_Toc237048653"/>
      <w:bookmarkStart w:id="294" w:name="_Toc236812513"/>
      <w:bookmarkStart w:id="295" w:name="_Toc236813778"/>
      <w:bookmarkStart w:id="296" w:name="_Toc236814412"/>
      <w:bookmarkStart w:id="297" w:name="_Toc236812512"/>
      <w:bookmarkStart w:id="298" w:name="_Toc237328142"/>
      <w:bookmarkStart w:id="299" w:name="_Toc236813145"/>
      <w:bookmarkStart w:id="300" w:name="_Toc236813779"/>
      <w:bookmarkStart w:id="301" w:name="_Toc236811877"/>
      <w:bookmarkStart w:id="302" w:name="_Toc236815041"/>
      <w:bookmarkStart w:id="303" w:name="_Toc236813780"/>
      <w:bookmarkStart w:id="304" w:name="_Toc236812508"/>
      <w:bookmarkStart w:id="305" w:name="_Toc237145199"/>
      <w:bookmarkStart w:id="306" w:name="_Toc237328116"/>
      <w:bookmarkStart w:id="307" w:name="_Toc236814474"/>
      <w:bookmarkStart w:id="308" w:name="_Toc237145198"/>
      <w:bookmarkStart w:id="309" w:name="_Toc237328776"/>
      <w:bookmarkStart w:id="310" w:name="_Toc237144567"/>
      <w:bookmarkStart w:id="311" w:name="_Toc237156370"/>
      <w:bookmarkStart w:id="312" w:name="_Toc236810610"/>
      <w:bookmarkStart w:id="313" w:name="_Toc236811245"/>
      <w:bookmarkStart w:id="314" w:name="_Toc236811879"/>
      <w:bookmarkStart w:id="315" w:name="_Toc237067071"/>
      <w:bookmarkStart w:id="316" w:name="_Toc237328177"/>
      <w:bookmarkStart w:id="317" w:name="_Toc237067067"/>
      <w:bookmarkStart w:id="318" w:name="_Toc236810609"/>
      <w:bookmarkStart w:id="319" w:name="_Toc237328777"/>
      <w:bookmarkStart w:id="320" w:name="_Toc236815040"/>
      <w:bookmarkStart w:id="321" w:name="_Toc236811878"/>
      <w:bookmarkStart w:id="322" w:name="_Toc237156369"/>
      <w:bookmarkStart w:id="323" w:name="_Toc237328773"/>
      <w:bookmarkStart w:id="324" w:name="_Toc236811874"/>
      <w:bookmarkStart w:id="325" w:name="_Toc237328144"/>
      <w:bookmarkStart w:id="326" w:name="_Toc236811873"/>
      <w:bookmarkStart w:id="327" w:name="_Toc236813146"/>
      <w:bookmarkStart w:id="328" w:name="_Toc236814410"/>
      <w:bookmarkStart w:id="329" w:name="_Toc237328140"/>
      <w:bookmarkStart w:id="330" w:name="_Toc236813144"/>
      <w:bookmarkStart w:id="331" w:name="_Toc237067069"/>
      <w:bookmarkStart w:id="332" w:name="_Toc236813142"/>
      <w:bookmarkStart w:id="333" w:name="_Toc237328778"/>
      <w:bookmarkStart w:id="334" w:name="_Toc236810606"/>
      <w:bookmarkStart w:id="335" w:name="_Toc236813141"/>
      <w:bookmarkStart w:id="336" w:name="_Toc236814413"/>
      <w:bookmarkStart w:id="337" w:name="_Toc237328775"/>
      <w:bookmarkStart w:id="338" w:name="_Toc237048684"/>
      <w:bookmarkStart w:id="339" w:name="_Toc236810670"/>
      <w:bookmarkStart w:id="340" w:name="_Toc237068141"/>
      <w:bookmarkStart w:id="341" w:name="_Toc236810607"/>
      <w:bookmarkStart w:id="342" w:name="_Toc236812573"/>
      <w:bookmarkStart w:id="343" w:name="_Toc236811274"/>
      <w:bookmarkStart w:id="344" w:name="_Toc236815038"/>
      <w:bookmarkStart w:id="345" w:name="_Toc237048651"/>
      <w:bookmarkStart w:id="346" w:name="_Toc236813175"/>
      <w:bookmarkStart w:id="347" w:name="_Toc237068108"/>
      <w:bookmarkStart w:id="348" w:name="_Toc237328141"/>
      <w:bookmarkStart w:id="349" w:name="_Toc236810638"/>
      <w:bookmarkStart w:id="350" w:name="_Toc236812543"/>
      <w:bookmarkStart w:id="351" w:name="_Toc236815071"/>
      <w:bookmarkStart w:id="352" w:name="_Toc236812541"/>
      <w:bookmarkStart w:id="353" w:name="_Toc236815042"/>
      <w:bookmarkStart w:id="354" w:name="_Toc237144600"/>
      <w:bookmarkStart w:id="355" w:name="_Toc237156401"/>
      <w:bookmarkStart w:id="356" w:name="_Toc237048685"/>
      <w:bookmarkStart w:id="357" w:name="_Toc236814442"/>
      <w:bookmarkStart w:id="358" w:name="_Toc236810640"/>
      <w:bookmarkStart w:id="359" w:name="_Toc237048683"/>
      <w:bookmarkStart w:id="360" w:name="_Toc237067101"/>
      <w:bookmarkStart w:id="361" w:name="_Toc237328779"/>
      <w:bookmarkStart w:id="362" w:name="_Toc237156368"/>
      <w:bookmarkStart w:id="363" w:name="_Toc237145195"/>
      <w:bookmarkStart w:id="364" w:name="_Toc237144597"/>
      <w:bookmarkStart w:id="365" w:name="_Toc237328143"/>
      <w:bookmarkStart w:id="366" w:name="_Toc236813808"/>
      <w:bookmarkStart w:id="367" w:name="_Toc237068112"/>
      <w:bookmarkStart w:id="368" w:name="_Toc236810608"/>
      <w:bookmarkStart w:id="369" w:name="_Toc237145201"/>
      <w:bookmarkStart w:id="370" w:name="_Toc237156372"/>
      <w:bookmarkStart w:id="371" w:name="_Toc236810605"/>
      <w:bookmarkStart w:id="372" w:name="_Toc237068143"/>
      <w:bookmarkStart w:id="373" w:name="_Toc236814443"/>
      <w:bookmarkStart w:id="374" w:name="_Toc236813775"/>
      <w:bookmarkStart w:id="375" w:name="_Toc237068111"/>
      <w:bookmarkStart w:id="376" w:name="_Toc236811907"/>
      <w:bookmarkStart w:id="377" w:name="_Toc236813840"/>
      <w:bookmarkStart w:id="378" w:name="_Toc236814444"/>
      <w:bookmarkStart w:id="379" w:name="_Toc236810639"/>
      <w:bookmarkStart w:id="380" w:name="_Toc237145229"/>
      <w:bookmarkStart w:id="381" w:name="_Toc237328175"/>
      <w:bookmarkStart w:id="382" w:name="_Toc237328808"/>
      <w:bookmarkStart w:id="383" w:name="_Toc236815102"/>
      <w:bookmarkStart w:id="384" w:name="_Toc236811275"/>
      <w:bookmarkStart w:id="385" w:name="_Toc237067105"/>
      <w:bookmarkStart w:id="386" w:name="_Toc237156403"/>
      <w:bookmarkStart w:id="387" w:name="_Toc237145233"/>
      <w:bookmarkStart w:id="388" w:name="_Toc237156404"/>
      <w:bookmarkStart w:id="389" w:name="_Toc236811277"/>
      <w:bookmarkStart w:id="390" w:name="_Toc236811911"/>
      <w:bookmarkStart w:id="391" w:name="_Toc236812545"/>
      <w:bookmarkStart w:id="392" w:name="_Toc236813178"/>
      <w:bookmarkStart w:id="393" w:name="_Toc236814446"/>
      <w:bookmarkStart w:id="394" w:name="_Toc236815074"/>
      <w:bookmarkStart w:id="395" w:name="_Toc237144599"/>
      <w:bookmarkStart w:id="396" w:name="_Toc237328809"/>
      <w:bookmarkStart w:id="397" w:name="_Toc236810641"/>
      <w:bookmarkStart w:id="398" w:name="_Toc237067070"/>
      <w:bookmarkStart w:id="399" w:name="_Toc236811910"/>
      <w:bookmarkStart w:id="400" w:name="_Toc236813810"/>
      <w:bookmarkStart w:id="401" w:name="_Toc237328810"/>
      <w:bookmarkStart w:id="402" w:name="_Toc237328811"/>
      <w:bookmarkStart w:id="403" w:name="_Toc237156366"/>
      <w:bookmarkStart w:id="404" w:name="_Toc236813811"/>
      <w:bookmarkStart w:id="405" w:name="_Toc236811939"/>
      <w:bookmarkStart w:id="406" w:name="_Toc236815073"/>
      <w:bookmarkStart w:id="407" w:name="_Toc237048686"/>
      <w:bookmarkStart w:id="408" w:name="_Toc237328176"/>
      <w:bookmarkStart w:id="409" w:name="_Toc237068144"/>
      <w:bookmarkStart w:id="410" w:name="_Toc237067102"/>
      <w:bookmarkStart w:id="411" w:name="_Toc236810642"/>
      <w:bookmarkStart w:id="412" w:name="_Toc237048715"/>
      <w:bookmarkStart w:id="413" w:name="_Toc236813177"/>
      <w:bookmarkStart w:id="414" w:name="_Toc237067103"/>
      <w:bookmarkStart w:id="415" w:name="_Toc237068142"/>
      <w:bookmarkStart w:id="416" w:name="_Toc237144598"/>
      <w:bookmarkStart w:id="417" w:name="_Toc237145231"/>
      <w:bookmarkStart w:id="418" w:name="_Toc237068140"/>
      <w:bookmarkStart w:id="419" w:name="_Toc237144596"/>
      <w:bookmarkStart w:id="420" w:name="_Toc237068173"/>
      <w:bookmarkStart w:id="421" w:name="_Toc236813744"/>
      <w:bookmarkStart w:id="422" w:name="_Toc236813844"/>
      <w:bookmarkStart w:id="423" w:name="_Toc236811276"/>
      <w:bookmarkStart w:id="424" w:name="_Toc236812544"/>
      <w:bookmarkStart w:id="425" w:name="_Toc236814510"/>
      <w:bookmarkStart w:id="426" w:name="_Toc237328178"/>
      <w:bookmarkStart w:id="427" w:name="_Toc236814445"/>
      <w:bookmarkStart w:id="428" w:name="_Toc236812640"/>
      <w:bookmarkStart w:id="429" w:name="_Toc236811305"/>
      <w:bookmarkStart w:id="430" w:name="_Toc237156402"/>
      <w:bookmarkStart w:id="431" w:name="_Toc236811978"/>
      <w:bookmarkStart w:id="432" w:name="_Toc236812576"/>
      <w:bookmarkStart w:id="433" w:name="_Toc236813892"/>
      <w:bookmarkStart w:id="434" w:name="_Toc237068192"/>
      <w:bookmarkStart w:id="435" w:name="_Toc237144696"/>
      <w:bookmarkStart w:id="436" w:name="_Toc237067137"/>
      <w:bookmarkStart w:id="437" w:name="_Toc236815105"/>
      <w:bookmarkStart w:id="438" w:name="_Toc237156483"/>
      <w:bookmarkStart w:id="439" w:name="_Toc236813227"/>
      <w:bookmarkStart w:id="440" w:name="_Toc236815139"/>
      <w:bookmarkStart w:id="441" w:name="_Toc236815104"/>
      <w:bookmarkStart w:id="442" w:name="_Toc236810722"/>
      <w:bookmarkStart w:id="443" w:name="_Toc236811325"/>
      <w:bookmarkStart w:id="444" w:name="_Toc236815140"/>
      <w:bookmarkStart w:id="445" w:name="_Toc237067136"/>
      <w:bookmarkStart w:id="446" w:name="_Toc237156434"/>
      <w:bookmarkStart w:id="447" w:name="_Toc236813860"/>
      <w:bookmarkStart w:id="448" w:name="_Toc237328243"/>
      <w:bookmarkStart w:id="449" w:name="_Toc237156435"/>
      <w:bookmarkStart w:id="450" w:name="_Toc236813256"/>
      <w:bookmarkStart w:id="451" w:name="_Toc236811943"/>
      <w:bookmarkStart w:id="452" w:name="_Toc237156470"/>
      <w:bookmarkStart w:id="453" w:name="_Toc237067153"/>
      <w:bookmarkStart w:id="454" w:name="_Toc237048716"/>
      <w:bookmarkStart w:id="455" w:name="_Toc236811959"/>
      <w:bookmarkStart w:id="456" w:name="_Toc237156468"/>
      <w:bookmarkStart w:id="457" w:name="_Toc237068174"/>
      <w:bookmarkStart w:id="458" w:name="_Toc236811940"/>
      <w:bookmarkStart w:id="459" w:name="_Toc237144629"/>
      <w:bookmarkStart w:id="460" w:name="_Toc237144665"/>
      <w:bookmarkStart w:id="461" w:name="_Toc237067135"/>
      <w:bookmarkStart w:id="462" w:name="_Toc236811975"/>
      <w:bookmarkStart w:id="463" w:name="_Toc237328210"/>
      <w:bookmarkStart w:id="464" w:name="_Toc237068210"/>
      <w:bookmarkStart w:id="465" w:name="_Toc237068172"/>
      <w:bookmarkStart w:id="466" w:name="_Toc237048735"/>
      <w:bookmarkStart w:id="467" w:name="_Toc237328226"/>
      <w:bookmarkStart w:id="468" w:name="_Toc236811341"/>
      <w:bookmarkStart w:id="469" w:name="_Toc237156432"/>
      <w:bookmarkStart w:id="470" w:name="_Toc236810673"/>
      <w:bookmarkStart w:id="471" w:name="_Toc236811960"/>
      <w:bookmarkStart w:id="472" w:name="_Toc236811942"/>
      <w:bookmarkStart w:id="473" w:name="_Toc236810671"/>
      <w:bookmarkStart w:id="474" w:name="_Toc237145262"/>
      <w:bookmarkStart w:id="475" w:name="_Toc237144630"/>
      <w:bookmarkStart w:id="476" w:name="_Toc237328207"/>
      <w:bookmarkStart w:id="477" w:name="_Toc237328841"/>
      <w:bookmarkStart w:id="478" w:name="_Toc237145263"/>
      <w:bookmarkStart w:id="479" w:name="_Toc236814498"/>
      <w:bookmarkStart w:id="480" w:name="_Toc237145264"/>
      <w:bookmarkStart w:id="481" w:name="_Toc236810691"/>
      <w:bookmarkStart w:id="482" w:name="_Toc236811328"/>
      <w:bookmarkStart w:id="483" w:name="_Toc236814494"/>
      <w:bookmarkStart w:id="484" w:name="_Toc236812594"/>
      <w:bookmarkStart w:id="485" w:name="_Toc236813230"/>
      <w:bookmarkStart w:id="486" w:name="_Toc237145297"/>
      <w:bookmarkStart w:id="487" w:name="_Toc236812577"/>
      <w:bookmarkStart w:id="488" w:name="_Toc236813210"/>
      <w:bookmarkStart w:id="489" w:name="_Toc236812595"/>
      <w:bookmarkStart w:id="490" w:name="_Toc237144651"/>
      <w:bookmarkStart w:id="491" w:name="_Toc237144631"/>
      <w:bookmarkStart w:id="492" w:name="_Toc237156452"/>
      <w:bookmarkStart w:id="493" w:name="_Toc236815106"/>
      <w:bookmarkStart w:id="494" w:name="_Toc237328229"/>
      <w:bookmarkStart w:id="495" w:name="_Toc237328839"/>
      <w:bookmarkStart w:id="496" w:name="_Toc237328209"/>
      <w:bookmarkStart w:id="497" w:name="_Toc237328842"/>
      <w:bookmarkStart w:id="498" w:name="_Toc236811964"/>
      <w:bookmarkStart w:id="499" w:name="_Toc237328843"/>
      <w:bookmarkStart w:id="500" w:name="_Toc236813861"/>
      <w:bookmarkStart w:id="501" w:name="_Toc236814495"/>
      <w:bookmarkStart w:id="502" w:name="_Toc237048739"/>
      <w:bookmarkStart w:id="503" w:name="_Toc236812593"/>
      <w:bookmarkStart w:id="504" w:name="_Toc237048719"/>
      <w:bookmarkStart w:id="505" w:name="_Toc237048736"/>
      <w:bookmarkStart w:id="506" w:name="_Toc237144652"/>
      <w:bookmarkStart w:id="507" w:name="_Toc236811327"/>
      <w:bookmarkStart w:id="508" w:name="_Toc236811309"/>
      <w:bookmarkStart w:id="509" w:name="_Toc237145282"/>
      <w:bookmarkStart w:id="510" w:name="_Toc237328230"/>
      <w:bookmarkStart w:id="511" w:name="_Toc237048718"/>
      <w:bookmarkStart w:id="512" w:name="_Toc236810690"/>
      <w:bookmarkStart w:id="513" w:name="_Toc237145283"/>
      <w:bookmarkStart w:id="514" w:name="_Toc237048750"/>
      <w:bookmarkStart w:id="515" w:name="_Toc237068175"/>
      <w:bookmarkStart w:id="516" w:name="_Toc236813226"/>
      <w:bookmarkStart w:id="517" w:name="_Toc237328859"/>
      <w:bookmarkStart w:id="518" w:name="_Toc236810705"/>
      <w:bookmarkStart w:id="519" w:name="_Toc236811326"/>
      <w:bookmarkStart w:id="520" w:name="_Toc237145265"/>
      <w:bookmarkStart w:id="521" w:name="_Toc237144632"/>
      <w:bookmarkStart w:id="522" w:name="_Toc236811974"/>
      <w:bookmarkStart w:id="523" w:name="_Toc237145286"/>
      <w:bookmarkStart w:id="524" w:name="_Toc237145281"/>
      <w:bookmarkStart w:id="525" w:name="_Toc237144648"/>
      <w:bookmarkStart w:id="526" w:name="_Toc236810694"/>
      <w:bookmarkStart w:id="527" w:name="_Toc236814475"/>
      <w:bookmarkStart w:id="528" w:name="_Toc237145284"/>
      <w:bookmarkStart w:id="529" w:name="_Toc237144653"/>
      <w:bookmarkStart w:id="530" w:name="_Toc236813209"/>
      <w:bookmarkStart w:id="531" w:name="_Toc237328862"/>
      <w:bookmarkStart w:id="532" w:name="_Toc237156453"/>
      <w:bookmarkStart w:id="533" w:name="_Toc236812574"/>
      <w:bookmarkStart w:id="534" w:name="_Toc237144650"/>
      <w:bookmarkStart w:id="535" w:name="_Toc236813229"/>
      <w:bookmarkStart w:id="536" w:name="_Toc236814476"/>
      <w:bookmarkStart w:id="537" w:name="_Toc237328145"/>
      <w:bookmarkStart w:id="538" w:name="_Toc236812596"/>
      <w:bookmarkStart w:id="539" w:name="_Toc236814497"/>
      <w:bookmarkStart w:id="540" w:name="_Toc236813907"/>
      <w:bookmarkStart w:id="541" w:name="_Toc236811961"/>
      <w:bookmarkStart w:id="542" w:name="_Toc236811329"/>
      <w:bookmarkStart w:id="543" w:name="_Toc236813841"/>
      <w:bookmarkStart w:id="544" w:name="_Toc236813862"/>
      <w:bookmarkStart w:id="545" w:name="_Toc236814496"/>
      <w:bookmarkStart w:id="546" w:name="_Toc237067134"/>
      <w:bookmarkStart w:id="547" w:name="_Toc237048737"/>
      <w:bookmarkStart w:id="548" w:name="_Toc237067155"/>
      <w:bookmarkStart w:id="549" w:name="_Toc236811306"/>
      <w:bookmarkStart w:id="550" w:name="_Toc236814477"/>
      <w:bookmarkStart w:id="551" w:name="_Toc237048738"/>
      <w:bookmarkStart w:id="552" w:name="_Toc237144663"/>
      <w:bookmarkStart w:id="553" w:name="_Toc236810706"/>
      <w:bookmarkStart w:id="554" w:name="_Toc236813207"/>
      <w:bookmarkStart w:id="555" w:name="_Toc236810693"/>
      <w:bookmarkStart w:id="556" w:name="_Toc237067154"/>
      <w:bookmarkStart w:id="557" w:name="_Toc237328241"/>
      <w:bookmarkStart w:id="558" w:name="_Toc236815122"/>
      <w:bookmarkStart w:id="559" w:name="_Toc236813863"/>
      <w:bookmarkStart w:id="560" w:name="_Toc237328208"/>
      <w:bookmarkStart w:id="561" w:name="_Toc237068193"/>
      <w:bookmarkStart w:id="562" w:name="_Toc236810674"/>
      <w:bookmarkStart w:id="563" w:name="_Toc237068195"/>
      <w:bookmarkStart w:id="564" w:name="_Toc237328860"/>
      <w:bookmarkStart w:id="565" w:name="_Toc237156455"/>
      <w:bookmarkStart w:id="566" w:name="_Toc237067157"/>
      <w:bookmarkStart w:id="567" w:name="_Toc236811963"/>
      <w:bookmarkStart w:id="568" w:name="_Toc236813875"/>
      <w:bookmarkStart w:id="569" w:name="_Toc237145285"/>
      <w:bookmarkStart w:id="570" w:name="_Toc237145261"/>
      <w:bookmarkStart w:id="571" w:name="_Toc237328231"/>
      <w:bookmarkStart w:id="572" w:name="_Toc236813208"/>
      <w:bookmarkStart w:id="573" w:name="_Toc236812597"/>
      <w:bookmarkStart w:id="574" w:name="_Toc236810695"/>
      <w:bookmarkStart w:id="575" w:name="_Toc236813228"/>
      <w:bookmarkStart w:id="576" w:name="_Toc237067168"/>
      <w:bookmarkStart w:id="577" w:name="_Toc237328864"/>
      <w:bookmarkStart w:id="578" w:name="_Toc236815124"/>
      <w:bookmarkStart w:id="579" w:name="_Toc236812609"/>
      <w:bookmarkStart w:id="580" w:name="_Toc236811340"/>
      <w:bookmarkStart w:id="581" w:name="_Toc237067158"/>
      <w:bookmarkStart w:id="582" w:name="_Toc236812608"/>
      <w:bookmarkStart w:id="583" w:name="_Toc236813843"/>
      <w:bookmarkStart w:id="584" w:name="_Toc237067156"/>
      <w:bookmarkStart w:id="585" w:name="_Toc236815123"/>
      <w:bookmarkStart w:id="586" w:name="_Toc237328863"/>
      <w:bookmarkStart w:id="587" w:name="_Toc236815137"/>
      <w:bookmarkStart w:id="588" w:name="_Toc236811330"/>
      <w:bookmarkStart w:id="589" w:name="_Toc237156457"/>
      <w:bookmarkStart w:id="590" w:name="_Toc236810692"/>
      <w:bookmarkStart w:id="591" w:name="_Toc236813231"/>
      <w:bookmarkStart w:id="592" w:name="_Toc236813865"/>
      <w:bookmarkStart w:id="593" w:name="_Toc236815125"/>
      <w:bookmarkStart w:id="594" w:name="_Toc236815127"/>
      <w:bookmarkStart w:id="595" w:name="_Toc237048740"/>
      <w:bookmarkStart w:id="596" w:name="_Toc237328861"/>
      <w:bookmarkStart w:id="597" w:name="_Toc236814509"/>
      <w:bookmarkStart w:id="598" w:name="_Toc237156454"/>
      <w:bookmarkStart w:id="599" w:name="_Toc236811962"/>
      <w:bookmarkStart w:id="600" w:name="_Toc236815126"/>
      <w:bookmarkStart w:id="601" w:name="_Toc237144649"/>
      <w:bookmarkStart w:id="602" w:name="_Toc236813864"/>
      <w:bookmarkStart w:id="603" w:name="_Toc237068196"/>
      <w:bookmarkStart w:id="604" w:name="_Toc237156456"/>
      <w:bookmarkStart w:id="605" w:name="_Toc237328228"/>
      <w:bookmarkStart w:id="606" w:name="_Toc237328227"/>
      <w:bookmarkStart w:id="607" w:name="_Toc236810672"/>
      <w:bookmarkStart w:id="608" w:name="_Toc237144664"/>
      <w:bookmarkStart w:id="609" w:name="_Toc237048764"/>
      <w:bookmarkStart w:id="610" w:name="_Toc236810709"/>
      <w:bookmarkStart w:id="611" w:name="_Toc237067133"/>
      <w:bookmarkStart w:id="612" w:name="_Toc236812598"/>
      <w:bookmarkStart w:id="613" w:name="_Toc236810707"/>
      <w:bookmarkStart w:id="614" w:name="_Toc237068207"/>
      <w:bookmarkStart w:id="615" w:name="_Toc236814499"/>
      <w:bookmarkStart w:id="616" w:name="_Toc236815138"/>
      <w:bookmarkStart w:id="617" w:name="_Toc237156467"/>
      <w:bookmarkStart w:id="618" w:name="_Toc237068194"/>
      <w:bookmarkStart w:id="619" w:name="_Toc236811343"/>
      <w:bookmarkStart w:id="620" w:name="_Toc236813273"/>
      <w:bookmarkStart w:id="621" w:name="_Toc236811977"/>
      <w:bookmarkStart w:id="622" w:name="_Toc237068197"/>
      <w:bookmarkStart w:id="623" w:name="_Toc237328257"/>
      <w:bookmarkStart w:id="624" w:name="_Toc236811990"/>
      <w:bookmarkStart w:id="625" w:name="_Toc237328890"/>
      <w:bookmarkStart w:id="626" w:name="_Toc237145298"/>
      <w:bookmarkStart w:id="627" w:name="_Toc237156469"/>
      <w:bookmarkStart w:id="628" w:name="_Toc237328273"/>
      <w:bookmarkStart w:id="629" w:name="_Toc237328876"/>
      <w:bookmarkStart w:id="630" w:name="_Toc236810708"/>
      <w:bookmarkStart w:id="631" w:name="_Toc237328891"/>
      <w:bookmarkStart w:id="632" w:name="_Toc237067169"/>
      <w:bookmarkStart w:id="633" w:name="_Toc237328244"/>
      <w:bookmarkStart w:id="634" w:name="_Toc236814409"/>
      <w:bookmarkStart w:id="635" w:name="_Toc236813244"/>
      <w:bookmarkStart w:id="636" w:name="_Toc237328877"/>
      <w:bookmarkStart w:id="637" w:name="_Toc237145312"/>
      <w:bookmarkStart w:id="638" w:name="_Toc237328875"/>
      <w:bookmarkStart w:id="639" w:name="_Toc236812612"/>
      <w:bookmarkStart w:id="640" w:name="_Toc237067185"/>
      <w:bookmarkStart w:id="641" w:name="_Toc236811976"/>
      <w:bookmarkStart w:id="642" w:name="_Toc236812610"/>
      <w:bookmarkStart w:id="643" w:name="_Toc236811357"/>
      <w:bookmarkStart w:id="644" w:name="_Toc236815154"/>
      <w:bookmarkStart w:id="645" w:name="_Toc237328889"/>
      <w:bookmarkStart w:id="646" w:name="_Toc236814542"/>
      <w:bookmarkStart w:id="647" w:name="_Toc237067170"/>
      <w:bookmarkStart w:id="648" w:name="_Toc236813257"/>
      <w:bookmarkStart w:id="649" w:name="_Toc236814526"/>
      <w:bookmarkStart w:id="650" w:name="_Toc236813876"/>
      <w:bookmarkStart w:id="651" w:name="_Toc236815153"/>
      <w:bookmarkStart w:id="652" w:name="_Toc237048766"/>
      <w:bookmarkStart w:id="653" w:name="_Toc237048751"/>
      <w:bookmarkStart w:id="654" w:name="_Toc237068223"/>
      <w:bookmarkStart w:id="655" w:name="_Toc237145299"/>
      <w:bookmarkStart w:id="656" w:name="_Toc236812611"/>
      <w:bookmarkStart w:id="657" w:name="_Toc237068208"/>
      <w:bookmarkStart w:id="658" w:name="_Toc237144679"/>
      <w:bookmarkStart w:id="659" w:name="_Toc236815169"/>
      <w:bookmarkStart w:id="660" w:name="_Toc236813878"/>
      <w:bookmarkStart w:id="661" w:name="_Toc236814512"/>
      <w:bookmarkStart w:id="662" w:name="_Toc236811342"/>
      <w:bookmarkStart w:id="663" w:name="_Toc237048753"/>
      <w:bookmarkStart w:id="664" w:name="_Toc237067171"/>
      <w:bookmarkStart w:id="665" w:name="_Toc236813243"/>
      <w:bookmarkStart w:id="666" w:name="_Toc237144666"/>
      <w:bookmarkStart w:id="667" w:name="_Toc237144667"/>
      <w:bookmarkStart w:id="668" w:name="_Toc236815151"/>
      <w:bookmarkStart w:id="669" w:name="_Toc236813242"/>
      <w:bookmarkStart w:id="670" w:name="_Toc236811356"/>
      <w:bookmarkStart w:id="671" w:name="_Toc237328242"/>
      <w:bookmarkStart w:id="672" w:name="_Toc236814524"/>
      <w:bookmarkStart w:id="673" w:name="_Toc237144677"/>
      <w:bookmarkStart w:id="674" w:name="_Toc237145310"/>
      <w:bookmarkStart w:id="675" w:name="_Toc237156481"/>
      <w:bookmarkStart w:id="676" w:name="_Toc237328255"/>
      <w:bookmarkStart w:id="677" w:name="_Toc237328888"/>
      <w:bookmarkStart w:id="678" w:name="_Toc237145311"/>
      <w:bookmarkStart w:id="679" w:name="_Toc236812475"/>
      <w:bookmarkStart w:id="680" w:name="_Toc236815008"/>
      <w:bookmarkStart w:id="681" w:name="_Toc237156471"/>
      <w:bookmarkStart w:id="682" w:name="_Toc237145170"/>
      <w:bookmarkStart w:id="683" w:name="_Toc237156436"/>
      <w:bookmarkStart w:id="684" w:name="_Toc237068221"/>
      <w:bookmarkStart w:id="685" w:name="_Toc236813809"/>
      <w:bookmarkStart w:id="686" w:name="_Toc236811988"/>
      <w:bookmarkStart w:id="687" w:name="_Toc237067183"/>
      <w:bookmarkStart w:id="688" w:name="_Toc237048649"/>
      <w:bookmarkStart w:id="689" w:name="_Toc236814382"/>
      <w:bookmarkStart w:id="690" w:name="_Toc236810720"/>
      <w:bookmarkStart w:id="691" w:name="_Toc237067182"/>
      <w:bookmarkStart w:id="692" w:name="_Toc237048752"/>
      <w:bookmarkStart w:id="693" w:name="_Toc237328245"/>
      <w:bookmarkStart w:id="694" w:name="_Toc236813905"/>
      <w:bookmarkStart w:id="695" w:name="_Toc237328878"/>
      <w:bookmarkStart w:id="696" w:name="_Toc236813879"/>
      <w:bookmarkStart w:id="697" w:name="_Toc236814513"/>
      <w:bookmarkStart w:id="698" w:name="_Toc236815141"/>
      <w:bookmarkStart w:id="699" w:name="_Toc237048754"/>
      <w:bookmarkStart w:id="700" w:name="_Toc237067172"/>
      <w:bookmarkStart w:id="701" w:name="_Toc236813877"/>
      <w:bookmarkStart w:id="702" w:name="_Toc237144678"/>
      <w:bookmarkStart w:id="703" w:name="_Toc236810578"/>
      <w:bookmarkStart w:id="704" w:name="_Toc236811989"/>
      <w:bookmarkStart w:id="705" w:name="_Toc237145300"/>
      <w:bookmarkStart w:id="706" w:name="_Toc236810719"/>
      <w:bookmarkStart w:id="707" w:name="_Toc237144680"/>
      <w:bookmarkStart w:id="708" w:name="_Toc236813890"/>
      <w:bookmarkStart w:id="709" w:name="_Toc236812622"/>
      <w:bookmarkStart w:id="710" w:name="_Toc236815152"/>
      <w:bookmarkStart w:id="711" w:name="_Toc237048765"/>
      <w:bookmarkStart w:id="712" w:name="_Toc236814511"/>
      <w:bookmarkStart w:id="713" w:name="_Toc237068222"/>
      <w:bookmarkStart w:id="714" w:name="_Toc237156497"/>
      <w:bookmarkStart w:id="715" w:name="_Toc236810738"/>
      <w:bookmarkStart w:id="716" w:name="_Toc236812625"/>
      <w:bookmarkStart w:id="717" w:name="_Toc237328904"/>
      <w:bookmarkStart w:id="718" w:name="_Toc236812639"/>
      <w:bookmarkStart w:id="719" w:name="_Toc237068224"/>
      <w:bookmarkStart w:id="720" w:name="_Toc236811355"/>
      <w:bookmarkStart w:id="721" w:name="_Toc237144694"/>
      <w:bookmarkStart w:id="722" w:name="_Toc236811845"/>
      <w:bookmarkStart w:id="723" w:name="_Toc237068237"/>
      <w:bookmarkStart w:id="724" w:name="_Toc237145328"/>
      <w:bookmarkStart w:id="725" w:name="_Toc236813746"/>
      <w:bookmarkStart w:id="726" w:name="_Toc237144693"/>
      <w:bookmarkStart w:id="727" w:name="_Toc236814381"/>
      <w:bookmarkStart w:id="728" w:name="_Toc236810574"/>
      <w:bookmarkStart w:id="729" w:name="_Toc236813258"/>
      <w:bookmarkStart w:id="730" w:name="_Toc237144536"/>
      <w:bookmarkStart w:id="731" w:name="_Toc236813747"/>
      <w:bookmarkStart w:id="732" w:name="_Toc237068078"/>
      <w:bookmarkStart w:id="733" w:name="_Toc236813891"/>
      <w:bookmarkStart w:id="734" w:name="_Toc236811212"/>
      <w:bookmarkStart w:id="735" w:name="_Toc237156338"/>
      <w:bookmarkStart w:id="736" w:name="_Toc237048780"/>
      <w:bookmarkStart w:id="737" w:name="_Toc237328807"/>
      <w:bookmarkStart w:id="738" w:name="_Toc237145326"/>
      <w:bookmarkStart w:id="739" w:name="_Toc236813889"/>
      <w:bookmarkStart w:id="740" w:name="_Toc237068240"/>
      <w:bookmarkStart w:id="741" w:name="_Toc237328206"/>
      <w:bookmarkStart w:id="742" w:name="_Toc237048623"/>
      <w:bookmarkStart w:id="743" w:name="_Toc237145313"/>
      <w:bookmarkStart w:id="744" w:name="_Toc236810736"/>
      <w:bookmarkStart w:id="745" w:name="_Toc236813812"/>
      <w:bookmarkStart w:id="746" w:name="_Toc236811991"/>
      <w:bookmarkStart w:id="747" w:name="_Toc236812623"/>
      <w:bookmarkStart w:id="748" w:name="_Toc236814523"/>
      <w:bookmarkStart w:id="749" w:name="_Toc237144628"/>
      <w:bookmarkStart w:id="750" w:name="_Toc236811354"/>
      <w:bookmarkStart w:id="751" w:name="_Toc236810735"/>
      <w:bookmarkStart w:id="752" w:name="_Toc236811373"/>
      <w:bookmarkStart w:id="753" w:name="_Toc236813255"/>
      <w:bookmarkStart w:id="754" w:name="_Toc237328271"/>
      <w:bookmarkStart w:id="755" w:name="_Toc237328840"/>
      <w:bookmarkStart w:id="756" w:name="_Toc237156482"/>
      <w:bookmarkStart w:id="757" w:name="_Toc236815167"/>
      <w:bookmarkStart w:id="758" w:name="_Toc237067198"/>
      <w:bookmarkStart w:id="759" w:name="_Toc237067201"/>
      <w:bookmarkStart w:id="760" w:name="_Toc237156484"/>
      <w:bookmarkStart w:id="761" w:name="_Toc236813272"/>
      <w:bookmarkStart w:id="762" w:name="_Toc236812006"/>
      <w:bookmarkStart w:id="763" w:name="_Toc237067200"/>
      <w:bookmarkStart w:id="764" w:name="_Toc236815168"/>
      <w:bookmarkStart w:id="765" w:name="_Toc236813271"/>
      <w:bookmarkStart w:id="766" w:name="_Toc236813274"/>
      <w:bookmarkStart w:id="767" w:name="_Toc237156498"/>
      <w:bookmarkStart w:id="768" w:name="_Toc237328907"/>
      <w:bookmarkStart w:id="769" w:name="_Toc236811371"/>
      <w:bookmarkStart w:id="770" w:name="_Toc237144695"/>
      <w:bookmarkStart w:id="771" w:name="_Toc237328258"/>
      <w:bookmarkStart w:id="772" w:name="_Toc236811370"/>
      <w:bookmarkStart w:id="773" w:name="_Toc236812624"/>
      <w:bookmarkStart w:id="774" w:name="_Toc236814539"/>
      <w:bookmarkStart w:id="775" w:name="_Toc236812004"/>
      <w:bookmarkStart w:id="776" w:name="_Toc236814525"/>
      <w:bookmarkStart w:id="777" w:name="_Toc236812641"/>
      <w:bookmarkStart w:id="778" w:name="_Toc236812007"/>
      <w:bookmarkStart w:id="779" w:name="_Toc237067184"/>
      <w:bookmarkStart w:id="780" w:name="_Toc236814478"/>
      <w:bookmarkStart w:id="781" w:name="_Toc237328256"/>
      <w:bookmarkStart w:id="782" w:name="_Toc237048767"/>
      <w:bookmarkStart w:id="783" w:name="_Toc236812638"/>
      <w:bookmarkStart w:id="784" w:name="_Toc236814540"/>
      <w:bookmarkStart w:id="785" w:name="_Toc236811372"/>
      <w:bookmarkStart w:id="786" w:name="_Toc237048783"/>
      <w:bookmarkStart w:id="787" w:name="_Toc237048782"/>
      <w:bookmarkStart w:id="788" w:name="_Toc237145329"/>
      <w:bookmarkStart w:id="789" w:name="_Toc236813908"/>
      <w:bookmarkStart w:id="790" w:name="_Toc237145232"/>
      <w:bookmarkStart w:id="791" w:name="_Toc236814541"/>
      <w:bookmarkStart w:id="792" w:name="_Toc237145327"/>
      <w:bookmarkStart w:id="793" w:name="_Toc237156499"/>
      <w:bookmarkStart w:id="794" w:name="_Toc237048781"/>
      <w:bookmarkStart w:id="795" w:name="_Toc236813906"/>
      <w:bookmarkStart w:id="796" w:name="_Toc237328906"/>
      <w:bookmarkStart w:id="797" w:name="_Toc237156500"/>
      <w:bookmarkStart w:id="798" w:name="_Toc236812575"/>
      <w:bookmarkStart w:id="799" w:name="_Toc237328274"/>
      <w:bookmarkStart w:id="800" w:name="_Toc237067199"/>
      <w:bookmarkStart w:id="801" w:name="_Toc237328905"/>
      <w:bookmarkStart w:id="802" w:name="_Toc237068239"/>
      <w:bookmarkStart w:id="803" w:name="_Toc237328272"/>
      <w:bookmarkStart w:id="804" w:name="_Toc236812005"/>
      <w:bookmarkStart w:id="805" w:name="_Toc237068238"/>
      <w:bookmarkStart w:id="806" w:name="_Toc236815170"/>
      <w:bookmarkStart w:id="807" w:name="_Toc23681073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08" w:name="_Toc496167967"/>
      <w:bookmarkStart w:id="809" w:name="__RefHeading___Toc3456_2680829492"/>
      <w:bookmarkEnd w:id="808"/>
      <w:bookmarkEnd w:id="809"/>
      <w:r>
        <w:br w:type="page"/>
      </w:r>
    </w:p>
    <w:p>
      <w:pPr>
        <w:pStyle w:val="Heading1"/>
        <w:numPr>
          <w:ilvl w:val="0"/>
          <w:numId w:val="3"/>
        </w:numPr>
        <w:spacing w:before="480" w:after="0"/>
        <w:rPr/>
      </w:pPr>
      <w:bookmarkStart w:id="810" w:name="__RefHeading___Toc3453_323876262"/>
      <w:bookmarkEnd w:id="810"/>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pPr>
      <w:bookmarkStart w:id="811" w:name="__RefHeading___Toc3458_2680829492"/>
      <w:bookmarkStart w:id="812" w:name="_Toc496284773"/>
      <w:bookmarkStart w:id="813" w:name="_Toc502761808"/>
      <w:bookmarkEnd w:id="811"/>
      <w:bookmarkEnd w:id="812"/>
      <w:bookmarkEnd w:id="813"/>
      <w:r>
        <w:rPr/>
        <w:t>Configuration of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NetworkControl.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libWPENetworkCompositor.so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Heading2"/>
        <w:numPr>
          <w:ilvl w:val="0"/>
          <w:numId w:val="0"/>
        </w:numPr>
        <w:spacing w:before="200" w:after="40"/>
        <w:ind w:left="576" w:hanging="0"/>
        <w:rPr/>
      </w:pPr>
      <w:r>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Heading2"/>
        <w:numPr>
          <w:ilvl w:val="1"/>
          <w:numId w:val="3"/>
        </w:numPr>
        <w:spacing w:before="200" w:after="40"/>
        <w:rPr/>
      </w:pPr>
      <w:bookmarkStart w:id="814" w:name="__RefHeading___Toc3458_26808294921"/>
      <w:bookmarkStart w:id="815" w:name="_Toc5027618081"/>
      <w:bookmarkStart w:id="816" w:name="_Toc4962847731"/>
      <w:bookmarkEnd w:id="814"/>
      <w:bookmarkEnd w:id="815"/>
      <w:bookmarkEnd w:id="816"/>
      <w:r>
        <w:rPr/>
        <w:t>Introduction of the Compositor Plugin</w:t>
      </w:r>
    </w:p>
    <w:p>
      <w:pPr>
        <w:pStyle w:val="Normal"/>
        <w:spacing w:before="200" w:after="40"/>
        <w:rPr>
          <w:lang w:eastAsia="ar-SA"/>
        </w:rPr>
      </w:pPr>
      <w:r>
        <w:rPr>
          <w:lang w:eastAsia="ar-SA"/>
        </w:rPr>
      </w:r>
    </w:p>
    <w:p>
      <w:pPr>
        <w:pStyle w:val="Normal"/>
        <w:spacing w:before="200" w:after="40"/>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WebKitBrowser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 xml:space="preserve">3) It will manage its clients and determines which client is active (on top of the screen).  </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Heading2"/>
        <w:numPr>
          <w:ilvl w:val="1"/>
          <w:numId w:val="3"/>
        </w:numPr>
        <w:rPr/>
      </w:pPr>
      <w:bookmarkStart w:id="817" w:name="__RefHeading___Toc3460_2680829492"/>
      <w:bookmarkStart w:id="818" w:name="_Toc502761809"/>
      <w:bookmarkEnd w:id="817"/>
      <w:bookmarkEnd w:id="818"/>
      <w:r>
        <w:rPr/>
        <w:t>Application Programming Interface (API)</w:t>
      </w:r>
    </w:p>
    <w:p>
      <w:pPr>
        <w:pStyle w:val="Heading3"/>
        <w:numPr>
          <w:ilvl w:val="2"/>
          <w:numId w:val="3"/>
        </w:numPr>
        <w:rPr/>
      </w:pPr>
      <w:bookmarkStart w:id="819" w:name="__RefHeading___Toc3462_2680829492"/>
      <w:bookmarkStart w:id="820" w:name="_Toc502761810"/>
      <w:bookmarkEnd w:id="819"/>
      <w:bookmarkEnd w:id="820"/>
      <w:r>
        <w:rPr/>
        <w:t>General information</w:t>
      </w:r>
    </w:p>
    <w:p>
      <w:pPr>
        <w:pStyle w:val="Normal"/>
        <w:rPr/>
      </w:pPr>
      <w:r>
        <w:rPr/>
        <w:t>Using one of both methods will retrieve for you the information of actual running clients.</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pPr>
            <w:r>
              <w:rPr>
                <w:rFonts w:ascii="Courier" w:hAnsi="Courier"/>
              </w:rPr>
              <w:t xml:space="preserve"> </w:t>
            </w:r>
            <w:r>
              <w:rPr>
                <w:rFonts w:ascii="Courier" w:hAnsi="Courier"/>
              </w:rPr>
              <w:t xml:space="preserve">{ information of all clients } </w:t>
            </w:r>
          </w:p>
        </w:tc>
      </w:tr>
    </w:tbl>
    <w:p>
      <w:pPr>
        <w:pStyle w:val="Normal"/>
        <w:rPr/>
      </w:pPr>
      <w:r>
        <w:rPr/>
      </w:r>
    </w:p>
    <w:p>
      <w:pPr>
        <w:pStyle w:val="Normal"/>
        <w:rPr/>
      </w:pPr>
      <w:r>
        <w:rPr/>
      </w:r>
    </w:p>
    <w:p>
      <w:pPr>
        <w:pStyle w:val="Normal"/>
        <w:rPr/>
      </w:pPr>
      <w:r>
        <w:rPr/>
      </w:r>
    </w:p>
    <w:p>
      <w:pPr>
        <w:pStyle w:val="Heading3"/>
        <w:numPr>
          <w:ilvl w:val="2"/>
          <w:numId w:val="3"/>
        </w:numPr>
        <w:rPr/>
      </w:pPr>
      <w:bookmarkStart w:id="821" w:name="__RefHeading___Toc3510_460643453"/>
      <w:bookmarkEnd w:id="821"/>
      <w:r>
        <w:rPr/>
        <w:t>Get Client</w:t>
      </w:r>
      <w:r>
        <w:rPr/>
        <w:t>s</w:t>
      </w:r>
      <w:r>
        <w:rPr/>
        <w:t xml:space="preserve"> in ZOrder</w:t>
      </w:r>
    </w:p>
    <w:p>
      <w:pPr>
        <w:pStyle w:val="Normal"/>
        <w:rPr/>
      </w:pPr>
      <w:r>
        <w:rPr>
          <w:lang w:eastAsia="ar-SA"/>
        </w:rPr>
        <w:t xml:space="preserve">Using this method will retrieve for you the list of all clients in z-order (name: </w:t>
      </w:r>
      <w:r>
        <w:rPr>
          <w:i/>
          <w:iCs/>
          <w:lang w:eastAsia="ar-SA"/>
        </w:rPr>
        <w:t>client-list</w:t>
      </w:r>
      <w:r>
        <w:rPr>
          <w:lang w:eastAsia="ar-SA"/>
        </w:rPr>
        <w:t xml:space="preserve"> in this document).</w:t>
      </w:r>
    </w:p>
    <w:p>
      <w:pPr>
        <w:pStyle w:val="Normal"/>
        <w:rPr>
          <w:lang w:eastAsia="ar-SA"/>
        </w:rPr>
      </w:pPr>
      <w:r>
        <w:rPr>
          <w:lang w:eastAsia="ar-SA"/>
        </w:rPr>
      </w:r>
    </w:p>
    <w:p>
      <w:pPr>
        <w:pStyle w:val="Normal"/>
        <w:rPr/>
      </w:pPr>
      <w:r>
        <w:rPr>
          <w:lang w:eastAsia="ar-SA"/>
        </w:rPr>
        <w:t>Each client has an z-order-value that determines its position with respect to the screen. The ordering is that the top position is closest to the screen, the next zorder-value first behind the top, and so on.</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/ZOrder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List clients from top to bottom</w:t>
            </w:r>
          </w:p>
          <w:p>
            <w:pPr>
              <w:pStyle w:val="Textintable"/>
              <w:rPr/>
            </w:pPr>
            <w:r>
              <w:rPr>
                <w:rFonts w:ascii="Courier" w:hAnsi="Courier"/>
              </w:rPr>
              <w:t xml:space="preserve"> </w:t>
            </w:r>
            <w:r>
              <w:rPr>
                <w:rFonts w:ascii="Courier" w:hAnsi="Courier"/>
              </w:rPr>
              <w:t>{ client_list }</w:t>
            </w:r>
          </w:p>
        </w:tc>
      </w:tr>
    </w:tbl>
    <w:p>
      <w:pPr>
        <w:pStyle w:val="Normal"/>
        <w:rPr/>
      </w:pPr>
      <w:r>
        <w:rPr/>
      </w:r>
    </w:p>
    <w:p>
      <w:pPr>
        <w:pStyle w:val="Heading3"/>
        <w:numPr>
          <w:ilvl w:val="2"/>
          <w:numId w:val="3"/>
        </w:numPr>
        <w:rPr/>
      </w:pPr>
      <w:bookmarkStart w:id="822" w:name="__RefHeading___Toc3512_460643453"/>
      <w:bookmarkEnd w:id="822"/>
      <w:r>
        <w:rPr/>
        <w:t xml:space="preserve">Get Client Geometry </w:t>
      </w:r>
    </w:p>
    <w:p>
      <w:pPr>
        <w:pStyle w:val="Normal"/>
        <w:rPr/>
      </w:pPr>
      <w:r>
        <w:rPr/>
        <w:t>Using this method to get the geometry of the client.</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Geometry</w:t>
            </w:r>
            <w:r>
              <w:rPr>
                <w:rFonts w:ascii="Courier" w:hAnsi="Courier"/>
                <w:i w:val="false"/>
                <w:iCs w:val="false"/>
              </w:rPr>
              <w:t>/&lt;client&gt;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geometry of client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HTTP/1.1  400 BAD REQUEST Could not retrieve Geometry, could not find client</w:t>
            </w:r>
          </w:p>
          <w:p>
            <w:pPr>
              <w:pStyle w:val="Textintable"/>
              <w:rPr/>
            </w:pPr>
            <w:r>
              <w:rPr/>
              <w:t>HTTP/1.1  400 BAD REQUEST Could not retrieve Geometry, client not specified</w:t>
            </w:r>
          </w:p>
        </w:tc>
      </w:tr>
    </w:tbl>
    <w:p>
      <w:pPr>
        <w:pStyle w:val="Normal"/>
        <w:rPr/>
      </w:pPr>
      <w:r>
        <w:rPr/>
      </w:r>
    </w:p>
    <w:p>
      <w:pPr>
        <w:pStyle w:val="Heading3"/>
        <w:numPr>
          <w:ilvl w:val="2"/>
          <w:numId w:val="3"/>
        </w:numPr>
        <w:rPr/>
      </w:pPr>
      <w:bookmarkStart w:id="823" w:name="__RefHeading___Toc3514_460643453"/>
      <w:bookmarkEnd w:id="823"/>
      <w:r>
        <w:rPr/>
        <w:t xml:space="preserve">Get Screen Resolution </w:t>
      </w:r>
    </w:p>
    <w:p>
      <w:pPr>
        <w:pStyle w:val="Normal"/>
        <w:rPr/>
      </w:pPr>
      <w:r>
        <w:rPr/>
        <w:t>Using this method to get the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24" w:name="__RefHeading___Toc3516_460643453"/>
      <w:bookmarkEnd w:id="824"/>
      <w:r>
        <w:rPr/>
        <w:t>Reset Screen Resolution</w:t>
      </w:r>
    </w:p>
    <w:p>
      <w:pPr>
        <w:pStyle w:val="Normal"/>
        <w:rPr/>
      </w:pPr>
      <w:r>
        <w:rPr/>
        <w:t>Using this method to reset the screen resolution by passing index.</w:t>
      </w:r>
    </w:p>
    <w:p>
      <w:pPr>
        <w:pStyle w:val="Normal"/>
        <w:rPr/>
      </w:pPr>
      <w:r>
        <w:rPr/>
      </w:r>
    </w:p>
    <w:tbl>
      <w:tblPr>
        <w:tblW w:w="2970" w:type="dxa"/>
        <w:jc w:val="left"/>
        <w:tblInd w:w="181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p>
      <w:pPr>
        <w:pStyle w:val="Heading3"/>
        <w:numPr>
          <w:ilvl w:val="2"/>
          <w:numId w:val="3"/>
        </w:numPr>
        <w:rPr/>
      </w:pPr>
      <w:bookmarkStart w:id="825" w:name="__RefHeading___Toc3455_323876262"/>
      <w:bookmarkEnd w:id="825"/>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Set &lt;client&gt; to the top the client-list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6" w:name="__DdeLink__3049_39166365151112"/>
            <w:r>
              <w:rPr>
                <w:rFonts w:ascii="Courier" w:hAnsi="Courier"/>
              </w:rPr>
              <w:t>HTTP/1.1 400 BAD RE</w:t>
            </w:r>
            <w:bookmarkEnd w:id="826"/>
            <w:r>
              <w:rPr>
                <w:rFonts w:ascii="Courier" w:hAnsi="Courier"/>
              </w:rPr>
              <w:t>QUEST Client name is not registered</w:t>
            </w:r>
            <w:bookmarkStart w:id="827" w:name="__DdeLink__3049_391663651511231"/>
            <w:bookmarkStart w:id="828" w:name="__DdeLink__3049_3916636515112212"/>
            <w:bookmarkEnd w:id="827"/>
            <w:bookmarkEnd w:id="828"/>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29" w:name="__RefHeading___Toc3518_460643453"/>
      <w:bookmarkEnd w:id="829"/>
      <w:r>
        <w:rPr/>
        <w:t>Place ClientA Below another ClientB.</w:t>
      </w:r>
    </w:p>
    <w:p>
      <w:pPr>
        <w:pStyle w:val="Normal"/>
        <w:rPr/>
      </w:pPr>
      <w:r>
        <w:rPr>
          <w:lang w:eastAsia="ar-SA"/>
        </w:rPr>
        <w:t>Using this method to place a &lt;client-a&gt; below another &lt;client-b&gt; (of the client-list).</w:t>
      </w:r>
    </w:p>
    <w:p>
      <w:pPr>
        <w:pStyle w:val="Normal"/>
        <w:rPr>
          <w:lang w:eastAsia="ar-SA"/>
        </w:rPr>
      </w:pPr>
      <w:r>
        <w:rPr>
          <w:lang w:eastAsia="ar-SA"/>
        </w:rPr>
      </w:r>
    </w:p>
    <w:p>
      <w:pPr>
        <w:pStyle w:val="Normal"/>
        <w:rPr/>
      </w:pPr>
      <w:r>
        <w:rPr>
          <w:lang w:eastAsia="ar-SA"/>
        </w:rPr>
        <w:t xml:space="preserve">Whenever one wants to reorder the client-list. One can slide a &lt;client-a&gt; just below a &lt;client-b&gt; in the client-list.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&lt;client-a&gt;</w:t>
            </w:r>
            <w:r>
              <w:rPr>
                <w:rFonts w:ascii="Courier" w:hAnsi="Courier"/>
              </w:rPr>
              <w:t>/PutBelow/&lt;client-b&gt;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Slide &lt;client-a&gt; just behind &lt;client-b&gt;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0" w:name="__DdeLink__3049_391663651511221"/>
            <w:bookmarkStart w:id="831" w:name="__DdeLink__3049_391663651511121"/>
            <w:bookmarkStart w:id="832" w:name="__DdeLink__3754_565918793"/>
            <w:bookmarkStart w:id="833" w:name="__DdeLink__3049_391663651511122"/>
            <w:r>
              <w:rPr>
                <w:rFonts w:ascii="Courier" w:hAnsi="Courier"/>
              </w:rPr>
              <w:t>HTTP/1.1 400 BAD RE</w:t>
            </w:r>
            <w:bookmarkEnd w:id="833"/>
            <w:r>
              <w:rPr>
                <w:rFonts w:ascii="Courier" w:hAnsi="Courier"/>
              </w:rPr>
              <w:t>QUEST Client name is not registered</w:t>
            </w:r>
            <w:bookmarkEnd w:id="830"/>
            <w:bookmarkEnd w:id="831"/>
            <w:bookmarkEnd w:id="832"/>
          </w:p>
          <w:p>
            <w:pPr>
              <w:pStyle w:val="Textintable"/>
              <w:rPr/>
            </w:pPr>
            <w:bookmarkStart w:id="834" w:name="__DdeLink__3049_39166365151122"/>
            <w:r>
              <w:rPr>
                <w:rFonts w:ascii="Courier" w:hAnsi="Courier"/>
              </w:rPr>
              <w:t>HTTP/1.1 400 BAD RE</w:t>
            </w:r>
            <w:bookmarkEnd w:id="834"/>
            <w:r>
              <w:rPr>
                <w:rFonts w:ascii="Courier" w:hAnsi="Courier"/>
              </w:rPr>
              <w:t>QUEST Could not change z-order for Client. Client is not registered</w:t>
            </w:r>
          </w:p>
          <w:p>
            <w:pPr>
              <w:pStyle w:val="Textintable"/>
              <w:rPr/>
            </w:pPr>
            <w:bookmarkStart w:id="835" w:name="__DdeLink__3049_391663651511222"/>
            <w:r>
              <w:rPr>
                <w:rFonts w:ascii="Courier" w:hAnsi="Courier"/>
              </w:rPr>
              <w:t>HTTP/1.1 400 BAD RE</w:t>
            </w:r>
            <w:bookmarkEnd w:id="835"/>
            <w:r>
              <w:rPr>
                <w:rFonts w:ascii="Courier" w:hAnsi="Courier"/>
              </w:rPr>
              <w:t>QUEST Could not change z-order for Client.  Client relative to which operation should be executed is not registered</w:t>
            </w:r>
          </w:p>
          <w:p>
            <w:pPr>
              <w:pStyle w:val="Textintable"/>
              <w:rPr/>
            </w:pPr>
            <w:bookmarkStart w:id="836" w:name="__DdeLink__3049_391663651511223"/>
            <w:r>
              <w:rPr>
                <w:rFonts w:ascii="Courier" w:hAnsi="Courier"/>
              </w:rPr>
              <w:t>HTTP/1.1 400 BAD RE</w:t>
            </w:r>
            <w:bookmarkEnd w:id="836"/>
            <w:r>
              <w:rPr>
                <w:rFonts w:ascii="Courier" w:hAnsi="Courier"/>
              </w:rPr>
              <w:t>QUEST Could not change z-order for Client.</w:t>
            </w:r>
          </w:p>
          <w:p>
            <w:pPr>
              <w:pStyle w:val="Textintable"/>
              <w:rPr/>
            </w:pPr>
            <w:r>
              <w:rPr>
                <w:rFonts w:ascii="Courier" w:hAnsi="Courier"/>
              </w:rPr>
              <w:t>Unspecified problem</w:t>
            </w:r>
          </w:p>
          <w:p>
            <w:pPr>
              <w:pStyle w:val="Textintable"/>
              <w:rPr/>
            </w:pPr>
            <w:bookmarkStart w:id="837" w:name="__DdeLink__3049_3916636515112231"/>
            <w:r>
              <w:rPr>
                <w:rFonts w:ascii="Courier" w:hAnsi="Courier"/>
              </w:rPr>
              <w:t>HTTP/1.1 400 BAD RE</w:t>
            </w:r>
            <w:bookmarkEnd w:id="837"/>
            <w:r>
              <w:rPr>
                <w:rFonts w:ascii="Courier" w:hAnsi="Courier"/>
              </w:rPr>
              <w:t>QUEST Could not change z-order for Client</w:t>
            </w:r>
          </w:p>
          <w:p>
            <w:pPr>
              <w:pStyle w:val="Textintable"/>
              <w:rPr/>
            </w:pPr>
            <w:bookmarkStart w:id="838" w:name="__DdeLink__3721_565918793"/>
            <w:bookmarkEnd w:id="838"/>
            <w:r>
              <w:rPr>
                <w:rFonts w:ascii="Courier" w:hAnsi="Courier"/>
              </w:rPr>
              <w:t>&lt;client-b&gt;. Not specified relative to which client</w:t>
            </w:r>
          </w:p>
        </w:tc>
      </w:tr>
    </w:tbl>
    <w:p>
      <w:pPr>
        <w:pStyle w:val="Normal"/>
        <w:rPr/>
      </w:pPr>
      <w:r>
        <w:rPr/>
      </w:r>
    </w:p>
    <w:p>
      <w:pPr>
        <w:pStyle w:val="Heading3"/>
        <w:numPr>
          <w:ilvl w:val="2"/>
          <w:numId w:val="3"/>
        </w:numPr>
        <w:rPr/>
      </w:pPr>
      <w:bookmarkStart w:id="839" w:name="__RefHeading___Toc3457_323876262"/>
      <w:bookmarkEnd w:id="839"/>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bookmarkStart w:id="840" w:name="__DdeLink__3049_3916636515111221"/>
            <w:r>
              <w:rPr>
                <w:rFonts w:ascii="Courier" w:hAnsi="Courier"/>
              </w:rPr>
              <w:t>HTTP/1.1 400 BAD RE</w:t>
            </w:r>
            <w:bookmarkEnd w:id="840"/>
            <w:r>
              <w:rPr>
                <w:rFonts w:ascii="Courier" w:hAnsi="Courier"/>
              </w:rPr>
              <w:t>QUEST Client name is not registered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1" w:name="__DdeLink__3049_3916636515111222"/>
            <w:r>
              <w:rPr>
                <w:rFonts w:ascii="Courier" w:hAnsi="Courier"/>
              </w:rPr>
              <w:t>HTTP/1.1 400 BAD RE</w:t>
            </w:r>
            <w:bookmarkEnd w:id="841"/>
            <w:r>
              <w:rPr>
                <w:rFonts w:ascii="Courier" w:hAnsi="Courier"/>
              </w:rPr>
              <w:t>QUEST Client name is not registered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42" w:name="__RefHeading___Toc3461_323876262"/>
      <w:bookmarkEnd w:id="842"/>
      <w:r>
        <w:rPr/>
        <w:t>Reset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3" w:name="__DdeLink__3049_3916636515111"/>
            <w:bookmarkStart w:id="844" w:name="__DdeLink__3049_39166365151"/>
            <w:bookmarkEnd w:id="844"/>
            <w:r>
              <w:rPr>
                <w:rFonts w:ascii="Courier" w:hAnsi="Courier"/>
              </w:rPr>
              <w:t>HTTP/1.1 400 BAD RE</w:t>
            </w:r>
            <w:bookmarkEnd w:id="843"/>
            <w:r>
              <w:rPr>
                <w:rFonts w:ascii="Courier" w:hAnsi="Courier"/>
              </w:rPr>
              <w:t>QUEST Client name is not registered</w:t>
            </w:r>
            <w:bookmarkStart w:id="845" w:name="__DdeLink__3049_3916636515112"/>
            <w:bookmarkEnd w:id="845"/>
          </w:p>
        </w:tc>
      </w:tr>
    </w:tbl>
    <w:p>
      <w:pPr>
        <w:pStyle w:val="Normal"/>
        <w:rPr>
          <w:lang w:eastAsia="ar-SA"/>
        </w:rPr>
      </w:pPr>
      <w:r>
        <w:rPr>
          <w:lang w:eastAsia="ar-SA"/>
        </w:rPr>
      </w:r>
    </w:p>
    <w:p>
      <w:pPr>
        <w:pStyle w:val="Heading3"/>
        <w:numPr>
          <w:ilvl w:val="2"/>
          <w:numId w:val="3"/>
        </w:numPr>
        <w:rPr/>
      </w:pPr>
      <w:bookmarkStart w:id="846" w:name="__RefHeading___Toc3463_323876262"/>
      <w:bookmarkEnd w:id="846"/>
      <w:r>
        <w:rPr/>
        <w:t>Reset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7" w:name="__DdeLink__3049_39166365151114"/>
            <w:r>
              <w:rPr>
                <w:rFonts w:ascii="Courier" w:hAnsi="Courier"/>
              </w:rPr>
              <w:t>HTTP/1.1 400 BAD RE</w:t>
            </w:r>
            <w:bookmarkEnd w:id="847"/>
            <w:r>
              <w:rPr>
                <w:rFonts w:ascii="Courier" w:hAnsi="Courier"/>
              </w:rPr>
              <w:t>QUEST Client name is not registered</w:t>
            </w:r>
            <w:bookmarkStart w:id="848" w:name="__DdeLink__3049_3916636515"/>
            <w:bookmarkStart w:id="849" w:name="__DdeLink__3049_39166365151124"/>
            <w:bookmarkEnd w:id="848"/>
            <w:bookmarkEnd w:id="849"/>
          </w:p>
        </w:tc>
      </w:tr>
    </w:tbl>
    <w:p>
      <w:pPr>
        <w:pStyle w:val="Normal"/>
        <w:rPr/>
      </w:pPr>
      <w:r>
        <w:rPr/>
      </w:r>
    </w:p>
    <w:p>
      <w:pPr>
        <w:pStyle w:val="Heading3"/>
        <w:numPr>
          <w:ilvl w:val="2"/>
          <w:numId w:val="3"/>
        </w:numPr>
        <w:rPr/>
      </w:pPr>
      <w:bookmarkStart w:id="850" w:name="__RefHeading___Toc3465_323876262"/>
      <w:bookmarkEnd w:id="850"/>
      <w:r>
        <w:rPr/>
        <w:t xml:space="preserve">Reset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Could not set rectangle for Client   &lt;client&gt;. Not all information provided</w:t>
            </w:r>
            <w:bookmarkStart w:id="851" w:name="__DdeLink__3049_39166365152"/>
            <w:bookmarkStart w:id="852" w:name="__DdeLink__3049_391663651511241"/>
            <w:bookmarkStart w:id="853" w:name="__DdeLink__3049_391663651511141"/>
            <w:bookmarkEnd w:id="851"/>
            <w:bookmarkEnd w:id="852"/>
            <w:bookmarkEnd w:id="853"/>
          </w:p>
        </w:tc>
      </w:tr>
    </w:tbl>
    <w:p>
      <w:pPr>
        <w:pStyle w:val="Normal"/>
        <w:rPr/>
      </w:pPr>
      <w:r>
        <w:rPr/>
      </w:r>
    </w:p>
    <w:p>
      <w:pPr>
        <w:pStyle w:val="Heading3"/>
        <w:numPr>
          <w:ilvl w:val="2"/>
          <w:numId w:val="3"/>
        </w:numPr>
        <w:rPr/>
      </w:pPr>
      <w:bookmarkStart w:id="854" w:name="__RefHeading___Toc3520_460643453"/>
      <w:bookmarkEnd w:id="854"/>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55" w:name="_GoBack"/>
      <w:bookmarkStart w:id="856" w:name="_GoBack"/>
      <w:bookmarkEnd w:id="856"/>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57" w:name="__DdeLink__3049_39166365151111"/>
            <w:r>
              <w:rPr>
                <w:rFonts w:ascii="Courier" w:hAnsi="Courier"/>
              </w:rPr>
              <w:t>HTTP/1.1 400 BAD RE</w:t>
            </w:r>
            <w:bookmarkEnd w:id="857"/>
            <w:r>
              <w:rPr>
                <w:rFonts w:ascii="Courier" w:hAnsi="Courier"/>
              </w:rPr>
              <w:t>QUEST Client name is not registered</w:t>
            </w:r>
            <w:bookmarkStart w:id="858" w:name="__DdeLink__3049_39166365151121"/>
            <w:bookmarkEnd w:id="858"/>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3">
              <wp:simplePos x="0" y="0"/>
              <wp:positionH relativeFrom="column">
                <wp:posOffset>5257800</wp:posOffset>
              </wp:positionH>
              <wp:positionV relativeFrom="paragraph">
                <wp:posOffset>71755</wp:posOffset>
              </wp:positionV>
              <wp:extent cx="813435"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288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3.9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5">
              <wp:simplePos x="0" y="0"/>
              <wp:positionH relativeFrom="column">
                <wp:posOffset>1714500</wp:posOffset>
              </wp:positionH>
              <wp:positionV relativeFrom="paragraph">
                <wp:posOffset>111125</wp:posOffset>
              </wp:positionV>
              <wp:extent cx="2985135" cy="470535"/>
              <wp:effectExtent l="0" t="0" r="0" b="0"/>
              <wp:wrapNone/>
              <wp:docPr id="11" name="Tekstvak 30"/>
              <a:graphic xmlns:a="http://schemas.openxmlformats.org/drawingml/2006/main">
                <a:graphicData uri="http://schemas.microsoft.com/office/word/2010/wordprocessingShape">
                  <wps:wsp>
                    <wps:cNvSpPr/>
                    <wps:spPr>
                      <a:xfrm>
                        <a:off x="0" y="0"/>
                        <a:ext cx="2984400" cy="46980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4.95pt;height:36.9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style>
  <w:style w:type="character" w:styleId="ListLabel268">
    <w:name w:val="ListLabel 268"/>
    <w:qFormat/>
    <w:rPr>
      <w:rFonts w:eastAsia="Cambria"/>
    </w:rPr>
  </w:style>
  <w:style w:type="character" w:styleId="ListLabel269">
    <w:name w:val="ListLabel 269"/>
    <w:qFormat/>
    <w:rPr>
      <w:lang w:eastAsia="nl-NL"/>
    </w:rPr>
  </w:style>
  <w:style w:type="character" w:styleId="ListLabel270">
    <w:name w:val="ListLabel 270"/>
    <w:qFormat/>
    <w:rPr>
      <w:rFonts w:eastAsia="Cambria"/>
      <w:lang w:val="de-DE"/>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style>
  <w:style w:type="character" w:styleId="ListLabel281">
    <w:name w:val="ListLabel 281"/>
    <w:qFormat/>
    <w:rPr>
      <w:rFonts w:eastAsia="Cambria"/>
    </w:rPr>
  </w:style>
  <w:style w:type="character" w:styleId="ListLabel282">
    <w:name w:val="ListLabel 282"/>
    <w:qFormat/>
    <w:rPr>
      <w:lang w:eastAsia="nl-NL"/>
    </w:rPr>
  </w:style>
  <w:style w:type="character" w:styleId="ListLabel283">
    <w:name w:val="ListLabel 283"/>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Application>LibreOffice/6.0.6.2$Linux_X86_64 LibreOffice_project/00m0$Build-2</Application>
  <Pages>12</Pages>
  <Words>1671</Words>
  <Characters>9674</Characters>
  <CharactersWithSpaces>11123</CharactersWithSpaces>
  <Paragraphs>276</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2018-10-08T09:45:40Z</dcterms:modified>
  <cp:revision>216</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