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61B6C" w14:textId="77777777" w:rsidR="00EB0341" w:rsidRDefault="00000000">
      <w:pPr>
        <w:rPr>
          <w:b/>
          <w:bCs/>
        </w:rPr>
      </w:pPr>
      <w:r>
        <w:rPr>
          <w:rFonts w:hint="eastAsia"/>
        </w:rPr>
        <w:t>1,</w:t>
      </w:r>
      <w:r>
        <w:rPr>
          <w:rFonts w:hint="eastAsia"/>
        </w:rPr>
        <w:t>解卷的两种方法</w:t>
      </w:r>
      <w:r w:rsidRPr="006216B0">
        <w:rPr>
          <w:rFonts w:hint="eastAsia"/>
          <w:b/>
          <w:bCs/>
          <w:highlight w:val="yellow"/>
        </w:rPr>
        <w:t>线性预测分析</w:t>
      </w:r>
      <w:r w:rsidRPr="006216B0">
        <w:rPr>
          <w:rFonts w:hint="eastAsia"/>
          <w:b/>
          <w:bCs/>
          <w:highlight w:val="yellow"/>
        </w:rPr>
        <w:t>,</w:t>
      </w:r>
      <w:r w:rsidRPr="006216B0">
        <w:rPr>
          <w:rFonts w:hint="eastAsia"/>
          <w:b/>
          <w:bCs/>
          <w:highlight w:val="yellow"/>
        </w:rPr>
        <w:t>同态处理</w:t>
      </w:r>
      <w:r>
        <w:rPr>
          <w:rFonts w:hint="eastAsia"/>
          <w:b/>
          <w:bCs/>
        </w:rPr>
        <w:t xml:space="preserve"> </w:t>
      </w:r>
    </w:p>
    <w:p w14:paraId="3AC1C75C" w14:textId="77777777" w:rsidR="00EB0341" w:rsidRDefault="00000000">
      <w:r>
        <w:rPr>
          <w:rFonts w:hint="eastAsia"/>
          <w:b/>
          <w:bCs/>
        </w:rPr>
        <w:t>2,</w:t>
      </w:r>
      <w:r>
        <w:rPr>
          <w:rFonts w:hint="eastAsia"/>
        </w:rPr>
        <w:t>数字模型中清音用</w:t>
      </w:r>
      <w:r w:rsidRPr="006216B0">
        <w:rPr>
          <w:rFonts w:hint="eastAsia"/>
          <w:b/>
          <w:bCs/>
          <w:highlight w:val="yellow"/>
        </w:rPr>
        <w:t>随机噪声</w:t>
      </w:r>
      <w:r>
        <w:rPr>
          <w:rFonts w:hint="eastAsia"/>
        </w:rPr>
        <w:t>模拟</w:t>
      </w:r>
      <w:r>
        <w:rPr>
          <w:rFonts w:hint="eastAsia"/>
        </w:rPr>
        <w:t>,</w:t>
      </w:r>
      <w:r>
        <w:rPr>
          <w:rFonts w:hint="eastAsia"/>
        </w:rPr>
        <w:t>浊音用</w:t>
      </w:r>
      <w:r w:rsidRPr="006216B0">
        <w:rPr>
          <w:rFonts w:hint="eastAsia"/>
          <w:b/>
          <w:bCs/>
          <w:highlight w:val="yellow"/>
        </w:rPr>
        <w:t>准周期脉冲序列</w:t>
      </w:r>
      <w:r>
        <w:rPr>
          <w:rFonts w:hint="eastAsia"/>
        </w:rPr>
        <w:t>模拟</w:t>
      </w:r>
    </w:p>
    <w:p w14:paraId="12CFB479" w14:textId="77777777" w:rsidR="00EB0341" w:rsidRDefault="00000000">
      <w:r>
        <w:rPr>
          <w:rFonts w:hint="eastAsia"/>
        </w:rPr>
        <w:t>3,</w:t>
      </w:r>
      <w:r>
        <w:rPr>
          <w:rFonts w:hint="eastAsia"/>
        </w:rPr>
        <w:t>时域波形编码方法有</w:t>
      </w:r>
      <w:r w:rsidRPr="006216B0">
        <w:rPr>
          <w:rFonts w:hint="eastAsia"/>
          <w:b/>
          <w:bCs/>
          <w:highlight w:val="yellow"/>
        </w:rPr>
        <w:t>PCM</w:t>
      </w:r>
      <w:r w:rsidRPr="006216B0">
        <w:rPr>
          <w:rFonts w:hint="eastAsia"/>
          <w:highlight w:val="yellow"/>
        </w:rPr>
        <w:t>,</w:t>
      </w:r>
      <w:r w:rsidRPr="006216B0">
        <w:rPr>
          <w:rFonts w:hint="eastAsia"/>
          <w:highlight w:val="yellow"/>
        </w:rPr>
        <w:t>和</w:t>
      </w:r>
      <w:r w:rsidRPr="006216B0">
        <w:rPr>
          <w:rFonts w:hint="eastAsia"/>
          <w:b/>
          <w:bCs/>
          <w:highlight w:val="yellow"/>
        </w:rPr>
        <w:t>ADPCM</w:t>
      </w:r>
      <w:r>
        <w:rPr>
          <w:rFonts w:hint="eastAsia"/>
          <w:b/>
          <w:bCs/>
        </w:rPr>
        <w:t>,</w:t>
      </w:r>
      <w:r>
        <w:rPr>
          <w:rFonts w:hint="eastAsia"/>
        </w:rPr>
        <w:t xml:space="preserve"> </w:t>
      </w:r>
    </w:p>
    <w:p w14:paraId="7212470E" w14:textId="77777777" w:rsidR="00EB0341" w:rsidRDefault="00000000">
      <w:pPr>
        <w:rPr>
          <w:b/>
          <w:bCs/>
        </w:rPr>
      </w:pPr>
      <w:r>
        <w:rPr>
          <w:rFonts w:hint="eastAsia"/>
        </w:rPr>
        <w:t>4,</w:t>
      </w:r>
      <w:r>
        <w:rPr>
          <w:rFonts w:hint="eastAsia"/>
        </w:rPr>
        <w:t>共振峰模型有</w:t>
      </w:r>
      <w:r>
        <w:rPr>
          <w:rFonts w:hint="eastAsia"/>
        </w:rPr>
        <w:t>:</w:t>
      </w:r>
      <w:r w:rsidRPr="006216B0">
        <w:rPr>
          <w:rFonts w:hint="eastAsia"/>
          <w:b/>
          <w:bCs/>
          <w:highlight w:val="yellow"/>
        </w:rPr>
        <w:t>级联型</w:t>
      </w:r>
      <w:r w:rsidRPr="006216B0">
        <w:rPr>
          <w:rFonts w:hint="eastAsia"/>
          <w:b/>
          <w:bCs/>
          <w:highlight w:val="yellow"/>
        </w:rPr>
        <w:t>,</w:t>
      </w:r>
      <w:r w:rsidRPr="006216B0">
        <w:rPr>
          <w:rFonts w:hint="eastAsia"/>
          <w:b/>
          <w:bCs/>
          <w:highlight w:val="yellow"/>
        </w:rPr>
        <w:t>并联型</w:t>
      </w:r>
      <w:r w:rsidRPr="006216B0">
        <w:rPr>
          <w:rFonts w:hint="eastAsia"/>
          <w:b/>
          <w:bCs/>
          <w:highlight w:val="yellow"/>
        </w:rPr>
        <w:t>,</w:t>
      </w:r>
      <w:r w:rsidRPr="006216B0">
        <w:rPr>
          <w:rFonts w:hint="eastAsia"/>
          <w:b/>
          <w:bCs/>
          <w:highlight w:val="yellow"/>
        </w:rPr>
        <w:t>混合型</w:t>
      </w:r>
      <w:r>
        <w:rPr>
          <w:rFonts w:hint="eastAsia"/>
          <w:b/>
          <w:bCs/>
        </w:rPr>
        <w:t xml:space="preserve"> </w:t>
      </w:r>
    </w:p>
    <w:p w14:paraId="3179C5D0" w14:textId="77777777" w:rsidR="00EB0341" w:rsidRDefault="00000000">
      <w:proofErr w:type="gramStart"/>
      <w:r>
        <w:rPr>
          <w:rFonts w:hint="eastAsia"/>
          <w:b/>
          <w:bCs/>
        </w:rPr>
        <w:t>5,</w:t>
      </w:r>
      <w:r w:rsidRPr="006216B0">
        <w:rPr>
          <w:rFonts w:hint="eastAsia"/>
          <w:highlight w:val="yellow"/>
        </w:rPr>
        <w:t>FH</w:t>
      </w:r>
      <w:proofErr w:type="gramEnd"/>
      <w:r w:rsidRPr="006216B0">
        <w:rPr>
          <w:rFonts w:hint="eastAsia"/>
          <w:highlight w:val="yellow"/>
        </w:rPr>
        <w:t>=3.4hz,fL=60-100HZ,fs=8-101KHZ</w:t>
      </w:r>
      <w:r>
        <w:rPr>
          <w:rFonts w:hint="eastAsia"/>
        </w:rPr>
        <w:t xml:space="preserve"> </w:t>
      </w:r>
    </w:p>
    <w:p w14:paraId="389D905D" w14:textId="77777777" w:rsidR="00EB0341" w:rsidRDefault="00000000">
      <w:pPr>
        <w:rPr>
          <w:b/>
          <w:bCs/>
        </w:rPr>
      </w:pPr>
      <w:r>
        <w:rPr>
          <w:rFonts w:hint="eastAsia"/>
        </w:rPr>
        <w:t>6,</w:t>
      </w:r>
      <w:r>
        <w:rPr>
          <w:rFonts w:hint="eastAsia"/>
        </w:rPr>
        <w:t>语音质量的客观测量主要分两类</w:t>
      </w:r>
      <w:r>
        <w:rPr>
          <w:rFonts w:hint="eastAsia"/>
        </w:rPr>
        <w:t>,</w:t>
      </w:r>
      <w:r>
        <w:rPr>
          <w:rFonts w:hint="eastAsia"/>
        </w:rPr>
        <w:t>共三种方法</w:t>
      </w:r>
      <w:r w:rsidRPr="006216B0">
        <w:rPr>
          <w:rFonts w:hint="eastAsia"/>
          <w:b/>
          <w:bCs/>
          <w:highlight w:val="yellow"/>
        </w:rPr>
        <w:t>信噪比</w:t>
      </w:r>
      <w:r w:rsidRPr="006216B0">
        <w:rPr>
          <w:rFonts w:hint="eastAsia"/>
          <w:b/>
          <w:bCs/>
          <w:highlight w:val="yellow"/>
        </w:rPr>
        <w:t>,</w:t>
      </w:r>
      <w:r w:rsidRPr="006216B0">
        <w:rPr>
          <w:rFonts w:hint="eastAsia"/>
          <w:b/>
          <w:bCs/>
          <w:highlight w:val="yellow"/>
        </w:rPr>
        <w:t>分段信噪比</w:t>
      </w:r>
      <w:r w:rsidRPr="006216B0">
        <w:rPr>
          <w:rFonts w:hint="eastAsia"/>
          <w:highlight w:val="yellow"/>
        </w:rPr>
        <w:t>,</w:t>
      </w:r>
      <w:r w:rsidRPr="006216B0">
        <w:rPr>
          <w:rFonts w:hint="eastAsia"/>
          <w:b/>
          <w:bCs/>
          <w:highlight w:val="yellow"/>
        </w:rPr>
        <w:t>谱系数上的</w:t>
      </w:r>
      <w:proofErr w:type="spellStart"/>
      <w:r w:rsidRPr="006216B0">
        <w:rPr>
          <w:rFonts w:hint="eastAsia"/>
          <w:b/>
          <w:bCs/>
          <w:highlight w:val="yellow"/>
        </w:rPr>
        <w:t>euclid</w:t>
      </w:r>
      <w:proofErr w:type="spellEnd"/>
      <w:r w:rsidRPr="006216B0">
        <w:rPr>
          <w:rFonts w:hint="eastAsia"/>
          <w:b/>
          <w:bCs/>
          <w:highlight w:val="yellow"/>
        </w:rPr>
        <w:t>距离</w:t>
      </w:r>
    </w:p>
    <w:p w14:paraId="2440465C" w14:textId="77777777" w:rsidR="00EB0341" w:rsidRDefault="00000000">
      <w:r>
        <w:rPr>
          <w:rFonts w:hint="eastAsia"/>
          <w:b/>
          <w:bCs/>
        </w:rPr>
        <w:t>7,</w:t>
      </w:r>
      <w:r>
        <w:rPr>
          <w:rFonts w:hint="eastAsia"/>
        </w:rPr>
        <w:t>认识和描述语音和语言的基本特征，即</w:t>
      </w:r>
      <w:r>
        <w:rPr>
          <w:rFonts w:hint="eastAsia"/>
        </w:rPr>
        <w:t>(</w:t>
      </w:r>
      <w:r>
        <w:rPr>
          <w:rFonts w:hint="eastAsia"/>
        </w:rPr>
        <w:t>语音分析</w:t>
      </w:r>
      <w:r>
        <w:rPr>
          <w:rFonts w:hint="eastAsia"/>
        </w:rPr>
        <w:t>)</w:t>
      </w:r>
      <w:r>
        <w:rPr>
          <w:rFonts w:hint="eastAsia"/>
        </w:rPr>
        <w:t>是语音信号处理的核心内容</w:t>
      </w:r>
    </w:p>
    <w:p w14:paraId="09D94303" w14:textId="77777777" w:rsidR="00EB0341" w:rsidRDefault="00000000">
      <w:pPr>
        <w:rPr>
          <w:b/>
          <w:bCs/>
        </w:rPr>
      </w:pPr>
      <w:r>
        <w:rPr>
          <w:rFonts w:hint="eastAsia"/>
        </w:rPr>
        <w:t>,8,</w:t>
      </w:r>
      <w:r>
        <w:rPr>
          <w:rFonts w:hint="eastAsia"/>
        </w:rPr>
        <w:t>从短时</w:t>
      </w:r>
      <w:r>
        <w:rPr>
          <w:rFonts w:hint="eastAsia"/>
        </w:rPr>
        <w:t xml:space="preserve"> Fourier </w:t>
      </w:r>
      <w:r>
        <w:rPr>
          <w:rFonts w:hint="eastAsia"/>
        </w:rPr>
        <w:t>分析的结果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ejw</w:t>
      </w:r>
      <w:proofErr w:type="spellEnd"/>
      <w:r>
        <w:rPr>
          <w:rFonts w:hint="eastAsia"/>
        </w:rPr>
        <w:t>)</w:t>
      </w:r>
      <w:r>
        <w:rPr>
          <w:rFonts w:hint="eastAsia"/>
        </w:rPr>
        <w:t>恢复出原始语音信号</w:t>
      </w:r>
      <w:r>
        <w:rPr>
          <w:rFonts w:hint="eastAsia"/>
        </w:rPr>
        <w:t>x(n)</w:t>
      </w:r>
      <w:r>
        <w:rPr>
          <w:rFonts w:hint="eastAsia"/>
        </w:rPr>
        <w:t>的方法有</w:t>
      </w:r>
      <w:r>
        <w:rPr>
          <w:rFonts w:hint="eastAsia"/>
        </w:rPr>
        <w:t>:</w:t>
      </w:r>
      <w:r w:rsidRPr="006216B0">
        <w:rPr>
          <w:rFonts w:hint="eastAsia"/>
          <w:b/>
          <w:bCs/>
          <w:highlight w:val="yellow"/>
        </w:rPr>
        <w:t>滤波器组求和法</w:t>
      </w:r>
      <w:r w:rsidRPr="006216B0">
        <w:rPr>
          <w:rFonts w:hint="eastAsia"/>
          <w:b/>
          <w:bCs/>
          <w:highlight w:val="yellow"/>
        </w:rPr>
        <w:t>,FFT</w:t>
      </w:r>
      <w:r w:rsidRPr="006216B0">
        <w:rPr>
          <w:rFonts w:hint="eastAsia"/>
          <w:b/>
          <w:bCs/>
          <w:highlight w:val="yellow"/>
        </w:rPr>
        <w:t>求和法</w:t>
      </w:r>
      <w:r w:rsidRPr="006216B0">
        <w:rPr>
          <w:rFonts w:hint="eastAsia"/>
          <w:b/>
          <w:bCs/>
          <w:highlight w:val="yellow"/>
        </w:rPr>
        <w:t>(</w:t>
      </w:r>
      <w:proofErr w:type="gramStart"/>
      <w:r w:rsidRPr="006216B0">
        <w:rPr>
          <w:rFonts w:hint="eastAsia"/>
          <w:b/>
          <w:bCs/>
          <w:highlight w:val="yellow"/>
        </w:rPr>
        <w:t>叠接相加</w:t>
      </w:r>
      <w:proofErr w:type="gramEnd"/>
      <w:r w:rsidRPr="006216B0">
        <w:rPr>
          <w:rFonts w:hint="eastAsia"/>
          <w:b/>
          <w:bCs/>
          <w:highlight w:val="yellow"/>
        </w:rPr>
        <w:t>法</w:t>
      </w:r>
    </w:p>
    <w:p w14:paraId="7F2FF126" w14:textId="77777777" w:rsidR="00EB0341" w:rsidRDefault="00000000">
      <w:pPr>
        <w:rPr>
          <w:b/>
          <w:bCs/>
        </w:rPr>
      </w:pPr>
      <w:r>
        <w:rPr>
          <w:rFonts w:hint="eastAsia"/>
          <w:b/>
          <w:bCs/>
        </w:rPr>
        <w:t>9,</w:t>
      </w:r>
      <w:r>
        <w:rPr>
          <w:rFonts w:hint="eastAsia"/>
          <w:b/>
          <w:bCs/>
        </w:rPr>
        <w:t>、</w:t>
      </w:r>
      <w:r>
        <w:rPr>
          <w:rFonts w:hint="eastAsia"/>
        </w:rPr>
        <w:t>参数编码实现语音通信的设备通常称为</w:t>
      </w:r>
      <w:r>
        <w:rPr>
          <w:rFonts w:hint="eastAsia"/>
          <w:b/>
          <w:bCs/>
        </w:rPr>
        <w:t>声码器</w:t>
      </w:r>
      <w:r>
        <w:rPr>
          <w:rFonts w:hint="eastAsia"/>
          <w:b/>
          <w:bCs/>
        </w:rPr>
        <w:t>,1</w:t>
      </w:r>
      <w:r>
        <w:rPr>
          <w:rFonts w:hint="eastAsia"/>
        </w:rPr>
        <w:t>量化可以分为两类，一类是</w:t>
      </w:r>
      <w:r>
        <w:rPr>
          <w:rFonts w:hint="eastAsia"/>
          <w:b/>
          <w:bCs/>
        </w:rPr>
        <w:t>(</w:t>
      </w:r>
      <w:r w:rsidRPr="006216B0">
        <w:rPr>
          <w:rFonts w:hint="eastAsia"/>
          <w:b/>
          <w:bCs/>
          <w:highlight w:val="yellow"/>
        </w:rPr>
        <w:t>标量量化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，</w:t>
      </w:r>
      <w:r>
        <w:rPr>
          <w:rFonts w:hint="eastAsia"/>
        </w:rPr>
        <w:t>另一类是</w:t>
      </w:r>
      <w:r w:rsidRPr="006216B0">
        <w:rPr>
          <w:rFonts w:hint="eastAsia"/>
          <w:highlight w:val="yellow"/>
        </w:rPr>
        <w:t>矢量量化</w:t>
      </w:r>
      <w:r>
        <w:rPr>
          <w:rFonts w:hint="eastAsia"/>
        </w:rPr>
        <w:t>;</w:t>
      </w:r>
      <w:r>
        <w:rPr>
          <w:rFonts w:hint="eastAsia"/>
        </w:rPr>
        <w:t>在矢量量化中是把所有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量化矢量构成的集合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称为</w:t>
      </w:r>
      <w:r w:rsidRPr="006216B0">
        <w:rPr>
          <w:rFonts w:hint="eastAsia"/>
          <w:b/>
          <w:bCs/>
          <w:highlight w:val="yellow"/>
        </w:rPr>
        <w:t>码书</w:t>
      </w:r>
      <w:r>
        <w:rPr>
          <w:rFonts w:hint="eastAsia"/>
          <w:b/>
          <w:bCs/>
        </w:rPr>
        <w:t>或</w:t>
      </w:r>
      <w:proofErr w:type="gramEnd"/>
      <w:r>
        <w:rPr>
          <w:rFonts w:hint="eastAsia"/>
          <w:b/>
          <w:bCs/>
        </w:rPr>
        <w:t>码</w:t>
      </w:r>
      <w:r>
        <w:rPr>
          <w:rFonts w:hint="eastAsia"/>
        </w:rPr>
        <w:t>本将其中每个量化矢量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，…</w:t>
      </w:r>
      <w:r>
        <w:rPr>
          <w:rFonts w:hint="eastAsia"/>
        </w:rPr>
        <w:t>,M)</w:t>
      </w:r>
      <w:r>
        <w:rPr>
          <w:rFonts w:hint="eastAsia"/>
        </w:rPr>
        <w:t>称为</w:t>
      </w:r>
      <w:r w:rsidRPr="006216B0">
        <w:rPr>
          <w:rFonts w:hint="eastAsia"/>
          <w:b/>
          <w:bCs/>
          <w:highlight w:val="yellow"/>
        </w:rPr>
        <w:t>码字</w:t>
      </w:r>
      <w:proofErr w:type="gramStart"/>
      <w:r>
        <w:rPr>
          <w:rFonts w:hint="eastAsia"/>
          <w:b/>
          <w:bCs/>
        </w:rPr>
        <w:t>跟码失</w:t>
      </w:r>
      <w:proofErr w:type="gramEnd"/>
      <w:r>
        <w:rPr>
          <w:rFonts w:hint="eastAsia"/>
          <w:b/>
          <w:bCs/>
        </w:rPr>
        <w:t xml:space="preserve"> </w:t>
      </w:r>
    </w:p>
    <w:p w14:paraId="48537BC8" w14:textId="77777777" w:rsidR="00EB0341" w:rsidRDefault="00000000">
      <w:r>
        <w:rPr>
          <w:rFonts w:hint="eastAsia"/>
        </w:rPr>
        <w:t>10,</w:t>
      </w:r>
      <w:r>
        <w:rPr>
          <w:rFonts w:hint="eastAsia"/>
        </w:rPr>
        <w:t>、语音信号的预处理包括</w:t>
      </w:r>
      <w:r>
        <w:rPr>
          <w:rFonts w:hint="eastAsia"/>
        </w:rPr>
        <w:t>:</w:t>
      </w:r>
      <w:r w:rsidRPr="006216B0">
        <w:rPr>
          <w:rFonts w:hint="eastAsia"/>
          <w:b/>
          <w:bCs/>
          <w:highlight w:val="yellow"/>
        </w:rPr>
        <w:t>(</w:t>
      </w:r>
      <w:r w:rsidRPr="006216B0">
        <w:rPr>
          <w:rFonts w:hint="eastAsia"/>
          <w:b/>
          <w:bCs/>
          <w:highlight w:val="yellow"/>
        </w:rPr>
        <w:t>预加重</w:t>
      </w:r>
      <w:r w:rsidRPr="006216B0">
        <w:rPr>
          <w:rFonts w:hint="eastAsia"/>
          <w:b/>
          <w:bCs/>
          <w:highlight w:val="yellow"/>
        </w:rPr>
        <w:t>)</w:t>
      </w:r>
      <w:r w:rsidRPr="006216B0">
        <w:rPr>
          <w:rFonts w:hint="eastAsia"/>
          <w:b/>
          <w:bCs/>
          <w:highlight w:val="yellow"/>
        </w:rPr>
        <w:t>、</w:t>
      </w:r>
      <w:r w:rsidRPr="006216B0">
        <w:rPr>
          <w:rFonts w:hint="eastAsia"/>
          <w:b/>
          <w:bCs/>
          <w:highlight w:val="yellow"/>
        </w:rPr>
        <w:t>(</w:t>
      </w:r>
      <w:proofErr w:type="gramStart"/>
      <w:r w:rsidRPr="006216B0">
        <w:rPr>
          <w:rFonts w:hint="eastAsia"/>
          <w:b/>
          <w:bCs/>
          <w:highlight w:val="yellow"/>
        </w:rPr>
        <w:t>加窗</w:t>
      </w:r>
      <w:proofErr w:type="gramEnd"/>
      <w:r w:rsidRPr="006216B0">
        <w:rPr>
          <w:rFonts w:hint="eastAsia"/>
          <w:b/>
          <w:bCs/>
          <w:highlight w:val="yellow"/>
        </w:rPr>
        <w:t>)</w:t>
      </w:r>
      <w:r w:rsidRPr="006216B0">
        <w:rPr>
          <w:rFonts w:hint="eastAsia"/>
          <w:b/>
          <w:bCs/>
          <w:highlight w:val="yellow"/>
        </w:rPr>
        <w:t>、</w:t>
      </w:r>
      <w:r w:rsidRPr="006216B0">
        <w:rPr>
          <w:rFonts w:hint="eastAsia"/>
          <w:b/>
          <w:bCs/>
          <w:highlight w:val="yellow"/>
        </w:rPr>
        <w:t>(</w:t>
      </w:r>
      <w:proofErr w:type="gramStart"/>
      <w:r w:rsidRPr="006216B0">
        <w:rPr>
          <w:rFonts w:hint="eastAsia"/>
          <w:b/>
          <w:bCs/>
          <w:highlight w:val="yellow"/>
        </w:rPr>
        <w:t>分帧</w:t>
      </w:r>
      <w:proofErr w:type="gramEnd"/>
      <w:r w:rsidRPr="006216B0">
        <w:rPr>
          <w:rFonts w:hint="eastAsia"/>
          <w:b/>
          <w:bCs/>
          <w:highlight w:val="yellow"/>
        </w:rPr>
        <w:t>)</w:t>
      </w:r>
      <w:r w:rsidRPr="006216B0">
        <w:rPr>
          <w:rFonts w:hint="eastAsia"/>
          <w:b/>
          <w:bCs/>
          <w:highlight w:val="yellow"/>
        </w:rPr>
        <w:t>、端点检测</w:t>
      </w:r>
      <w:r w:rsidRPr="006216B0">
        <w:rPr>
          <w:rFonts w:hint="eastAsia"/>
          <w:highlight w:val="yellow"/>
        </w:rPr>
        <w:t>)</w:t>
      </w:r>
      <w:r w:rsidRPr="006216B0">
        <w:rPr>
          <w:rFonts w:hint="eastAsia"/>
          <w:highlight w:val="yellow"/>
        </w:rPr>
        <w:t>等</w:t>
      </w:r>
    </w:p>
    <w:p w14:paraId="07C41953" w14:textId="77777777" w:rsidR="00EB0341" w:rsidRDefault="00000000">
      <w:pPr>
        <w:rPr>
          <w:b/>
          <w:bCs/>
        </w:rPr>
      </w:pPr>
      <w:r>
        <w:rPr>
          <w:rFonts w:hint="eastAsia"/>
        </w:rPr>
        <w:t>11,</w:t>
      </w:r>
      <w:r>
        <w:rPr>
          <w:rFonts w:hint="eastAsia"/>
        </w:rPr>
        <w:t>语音质量的主观测量方法有</w:t>
      </w:r>
      <w:r w:rsidRPr="006216B0">
        <w:rPr>
          <w:rFonts w:hint="eastAsia"/>
          <w:b/>
          <w:bCs/>
          <w:highlight w:val="yellow"/>
        </w:rPr>
        <w:t>绝对等级评定试验</w:t>
      </w:r>
      <w:r w:rsidRPr="006216B0">
        <w:rPr>
          <w:rFonts w:hint="eastAsia"/>
          <w:b/>
          <w:bCs/>
          <w:highlight w:val="yellow"/>
        </w:rPr>
        <w:t>(ACR),</w:t>
      </w:r>
      <w:r w:rsidRPr="006216B0">
        <w:rPr>
          <w:rFonts w:hint="eastAsia"/>
          <w:b/>
          <w:bCs/>
          <w:highlight w:val="yellow"/>
        </w:rPr>
        <w:t>降低等级评定试验</w:t>
      </w:r>
      <w:r w:rsidRPr="006216B0">
        <w:rPr>
          <w:rFonts w:hint="eastAsia"/>
          <w:b/>
          <w:bCs/>
          <w:highlight w:val="yellow"/>
        </w:rPr>
        <w:t>(DCR),</w:t>
      </w:r>
      <w:r w:rsidRPr="006216B0">
        <w:rPr>
          <w:rFonts w:hint="eastAsia"/>
          <w:b/>
          <w:bCs/>
          <w:highlight w:val="yellow"/>
        </w:rPr>
        <w:t>诊断测量试验</w:t>
      </w:r>
      <w:r w:rsidRPr="006216B0">
        <w:rPr>
          <w:rFonts w:hint="eastAsia"/>
          <w:b/>
          <w:bCs/>
          <w:highlight w:val="yellow"/>
        </w:rPr>
        <w:t>(DAM)</w:t>
      </w:r>
      <w:r>
        <w:rPr>
          <w:rFonts w:hint="eastAsia"/>
          <w:b/>
          <w:bCs/>
        </w:rPr>
        <w:t xml:space="preserve"> </w:t>
      </w:r>
    </w:p>
    <w:p w14:paraId="37BF6950" w14:textId="77777777" w:rsidR="00EB0341" w:rsidRDefault="00000000">
      <w:r>
        <w:rPr>
          <w:rFonts w:hint="eastAsia"/>
          <w:b/>
          <w:bCs/>
        </w:rPr>
        <w:t>12</w:t>
      </w:r>
      <w:r>
        <w:rPr>
          <w:rFonts w:hint="eastAsia"/>
        </w:rPr>
        <w:t>、</w:t>
      </w:r>
      <w:r>
        <w:rPr>
          <w:rFonts w:hint="eastAsia"/>
        </w:rPr>
        <w:t>STFT</w:t>
      </w:r>
      <w:r>
        <w:rPr>
          <w:rFonts w:hint="eastAsia"/>
        </w:rPr>
        <w:t>线性滤波实现，窄带低通滤波器</w:t>
      </w:r>
      <w:r>
        <w:rPr>
          <w:rFonts w:hint="eastAsia"/>
        </w:rPr>
        <w:t>w(n)</w:t>
      </w:r>
      <w:r>
        <w:rPr>
          <w:rFonts w:hint="eastAsia"/>
        </w:rPr>
        <w:t>，带宽为</w:t>
      </w:r>
      <w:r>
        <w:rPr>
          <w:rFonts w:hint="eastAsia"/>
        </w:rPr>
        <w:t>B</w:t>
      </w:r>
      <w:r>
        <w:rPr>
          <w:rFonts w:hint="eastAsia"/>
        </w:rPr>
        <w:t>，在时域内，以</w:t>
      </w:r>
      <w:r>
        <w:rPr>
          <w:rFonts w:hint="eastAsia"/>
        </w:rPr>
        <w:t>(</w:t>
      </w:r>
      <w:r w:rsidRPr="006216B0">
        <w:rPr>
          <w:rFonts w:hint="eastAsia"/>
          <w:b/>
          <w:bCs/>
          <w:highlight w:val="yellow"/>
        </w:rPr>
        <w:t>2B</w:t>
      </w:r>
      <w:r>
        <w:rPr>
          <w:rFonts w:hint="eastAsia"/>
        </w:rPr>
        <w:t>)</w:t>
      </w:r>
      <w:r>
        <w:rPr>
          <w:rFonts w:hint="eastAsia"/>
        </w:rPr>
        <w:t>速率对</w:t>
      </w:r>
      <w:r>
        <w:rPr>
          <w:rFonts w:hint="eastAsia"/>
        </w:rPr>
        <w:t xml:space="preserve"> X(</w:t>
      </w:r>
      <w:proofErr w:type="spellStart"/>
      <w:r>
        <w:rPr>
          <w:rFonts w:hint="eastAsia"/>
        </w:rPr>
        <w:t>ejo</w:t>
      </w:r>
      <w:proofErr w:type="spellEnd"/>
      <w:r>
        <w:rPr>
          <w:rFonts w:hint="eastAsia"/>
        </w:rPr>
        <w:t>)</w:t>
      </w:r>
      <w:r>
        <w:rPr>
          <w:rFonts w:hint="eastAsia"/>
        </w:rPr>
        <w:t>取样，不产生混叠失真</w:t>
      </w:r>
      <w:r>
        <w:rPr>
          <w:rFonts w:hint="eastAsia"/>
        </w:rPr>
        <w:t>.</w:t>
      </w:r>
    </w:p>
    <w:p w14:paraId="0E12B240" w14:textId="77777777" w:rsidR="00EB0341" w:rsidRDefault="00000000">
      <w:r>
        <w:rPr>
          <w:rFonts w:hint="eastAsia"/>
        </w:rPr>
        <w:t>13</w:t>
      </w:r>
      <w:r>
        <w:rPr>
          <w:rFonts w:hint="eastAsia"/>
        </w:rPr>
        <w:t>短时傅立叶变换的总取样率为</w:t>
      </w:r>
      <w:r w:rsidRPr="006216B0">
        <w:rPr>
          <w:rFonts w:hint="eastAsia"/>
          <w:highlight w:val="yellow"/>
        </w:rPr>
        <w:t>(</w:t>
      </w:r>
      <w:r w:rsidRPr="006216B0">
        <w:rPr>
          <w:rFonts w:hint="eastAsia"/>
          <w:b/>
          <w:bCs/>
          <w:highlight w:val="yellow"/>
        </w:rPr>
        <w:t>时域</w:t>
      </w:r>
      <w:r w:rsidRPr="006216B0">
        <w:rPr>
          <w:rFonts w:hint="eastAsia"/>
          <w:highlight w:val="yellow"/>
        </w:rPr>
        <w:t>)</w:t>
      </w:r>
      <w:r w:rsidRPr="006216B0">
        <w:rPr>
          <w:rFonts w:hint="eastAsia"/>
          <w:highlight w:val="yellow"/>
        </w:rPr>
        <w:t>与</w:t>
      </w:r>
      <w:r w:rsidRPr="006216B0">
        <w:rPr>
          <w:rFonts w:hint="eastAsia"/>
          <w:highlight w:val="yellow"/>
        </w:rPr>
        <w:t>(</w:t>
      </w:r>
      <w:proofErr w:type="gramStart"/>
      <w:r w:rsidRPr="006216B0">
        <w:rPr>
          <w:rFonts w:hint="eastAsia"/>
          <w:b/>
          <w:bCs/>
          <w:highlight w:val="yellow"/>
        </w:rPr>
        <w:t>评域</w:t>
      </w:r>
      <w:proofErr w:type="gramEnd"/>
      <w:r w:rsidRPr="006216B0">
        <w:rPr>
          <w:rFonts w:hint="eastAsia"/>
          <w:highlight w:val="yellow"/>
        </w:rPr>
        <w:t>)</w:t>
      </w:r>
      <w:r>
        <w:rPr>
          <w:rFonts w:hint="eastAsia"/>
        </w:rPr>
        <w:t>取样率之乘积</w:t>
      </w:r>
    </w:p>
    <w:p w14:paraId="4CEBA117" w14:textId="4537F083" w:rsidR="00F0245E" w:rsidRDefault="00000000">
      <w:r>
        <w:rPr>
          <w:rFonts w:hint="eastAsia"/>
        </w:rPr>
        <w:t>14,</w:t>
      </w:r>
      <w:r>
        <w:rPr>
          <w:rFonts w:hint="eastAsia"/>
        </w:rPr>
        <w:t>可以用于浊音基音周期提取的时域参数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有</w:t>
      </w:r>
      <w:r>
        <w:rPr>
          <w:rFonts w:hint="eastAsia"/>
        </w:rPr>
        <w:t>(</w:t>
      </w:r>
      <w:r w:rsidRPr="006216B0">
        <w:rPr>
          <w:rFonts w:hint="eastAsia"/>
          <w:b/>
          <w:bCs/>
          <w:highlight w:val="yellow"/>
        </w:rPr>
        <w:t>短时自相关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(</w:t>
      </w:r>
      <w:r w:rsidRPr="006216B0">
        <w:rPr>
          <w:rFonts w:hint="eastAsia"/>
          <w:b/>
          <w:bCs/>
          <w:highlight w:val="yellow"/>
        </w:rPr>
        <w:t>短时</w:t>
      </w:r>
      <w:proofErr w:type="gramStart"/>
      <w:r w:rsidRPr="006216B0">
        <w:rPr>
          <w:rFonts w:hint="eastAsia"/>
          <w:b/>
          <w:bCs/>
          <w:highlight w:val="yellow"/>
        </w:rPr>
        <w:t>修正自</w:t>
      </w:r>
      <w:proofErr w:type="gramEnd"/>
      <w:r w:rsidRPr="006216B0">
        <w:rPr>
          <w:rFonts w:hint="eastAsia"/>
          <w:b/>
          <w:bCs/>
          <w:highlight w:val="yellow"/>
        </w:rPr>
        <w:t>相关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(</w:t>
      </w:r>
      <w:r w:rsidRPr="006216B0">
        <w:rPr>
          <w:rFonts w:hint="eastAsia"/>
          <w:b/>
          <w:bCs/>
          <w:highlight w:val="yellow"/>
        </w:rPr>
        <w:t>短时平均幅度差</w:t>
      </w:r>
      <w:r>
        <w:rPr>
          <w:rFonts w:hint="eastAsia"/>
          <w:b/>
          <w:bCs/>
        </w:rPr>
        <w:t>)</w:t>
      </w:r>
      <w:r>
        <w:rPr>
          <w:rFonts w:hint="eastAsia"/>
        </w:rPr>
        <w:t>.</w:t>
      </w:r>
    </w:p>
    <w:sectPr w:rsidR="00F02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DA713" w14:textId="77777777" w:rsidR="00E8570A" w:rsidRDefault="00E8570A" w:rsidP="00EB0341">
      <w:r>
        <w:separator/>
      </w:r>
    </w:p>
  </w:endnote>
  <w:endnote w:type="continuationSeparator" w:id="0">
    <w:p w14:paraId="466A9868" w14:textId="77777777" w:rsidR="00E8570A" w:rsidRDefault="00E8570A" w:rsidP="00EB0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8B788" w14:textId="77777777" w:rsidR="00E8570A" w:rsidRDefault="00E8570A" w:rsidP="00EB0341">
      <w:r>
        <w:separator/>
      </w:r>
    </w:p>
  </w:footnote>
  <w:footnote w:type="continuationSeparator" w:id="0">
    <w:p w14:paraId="7B12C346" w14:textId="77777777" w:rsidR="00E8570A" w:rsidRDefault="00E8570A" w:rsidP="00EB0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AwZmM5YzgwNDM4YmYzYTRiMjRmZDc2NWZlZTliZGIifQ=="/>
  </w:docVars>
  <w:rsids>
    <w:rsidRoot w:val="00F0245E"/>
    <w:rsid w:val="001017D2"/>
    <w:rsid w:val="004D4C0E"/>
    <w:rsid w:val="006216B0"/>
    <w:rsid w:val="00E25EA8"/>
    <w:rsid w:val="00E8570A"/>
    <w:rsid w:val="00EB0341"/>
    <w:rsid w:val="00F0245E"/>
    <w:rsid w:val="63214457"/>
    <w:rsid w:val="71565589"/>
    <w:rsid w:val="7DB9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879DFD"/>
  <w15:docId w15:val="{15EAAF3A-BF37-4C0F-ADB4-2D61B1F6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B03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B0341"/>
    <w:rPr>
      <w:kern w:val="2"/>
      <w:sz w:val="18"/>
      <w:szCs w:val="18"/>
    </w:rPr>
  </w:style>
  <w:style w:type="paragraph" w:styleId="a5">
    <w:name w:val="footer"/>
    <w:basedOn w:val="a"/>
    <w:link w:val="a6"/>
    <w:rsid w:val="00EB0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B03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26790</dc:creator>
  <cp:lastModifiedBy>云翔 刘</cp:lastModifiedBy>
  <cp:revision>3</cp:revision>
  <dcterms:created xsi:type="dcterms:W3CDTF">2024-06-15T15:46:00Z</dcterms:created>
  <dcterms:modified xsi:type="dcterms:W3CDTF">2024-06-15T16:09:00Z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33DAE348598348B5B3CB7817F11C0CB5_12</vt:lpwstr>
  </property>
</Properties>
</file>