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9D19AB" wp14:paraId="3BFEFB25" wp14:textId="04C1D6F2" wp14:noSpellErr="1">
      <w:pPr>
        <w:pStyle w:val="Heading1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fr-FR"/>
        </w:rPr>
      </w:pPr>
      <w:r w:rsidRPr="094B5C4E" w:rsidR="76A0FA6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Sentinel Thermique MQTT </w:t>
      </w:r>
      <w:r w:rsidRPr="094B5C4E" w:rsidR="76A0FA6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(</w:t>
      </w:r>
      <w:r w:rsidRPr="094B5C4E" w:rsidR="76A0FA6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fr-FR"/>
        </w:rPr>
        <w:t>NOM DE MON PROJET IOT</w:t>
      </w:r>
      <w:r w:rsidRPr="094B5C4E" w:rsidR="76A0FA6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</w:t>
      </w:r>
    </w:p>
    <w:p w:rsidR="776D4133" w:rsidP="094B5C4E" w:rsidRDefault="776D4133" w14:paraId="5362200A" w14:textId="419FAA3F" w14:noSpellErr="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3C77B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highlight w:val="yellow"/>
          <w:lang w:val="fr-FR"/>
        </w:rPr>
        <w:t>ATTENTION !!!</w:t>
      </w:r>
      <w:r w:rsidRPr="094B5C4E" w:rsidR="515EEED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(</w:t>
      </w:r>
      <w:r w:rsidRPr="094B5C4E" w:rsidR="515EEED2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  <w:t>MON PROJET PEUT ÉVOLUER AVANT LA FIN DE LA SESSION</w:t>
      </w:r>
      <w:r w:rsidRPr="094B5C4E" w:rsidR="515EEED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)</w:t>
      </w:r>
    </w:p>
    <w:p w:rsidR="2C12D066" w:rsidP="094B5C4E" w:rsidRDefault="2C12D066" w14:paraId="7EF889DF" w14:textId="5D5FC7ED" w14:noSpellErr="1">
      <w:pPr>
        <w:pStyle w:val="Subtitle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</w:pPr>
      <w:r w:rsidRPr="094B5C4E" w:rsidR="7B222D3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  <w:t>Section 1 — Contexte et objectifs du projet</w:t>
      </w:r>
    </w:p>
    <w:p w:rsidR="2C12D066" w:rsidP="094B5C4E" w:rsidRDefault="2C12D066" w14:paraId="20D83D75" w14:textId="17BCD1F1" w14:noSpellErr="1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094B5C4E" w:rsidR="7B222D3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Introduction</w:t>
      </w:r>
    </w:p>
    <w:p w:rsidR="6B873499" w:rsidP="7D9D19AB" w:rsidRDefault="6B873499" w14:paraId="6A2017B9" w14:textId="0444ED3A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Ce projet IoT vise à concevoir un système de surveillance thermique intelligent basé sur le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microcon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trôleur ESP32-CAM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, inclus da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ns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le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Fr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een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ove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Ultimate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Starter Kit pour ESP32-CAM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>
        <w:br/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Ce modu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le, do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té d’un pr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ocesseur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dual-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core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32 bits à 240 MHz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et d’une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caméra intégrée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, permet de connecter plusieurs capteurs via son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extension GPIO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Freenove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>
        <w:br/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Le système mesure la température et l’humidité ambiantes grâce à un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capteur DHT11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(ou DHT22) et transmet les données au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cloud MQTT (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HiveMQ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Cloud)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>
        <w:br/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Une interface web (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dashboard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) permet ensuite de visualiser ces mesures en temps réel et de contrôler une </w:t>
      </w:r>
      <w:r w:rsidRPr="094B5C4E" w:rsidR="4F929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LED</w:t>
      </w:r>
      <w:r w:rsidRPr="094B5C4E" w:rsidR="4F9295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connectée à l’ESP32-CAM.</w:t>
      </w:r>
    </w:p>
    <w:p w:rsidR="6B873499" w:rsidP="7D9D19AB" w:rsidRDefault="6B873499" w14:paraId="4E6E018C" w14:textId="20B591C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</w:pPr>
      <w:r w:rsidRPr="7D9D19AB" w:rsidR="6B8734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Ce projet illustre les principes de base de l’Internet des objets (IoT) : </w:t>
      </w:r>
      <w:r w:rsidRPr="7D9D19AB" w:rsidR="6B8734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acquisition de données, communication sécurisée, visualisation et contrôle à distance.</w:t>
      </w:r>
    </w:p>
    <w:p w:rsidR="2FAC37B6" w:rsidP="094B5C4E" w:rsidRDefault="2FAC37B6" w14:paraId="44B280D9" w14:textId="6BB7B795" w14:noSpellErr="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094B5C4E" w:rsidR="0C5C4C9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Objectifs</w:t>
      </w:r>
    </w:p>
    <w:p w:rsidR="2FAC37B6" w:rsidP="7D9D19AB" w:rsidRDefault="2FAC37B6" w14:paraId="0BE3E452" w14:textId="306DDBD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7D9D19AB" w:rsidR="2FAC37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Concevoir un système IoT complet et fonctionnel.</w:t>
      </w:r>
    </w:p>
    <w:p w:rsidR="2FAC37B6" w:rsidP="7D9D19AB" w:rsidRDefault="2FAC37B6" w14:paraId="5549A515" w14:textId="47240050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0C5C4C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Mettre en œuvre la communication </w:t>
      </w:r>
      <w:r w:rsidRPr="094B5C4E" w:rsidR="0C5C4C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MQTT</w:t>
      </w:r>
      <w:r w:rsidRPr="094B5C4E" w:rsidR="0C5C4C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entre l’ESP32-CAM et le </w:t>
      </w:r>
      <w:r w:rsidRPr="094B5C4E" w:rsidR="0C5C4C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HiveMQ</w:t>
      </w:r>
      <w:r w:rsidRPr="094B5C4E" w:rsidR="0C5C4C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Cloud</w:t>
      </w:r>
      <w:r w:rsidRPr="094B5C4E" w:rsidR="0C5C4C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2FAC37B6" w:rsidP="7D9D19AB" w:rsidRDefault="2FAC37B6" w14:paraId="0E182394" w14:textId="6E77CB36" w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0C5C4C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Créer un </w:t>
      </w:r>
      <w:r w:rsidRPr="094B5C4E" w:rsidR="0C5C4C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dashboard</w:t>
      </w:r>
      <w:r w:rsidRPr="094B5C4E" w:rsidR="0C5C4C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web</w:t>
      </w:r>
      <w:r w:rsidRPr="094B5C4E" w:rsidR="0C5C4C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pour visualiser les données thermiques.</w:t>
      </w:r>
    </w:p>
    <w:p w:rsidR="2FAC37B6" w:rsidP="7D9D19AB" w:rsidRDefault="2FAC37B6" w14:paraId="70D05DA0" w14:textId="12704E4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7D9D19AB" w:rsidR="2FAC37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Implémenter des </w:t>
      </w:r>
      <w:r w:rsidRPr="7D9D19AB" w:rsidR="2FAC37B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mécanismes de sécurité</w:t>
      </w:r>
      <w:r w:rsidRPr="7D9D19AB" w:rsidR="2FAC37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(TLS, authentification MQTT).</w:t>
      </w:r>
    </w:p>
    <w:p w:rsidR="2FAC37B6" w:rsidP="7D9D19AB" w:rsidRDefault="2FAC37B6" w14:paraId="16B0303C" w14:textId="4B2FB4F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7D9D19AB" w:rsidR="2FAC37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Illustrer les notions de </w:t>
      </w:r>
      <w:r w:rsidRPr="7D9D19AB" w:rsidR="2FAC37B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télécommunication et sécurité IoT</w:t>
      </w:r>
      <w:r w:rsidRPr="7D9D19AB" w:rsidR="2FAC37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vues en cours.</w:t>
      </w:r>
    </w:p>
    <w:p w:rsidR="26BA960E" w:rsidP="094B5C4E" w:rsidRDefault="26BA960E" w14:paraId="6F29EC3A" w14:textId="48DD298B" w14:noSpellErr="1">
      <w:pPr>
        <w:pStyle w:val="Subtitle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</w:pPr>
      <w:r w:rsidRPr="094B5C4E" w:rsidR="0892325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  <w:t>Section 2 — Diagramme Architectural</w:t>
      </w:r>
    </w:p>
    <w:p w:rsidR="74C3DB1E" w:rsidP="094B5C4E" w:rsidRDefault="74C3DB1E" w14:paraId="413C08A6" w14:textId="1AB6F298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9C412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Le diagramme architectural illustre les trois couches principales du système IoT :</w:t>
      </w:r>
    </w:p>
    <w:p w:rsidR="74C3DB1E" w:rsidP="7D9D19AB" w:rsidRDefault="74C3DB1E" w14:paraId="504EF4AA" w14:textId="513E17B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Edge Layer</w:t>
      </w:r>
      <w:r w:rsidRPr="7D9D19AB" w:rsidR="74C3DB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: le microcontrôleur </w:t>
      </w: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ESP32-CAM </w:t>
      </w: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Freenove</w:t>
      </w:r>
      <w:r w:rsidRPr="7D9D19AB" w:rsidR="74C3DB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et ses capteurs/actuateurs (DHT11, LED).</w:t>
      </w:r>
    </w:p>
    <w:p w:rsidR="74C3DB1E" w:rsidP="7D9D19AB" w:rsidRDefault="74C3DB1E" w14:paraId="41A0FB27" w14:textId="75523C2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Cloud Layer</w:t>
      </w:r>
      <w:r w:rsidRPr="7D9D19AB" w:rsidR="74C3DB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: le </w:t>
      </w: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broker MQTT (</w:t>
      </w: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HiveMQ</w:t>
      </w: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Cloud)</w:t>
      </w:r>
      <w:r w:rsidRPr="7D9D19AB" w:rsidR="74C3DB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assurant la transmission des données chiffrées en TLS.</w:t>
      </w:r>
    </w:p>
    <w:p w:rsidR="74C3DB1E" w:rsidP="7D9D19AB" w:rsidRDefault="74C3DB1E" w14:paraId="2752D7F4" w14:textId="289D3E1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Application Layer</w:t>
      </w:r>
      <w:r w:rsidRPr="7D9D19AB" w:rsidR="74C3DB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: le </w:t>
      </w: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dashboard</w:t>
      </w:r>
      <w:r w:rsidRPr="7D9D19AB" w:rsidR="74C3DB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web</w:t>
      </w:r>
      <w:r w:rsidRPr="7D9D19AB" w:rsidR="74C3DB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(HTML/JS) pour la visualisation et le contrôle des capteurs.</w:t>
      </w:r>
    </w:p>
    <w:p w:rsidR="21F981B8" w:rsidP="094B5C4E" w:rsidRDefault="21F981B8" w14:paraId="6DA16A37" w14:textId="12EFCF16" w14:noSpellErr="1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4EC046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Les flèches de communication représentent les échanges </w:t>
      </w:r>
      <w:r w:rsidRPr="094B5C4E" w:rsidR="4EC046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publish</w:t>
      </w:r>
      <w:r w:rsidRPr="094B5C4E" w:rsidR="4EC046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/</w:t>
      </w:r>
      <w:r w:rsidRPr="094B5C4E" w:rsidR="4EC046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subscribe</w:t>
      </w:r>
      <w:r w:rsidRPr="094B5C4E" w:rsidR="4EC046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MQTT</w:t>
      </w:r>
      <w:r w:rsidRPr="094B5C4E" w:rsidR="4EC046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entre les différentes couches, via des connexions sécurisées (port 8883 pour TLS, port 8884 pour </w:t>
      </w:r>
      <w:r w:rsidRPr="094B5C4E" w:rsidR="4EC046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WebSocket</w:t>
      </w:r>
      <w:r w:rsidRPr="094B5C4E" w:rsidR="4EC046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sécurisé).</w:t>
      </w:r>
    </w:p>
    <w:p w:rsidR="7D9D19AB" w:rsidP="094B5C4E" w:rsidRDefault="7D9D19AB" w14:paraId="3F41A362" w14:textId="4CD19422" w14:noSpellErr="1">
      <w:pPr>
        <w:pStyle w:val="Normal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</w:pPr>
    </w:p>
    <w:p w:rsidR="2985DB01" w:rsidP="094B5C4E" w:rsidRDefault="2985DB01" w14:paraId="23532CD9" w14:textId="661F70EA" w14:noSpellErr="1">
      <w:pPr>
        <w:pStyle w:val="Normal"/>
        <w:jc w:val="both"/>
        <w:rPr>
          <w:noProof w:val="0"/>
          <w:sz w:val="24"/>
          <w:szCs w:val="24"/>
          <w:highlight w:val="yellow"/>
          <w:lang w:val="fr-FR"/>
        </w:rPr>
      </w:pPr>
      <w:r w:rsidRPr="094B5C4E" w:rsidR="50CD724A">
        <w:rPr>
          <w:noProof w:val="0"/>
          <w:sz w:val="24"/>
          <w:szCs w:val="24"/>
          <w:lang w:val="fr-FR"/>
        </w:rPr>
        <w:t>(</w:t>
      </w:r>
      <w:r w:rsidRPr="094B5C4E" w:rsidR="643D0DB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highlight w:val="yellow"/>
          <w:lang w:val="fr-FR"/>
        </w:rPr>
        <w:t>Représentation du diagramme d'architecture généré par l'IA qui englobe la logique architecturale de mon projet Sentinel Thermique MQTT</w:t>
      </w:r>
      <w:r w:rsidRPr="094B5C4E" w:rsidR="3CF3E95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highlight w:val="yellow"/>
          <w:lang w:val="fr-FR"/>
        </w:rPr>
        <w:t xml:space="preserve">, même s'il y a des erreurs par ici </w:t>
      </w:r>
      <w:r w:rsidRPr="094B5C4E" w:rsidR="3CF3E95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highlight w:val="yellow"/>
          <w:lang w:val="fr-FR"/>
        </w:rPr>
        <w:t>par-là</w:t>
      </w:r>
      <w:r w:rsidRPr="094B5C4E" w:rsidR="643D0DB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highlight w:val="yellow"/>
          <w:lang w:val="fr-FR"/>
        </w:rPr>
        <w:t>)</w:t>
      </w:r>
    </w:p>
    <w:p w:rsidR="2985DB01" w:rsidP="7D9D19AB" w:rsidRDefault="2985DB01" w14:paraId="457219F5" w14:textId="47811E9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="2985DB01">
        <w:drawing>
          <wp:inline wp14:editId="2461D1CE" wp14:anchorId="696D986A">
            <wp:extent cx="5724525" cy="3819525"/>
            <wp:effectExtent l="0" t="0" r="0" b="0"/>
            <wp:docPr id="352141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141034" name=""/>
                    <pic:cNvPicPr/>
                  </pic:nvPicPr>
                  <pic:blipFill>
                    <a:blip xmlns:r="http://schemas.openxmlformats.org/officeDocument/2006/relationships" r:embed="rId16759932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8C3A" w:rsidP="094B5C4E" w:rsidRDefault="29D08C3A" w14:paraId="2FAF0D65" w14:textId="4059A6D6" w14:noSpellErr="1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094B5C4E" w:rsidR="41EEF72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Interprétation</w:t>
      </w:r>
    </w:p>
    <w:p w:rsidR="29D08C3A" w:rsidP="7D9D19AB" w:rsidRDefault="29D08C3A" w14:paraId="4060F2F3" w14:textId="16BC1559" w14:noSpellErr="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Le 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microcontrôleur ESP32-CAM</w:t>
      </w: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lit la température via le 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DHT11</w:t>
      </w: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, publie ces données vers le 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HiveMQ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Cloud</w:t>
      </w: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, et reçoit les commandes du 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dashboard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web</w:t>
      </w: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pour activer ou désactiver la LED.</w:t>
      </w:r>
      <w:r>
        <w:br/>
      </w: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Les échanges sont 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sécurisés par TLS</w:t>
      </w: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, et chaque client (carte / interface web) utilise un </w:t>
      </w:r>
      <w:r w:rsidRPr="094B5C4E" w:rsidR="41EEF72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identifiant distinct</w:t>
      </w:r>
      <w:r w:rsidRPr="094B5C4E" w:rsidR="41EEF7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69A43C74" w:rsidP="094B5C4E" w:rsidRDefault="69A43C74" w14:paraId="6AE88F89" w14:textId="06E96B0E" w14:noSpellErr="1">
      <w:pPr>
        <w:pStyle w:val="Subtitle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</w:pPr>
      <w:r w:rsidRPr="094B5C4E" w:rsidR="187D014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  <w:t>Section 3 — Logigramme du fonctionnement du système</w:t>
      </w:r>
    </w:p>
    <w:p w:rsidR="1F251C6D" w:rsidP="094B5C4E" w:rsidRDefault="1F251C6D" w14:paraId="3F59E07D" w14:textId="566390DF" w14:noSpellErr="1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094B5C4E" w:rsidR="247E2B2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Description</w:t>
      </w:r>
    </w:p>
    <w:p w:rsidR="1F251C6D" w:rsidP="7D9D19AB" w:rsidRDefault="1F251C6D" w14:paraId="29D4AE25" w14:textId="3157B853" w14:noSpellErr="1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47E2B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Le logigramme suivant illustre le déroulement logique du progr</w:t>
      </w:r>
      <w:r w:rsidRPr="094B5C4E" w:rsidR="247E2B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amme e</w:t>
      </w:r>
      <w:r w:rsidRPr="094B5C4E" w:rsidR="247E2B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mbarqué sur l’ESP32-CAM </w:t>
      </w:r>
      <w:r w:rsidRPr="094B5C4E" w:rsidR="247E2B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Freenove</w:t>
      </w:r>
      <w:r w:rsidRPr="094B5C4E" w:rsidR="247E2B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  <w:r>
        <w:br/>
      </w:r>
      <w:r w:rsidRPr="094B5C4E" w:rsidR="247E2B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Initialisation, connexion réseau, lecture du capteur, publication MQTT, réception de commande et boucle continue.</w:t>
      </w:r>
    </w:p>
    <w:p w:rsidR="774ED205" w:rsidP="094B5C4E" w:rsidRDefault="774ED205" w14:paraId="3B03847C" w14:textId="7419FEEB" w14:noSpellErr="1">
      <w:pPr>
        <w:pStyle w:val="Normal"/>
        <w:jc w:val="both"/>
        <w:rPr>
          <w:noProof w:val="0"/>
          <w:sz w:val="24"/>
          <w:szCs w:val="24"/>
          <w:highlight w:val="yellow"/>
          <w:lang w:val="fr-FR"/>
        </w:rPr>
      </w:pPr>
      <w:r w:rsidRPr="094B5C4E" w:rsidR="6CA36ED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highlight w:val="yellow"/>
          <w:lang w:val="fr-FR"/>
        </w:rPr>
        <w:t>(Représentation du logigramme généré par l'IA qui englobe la logique de mon projet Sentinel Thermique MQTT, même s'il y a des erreurs par ici par-là)</w:t>
      </w:r>
    </w:p>
    <w:p w:rsidR="7D9D19AB" w:rsidP="7D9D19AB" w:rsidRDefault="7D9D19AB" w14:paraId="1E0B9042" w14:noSpellErr="1" w14:textId="7221507A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20960B8D" w:rsidR="36D230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    (</w:t>
      </w:r>
      <w:r w:rsidRPr="20960B8D" w:rsidR="36D2300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  <w:t>MON IDÉE TRÈS SIMPLE</w:t>
      </w:r>
      <w:r w:rsidRPr="20960B8D" w:rsidR="36D230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)</w:t>
      </w:r>
      <w:r>
        <w:tab/>
      </w:r>
      <w:r>
        <w:tab/>
      </w:r>
      <w:r>
        <w:tab/>
      </w:r>
      <w:r w:rsidRPr="20960B8D" w:rsidR="36D230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(</w:t>
      </w:r>
      <w:r w:rsidRPr="20960B8D" w:rsidR="3EA234A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  <w:t>ALTERNATIVE</w:t>
      </w:r>
      <w:r w:rsidRPr="20960B8D" w:rsidR="3EA23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)</w:t>
      </w:r>
    </w:p>
    <w:p w:rsidR="774ED205" w:rsidP="7D9D19AB" w:rsidRDefault="774ED205" w14:paraId="619A2686" w14:textId="37E0B2CC">
      <w:pPr>
        <w:pStyle w:val="Normal"/>
        <w:jc w:val="both"/>
      </w:pPr>
      <w:r w:rsidR="6976EC73">
        <w:drawing>
          <wp:inline wp14:editId="3D41AED6" wp14:anchorId="6ECF7FD9">
            <wp:extent cx="2209800" cy="3311945"/>
            <wp:effectExtent l="0" t="0" r="0" b="0"/>
            <wp:docPr id="1604942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942201" name=""/>
                    <pic:cNvPicPr/>
                  </pic:nvPicPr>
                  <pic:blipFill>
                    <a:blip xmlns:r="http://schemas.openxmlformats.org/officeDocument/2006/relationships" r:embed="rId1269953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00" cy="331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4B5C4E">
        <w:drawing>
          <wp:anchor distT="0" distB="0" distL="114300" distR="114300" simplePos="0" relativeHeight="251658240" behindDoc="0" locked="0" layoutInCell="1" allowOverlap="1" wp14:anchorId="68AD8ADB" wp14:editId="5BE6443A">
            <wp:simplePos x="0" y="0"/>
            <wp:positionH relativeFrom="column">
              <wp:posOffset>2600325</wp:posOffset>
            </wp:positionH>
            <wp:positionV relativeFrom="paragraph">
              <wp:posOffset>28575</wp:posOffset>
            </wp:positionV>
            <wp:extent cx="2224349" cy="3333750"/>
            <wp:effectExtent l="0" t="0" r="0" b="0"/>
            <wp:wrapNone/>
            <wp:docPr id="1798699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699155" name=""/>
                    <pic:cNvPicPr/>
                  </pic:nvPicPr>
                  <pic:blipFill>
                    <a:blip xmlns:r="http://schemas.openxmlformats.org/officeDocument/2006/relationships" r:embed="rId172751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4349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4947DC" w:rsidP="20960B8D" w:rsidRDefault="484947DC" w14:paraId="5ED070CC" w14:noSpellErr="1" w14:textId="2EC4BD2D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20960B8D" w:rsidR="34BBE5F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Interprétation</w:t>
      </w:r>
    </w:p>
    <w:p w:rsidR="705AB793" w:rsidP="20960B8D" w:rsidRDefault="705AB793" w14:paraId="5EF09C5E" w14:textId="21755451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lang w:val="fr-FR"/>
        </w:rPr>
      </w:pPr>
      <w:r w:rsidRPr="20960B8D" w:rsidR="705AB793">
        <w:rPr>
          <w:rFonts w:ascii="Times New Roman" w:hAnsi="Times New Roman" w:eastAsia="Times New Roman" w:cs="Times New Roman"/>
          <w:i w:val="1"/>
          <w:iCs w:val="1"/>
          <w:noProof w:val="0"/>
          <w:lang w:val="fr-FR"/>
        </w:rPr>
        <w:t>(</w:t>
      </w:r>
      <w:r w:rsidRPr="20960B8D" w:rsidR="705AB793">
        <w:rPr>
          <w:rFonts w:ascii="Times New Roman" w:hAnsi="Times New Roman" w:eastAsia="Times New Roman" w:cs="Times New Roman"/>
          <w:i w:val="1"/>
          <w:iCs w:val="1"/>
          <w:noProof w:val="0"/>
          <w:highlight w:val="yellow"/>
          <w:lang w:val="fr-FR"/>
        </w:rPr>
        <w:t>Je me suis amusé à demander à GPT, mais mon idée reste simple et réalisable tout en respectant les consignes</w:t>
      </w:r>
      <w:r w:rsidRPr="20960B8D" w:rsidR="524DBB67">
        <w:rPr>
          <w:rFonts w:ascii="Times New Roman" w:hAnsi="Times New Roman" w:eastAsia="Times New Roman" w:cs="Times New Roman"/>
          <w:i w:val="1"/>
          <w:iCs w:val="1"/>
          <w:noProof w:val="0"/>
          <w:highlight w:val="yellow"/>
          <w:lang w:val="fr-FR"/>
        </w:rPr>
        <w:t>.)</w:t>
      </w:r>
    </w:p>
    <w:p w:rsidR="484947DC" w:rsidP="094B5C4E" w:rsidRDefault="484947DC" w14:paraId="7B14F121" w14:textId="5E4F3B23" w14:noSpellErr="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34BBE5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Ce diagramme permet de visualiser clairement la logique de fonctionnement :</w:t>
      </w:r>
    </w:p>
    <w:p w:rsidR="484947DC" w:rsidP="094B5C4E" w:rsidRDefault="484947DC" w14:paraId="0E7E17C3" w14:textId="55D62C51" w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34BBE5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Initialisation du capteur et des connexions Wi-Fi/MQTT</w:t>
      </w:r>
    </w:p>
    <w:p w:rsidR="484947DC" w:rsidP="094B5C4E" w:rsidRDefault="484947DC" w14:paraId="116CD062" w14:textId="540DA683" w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34BBE5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Lecture périodique des données du capteur DHT22</w:t>
      </w:r>
    </w:p>
    <w:p w:rsidR="484947DC" w:rsidP="094B5C4E" w:rsidRDefault="484947DC" w14:paraId="79B63B03" w14:textId="41648188" w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34BBE5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Publication des mesures vers le cloud</w:t>
      </w:r>
    </w:p>
    <w:p w:rsidR="484947DC" w:rsidP="094B5C4E" w:rsidRDefault="484947DC" w14:paraId="70F5C6D4" w14:textId="04F6313B" w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34BBE5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Réception et exécution des commandes (LED ON/OFF)</w:t>
      </w:r>
    </w:p>
    <w:p w:rsidR="484947DC" w:rsidP="094B5C4E" w:rsidRDefault="484947DC" w14:paraId="4509B9A4" w14:textId="4CD7E97E" w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34BBE5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Gestion des alertes en cas de dépassement de seuil</w:t>
      </w:r>
    </w:p>
    <w:p w:rsidR="7D9D19AB" w:rsidP="094B5C4E" w:rsidRDefault="7D9D19AB" w14:paraId="0731BEF5" w14:textId="527798B6" w14:noSpellErr="1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34EBA3A3" w:rsidP="094B5C4E" w:rsidRDefault="34EBA3A3" w14:paraId="79CDA3F8" w14:textId="2CD0CEF2" w14:noSpellErr="1">
      <w:pPr>
        <w:pStyle w:val="Subtitle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</w:pPr>
      <w:r w:rsidRPr="094B5C4E" w:rsidR="726FADC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  <w:t>Section 4 — Sécurité et fiabilité</w:t>
      </w:r>
    </w:p>
    <w:p w:rsidR="34ADC17E" w:rsidP="094B5C4E" w:rsidRDefault="34ADC17E" w14:paraId="36AF89B2" w14:textId="4A066BDA" w14:noSpellErr="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EDAD5E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- Protocole TLS 1.2 actif sur ports 8883 (ESP32) et 8884 (Dashboard)</w:t>
      </w:r>
    </w:p>
    <w:p w:rsidR="34ADC17E" w:rsidP="094B5C4E" w:rsidRDefault="34ADC17E" w14:paraId="271D173C" w14:textId="2AB90159" w14:noSpellErr="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EDAD5E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- Identifiants MQTT distincts pour chaque client (device / web)</w:t>
      </w:r>
    </w:p>
    <w:p w:rsidR="34ADC17E" w:rsidP="094B5C4E" w:rsidRDefault="34ADC17E" w14:paraId="44079E21" w14:textId="7B08B903" w14:noSpellErr="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EDAD5E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- QoS 1 pour assurer la livraison des messages</w:t>
      </w:r>
    </w:p>
    <w:p w:rsidR="34ADC17E" w:rsidP="094B5C4E" w:rsidRDefault="34ADC17E" w14:paraId="542E7EA1" w14:textId="29910F11" w14:noSpellErr="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EDAD5E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- Retain activé pour conserver la dernière mesure</w:t>
      </w:r>
    </w:p>
    <w:p w:rsidR="34ADC17E" w:rsidP="094B5C4E" w:rsidRDefault="34ADC17E" w14:paraId="3BFF7D14" w14:textId="1A4775C5" w14:noSpellErr="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094B5C4E" w:rsidR="2EDAD5E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- LWT configuré pour signaler l’état “offline”</w:t>
      </w:r>
    </w:p>
    <w:p w:rsidR="7D9D19AB" w:rsidP="094B5C4E" w:rsidRDefault="7D9D19AB" w14:paraId="74D0AB39" w14:textId="777E6754" w14:noSpellErr="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35392DD" w:rsidP="20960B8D" w:rsidRDefault="035392DD" w14:noSpellErr="1" w14:paraId="688DFD83" w14:textId="4D22B7DE">
      <w:pPr>
        <w:pStyle w:val="Subtitle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20960B8D" w:rsidR="737844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  <w:t>Section 5 — Résultats et conclusion</w:t>
      </w:r>
      <w:r w:rsidRPr="20960B8D" w:rsidR="1A84FFD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  <w:t xml:space="preserve"> (EN COURS)</w:t>
      </w:r>
    </w:p>
    <w:p w:rsidR="035392DD" w:rsidP="20960B8D" w:rsidRDefault="035392DD" w14:paraId="743A9FFC" w14:textId="4C8C6FEC">
      <w:pPr>
        <w:pStyle w:val="Subtitle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>
        <w:br/>
      </w:r>
      <w:r w:rsidRPr="20960B8D" w:rsidR="56F9C83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D</w:t>
      </w:r>
      <w:r w:rsidRPr="20960B8D" w:rsidR="298F36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émon</w:t>
      </w:r>
      <w:r w:rsidRPr="20960B8D" w:rsidR="0CBFB2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>stratioin</w:t>
      </w:r>
      <w:r w:rsidRPr="20960B8D" w:rsidR="298F36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d’un 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microcontrôleur ESP32-CAM 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Freenove</w:t>
      </w:r>
      <w:r w:rsidRPr="20960B8D" w:rsidR="298F36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, d’un 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capteur DHT11</w:t>
      </w:r>
      <w:r w:rsidRPr="20960B8D" w:rsidR="298F36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, d’une 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plateforme cloud MQTT (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HiveMQ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)</w:t>
      </w:r>
      <w:r w:rsidRPr="20960B8D" w:rsidR="298F36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et d’un 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dashboard</w:t>
      </w:r>
      <w:r w:rsidRPr="20960B8D" w:rsidR="298F36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 web</w:t>
      </w:r>
      <w:r w:rsidRPr="20960B8D" w:rsidR="298F36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  <w:t xml:space="preserve"> dynamique.</w:t>
      </w:r>
    </w:p>
    <w:p w:rsidR="035392DD" w:rsidP="20960B8D" w:rsidRDefault="035392DD" w14:paraId="20B1458D" w14:textId="25AE8732">
      <w:pPr>
        <w:pStyle w:val="Subtitle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>
        <w:br/>
      </w:r>
    </w:p>
    <w:p w:rsidR="7D9D19AB" w:rsidP="094B5C4E" w:rsidRDefault="7D9D19AB" w14:paraId="6D7D0E87" w14:textId="52C78D78" w14:noSpellErr="1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919e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068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15d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77E852"/>
    <w:rsid w:val="008F48B7"/>
    <w:rsid w:val="035392DD"/>
    <w:rsid w:val="05228B2E"/>
    <w:rsid w:val="05E86EC2"/>
    <w:rsid w:val="0748CEB8"/>
    <w:rsid w:val="07BBAE34"/>
    <w:rsid w:val="08923256"/>
    <w:rsid w:val="094B5C4E"/>
    <w:rsid w:val="0A084BA6"/>
    <w:rsid w:val="0BEB05F7"/>
    <w:rsid w:val="0BF1E261"/>
    <w:rsid w:val="0C5C4C9C"/>
    <w:rsid w:val="0CBFB265"/>
    <w:rsid w:val="0E3E7B72"/>
    <w:rsid w:val="0FAD5B8F"/>
    <w:rsid w:val="11076CB0"/>
    <w:rsid w:val="131D3A24"/>
    <w:rsid w:val="13E118A1"/>
    <w:rsid w:val="163CA21B"/>
    <w:rsid w:val="187D014F"/>
    <w:rsid w:val="1A84FFD4"/>
    <w:rsid w:val="1ED9675B"/>
    <w:rsid w:val="1F251C6D"/>
    <w:rsid w:val="1F9CD699"/>
    <w:rsid w:val="20218038"/>
    <w:rsid w:val="20960B8D"/>
    <w:rsid w:val="21F981B8"/>
    <w:rsid w:val="22782CAD"/>
    <w:rsid w:val="23C77BCC"/>
    <w:rsid w:val="24786B7F"/>
    <w:rsid w:val="247E2B26"/>
    <w:rsid w:val="25CB1AFD"/>
    <w:rsid w:val="2677E852"/>
    <w:rsid w:val="26BA960E"/>
    <w:rsid w:val="28703C85"/>
    <w:rsid w:val="294AE1F1"/>
    <w:rsid w:val="2985DB01"/>
    <w:rsid w:val="298F36D0"/>
    <w:rsid w:val="29C41261"/>
    <w:rsid w:val="29D08C3A"/>
    <w:rsid w:val="2A55D86E"/>
    <w:rsid w:val="2AB9A7C8"/>
    <w:rsid w:val="2B01DC98"/>
    <w:rsid w:val="2C12D066"/>
    <w:rsid w:val="2EDAD5E7"/>
    <w:rsid w:val="2FAC37B6"/>
    <w:rsid w:val="30197CA1"/>
    <w:rsid w:val="30B33D84"/>
    <w:rsid w:val="30DC7DB3"/>
    <w:rsid w:val="3166BFED"/>
    <w:rsid w:val="316AB8A7"/>
    <w:rsid w:val="324C6DBA"/>
    <w:rsid w:val="32C2DDA9"/>
    <w:rsid w:val="34ADC17E"/>
    <w:rsid w:val="34BBE5F0"/>
    <w:rsid w:val="34EBA3A3"/>
    <w:rsid w:val="35890C07"/>
    <w:rsid w:val="36D2300A"/>
    <w:rsid w:val="37FB6C02"/>
    <w:rsid w:val="3A5F98F5"/>
    <w:rsid w:val="3CF3E950"/>
    <w:rsid w:val="3EA234AE"/>
    <w:rsid w:val="41AEA30A"/>
    <w:rsid w:val="41EEF72C"/>
    <w:rsid w:val="444F05CF"/>
    <w:rsid w:val="473B82F1"/>
    <w:rsid w:val="484947DC"/>
    <w:rsid w:val="4A150FDC"/>
    <w:rsid w:val="4CEDC227"/>
    <w:rsid w:val="4E4ACBE8"/>
    <w:rsid w:val="4E8BED97"/>
    <w:rsid w:val="4EC0465D"/>
    <w:rsid w:val="4F251062"/>
    <w:rsid w:val="4F8885AE"/>
    <w:rsid w:val="4F9295B4"/>
    <w:rsid w:val="507B85FB"/>
    <w:rsid w:val="50CD724A"/>
    <w:rsid w:val="515EEED2"/>
    <w:rsid w:val="51B49ADC"/>
    <w:rsid w:val="520FDED2"/>
    <w:rsid w:val="524DBB67"/>
    <w:rsid w:val="5281AE87"/>
    <w:rsid w:val="52DD295A"/>
    <w:rsid w:val="5460DA1A"/>
    <w:rsid w:val="55ADEE1A"/>
    <w:rsid w:val="56F9C83A"/>
    <w:rsid w:val="5762A491"/>
    <w:rsid w:val="5A231545"/>
    <w:rsid w:val="5AE139B6"/>
    <w:rsid w:val="5D0E1489"/>
    <w:rsid w:val="5D7A81F1"/>
    <w:rsid w:val="63771DD0"/>
    <w:rsid w:val="643D0DBA"/>
    <w:rsid w:val="66873747"/>
    <w:rsid w:val="67AB7EF6"/>
    <w:rsid w:val="6976EC73"/>
    <w:rsid w:val="69A43C74"/>
    <w:rsid w:val="6A1DF659"/>
    <w:rsid w:val="6A20AFEC"/>
    <w:rsid w:val="6AC780D6"/>
    <w:rsid w:val="6B873499"/>
    <w:rsid w:val="6CA36ED3"/>
    <w:rsid w:val="6D4DB8C1"/>
    <w:rsid w:val="705AB793"/>
    <w:rsid w:val="721267C8"/>
    <w:rsid w:val="726FADC0"/>
    <w:rsid w:val="7334A1EC"/>
    <w:rsid w:val="73784432"/>
    <w:rsid w:val="744F95CE"/>
    <w:rsid w:val="74A11825"/>
    <w:rsid w:val="74C3DB1E"/>
    <w:rsid w:val="761CE050"/>
    <w:rsid w:val="76A0FA64"/>
    <w:rsid w:val="774ED205"/>
    <w:rsid w:val="776D4133"/>
    <w:rsid w:val="7B222D3F"/>
    <w:rsid w:val="7BD6BD84"/>
    <w:rsid w:val="7D9D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E852"/>
  <w15:chartTrackingRefBased/>
  <w15:docId w15:val="{E930E03F-93F3-475D-8BD6-F95E79B85E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9D19A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D9D19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7D9D19A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4">
    <w:uiPriority w:val="9"/>
    <w:name w:val="heading 4"/>
    <w:basedOn w:val="Normal"/>
    <w:next w:val="Normal"/>
    <w:unhideWhenUsed/>
    <w:qFormat/>
    <w:rsid w:val="7D9D19A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5993218" /><Relationship Type="http://schemas.openxmlformats.org/officeDocument/2006/relationships/numbering" Target="numbering.xml" Id="R5141f22045754978" /><Relationship Type="http://schemas.openxmlformats.org/officeDocument/2006/relationships/image" Target="/media/image4.png" Id="rId1269953047" /><Relationship Type="http://schemas.openxmlformats.org/officeDocument/2006/relationships/image" Target="/media/image5.png" Id="rId17275117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2025-10-27T16:35:50.8001703Z</dcterms:created>
  <dcterms:modified xsi:type="dcterms:W3CDTF">2025-11-01T03:34:59.1388631Z</dcterms:modified>
  <dc:creator>YANNICK BRICE</dc:creator>
  <lastModifiedBy>YANNICK BRICE</lastModifiedBy>
</coreProperties>
</file>