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71BA0" w14:textId="1B52C9A0" w:rsidR="00874B6A" w:rsidRDefault="00D1623A" w:rsidP="00874B6A">
      <w:pPr>
        <w:jc w:val="center"/>
      </w:pPr>
      <w:r>
        <w:t xml:space="preserve">Yannick Brice </w:t>
      </w:r>
      <w:proofErr w:type="spellStart"/>
      <w:r>
        <w:t/>
      </w:r>
      <w:proofErr w:type="spellEnd"/>
      <w:r w:rsidR="00874B6A">
        <w:br/>
        <w:t>introduction aux professions en TI</w:t>
      </w:r>
      <w:r w:rsidR="00874B6A">
        <w:br/>
        <w:t>420 1T4SO, gr 0001</w:t>
      </w:r>
      <w:r w:rsidR="00874B6A">
        <w:br/>
      </w:r>
      <w:r>
        <w:t>Stage-IREQ</w:t>
      </w:r>
    </w:p>
    <w:p w14:paraId="42EB2624" w14:textId="3C9A3098" w:rsidR="00874B6A" w:rsidRDefault="00874B6A" w:rsidP="00874B6A">
      <w:pPr>
        <w:jc w:val="center"/>
      </w:pPr>
      <w:r>
        <w:br/>
        <w:t xml:space="preserve">Travail présenté à </w:t>
      </w:r>
      <w:r>
        <w:br/>
        <w:t>jean Philipe HÉBERT</w:t>
      </w:r>
    </w:p>
    <w:p w14:paraId="021032FD" w14:textId="57D1AA0E" w:rsidR="005464A9" w:rsidRDefault="00874B6A" w:rsidP="002130AA">
      <w:pPr>
        <w:jc w:val="center"/>
        <w:sectPr w:rsidR="005464A9" w:rsidSect="001049A6">
          <w:pgSz w:w="12240" w:h="15840" w:code="1"/>
          <w:pgMar w:top="1440" w:right="1797" w:bottom="1440" w:left="1797" w:header="709" w:footer="709" w:gutter="0"/>
          <w:cols w:space="708"/>
          <w:vAlign w:val="both"/>
          <w:docGrid w:linePitch="360"/>
        </w:sectPr>
      </w:pPr>
      <w:r>
        <w:t xml:space="preserve">Développement d’application Web et Mobile | Technique de l’informatique </w:t>
      </w:r>
      <w:r>
        <w:br/>
        <w:t>Cégep de Sorel Tracy</w:t>
      </w:r>
      <w:r>
        <w:br/>
      </w:r>
      <w:r w:rsidR="004F2972">
        <w:t>24</w:t>
      </w:r>
      <w:r>
        <w:t xml:space="preserve"> </w:t>
      </w:r>
      <w:r w:rsidR="004F2972">
        <w:t>octobre</w:t>
      </w:r>
      <w:r>
        <w:t xml:space="preserve"> 202</w:t>
      </w:r>
      <w:r w:rsidR="004C51D5">
        <w:t>4</w:t>
      </w:r>
    </w:p>
    <w:p w14:paraId="1B4E8836" w14:textId="231F0F34" w:rsidR="00955026" w:rsidRDefault="00955026">
      <w:pPr>
        <w:pStyle w:val="TM1"/>
        <w:tabs>
          <w:tab w:val="left" w:pos="440"/>
          <w:tab w:val="right" w:leader="underscore" w:pos="8636"/>
        </w:tabs>
        <w:rPr>
          <w:rFonts w:eastAsiaTheme="minorEastAsia" w:cstheme="minorBidi"/>
          <w:b w:val="0"/>
          <w:bCs w:val="0"/>
          <w:i w:val="0"/>
          <w:iCs w:val="0"/>
          <w:noProof/>
          <w:sz w:val="22"/>
          <w:szCs w:val="22"/>
          <w:lang w:eastAsia="fr-CA"/>
        </w:rPr>
      </w:pPr>
      <w:r>
        <w:rPr>
          <w:lang w:eastAsia="fr-CA"/>
        </w:rPr>
        <w:lastRenderedPageBreak/>
        <w:fldChar w:fldCharType="begin"/>
      </w:r>
      <w:r>
        <w:rPr>
          <w:lang w:eastAsia="fr-CA"/>
        </w:rPr>
        <w:instrText xml:space="preserve"> TOC \o \h \z \u </w:instrText>
      </w:r>
      <w:r>
        <w:rPr>
          <w:lang w:eastAsia="fr-CA"/>
        </w:rPr>
        <w:fldChar w:fldCharType="separate"/>
      </w:r>
      <w:hyperlink w:anchor="_Toc180703157" w:history="1">
        <w:r w:rsidRPr="00DB37FA">
          <w:rPr>
            <w:rStyle w:val="Hyperlien"/>
            <w:noProof/>
          </w:rPr>
          <w:t>1</w:t>
        </w:r>
        <w:r>
          <w:rPr>
            <w:rFonts w:eastAsiaTheme="minorEastAsia" w:cstheme="minorBidi"/>
            <w:b w:val="0"/>
            <w:bCs w:val="0"/>
            <w:i w:val="0"/>
            <w:iCs w:val="0"/>
            <w:noProof/>
            <w:sz w:val="22"/>
            <w:szCs w:val="22"/>
            <w:lang w:eastAsia="fr-CA"/>
          </w:rPr>
          <w:tab/>
        </w:r>
        <w:r w:rsidRPr="00DB37FA">
          <w:rPr>
            <w:rStyle w:val="Hyperlien"/>
            <w:noProof/>
          </w:rPr>
          <w:t>Description</w:t>
        </w:r>
        <w:r>
          <w:rPr>
            <w:noProof/>
            <w:webHidden/>
          </w:rPr>
          <w:tab/>
        </w:r>
        <w:r>
          <w:rPr>
            <w:noProof/>
            <w:webHidden/>
          </w:rPr>
          <w:fldChar w:fldCharType="begin"/>
        </w:r>
        <w:r>
          <w:rPr>
            <w:noProof/>
            <w:webHidden/>
          </w:rPr>
          <w:instrText xml:space="preserve"> PAGEREF _Toc180703157 \h </w:instrText>
        </w:r>
        <w:r>
          <w:rPr>
            <w:noProof/>
            <w:webHidden/>
          </w:rPr>
        </w:r>
        <w:r>
          <w:rPr>
            <w:noProof/>
            <w:webHidden/>
          </w:rPr>
          <w:fldChar w:fldCharType="separate"/>
        </w:r>
        <w:r>
          <w:rPr>
            <w:noProof/>
            <w:webHidden/>
          </w:rPr>
          <w:t>3</w:t>
        </w:r>
        <w:r>
          <w:rPr>
            <w:noProof/>
            <w:webHidden/>
          </w:rPr>
          <w:fldChar w:fldCharType="end"/>
        </w:r>
      </w:hyperlink>
    </w:p>
    <w:p w14:paraId="2ECC5244" w14:textId="72D3DE12" w:rsidR="00955026" w:rsidRDefault="00955026">
      <w:pPr>
        <w:pStyle w:val="TM2"/>
        <w:tabs>
          <w:tab w:val="left" w:pos="880"/>
          <w:tab w:val="right" w:leader="underscore" w:pos="8636"/>
        </w:tabs>
        <w:rPr>
          <w:rFonts w:eastAsiaTheme="minorEastAsia" w:cstheme="minorBidi"/>
          <w:b w:val="0"/>
          <w:bCs w:val="0"/>
          <w:noProof/>
          <w:lang w:eastAsia="fr-CA"/>
        </w:rPr>
      </w:pPr>
      <w:hyperlink w:anchor="_Toc180703158" w:history="1">
        <w:r w:rsidRPr="00DB37FA">
          <w:rPr>
            <w:rStyle w:val="Hyperlien"/>
            <w:noProof/>
          </w:rPr>
          <w:t>1.1</w:t>
        </w:r>
        <w:r>
          <w:rPr>
            <w:rFonts w:eastAsiaTheme="minorEastAsia" w:cstheme="minorBidi"/>
            <w:b w:val="0"/>
            <w:bCs w:val="0"/>
            <w:noProof/>
            <w:lang w:eastAsia="fr-CA"/>
          </w:rPr>
          <w:tab/>
        </w:r>
        <w:r w:rsidRPr="00DB37FA">
          <w:rPr>
            <w:rStyle w:val="Hyperlien"/>
            <w:noProof/>
          </w:rPr>
          <w:t>Proposition de valeur</w:t>
        </w:r>
        <w:r>
          <w:rPr>
            <w:noProof/>
            <w:webHidden/>
          </w:rPr>
          <w:tab/>
        </w:r>
        <w:r>
          <w:rPr>
            <w:noProof/>
            <w:webHidden/>
          </w:rPr>
          <w:fldChar w:fldCharType="begin"/>
        </w:r>
        <w:r>
          <w:rPr>
            <w:noProof/>
            <w:webHidden/>
          </w:rPr>
          <w:instrText xml:space="preserve"> PAGEREF _Toc180703158 \h </w:instrText>
        </w:r>
        <w:r>
          <w:rPr>
            <w:noProof/>
            <w:webHidden/>
          </w:rPr>
        </w:r>
        <w:r>
          <w:rPr>
            <w:noProof/>
            <w:webHidden/>
          </w:rPr>
          <w:fldChar w:fldCharType="separate"/>
        </w:r>
        <w:r>
          <w:rPr>
            <w:noProof/>
            <w:webHidden/>
          </w:rPr>
          <w:t>3</w:t>
        </w:r>
        <w:r>
          <w:rPr>
            <w:noProof/>
            <w:webHidden/>
          </w:rPr>
          <w:fldChar w:fldCharType="end"/>
        </w:r>
      </w:hyperlink>
    </w:p>
    <w:p w14:paraId="6F7CBB97" w14:textId="368B5C82" w:rsidR="00955026" w:rsidRDefault="00955026">
      <w:pPr>
        <w:pStyle w:val="TM2"/>
        <w:tabs>
          <w:tab w:val="left" w:pos="880"/>
          <w:tab w:val="right" w:leader="underscore" w:pos="8636"/>
        </w:tabs>
        <w:rPr>
          <w:rFonts w:eastAsiaTheme="minorEastAsia" w:cstheme="minorBidi"/>
          <w:b w:val="0"/>
          <w:bCs w:val="0"/>
          <w:noProof/>
          <w:lang w:eastAsia="fr-CA"/>
        </w:rPr>
      </w:pPr>
      <w:hyperlink w:anchor="_Toc180703159" w:history="1">
        <w:r w:rsidRPr="00DB37FA">
          <w:rPr>
            <w:rStyle w:val="Hyperlien"/>
            <w:noProof/>
          </w:rPr>
          <w:t>1.2</w:t>
        </w:r>
        <w:r>
          <w:rPr>
            <w:rFonts w:eastAsiaTheme="minorEastAsia" w:cstheme="minorBidi"/>
            <w:b w:val="0"/>
            <w:bCs w:val="0"/>
            <w:noProof/>
            <w:lang w:eastAsia="fr-CA"/>
          </w:rPr>
          <w:tab/>
        </w:r>
        <w:r w:rsidRPr="00DB37FA">
          <w:rPr>
            <w:rStyle w:val="Hyperlien"/>
            <w:noProof/>
          </w:rPr>
          <w:t>Segmentation de la clientèle</w:t>
        </w:r>
        <w:r>
          <w:rPr>
            <w:noProof/>
            <w:webHidden/>
          </w:rPr>
          <w:tab/>
        </w:r>
        <w:r>
          <w:rPr>
            <w:noProof/>
            <w:webHidden/>
          </w:rPr>
          <w:fldChar w:fldCharType="begin"/>
        </w:r>
        <w:r>
          <w:rPr>
            <w:noProof/>
            <w:webHidden/>
          </w:rPr>
          <w:instrText xml:space="preserve"> PAGEREF _Toc180703159 \h </w:instrText>
        </w:r>
        <w:r>
          <w:rPr>
            <w:noProof/>
            <w:webHidden/>
          </w:rPr>
        </w:r>
        <w:r>
          <w:rPr>
            <w:noProof/>
            <w:webHidden/>
          </w:rPr>
          <w:fldChar w:fldCharType="separate"/>
        </w:r>
        <w:r>
          <w:rPr>
            <w:noProof/>
            <w:webHidden/>
          </w:rPr>
          <w:t>3</w:t>
        </w:r>
        <w:r>
          <w:rPr>
            <w:noProof/>
            <w:webHidden/>
          </w:rPr>
          <w:fldChar w:fldCharType="end"/>
        </w:r>
      </w:hyperlink>
    </w:p>
    <w:p w14:paraId="1F35753C" w14:textId="29AD00D0" w:rsidR="00955026" w:rsidRDefault="00955026">
      <w:pPr>
        <w:pStyle w:val="TM2"/>
        <w:tabs>
          <w:tab w:val="left" w:pos="880"/>
          <w:tab w:val="right" w:leader="underscore" w:pos="8636"/>
        </w:tabs>
        <w:rPr>
          <w:rFonts w:eastAsiaTheme="minorEastAsia" w:cstheme="minorBidi"/>
          <w:b w:val="0"/>
          <w:bCs w:val="0"/>
          <w:noProof/>
          <w:lang w:eastAsia="fr-CA"/>
        </w:rPr>
      </w:pPr>
      <w:hyperlink w:anchor="_Toc180703160" w:history="1">
        <w:r w:rsidRPr="00DB37FA">
          <w:rPr>
            <w:rStyle w:val="Hyperlien"/>
            <w:noProof/>
          </w:rPr>
          <w:t>1.3</w:t>
        </w:r>
        <w:r>
          <w:rPr>
            <w:rFonts w:eastAsiaTheme="minorEastAsia" w:cstheme="minorBidi"/>
            <w:b w:val="0"/>
            <w:bCs w:val="0"/>
            <w:noProof/>
            <w:lang w:eastAsia="fr-CA"/>
          </w:rPr>
          <w:tab/>
        </w:r>
        <w:r w:rsidRPr="00DB37FA">
          <w:rPr>
            <w:rStyle w:val="Hyperlien"/>
            <w:noProof/>
          </w:rPr>
          <w:t>Canaux</w:t>
        </w:r>
        <w:r>
          <w:rPr>
            <w:noProof/>
            <w:webHidden/>
          </w:rPr>
          <w:tab/>
        </w:r>
        <w:r>
          <w:rPr>
            <w:noProof/>
            <w:webHidden/>
          </w:rPr>
          <w:fldChar w:fldCharType="begin"/>
        </w:r>
        <w:r>
          <w:rPr>
            <w:noProof/>
            <w:webHidden/>
          </w:rPr>
          <w:instrText xml:space="preserve"> PAGEREF _Toc180703160 \h </w:instrText>
        </w:r>
        <w:r>
          <w:rPr>
            <w:noProof/>
            <w:webHidden/>
          </w:rPr>
        </w:r>
        <w:r>
          <w:rPr>
            <w:noProof/>
            <w:webHidden/>
          </w:rPr>
          <w:fldChar w:fldCharType="separate"/>
        </w:r>
        <w:r>
          <w:rPr>
            <w:noProof/>
            <w:webHidden/>
          </w:rPr>
          <w:t>3</w:t>
        </w:r>
        <w:r>
          <w:rPr>
            <w:noProof/>
            <w:webHidden/>
          </w:rPr>
          <w:fldChar w:fldCharType="end"/>
        </w:r>
      </w:hyperlink>
    </w:p>
    <w:p w14:paraId="60DF4F7E" w14:textId="0ADC3003" w:rsidR="00955026" w:rsidRDefault="00955026">
      <w:pPr>
        <w:pStyle w:val="TM2"/>
        <w:tabs>
          <w:tab w:val="left" w:pos="880"/>
          <w:tab w:val="right" w:leader="underscore" w:pos="8636"/>
        </w:tabs>
        <w:rPr>
          <w:rFonts w:eastAsiaTheme="minorEastAsia" w:cstheme="minorBidi"/>
          <w:b w:val="0"/>
          <w:bCs w:val="0"/>
          <w:noProof/>
          <w:lang w:eastAsia="fr-CA"/>
        </w:rPr>
      </w:pPr>
      <w:hyperlink w:anchor="_Toc180703161" w:history="1">
        <w:r w:rsidRPr="00DB37FA">
          <w:rPr>
            <w:rStyle w:val="Hyperlien"/>
            <w:noProof/>
          </w:rPr>
          <w:t>1.4</w:t>
        </w:r>
        <w:r>
          <w:rPr>
            <w:rFonts w:eastAsiaTheme="minorEastAsia" w:cstheme="minorBidi"/>
            <w:b w:val="0"/>
            <w:bCs w:val="0"/>
            <w:noProof/>
            <w:lang w:eastAsia="fr-CA"/>
          </w:rPr>
          <w:tab/>
        </w:r>
        <w:r w:rsidRPr="00DB37FA">
          <w:rPr>
            <w:rStyle w:val="Hyperlien"/>
            <w:noProof/>
          </w:rPr>
          <w:t>Relations avec les clients</w:t>
        </w:r>
        <w:r>
          <w:rPr>
            <w:noProof/>
            <w:webHidden/>
          </w:rPr>
          <w:tab/>
        </w:r>
        <w:r>
          <w:rPr>
            <w:noProof/>
            <w:webHidden/>
          </w:rPr>
          <w:fldChar w:fldCharType="begin"/>
        </w:r>
        <w:r>
          <w:rPr>
            <w:noProof/>
            <w:webHidden/>
          </w:rPr>
          <w:instrText xml:space="preserve"> PAGEREF _Toc180703161 \h </w:instrText>
        </w:r>
        <w:r>
          <w:rPr>
            <w:noProof/>
            <w:webHidden/>
          </w:rPr>
        </w:r>
        <w:r>
          <w:rPr>
            <w:noProof/>
            <w:webHidden/>
          </w:rPr>
          <w:fldChar w:fldCharType="separate"/>
        </w:r>
        <w:r>
          <w:rPr>
            <w:noProof/>
            <w:webHidden/>
          </w:rPr>
          <w:t>3</w:t>
        </w:r>
        <w:r>
          <w:rPr>
            <w:noProof/>
            <w:webHidden/>
          </w:rPr>
          <w:fldChar w:fldCharType="end"/>
        </w:r>
      </w:hyperlink>
    </w:p>
    <w:p w14:paraId="71F986A9" w14:textId="659AD81C" w:rsidR="00955026" w:rsidRDefault="00955026">
      <w:pPr>
        <w:pStyle w:val="TM2"/>
        <w:tabs>
          <w:tab w:val="left" w:pos="880"/>
          <w:tab w:val="right" w:leader="underscore" w:pos="8636"/>
        </w:tabs>
        <w:rPr>
          <w:rFonts w:eastAsiaTheme="minorEastAsia" w:cstheme="minorBidi"/>
          <w:b w:val="0"/>
          <w:bCs w:val="0"/>
          <w:noProof/>
          <w:lang w:eastAsia="fr-CA"/>
        </w:rPr>
      </w:pPr>
      <w:hyperlink w:anchor="_Toc180703162" w:history="1">
        <w:r w:rsidRPr="00DB37FA">
          <w:rPr>
            <w:rStyle w:val="Hyperlien"/>
            <w:noProof/>
          </w:rPr>
          <w:t>1.5</w:t>
        </w:r>
        <w:r>
          <w:rPr>
            <w:rFonts w:eastAsiaTheme="minorEastAsia" w:cstheme="minorBidi"/>
            <w:b w:val="0"/>
            <w:bCs w:val="0"/>
            <w:noProof/>
            <w:lang w:eastAsia="fr-CA"/>
          </w:rPr>
          <w:tab/>
        </w:r>
        <w:r w:rsidRPr="00DB37FA">
          <w:rPr>
            <w:rStyle w:val="Hyperlien"/>
            <w:noProof/>
          </w:rPr>
          <w:t>Ressources clés</w:t>
        </w:r>
        <w:r>
          <w:rPr>
            <w:noProof/>
            <w:webHidden/>
          </w:rPr>
          <w:tab/>
        </w:r>
        <w:r>
          <w:rPr>
            <w:noProof/>
            <w:webHidden/>
          </w:rPr>
          <w:fldChar w:fldCharType="begin"/>
        </w:r>
        <w:r>
          <w:rPr>
            <w:noProof/>
            <w:webHidden/>
          </w:rPr>
          <w:instrText xml:space="preserve"> PAGEREF _Toc180703162 \h </w:instrText>
        </w:r>
        <w:r>
          <w:rPr>
            <w:noProof/>
            <w:webHidden/>
          </w:rPr>
        </w:r>
        <w:r>
          <w:rPr>
            <w:noProof/>
            <w:webHidden/>
          </w:rPr>
          <w:fldChar w:fldCharType="separate"/>
        </w:r>
        <w:r>
          <w:rPr>
            <w:noProof/>
            <w:webHidden/>
          </w:rPr>
          <w:t>3</w:t>
        </w:r>
        <w:r>
          <w:rPr>
            <w:noProof/>
            <w:webHidden/>
          </w:rPr>
          <w:fldChar w:fldCharType="end"/>
        </w:r>
      </w:hyperlink>
    </w:p>
    <w:p w14:paraId="0CB00532" w14:textId="35F1BCB9" w:rsidR="00955026" w:rsidRDefault="00955026">
      <w:pPr>
        <w:pStyle w:val="TM1"/>
        <w:tabs>
          <w:tab w:val="left" w:pos="440"/>
          <w:tab w:val="right" w:leader="underscore" w:pos="8636"/>
        </w:tabs>
        <w:rPr>
          <w:rFonts w:eastAsiaTheme="minorEastAsia" w:cstheme="minorBidi"/>
          <w:b w:val="0"/>
          <w:bCs w:val="0"/>
          <w:i w:val="0"/>
          <w:iCs w:val="0"/>
          <w:noProof/>
          <w:sz w:val="22"/>
          <w:szCs w:val="22"/>
          <w:lang w:eastAsia="fr-CA"/>
        </w:rPr>
      </w:pPr>
      <w:hyperlink w:anchor="_Toc180703163" w:history="1">
        <w:r w:rsidRPr="00DB37FA">
          <w:rPr>
            <w:rStyle w:val="Hyperlien"/>
            <w:noProof/>
          </w:rPr>
          <w:t>2</w:t>
        </w:r>
        <w:r>
          <w:rPr>
            <w:rFonts w:eastAsiaTheme="minorEastAsia" w:cstheme="minorBidi"/>
            <w:b w:val="0"/>
            <w:bCs w:val="0"/>
            <w:i w:val="0"/>
            <w:iCs w:val="0"/>
            <w:noProof/>
            <w:sz w:val="22"/>
            <w:szCs w:val="22"/>
            <w:lang w:eastAsia="fr-CA"/>
          </w:rPr>
          <w:tab/>
        </w:r>
        <w:r w:rsidRPr="00DB37FA">
          <w:rPr>
            <w:rStyle w:val="Hyperlien"/>
            <w:noProof/>
          </w:rPr>
          <w:t>Activités principales</w:t>
        </w:r>
        <w:r>
          <w:rPr>
            <w:noProof/>
            <w:webHidden/>
          </w:rPr>
          <w:tab/>
        </w:r>
        <w:r>
          <w:rPr>
            <w:noProof/>
            <w:webHidden/>
          </w:rPr>
          <w:fldChar w:fldCharType="begin"/>
        </w:r>
        <w:r>
          <w:rPr>
            <w:noProof/>
            <w:webHidden/>
          </w:rPr>
          <w:instrText xml:space="preserve"> PAGEREF _Toc180703163 \h </w:instrText>
        </w:r>
        <w:r>
          <w:rPr>
            <w:noProof/>
            <w:webHidden/>
          </w:rPr>
        </w:r>
        <w:r>
          <w:rPr>
            <w:noProof/>
            <w:webHidden/>
          </w:rPr>
          <w:fldChar w:fldCharType="separate"/>
        </w:r>
        <w:r>
          <w:rPr>
            <w:noProof/>
            <w:webHidden/>
          </w:rPr>
          <w:t>4</w:t>
        </w:r>
        <w:r>
          <w:rPr>
            <w:noProof/>
            <w:webHidden/>
          </w:rPr>
          <w:fldChar w:fldCharType="end"/>
        </w:r>
      </w:hyperlink>
    </w:p>
    <w:p w14:paraId="57C4161F" w14:textId="172CC4DA" w:rsidR="00955026" w:rsidRDefault="00955026">
      <w:pPr>
        <w:pStyle w:val="TM1"/>
        <w:tabs>
          <w:tab w:val="left" w:pos="440"/>
          <w:tab w:val="right" w:leader="underscore" w:pos="8636"/>
        </w:tabs>
        <w:rPr>
          <w:rFonts w:eastAsiaTheme="minorEastAsia" w:cstheme="minorBidi"/>
          <w:b w:val="0"/>
          <w:bCs w:val="0"/>
          <w:i w:val="0"/>
          <w:iCs w:val="0"/>
          <w:noProof/>
          <w:sz w:val="22"/>
          <w:szCs w:val="22"/>
          <w:lang w:eastAsia="fr-CA"/>
        </w:rPr>
      </w:pPr>
      <w:hyperlink w:anchor="_Toc180703164" w:history="1">
        <w:r w:rsidRPr="00DB37FA">
          <w:rPr>
            <w:rStyle w:val="Hyperlien"/>
            <w:noProof/>
          </w:rPr>
          <w:t>3</w:t>
        </w:r>
        <w:r>
          <w:rPr>
            <w:rFonts w:eastAsiaTheme="minorEastAsia" w:cstheme="minorBidi"/>
            <w:b w:val="0"/>
            <w:bCs w:val="0"/>
            <w:i w:val="0"/>
            <w:iCs w:val="0"/>
            <w:noProof/>
            <w:sz w:val="22"/>
            <w:szCs w:val="22"/>
            <w:lang w:eastAsia="fr-CA"/>
          </w:rPr>
          <w:tab/>
        </w:r>
        <w:r w:rsidRPr="00DB37FA">
          <w:rPr>
            <w:rStyle w:val="Hyperlien"/>
            <w:noProof/>
          </w:rPr>
          <w:t>Partenaires clés</w:t>
        </w:r>
        <w:r>
          <w:rPr>
            <w:noProof/>
            <w:webHidden/>
          </w:rPr>
          <w:tab/>
        </w:r>
        <w:r>
          <w:rPr>
            <w:noProof/>
            <w:webHidden/>
          </w:rPr>
          <w:fldChar w:fldCharType="begin"/>
        </w:r>
        <w:r>
          <w:rPr>
            <w:noProof/>
            <w:webHidden/>
          </w:rPr>
          <w:instrText xml:space="preserve"> PAGEREF _Toc180703164 \h </w:instrText>
        </w:r>
        <w:r>
          <w:rPr>
            <w:noProof/>
            <w:webHidden/>
          </w:rPr>
        </w:r>
        <w:r>
          <w:rPr>
            <w:noProof/>
            <w:webHidden/>
          </w:rPr>
          <w:fldChar w:fldCharType="separate"/>
        </w:r>
        <w:r>
          <w:rPr>
            <w:noProof/>
            <w:webHidden/>
          </w:rPr>
          <w:t>4</w:t>
        </w:r>
        <w:r>
          <w:rPr>
            <w:noProof/>
            <w:webHidden/>
          </w:rPr>
          <w:fldChar w:fldCharType="end"/>
        </w:r>
      </w:hyperlink>
    </w:p>
    <w:p w14:paraId="18917DA1" w14:textId="5A9A4ED0" w:rsidR="00955026" w:rsidRDefault="00955026">
      <w:pPr>
        <w:pStyle w:val="TM1"/>
        <w:tabs>
          <w:tab w:val="left" w:pos="440"/>
          <w:tab w:val="right" w:leader="underscore" w:pos="8636"/>
        </w:tabs>
        <w:rPr>
          <w:rFonts w:eastAsiaTheme="minorEastAsia" w:cstheme="minorBidi"/>
          <w:b w:val="0"/>
          <w:bCs w:val="0"/>
          <w:i w:val="0"/>
          <w:iCs w:val="0"/>
          <w:noProof/>
          <w:sz w:val="22"/>
          <w:szCs w:val="22"/>
          <w:lang w:eastAsia="fr-CA"/>
        </w:rPr>
      </w:pPr>
      <w:hyperlink w:anchor="_Toc180703165" w:history="1">
        <w:r w:rsidRPr="00DB37FA">
          <w:rPr>
            <w:rStyle w:val="Hyperlien"/>
            <w:noProof/>
          </w:rPr>
          <w:t>4</w:t>
        </w:r>
        <w:r>
          <w:rPr>
            <w:rFonts w:eastAsiaTheme="minorEastAsia" w:cstheme="minorBidi"/>
            <w:b w:val="0"/>
            <w:bCs w:val="0"/>
            <w:i w:val="0"/>
            <w:iCs w:val="0"/>
            <w:noProof/>
            <w:sz w:val="22"/>
            <w:szCs w:val="22"/>
            <w:lang w:eastAsia="fr-CA"/>
          </w:rPr>
          <w:tab/>
        </w:r>
        <w:r w:rsidRPr="00DB37FA">
          <w:rPr>
            <w:rStyle w:val="Hyperlien"/>
            <w:noProof/>
          </w:rPr>
          <w:t>Rôles et responsabilités des employés</w:t>
        </w:r>
        <w:r>
          <w:rPr>
            <w:noProof/>
            <w:webHidden/>
          </w:rPr>
          <w:tab/>
        </w:r>
        <w:r>
          <w:rPr>
            <w:noProof/>
            <w:webHidden/>
          </w:rPr>
          <w:fldChar w:fldCharType="begin"/>
        </w:r>
        <w:r>
          <w:rPr>
            <w:noProof/>
            <w:webHidden/>
          </w:rPr>
          <w:instrText xml:space="preserve"> PAGEREF _Toc180703165 \h </w:instrText>
        </w:r>
        <w:r>
          <w:rPr>
            <w:noProof/>
            <w:webHidden/>
          </w:rPr>
        </w:r>
        <w:r>
          <w:rPr>
            <w:noProof/>
            <w:webHidden/>
          </w:rPr>
          <w:fldChar w:fldCharType="separate"/>
        </w:r>
        <w:r>
          <w:rPr>
            <w:noProof/>
            <w:webHidden/>
          </w:rPr>
          <w:t>4</w:t>
        </w:r>
        <w:r>
          <w:rPr>
            <w:noProof/>
            <w:webHidden/>
          </w:rPr>
          <w:fldChar w:fldCharType="end"/>
        </w:r>
      </w:hyperlink>
    </w:p>
    <w:p w14:paraId="208D3F37" w14:textId="5941331B" w:rsidR="00955026" w:rsidRDefault="00955026">
      <w:pPr>
        <w:pStyle w:val="TM1"/>
        <w:tabs>
          <w:tab w:val="left" w:pos="440"/>
          <w:tab w:val="right" w:leader="underscore" w:pos="8636"/>
        </w:tabs>
        <w:rPr>
          <w:rFonts w:eastAsiaTheme="minorEastAsia" w:cstheme="minorBidi"/>
          <w:b w:val="0"/>
          <w:bCs w:val="0"/>
          <w:i w:val="0"/>
          <w:iCs w:val="0"/>
          <w:noProof/>
          <w:sz w:val="22"/>
          <w:szCs w:val="22"/>
          <w:lang w:eastAsia="fr-CA"/>
        </w:rPr>
      </w:pPr>
      <w:hyperlink w:anchor="_Toc180703166" w:history="1">
        <w:r w:rsidRPr="00DB37FA">
          <w:rPr>
            <w:rStyle w:val="Hyperlien"/>
            <w:noProof/>
          </w:rPr>
          <w:t>5</w:t>
        </w:r>
        <w:r>
          <w:rPr>
            <w:rFonts w:eastAsiaTheme="minorEastAsia" w:cstheme="minorBidi"/>
            <w:b w:val="0"/>
            <w:bCs w:val="0"/>
            <w:i w:val="0"/>
            <w:iCs w:val="0"/>
            <w:noProof/>
            <w:sz w:val="22"/>
            <w:szCs w:val="22"/>
            <w:lang w:eastAsia="fr-CA"/>
          </w:rPr>
          <w:tab/>
        </w:r>
        <w:r w:rsidRPr="00DB37FA">
          <w:rPr>
            <w:rStyle w:val="Hyperlien"/>
            <w:noProof/>
          </w:rPr>
          <w:t>Outils et technologies utilisés</w:t>
        </w:r>
        <w:r>
          <w:rPr>
            <w:noProof/>
            <w:webHidden/>
          </w:rPr>
          <w:tab/>
        </w:r>
        <w:r>
          <w:rPr>
            <w:noProof/>
            <w:webHidden/>
          </w:rPr>
          <w:fldChar w:fldCharType="begin"/>
        </w:r>
        <w:r>
          <w:rPr>
            <w:noProof/>
            <w:webHidden/>
          </w:rPr>
          <w:instrText xml:space="preserve"> PAGEREF _Toc180703166 \h </w:instrText>
        </w:r>
        <w:r>
          <w:rPr>
            <w:noProof/>
            <w:webHidden/>
          </w:rPr>
        </w:r>
        <w:r>
          <w:rPr>
            <w:noProof/>
            <w:webHidden/>
          </w:rPr>
          <w:fldChar w:fldCharType="separate"/>
        </w:r>
        <w:r>
          <w:rPr>
            <w:noProof/>
            <w:webHidden/>
          </w:rPr>
          <w:t>4</w:t>
        </w:r>
        <w:r>
          <w:rPr>
            <w:noProof/>
            <w:webHidden/>
          </w:rPr>
          <w:fldChar w:fldCharType="end"/>
        </w:r>
      </w:hyperlink>
    </w:p>
    <w:p w14:paraId="65BEDD85" w14:textId="69BEBD7F" w:rsidR="00955026" w:rsidRDefault="00955026">
      <w:pPr>
        <w:pStyle w:val="TM1"/>
        <w:tabs>
          <w:tab w:val="left" w:pos="440"/>
          <w:tab w:val="right" w:leader="underscore" w:pos="8636"/>
        </w:tabs>
        <w:rPr>
          <w:rFonts w:eastAsiaTheme="minorEastAsia" w:cstheme="minorBidi"/>
          <w:b w:val="0"/>
          <w:bCs w:val="0"/>
          <w:i w:val="0"/>
          <w:iCs w:val="0"/>
          <w:noProof/>
          <w:sz w:val="22"/>
          <w:szCs w:val="22"/>
          <w:lang w:eastAsia="fr-CA"/>
        </w:rPr>
      </w:pPr>
      <w:hyperlink w:anchor="_Toc180703167" w:history="1">
        <w:r w:rsidRPr="00DB37FA">
          <w:rPr>
            <w:rStyle w:val="Hyperlien"/>
            <w:noProof/>
          </w:rPr>
          <w:t>6</w:t>
        </w:r>
        <w:r>
          <w:rPr>
            <w:rFonts w:eastAsiaTheme="minorEastAsia" w:cstheme="minorBidi"/>
            <w:b w:val="0"/>
            <w:bCs w:val="0"/>
            <w:i w:val="0"/>
            <w:iCs w:val="0"/>
            <w:noProof/>
            <w:sz w:val="22"/>
            <w:szCs w:val="22"/>
            <w:lang w:eastAsia="fr-CA"/>
          </w:rPr>
          <w:tab/>
        </w:r>
        <w:r w:rsidRPr="00DB37FA">
          <w:rPr>
            <w:rStyle w:val="Hyperlien"/>
            <w:noProof/>
          </w:rPr>
          <w:t>Évaluation de la supervision</w:t>
        </w:r>
        <w:r>
          <w:rPr>
            <w:noProof/>
            <w:webHidden/>
          </w:rPr>
          <w:tab/>
        </w:r>
        <w:r>
          <w:rPr>
            <w:noProof/>
            <w:webHidden/>
          </w:rPr>
          <w:fldChar w:fldCharType="begin"/>
        </w:r>
        <w:r>
          <w:rPr>
            <w:noProof/>
            <w:webHidden/>
          </w:rPr>
          <w:instrText xml:space="preserve"> PAGEREF _Toc180703167 \h </w:instrText>
        </w:r>
        <w:r>
          <w:rPr>
            <w:noProof/>
            <w:webHidden/>
          </w:rPr>
        </w:r>
        <w:r>
          <w:rPr>
            <w:noProof/>
            <w:webHidden/>
          </w:rPr>
          <w:fldChar w:fldCharType="separate"/>
        </w:r>
        <w:r>
          <w:rPr>
            <w:noProof/>
            <w:webHidden/>
          </w:rPr>
          <w:t>5</w:t>
        </w:r>
        <w:r>
          <w:rPr>
            <w:noProof/>
            <w:webHidden/>
          </w:rPr>
          <w:fldChar w:fldCharType="end"/>
        </w:r>
      </w:hyperlink>
    </w:p>
    <w:p w14:paraId="66452E86" w14:textId="0A373F9F" w:rsidR="00955026" w:rsidRDefault="00955026">
      <w:pPr>
        <w:pStyle w:val="TM1"/>
        <w:tabs>
          <w:tab w:val="left" w:pos="440"/>
          <w:tab w:val="right" w:leader="underscore" w:pos="8636"/>
        </w:tabs>
        <w:rPr>
          <w:rFonts w:eastAsiaTheme="minorEastAsia" w:cstheme="minorBidi"/>
          <w:b w:val="0"/>
          <w:bCs w:val="0"/>
          <w:i w:val="0"/>
          <w:iCs w:val="0"/>
          <w:noProof/>
          <w:sz w:val="22"/>
          <w:szCs w:val="22"/>
          <w:lang w:eastAsia="fr-CA"/>
        </w:rPr>
      </w:pPr>
      <w:hyperlink w:anchor="_Toc180703168" w:history="1">
        <w:r w:rsidRPr="00DB37FA">
          <w:rPr>
            <w:rStyle w:val="Hyperlien"/>
            <w:noProof/>
          </w:rPr>
          <w:t>7</w:t>
        </w:r>
        <w:r>
          <w:rPr>
            <w:rFonts w:eastAsiaTheme="minorEastAsia" w:cstheme="minorBidi"/>
            <w:b w:val="0"/>
            <w:bCs w:val="0"/>
            <w:i w:val="0"/>
            <w:iCs w:val="0"/>
            <w:noProof/>
            <w:sz w:val="22"/>
            <w:szCs w:val="22"/>
            <w:lang w:eastAsia="fr-CA"/>
          </w:rPr>
          <w:tab/>
        </w:r>
        <w:r w:rsidRPr="00DB37FA">
          <w:rPr>
            <w:rStyle w:val="Hyperlien"/>
            <w:noProof/>
          </w:rPr>
          <w:t>Intégration au sein de l'entreprise</w:t>
        </w:r>
        <w:r>
          <w:rPr>
            <w:noProof/>
            <w:webHidden/>
          </w:rPr>
          <w:tab/>
        </w:r>
        <w:r>
          <w:rPr>
            <w:noProof/>
            <w:webHidden/>
          </w:rPr>
          <w:fldChar w:fldCharType="begin"/>
        </w:r>
        <w:r>
          <w:rPr>
            <w:noProof/>
            <w:webHidden/>
          </w:rPr>
          <w:instrText xml:space="preserve"> PAGEREF _Toc180703168 \h </w:instrText>
        </w:r>
        <w:r>
          <w:rPr>
            <w:noProof/>
            <w:webHidden/>
          </w:rPr>
        </w:r>
        <w:r>
          <w:rPr>
            <w:noProof/>
            <w:webHidden/>
          </w:rPr>
          <w:fldChar w:fldCharType="separate"/>
        </w:r>
        <w:r>
          <w:rPr>
            <w:noProof/>
            <w:webHidden/>
          </w:rPr>
          <w:t>5</w:t>
        </w:r>
        <w:r>
          <w:rPr>
            <w:noProof/>
            <w:webHidden/>
          </w:rPr>
          <w:fldChar w:fldCharType="end"/>
        </w:r>
      </w:hyperlink>
    </w:p>
    <w:p w14:paraId="0716CA83" w14:textId="7533D1D4" w:rsidR="00955026" w:rsidRDefault="00955026">
      <w:pPr>
        <w:pStyle w:val="TM1"/>
        <w:tabs>
          <w:tab w:val="left" w:pos="440"/>
          <w:tab w:val="right" w:leader="underscore" w:pos="8636"/>
        </w:tabs>
        <w:rPr>
          <w:rFonts w:eastAsiaTheme="minorEastAsia" w:cstheme="minorBidi"/>
          <w:b w:val="0"/>
          <w:bCs w:val="0"/>
          <w:i w:val="0"/>
          <w:iCs w:val="0"/>
          <w:noProof/>
          <w:sz w:val="22"/>
          <w:szCs w:val="22"/>
          <w:lang w:eastAsia="fr-CA"/>
        </w:rPr>
      </w:pPr>
      <w:hyperlink w:anchor="_Toc180703169" w:history="1">
        <w:r w:rsidRPr="00DB37FA">
          <w:rPr>
            <w:rStyle w:val="Hyperlien"/>
            <w:noProof/>
          </w:rPr>
          <w:t>8</w:t>
        </w:r>
        <w:r>
          <w:rPr>
            <w:rFonts w:eastAsiaTheme="minorEastAsia" w:cstheme="minorBidi"/>
            <w:b w:val="0"/>
            <w:bCs w:val="0"/>
            <w:i w:val="0"/>
            <w:iCs w:val="0"/>
            <w:noProof/>
            <w:sz w:val="22"/>
            <w:szCs w:val="22"/>
            <w:lang w:eastAsia="fr-CA"/>
          </w:rPr>
          <w:tab/>
        </w:r>
        <w:r w:rsidRPr="00DB37FA">
          <w:rPr>
            <w:rStyle w:val="Hyperlien"/>
            <w:noProof/>
          </w:rPr>
          <w:t>Réflexion personnelle</w:t>
        </w:r>
        <w:r>
          <w:rPr>
            <w:noProof/>
            <w:webHidden/>
          </w:rPr>
          <w:tab/>
        </w:r>
        <w:r>
          <w:rPr>
            <w:noProof/>
            <w:webHidden/>
          </w:rPr>
          <w:fldChar w:fldCharType="begin"/>
        </w:r>
        <w:r>
          <w:rPr>
            <w:noProof/>
            <w:webHidden/>
          </w:rPr>
          <w:instrText xml:space="preserve"> PAGEREF _Toc180703169 \h </w:instrText>
        </w:r>
        <w:r>
          <w:rPr>
            <w:noProof/>
            <w:webHidden/>
          </w:rPr>
        </w:r>
        <w:r>
          <w:rPr>
            <w:noProof/>
            <w:webHidden/>
          </w:rPr>
          <w:fldChar w:fldCharType="separate"/>
        </w:r>
        <w:r>
          <w:rPr>
            <w:noProof/>
            <w:webHidden/>
          </w:rPr>
          <w:t>5</w:t>
        </w:r>
        <w:r>
          <w:rPr>
            <w:noProof/>
            <w:webHidden/>
          </w:rPr>
          <w:fldChar w:fldCharType="end"/>
        </w:r>
      </w:hyperlink>
    </w:p>
    <w:p w14:paraId="1063B26C" w14:textId="73F50850" w:rsidR="00955026" w:rsidRDefault="00955026">
      <w:pPr>
        <w:pStyle w:val="TM1"/>
        <w:tabs>
          <w:tab w:val="left" w:pos="440"/>
          <w:tab w:val="right" w:leader="underscore" w:pos="8636"/>
        </w:tabs>
        <w:rPr>
          <w:rFonts w:eastAsiaTheme="minorEastAsia" w:cstheme="minorBidi"/>
          <w:b w:val="0"/>
          <w:bCs w:val="0"/>
          <w:i w:val="0"/>
          <w:iCs w:val="0"/>
          <w:noProof/>
          <w:sz w:val="22"/>
          <w:szCs w:val="22"/>
          <w:lang w:eastAsia="fr-CA"/>
        </w:rPr>
      </w:pPr>
      <w:hyperlink w:anchor="_Toc180703170" w:history="1">
        <w:r w:rsidRPr="00DB37FA">
          <w:rPr>
            <w:rStyle w:val="Hyperlien"/>
            <w:noProof/>
          </w:rPr>
          <w:t>9</w:t>
        </w:r>
        <w:r>
          <w:rPr>
            <w:rFonts w:eastAsiaTheme="minorEastAsia" w:cstheme="minorBidi"/>
            <w:b w:val="0"/>
            <w:bCs w:val="0"/>
            <w:i w:val="0"/>
            <w:iCs w:val="0"/>
            <w:noProof/>
            <w:sz w:val="22"/>
            <w:szCs w:val="22"/>
            <w:lang w:eastAsia="fr-CA"/>
          </w:rPr>
          <w:tab/>
        </w:r>
        <w:r w:rsidRPr="00DB37FA">
          <w:rPr>
            <w:rStyle w:val="Hyperlien"/>
            <w:noProof/>
          </w:rPr>
          <w:t>Niveau de satisfaction générale</w:t>
        </w:r>
        <w:r>
          <w:rPr>
            <w:noProof/>
            <w:webHidden/>
          </w:rPr>
          <w:tab/>
        </w:r>
        <w:r>
          <w:rPr>
            <w:noProof/>
            <w:webHidden/>
          </w:rPr>
          <w:fldChar w:fldCharType="begin"/>
        </w:r>
        <w:r>
          <w:rPr>
            <w:noProof/>
            <w:webHidden/>
          </w:rPr>
          <w:instrText xml:space="preserve"> PAGEREF _Toc180703170 \h </w:instrText>
        </w:r>
        <w:r>
          <w:rPr>
            <w:noProof/>
            <w:webHidden/>
          </w:rPr>
        </w:r>
        <w:r>
          <w:rPr>
            <w:noProof/>
            <w:webHidden/>
          </w:rPr>
          <w:fldChar w:fldCharType="separate"/>
        </w:r>
        <w:r>
          <w:rPr>
            <w:noProof/>
            <w:webHidden/>
          </w:rPr>
          <w:t>6</w:t>
        </w:r>
        <w:r>
          <w:rPr>
            <w:noProof/>
            <w:webHidden/>
          </w:rPr>
          <w:fldChar w:fldCharType="end"/>
        </w:r>
      </w:hyperlink>
    </w:p>
    <w:p w14:paraId="28D0A030" w14:textId="5BC0A0DD" w:rsidR="00955026" w:rsidRPr="00955026" w:rsidRDefault="00955026" w:rsidP="00955026">
      <w:pPr>
        <w:tabs>
          <w:tab w:val="left" w:pos="6132"/>
        </w:tabs>
        <w:rPr>
          <w:lang w:eastAsia="fr-CA"/>
        </w:rPr>
        <w:sectPr w:rsidR="00955026" w:rsidRPr="00955026" w:rsidSect="001049A6">
          <w:footerReference w:type="default" r:id="rId8"/>
          <w:pgSz w:w="12240" w:h="15840" w:code="1"/>
          <w:pgMar w:top="1440" w:right="1797" w:bottom="1440" w:left="1797" w:header="709" w:footer="709" w:gutter="0"/>
          <w:pgNumType w:fmt="lowerRoman"/>
          <w:cols w:space="708"/>
          <w:docGrid w:linePitch="360"/>
        </w:sectPr>
      </w:pPr>
      <w:r>
        <w:rPr>
          <w:lang w:eastAsia="fr-CA"/>
        </w:rPr>
        <w:fldChar w:fldCharType="end"/>
      </w:r>
    </w:p>
    <w:p w14:paraId="2253EE8E" w14:textId="5854095B" w:rsidR="00B02042" w:rsidRDefault="00B02042" w:rsidP="00927238">
      <w:pPr>
        <w:pStyle w:val="Titre1"/>
      </w:pPr>
      <w:bookmarkStart w:id="0" w:name="_Toc180703157"/>
      <w:r>
        <w:lastRenderedPageBreak/>
        <w:t>Description</w:t>
      </w:r>
      <w:bookmarkEnd w:id="0"/>
    </w:p>
    <w:p w14:paraId="18634ADD" w14:textId="77777777" w:rsidR="00F35F82" w:rsidRDefault="00F35F82" w:rsidP="00EC6E0C">
      <w:pPr>
        <w:pStyle w:val="Titre2"/>
        <w:numPr>
          <w:ilvl w:val="0"/>
          <w:numId w:val="0"/>
        </w:numPr>
        <w:ind w:left="576"/>
        <w:jc w:val="both"/>
      </w:pPr>
    </w:p>
    <w:p w14:paraId="5F65C4AB" w14:textId="076A69A3" w:rsidR="004A74EE" w:rsidRDefault="004A74EE" w:rsidP="00EC6E0C">
      <w:pPr>
        <w:pStyle w:val="Titre2"/>
        <w:jc w:val="both"/>
      </w:pPr>
      <w:bookmarkStart w:id="1" w:name="_Toc180703158"/>
      <w:r>
        <w:t>Proposition de valeur</w:t>
      </w:r>
      <w:bookmarkEnd w:id="1"/>
    </w:p>
    <w:p w14:paraId="730D046A" w14:textId="76E168A7" w:rsidR="004A74EE" w:rsidRDefault="004A74EE" w:rsidP="00EC6E0C">
      <w:pPr>
        <w:pStyle w:val="NormalWeb"/>
        <w:jc w:val="both"/>
      </w:pPr>
      <w:r>
        <w:t>L'IREQ, détenu à 45 % par Hydro-Québec, s'engage à développer des technologies et des solutions innovantes pour la production, le transport et la consommation d'électricité. L'accent est mis sur l'amélioration de la performance, de la fiabilité et de l'efficacité du système électrique, ainsi que sur les énergies renouvelables.</w:t>
      </w:r>
    </w:p>
    <w:p w14:paraId="556F55F6" w14:textId="77777777" w:rsidR="004A74EE" w:rsidRDefault="004A74EE" w:rsidP="00EC6E0C">
      <w:pPr>
        <w:pStyle w:val="Titre2"/>
        <w:jc w:val="both"/>
      </w:pPr>
      <w:bookmarkStart w:id="2" w:name="_Toc180703159"/>
      <w:r>
        <w:t>Segmentation de la clientèle</w:t>
      </w:r>
      <w:bookmarkEnd w:id="2"/>
    </w:p>
    <w:p w14:paraId="0E50BCBD" w14:textId="21DE72BA" w:rsidR="004A74EE" w:rsidRDefault="004A74EE" w:rsidP="00EC6E0C">
      <w:pPr>
        <w:pStyle w:val="NormalWeb"/>
        <w:jc w:val="both"/>
      </w:pPr>
      <w:r>
        <w:t>Les principaux clients de l'IREQ sont des entreprises du secteur de l'énergie et des instituts de recherche, y compris leurs propres instituts de recherche. Les clients comprennent des entreprises de production d'énergie, des fournisseurs de services publics, des universités et des centres de recherche travaillant sur des projets énergétiques et de technologies vertes.</w:t>
      </w:r>
    </w:p>
    <w:p w14:paraId="4A656504" w14:textId="77777777" w:rsidR="004A74EE" w:rsidRDefault="004A74EE" w:rsidP="00EC6E0C">
      <w:pPr>
        <w:pStyle w:val="Titre2"/>
        <w:jc w:val="both"/>
      </w:pPr>
      <w:bookmarkStart w:id="3" w:name="_Toc180703160"/>
      <w:r>
        <w:t>Canaux</w:t>
      </w:r>
      <w:bookmarkEnd w:id="3"/>
    </w:p>
    <w:p w14:paraId="11731DCE" w14:textId="023F7A35" w:rsidR="004A74EE" w:rsidRDefault="004A74EE" w:rsidP="00EC6E0C">
      <w:pPr>
        <w:pStyle w:val="NormalWeb"/>
        <w:jc w:val="both"/>
      </w:pPr>
      <w:r>
        <w:t>L'IREQ utilise différents canaux pour communiquer et collaborer avec ses clients internes. Il s'agit notamment de publications scientifiques, de conférences et d'ateliers, ainsi que de partenariats stratégiques avec d'autres instituts de recherche et entreprises technologiques.</w:t>
      </w:r>
    </w:p>
    <w:p w14:paraId="084B2162" w14:textId="77777777" w:rsidR="004A74EE" w:rsidRDefault="004A74EE" w:rsidP="00EC6E0C">
      <w:pPr>
        <w:pStyle w:val="Titre2"/>
        <w:jc w:val="both"/>
      </w:pPr>
      <w:bookmarkStart w:id="4" w:name="_Toc180703161"/>
      <w:r>
        <w:t>Relations avec les clients</w:t>
      </w:r>
      <w:bookmarkEnd w:id="4"/>
    </w:p>
    <w:p w14:paraId="20EE8FD5" w14:textId="62A9D5B3" w:rsidR="004A74EE" w:rsidRDefault="004A74EE" w:rsidP="00EC6E0C">
      <w:pPr>
        <w:pStyle w:val="NormalWeb"/>
        <w:jc w:val="both"/>
      </w:pPr>
      <w:r>
        <w:t>L'IREQ entretient des relations étroites avec ses clients internes, grâce à une approche collaborative et personnalisée. Les projets de recherche sont souvent menés avec d'autres chercheurs et développeurs, ce qui permet un échange constant d'idées et de connaissances. Les clients internes sont toujours pris en compte et les résultats de la recherche sont effectivement mis en œuvre.</w:t>
      </w:r>
    </w:p>
    <w:p w14:paraId="7B10A495" w14:textId="77777777" w:rsidR="004A74EE" w:rsidRDefault="004A74EE" w:rsidP="00EC6E0C">
      <w:pPr>
        <w:pStyle w:val="Titre2"/>
        <w:jc w:val="both"/>
      </w:pPr>
      <w:bookmarkStart w:id="5" w:name="_Toc180703162"/>
      <w:r>
        <w:t>Ressources clés</w:t>
      </w:r>
      <w:bookmarkEnd w:id="5"/>
    </w:p>
    <w:p w14:paraId="4886EFE6" w14:textId="77777777" w:rsidR="004A74EE" w:rsidRDefault="004A74EE" w:rsidP="00EC6E0C">
      <w:pPr>
        <w:pStyle w:val="NormalWeb"/>
        <w:jc w:val="both"/>
      </w:pPr>
      <w:r>
        <w:t>Les ressources clés de l'IREQ sont ses chercheurs et ingénieurs hautement qualifiés, ses laboratoires équipés de technologies de pointe et ses partenariats stratégiques avec d'autres institutions et entreprises. Ces ressources permettent à l'IREQ de mener des recherches de qualité et de développer des innovations technologiques de pointe.</w:t>
      </w:r>
    </w:p>
    <w:p w14:paraId="7BAE297C" w14:textId="77777777" w:rsidR="004A74EE" w:rsidRDefault="004A74EE" w:rsidP="00EC6E0C">
      <w:pPr>
        <w:pStyle w:val="NormalWeb"/>
        <w:jc w:val="both"/>
      </w:pPr>
    </w:p>
    <w:p w14:paraId="637A7F91" w14:textId="77777777" w:rsidR="004A74EE" w:rsidRDefault="004A74EE" w:rsidP="00EC6E0C">
      <w:pPr>
        <w:pStyle w:val="Titre1"/>
        <w:jc w:val="both"/>
      </w:pPr>
      <w:bookmarkStart w:id="6" w:name="_Toc180703163"/>
      <w:r>
        <w:lastRenderedPageBreak/>
        <w:t>Activités principales</w:t>
      </w:r>
      <w:bookmarkEnd w:id="6"/>
    </w:p>
    <w:p w14:paraId="688CE71A" w14:textId="5D39B65E" w:rsidR="004A74EE" w:rsidRDefault="004A74EE" w:rsidP="00EC6E0C">
      <w:pPr>
        <w:pStyle w:val="NormalWeb"/>
        <w:jc w:val="both"/>
      </w:pPr>
      <w:r>
        <w:t>Les activités principales de l'IREQ se concentrent sur la recherche et le développement dans les domaines de l'électricité et des énergies renouvelables. Cela inclut des projets de recherche sur les systèmes électriques, les énergies alternatives et les technologies de stockage de l'énergie.</w:t>
      </w:r>
    </w:p>
    <w:p w14:paraId="008AB12F" w14:textId="77777777" w:rsidR="004A74EE" w:rsidRDefault="004A74EE" w:rsidP="00EC6E0C">
      <w:pPr>
        <w:pStyle w:val="Titre1"/>
        <w:jc w:val="both"/>
      </w:pPr>
      <w:bookmarkStart w:id="7" w:name="_Toc180703164"/>
      <w:r>
        <w:t>Partenaires clés</w:t>
      </w:r>
      <w:bookmarkEnd w:id="7"/>
    </w:p>
    <w:p w14:paraId="3D313322" w14:textId="5C6FA0A4" w:rsidR="004A74EE" w:rsidRDefault="004A74EE" w:rsidP="00EC6E0C">
      <w:pPr>
        <w:pStyle w:val="NormalWeb"/>
        <w:jc w:val="both"/>
      </w:pPr>
      <w:r>
        <w:t>L'IREQ collabore avec un certain nombre de partenaires stratégiques, notamment des universités, des centres de recherche et des entreprises technologiques. Ces partenariats nous permettent de partager des ressources, d'échanger des connaissances et de développer ensemble des solutions innovantes. L'IREQ travaille également avec le gouvernement.</w:t>
      </w:r>
    </w:p>
    <w:p w14:paraId="23837526" w14:textId="77777777" w:rsidR="004A74EE" w:rsidRDefault="004A74EE" w:rsidP="00EC6E0C">
      <w:pPr>
        <w:pStyle w:val="Titre1"/>
        <w:jc w:val="both"/>
      </w:pPr>
      <w:bookmarkStart w:id="8" w:name="_Toc180703165"/>
      <w:r>
        <w:t>Rôles et responsabilités des employés</w:t>
      </w:r>
      <w:bookmarkEnd w:id="8"/>
    </w:p>
    <w:p w14:paraId="663C8B40" w14:textId="32590338" w:rsidR="004A74EE" w:rsidRDefault="004A74EE" w:rsidP="00EC6E0C">
      <w:pPr>
        <w:pStyle w:val="NormalWeb"/>
        <w:jc w:val="both"/>
      </w:pPr>
      <w:r>
        <w:t xml:space="preserve">William Dion - Développeur </w:t>
      </w:r>
      <w:proofErr w:type="spellStart"/>
      <w:r>
        <w:t>Hypersime</w:t>
      </w:r>
      <w:proofErr w:type="spellEnd"/>
      <w:r>
        <w:t xml:space="preserve"> William Dion est responsable de l'amélioration des outils et de leur performance en laboratoire. Il </w:t>
      </w:r>
      <w:proofErr w:type="gramStart"/>
      <w:r>
        <w:t>est également en charge</w:t>
      </w:r>
      <w:proofErr w:type="gramEnd"/>
      <w:r>
        <w:t xml:space="preserve"> d'un projet complexe sur le serveur de simulation. William travaille avec différents langages de programmation et doit souvent lire et décoder d'anciens programmes pour les adapter aux besoins actuels. Son expertise en développement et sa capacité à naviguer dans des systèmes complexes font de lui un atout précieux pour l'équipe de l'IREQ.</w:t>
      </w:r>
    </w:p>
    <w:p w14:paraId="751F88C6" w14:textId="24024B7F" w:rsidR="004A74EE" w:rsidRDefault="004A74EE" w:rsidP="00EC6E0C">
      <w:pPr>
        <w:pStyle w:val="NormalWeb"/>
        <w:jc w:val="both"/>
      </w:pPr>
      <w:r>
        <w:t>Sylvain Guérette - Magicien du langage C Sylvain Guérette est reconnu pour sa maîtrise exceptionnelle du langage C. Il répond aux besoins spécifiques des projets de simulation et des activités de laboratoire. Son souci du détail et sa détermination à trouver la solution idéale font de lui un véritable pro. Sylvain aime s'immerger dans les défis techniques afin d'offrir des solutions optimales, renforçant ainsi les capacités de recherche et développement de l'IREQ.</w:t>
      </w:r>
    </w:p>
    <w:p w14:paraId="023625B2" w14:textId="6834CB7A" w:rsidR="004A74EE" w:rsidRDefault="004A74EE" w:rsidP="00EC6E0C">
      <w:pPr>
        <w:pStyle w:val="NormalWeb"/>
        <w:jc w:val="both"/>
      </w:pPr>
      <w:r>
        <w:t xml:space="preserve">Éric Lemieux - Product </w:t>
      </w:r>
      <w:proofErr w:type="spellStart"/>
      <w:r>
        <w:t>Owner</w:t>
      </w:r>
      <w:proofErr w:type="spellEnd"/>
      <w:r>
        <w:t xml:space="preserve"> Éric Lemieux n'a pas eu la chance de le rencontrer.</w:t>
      </w:r>
    </w:p>
    <w:p w14:paraId="7250C393" w14:textId="77777777" w:rsidR="004A74EE" w:rsidRDefault="004A74EE" w:rsidP="00EC6E0C">
      <w:pPr>
        <w:pStyle w:val="Titre1"/>
        <w:jc w:val="both"/>
      </w:pPr>
      <w:bookmarkStart w:id="9" w:name="_Toc180703166"/>
      <w:r>
        <w:t>Outils et technologies utilisés</w:t>
      </w:r>
      <w:bookmarkEnd w:id="9"/>
    </w:p>
    <w:p w14:paraId="07C38EF0" w14:textId="0B29F215" w:rsidR="004A74EE" w:rsidRDefault="004A74EE" w:rsidP="00EC6E0C">
      <w:pPr>
        <w:pStyle w:val="NormalWeb"/>
        <w:jc w:val="both"/>
      </w:pPr>
      <w:r>
        <w:t>Technologies À l'IREQ, plusieurs technologies de pointe sont utilisées pour mener des recherches et développer des technologies. Par exemple, des plateformes de simulation avancées sont utilisées pour modéliser et tester les systèmes énergétiques avant qu'ils ne soient réellement mis en œuvre. Des logiciels spécialisés pour l'analyse des données et des performances sont également indispensables pour optimiser les résultats de la recherche.</w:t>
      </w:r>
    </w:p>
    <w:p w14:paraId="1DAD3FBC" w14:textId="249336EC" w:rsidR="004A74EE" w:rsidRDefault="004A74EE" w:rsidP="00EC6E0C">
      <w:pPr>
        <w:pStyle w:val="NormalWeb"/>
        <w:jc w:val="both"/>
      </w:pPr>
      <w:r>
        <w:t xml:space="preserve">Outils Les laboratoires de l'IREQ sont équipés d'instruments de mesure et de test de haute précision. Ces outils permettent de collecter des données précises et fiables sur les performances des systèmes. Parmi ces outils, citons </w:t>
      </w:r>
      <w:proofErr w:type="spellStart"/>
      <w:r>
        <w:t>Hypersime</w:t>
      </w:r>
      <w:proofErr w:type="spellEnd"/>
      <w:r>
        <w:t xml:space="preserve"> Suite, </w:t>
      </w:r>
      <w:proofErr w:type="spellStart"/>
      <w:r>
        <w:t>Scopeview</w:t>
      </w:r>
      <w:proofErr w:type="spellEnd"/>
      <w:r>
        <w:t xml:space="preserve"> et </w:t>
      </w:r>
      <w:proofErr w:type="spellStart"/>
      <w:r>
        <w:lastRenderedPageBreak/>
        <w:t>Testview</w:t>
      </w:r>
      <w:proofErr w:type="spellEnd"/>
      <w:r>
        <w:t xml:space="preserve">, qui sont des logiciels utilisés dans le cadre du projet de simulation </w:t>
      </w:r>
      <w:proofErr w:type="spellStart"/>
      <w:r>
        <w:t>Hypersime</w:t>
      </w:r>
      <w:proofErr w:type="spellEnd"/>
      <w:r>
        <w:t>. De plus, certains anciens systèmes d'exploitation comme Windows XP sont encore utilisés pour des tâches spécifiques.</w:t>
      </w:r>
    </w:p>
    <w:p w14:paraId="1A72E398" w14:textId="77777777" w:rsidR="004A74EE" w:rsidRDefault="004A74EE" w:rsidP="00EC6E0C">
      <w:pPr>
        <w:pStyle w:val="Titre1"/>
        <w:jc w:val="both"/>
      </w:pPr>
      <w:bookmarkStart w:id="10" w:name="_Toc180703167"/>
      <w:r>
        <w:t>Évaluation de la supervision</w:t>
      </w:r>
      <w:bookmarkEnd w:id="10"/>
    </w:p>
    <w:p w14:paraId="2FEED472" w14:textId="25AB5A75" w:rsidR="004A74EE" w:rsidRDefault="004A74EE" w:rsidP="00EC6E0C">
      <w:pPr>
        <w:pStyle w:val="NormalWeb"/>
        <w:jc w:val="both"/>
      </w:pPr>
      <w:r>
        <w:t>L'encadrement à l'IREQ était structuré et très professionnel. Durant mon stage, j'ai été encadrée par des mentors expérimentés comme William Dion et Sylvain Guérette, que j'ai beaucoup appréciés, surtout William parce qu'il était étudiant comme nous, et c'était un vrai plaisir de voir comment il nous accompagnait tout au long du processus d'encadrement. Cela m'a donné une idée qui me guidera dans les différentes phases de mes projets. Ils adoptent une approche collaborative et un accueil plutôt chaleureux dans son espace de travail avec ses lego très intéressants dans son bureau.</w:t>
      </w:r>
    </w:p>
    <w:p w14:paraId="7858F247" w14:textId="77777777" w:rsidR="004A74EE" w:rsidRDefault="004A74EE" w:rsidP="00EC6E0C">
      <w:pPr>
        <w:pStyle w:val="Titre1"/>
        <w:jc w:val="both"/>
      </w:pPr>
      <w:bookmarkStart w:id="11" w:name="_Toc180703168"/>
      <w:r>
        <w:t>Intégration au sein de l'entreprise</w:t>
      </w:r>
      <w:bookmarkEnd w:id="11"/>
    </w:p>
    <w:p w14:paraId="282E2768" w14:textId="46B1DFC5" w:rsidR="004A74EE" w:rsidRDefault="004A74EE" w:rsidP="00EC6E0C">
      <w:pPr>
        <w:pStyle w:val="NormalWeb"/>
        <w:jc w:val="both"/>
      </w:pPr>
      <w:r>
        <w:t>Ancien étudiant du programme d'application web et mobile. J'ai beaucoup apprécié le coaching de William Dion. D'une part, il a su nous expliquer ce qu'il fallait savoir dans la vraie vie. D'autre part, nous avons pu discuter de son salaire et parler des différents logiciels qu'il utilisait, que je trouvais assez techniques lorsqu'il nous les présentait. Le petit point négatif que je pourrais dire concerne l'espace, car nous étions environ 6 dans son petit bureau, mais sinon je suis très positif dans l'ensemble et j'ai une très bonne appréciation des serveurs, que j'ai trouvés très complexes - on pouvait vraiment sentir le niveau de travail qui était fait.</w:t>
      </w:r>
    </w:p>
    <w:p w14:paraId="0DAA911C" w14:textId="77777777" w:rsidR="004A74EE" w:rsidRDefault="004A74EE" w:rsidP="00EC6E0C">
      <w:pPr>
        <w:pStyle w:val="Titre1"/>
        <w:jc w:val="both"/>
      </w:pPr>
      <w:bookmarkStart w:id="12" w:name="_Toc180703169"/>
      <w:r>
        <w:t>Réflexion personnelle</w:t>
      </w:r>
      <w:bookmarkEnd w:id="12"/>
    </w:p>
    <w:p w14:paraId="47A1CE99" w14:textId="2CD60276" w:rsidR="004A74EE" w:rsidRDefault="004A74EE" w:rsidP="00EC6E0C">
      <w:pPr>
        <w:pStyle w:val="NormalWeb"/>
        <w:jc w:val="both"/>
      </w:pPr>
      <w:r>
        <w:t xml:space="preserve">Mon stage à l'IREQ a été une grande expérience d'apprentissage grâce à Sylvain le magicien. Les aspects qui m'ont particulièrement impressionné sont l'étroite collaboration entre les différents membres de l'équipe interne et l'environnement de travail, qui est un point important. Et ce que j'ai le plus apprécié, c'est le fait que William puisse construire de grandes choses avec son logo, ce que je trouve intéressant pour améliorer sa logique. Dans un autre cas, c'était vraiment incroyable d'être ou de pouvoir </w:t>
      </w:r>
      <w:proofErr w:type="gramStart"/>
      <w:r>
        <w:t>voir</w:t>
      </w:r>
      <w:proofErr w:type="gramEnd"/>
      <w:r>
        <w:t xml:space="preserve"> les serveurs </w:t>
      </w:r>
      <w:proofErr w:type="spellStart"/>
      <w:r>
        <w:t>HyperSime</w:t>
      </w:r>
      <w:proofErr w:type="spellEnd"/>
      <w:r>
        <w:t xml:space="preserve"> d'aussi près, ce qui m'a beaucoup plu.</w:t>
      </w:r>
    </w:p>
    <w:p w14:paraId="2E67ABA5" w14:textId="631BBC8D" w:rsidR="004A74EE" w:rsidRDefault="004A74EE" w:rsidP="00EC6E0C">
      <w:pPr>
        <w:pStyle w:val="NormalWeb"/>
        <w:jc w:val="both"/>
      </w:pPr>
      <w:r>
        <w:t>Ce stage m'a permis d'identifier plusieurs besoins professionnels pour un futur stage ou un premier emploi. J'ai réalisé l'importance de travailler dans un environnement collaboratif où les idées sont partagées et les contributions individuelles valorisées. Ou encore d'avoir un environnement de travail comme celui de William avec beaucoup d'avantages, car c'est ce qui fait son importance. J'ai également pris conscience de l'importance d'avoir accès à des technologies de pointe et à des outils performants pour mener à bien les projets complexes que je créerai peut-être un jour.</w:t>
      </w:r>
    </w:p>
    <w:p w14:paraId="5A30AD16" w14:textId="77777777" w:rsidR="004A74EE" w:rsidRDefault="004A74EE" w:rsidP="00EC6E0C">
      <w:pPr>
        <w:pStyle w:val="Titre1"/>
        <w:jc w:val="both"/>
      </w:pPr>
      <w:bookmarkStart w:id="13" w:name="_Toc180703170"/>
      <w:r>
        <w:lastRenderedPageBreak/>
        <w:t>Niveau de satisfaction générale</w:t>
      </w:r>
      <w:bookmarkEnd w:id="13"/>
    </w:p>
    <w:p w14:paraId="186CFE29" w14:textId="3F4E52FE" w:rsidR="004A74EE" w:rsidRDefault="004A74EE" w:rsidP="00EC6E0C">
      <w:pPr>
        <w:pStyle w:val="NormalWeb"/>
        <w:jc w:val="both"/>
      </w:pPr>
      <w:r>
        <w:t xml:space="preserve">Je suis très satisfait de mon stage. Malheureusement, nous n'avons pas eu l'occasion de rencontrer d'autres membres de l'équipe travaillant sur le projet </w:t>
      </w:r>
      <w:proofErr w:type="spellStart"/>
      <w:r>
        <w:t>HyperSim</w:t>
      </w:r>
      <w:r w:rsidR="003058B4">
        <w:t>e</w:t>
      </w:r>
      <w:proofErr w:type="spellEnd"/>
      <w:r>
        <w:t>, par exemple, mais je pense que c'était aussi une bonne chose qu'il y ait d'autres personnes travaillant à domicile à ce moment-là, ce qui s'ajoute aux points forts que j'apprécie dans cet espace de travail. J'aurais aimé visiter davantage l'IREQ, qui m'a semblé très grand, mais je pense avoir compris l'essentiel et ne pas m'être perdue. Personnellement, je recommanderais ce stage à d'autres étudiants qui auraient la chance de découvrir l'IREQ.</w:t>
      </w:r>
    </w:p>
    <w:p w14:paraId="2F1F44A5" w14:textId="77777777" w:rsidR="00196F03" w:rsidRPr="00196F03" w:rsidRDefault="00196F03" w:rsidP="00EC6E0C">
      <w:pPr>
        <w:jc w:val="both"/>
      </w:pPr>
    </w:p>
    <w:sectPr w:rsidR="00196F03" w:rsidRPr="00196F03" w:rsidSect="00FC2B74">
      <w:footerReference w:type="default" r:id="rId9"/>
      <w:pgSz w:w="12240" w:h="15840" w:code="1"/>
      <w:pgMar w:top="1440" w:right="1797" w:bottom="1440" w:left="179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C74B97" w14:textId="77777777" w:rsidR="00DB700F" w:rsidRDefault="00DB700F" w:rsidP="004159AA">
      <w:pPr>
        <w:spacing w:after="0" w:line="240" w:lineRule="auto"/>
      </w:pPr>
      <w:r>
        <w:separator/>
      </w:r>
    </w:p>
  </w:endnote>
  <w:endnote w:type="continuationSeparator" w:id="0">
    <w:p w14:paraId="1EC68CF2" w14:textId="77777777" w:rsidR="00DB700F" w:rsidRDefault="00DB700F" w:rsidP="004159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masis MT Pro">
    <w:charset w:val="00"/>
    <w:family w:val="roman"/>
    <w:pitch w:val="variable"/>
    <w:sig w:usb0="A00000AF" w:usb1="4000205B"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D46B1" w14:textId="77777777" w:rsidR="00053596" w:rsidRDefault="00053596" w:rsidP="00390D72">
    <w:pPr>
      <w:pStyle w:val="Pieddepage"/>
      <w:jc w:val="right"/>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lang w:val="fr-FR"/>
      </w:rPr>
      <w:t>2</w:t>
    </w:r>
    <w:r>
      <w:rPr>
        <w:caps/>
        <w:color w:val="4472C4" w:themeColor="accent1"/>
      </w:rPr>
      <w:fldChar w:fldCharType="end"/>
    </w:r>
  </w:p>
  <w:p w14:paraId="2C0BD3F5" w14:textId="77777777" w:rsidR="00DD6C00" w:rsidRDefault="00DD6C00">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877374"/>
      <w:docPartObj>
        <w:docPartGallery w:val="Page Numbers (Bottom of Page)"/>
        <w:docPartUnique/>
      </w:docPartObj>
    </w:sdtPr>
    <w:sdtEndPr>
      <w:rPr>
        <w:noProof/>
      </w:rPr>
    </w:sdtEndPr>
    <w:sdtContent>
      <w:p w14:paraId="02BEE129" w14:textId="31D979D9" w:rsidR="007F0E8C" w:rsidRDefault="007F0E8C">
        <w:pPr>
          <w:pStyle w:val="Pieddepage"/>
          <w:jc w:val="right"/>
        </w:pPr>
        <w:r>
          <w:fldChar w:fldCharType="begin"/>
        </w:r>
        <w:r>
          <w:instrText xml:space="preserve"> PAGE   \* MERGEFORMAT </w:instrText>
        </w:r>
        <w:r>
          <w:fldChar w:fldCharType="separate"/>
        </w:r>
        <w:r>
          <w:rPr>
            <w:noProof/>
          </w:rPr>
          <w:t>2</w:t>
        </w:r>
        <w:r>
          <w:rPr>
            <w:noProof/>
          </w:rPr>
          <w:fldChar w:fldCharType="end"/>
        </w:r>
      </w:p>
    </w:sdtContent>
  </w:sdt>
  <w:p w14:paraId="40C7AE18" w14:textId="77777777" w:rsidR="001548D6" w:rsidRDefault="001548D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2BF614" w14:textId="77777777" w:rsidR="00DB700F" w:rsidRDefault="00DB700F" w:rsidP="004159AA">
      <w:pPr>
        <w:spacing w:after="0" w:line="240" w:lineRule="auto"/>
      </w:pPr>
      <w:r>
        <w:separator/>
      </w:r>
    </w:p>
  </w:footnote>
  <w:footnote w:type="continuationSeparator" w:id="0">
    <w:p w14:paraId="2D6A15A3" w14:textId="77777777" w:rsidR="00DB700F" w:rsidRDefault="00DB700F" w:rsidP="004159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052119"/>
    <w:multiLevelType w:val="multilevel"/>
    <w:tmpl w:val="0C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B6A"/>
    <w:rsid w:val="00036A63"/>
    <w:rsid w:val="00045082"/>
    <w:rsid w:val="00053596"/>
    <w:rsid w:val="0006710E"/>
    <w:rsid w:val="00073BEC"/>
    <w:rsid w:val="000F1113"/>
    <w:rsid w:val="001049A6"/>
    <w:rsid w:val="00122B52"/>
    <w:rsid w:val="0015085E"/>
    <w:rsid w:val="001548D6"/>
    <w:rsid w:val="00196F03"/>
    <w:rsid w:val="001C5AA1"/>
    <w:rsid w:val="001D5700"/>
    <w:rsid w:val="002130AA"/>
    <w:rsid w:val="00221749"/>
    <w:rsid w:val="00254B60"/>
    <w:rsid w:val="00267F6E"/>
    <w:rsid w:val="00287825"/>
    <w:rsid w:val="002F0AFD"/>
    <w:rsid w:val="003058B4"/>
    <w:rsid w:val="00331F6D"/>
    <w:rsid w:val="003321F1"/>
    <w:rsid w:val="003364D1"/>
    <w:rsid w:val="003467BD"/>
    <w:rsid w:val="00347B23"/>
    <w:rsid w:val="00390D72"/>
    <w:rsid w:val="003E237E"/>
    <w:rsid w:val="003F3E34"/>
    <w:rsid w:val="00407D0F"/>
    <w:rsid w:val="00410740"/>
    <w:rsid w:val="004159AA"/>
    <w:rsid w:val="004270A5"/>
    <w:rsid w:val="0043420D"/>
    <w:rsid w:val="004426B9"/>
    <w:rsid w:val="00447B79"/>
    <w:rsid w:val="0045202E"/>
    <w:rsid w:val="00460872"/>
    <w:rsid w:val="004639CB"/>
    <w:rsid w:val="00467C23"/>
    <w:rsid w:val="004A74EE"/>
    <w:rsid w:val="004C1107"/>
    <w:rsid w:val="004C5090"/>
    <w:rsid w:val="004C51D5"/>
    <w:rsid w:val="004E5BE7"/>
    <w:rsid w:val="004F148B"/>
    <w:rsid w:val="004F2972"/>
    <w:rsid w:val="005464A9"/>
    <w:rsid w:val="00546583"/>
    <w:rsid w:val="005E5822"/>
    <w:rsid w:val="00621A1D"/>
    <w:rsid w:val="0062631D"/>
    <w:rsid w:val="00675A39"/>
    <w:rsid w:val="00683D4A"/>
    <w:rsid w:val="006C13E7"/>
    <w:rsid w:val="006E4D64"/>
    <w:rsid w:val="00702F56"/>
    <w:rsid w:val="007474A6"/>
    <w:rsid w:val="00766AC9"/>
    <w:rsid w:val="00791A2B"/>
    <w:rsid w:val="007A2B10"/>
    <w:rsid w:val="007B5580"/>
    <w:rsid w:val="007E56EA"/>
    <w:rsid w:val="007F0E8C"/>
    <w:rsid w:val="00807887"/>
    <w:rsid w:val="00814793"/>
    <w:rsid w:val="008264D0"/>
    <w:rsid w:val="00874B6A"/>
    <w:rsid w:val="0088203F"/>
    <w:rsid w:val="00897092"/>
    <w:rsid w:val="00905AD4"/>
    <w:rsid w:val="00927238"/>
    <w:rsid w:val="0095048B"/>
    <w:rsid w:val="00955026"/>
    <w:rsid w:val="00955DFD"/>
    <w:rsid w:val="009A0229"/>
    <w:rsid w:val="009C0D89"/>
    <w:rsid w:val="009C45D8"/>
    <w:rsid w:val="009E462D"/>
    <w:rsid w:val="00A34919"/>
    <w:rsid w:val="00A429A2"/>
    <w:rsid w:val="00A64D53"/>
    <w:rsid w:val="00A67B49"/>
    <w:rsid w:val="00A72299"/>
    <w:rsid w:val="00A8500B"/>
    <w:rsid w:val="00B02042"/>
    <w:rsid w:val="00B303F6"/>
    <w:rsid w:val="00B62E4F"/>
    <w:rsid w:val="00B72B30"/>
    <w:rsid w:val="00B72D6C"/>
    <w:rsid w:val="00BA0E18"/>
    <w:rsid w:val="00BA2C58"/>
    <w:rsid w:val="00BA338B"/>
    <w:rsid w:val="00BB5AF7"/>
    <w:rsid w:val="00BD2D09"/>
    <w:rsid w:val="00C00D8A"/>
    <w:rsid w:val="00C74E93"/>
    <w:rsid w:val="00CB3DE9"/>
    <w:rsid w:val="00CB6AEC"/>
    <w:rsid w:val="00CC66B1"/>
    <w:rsid w:val="00CC7BCD"/>
    <w:rsid w:val="00CD219A"/>
    <w:rsid w:val="00CE07A8"/>
    <w:rsid w:val="00D1623A"/>
    <w:rsid w:val="00D22C25"/>
    <w:rsid w:val="00D33E8B"/>
    <w:rsid w:val="00D41441"/>
    <w:rsid w:val="00D85CF2"/>
    <w:rsid w:val="00DB700F"/>
    <w:rsid w:val="00DD0106"/>
    <w:rsid w:val="00DD3D24"/>
    <w:rsid w:val="00DD6C00"/>
    <w:rsid w:val="00E1626E"/>
    <w:rsid w:val="00E31113"/>
    <w:rsid w:val="00E51FA2"/>
    <w:rsid w:val="00E729D6"/>
    <w:rsid w:val="00E9685B"/>
    <w:rsid w:val="00EC6E0C"/>
    <w:rsid w:val="00EE3350"/>
    <w:rsid w:val="00F35F82"/>
    <w:rsid w:val="00F37620"/>
    <w:rsid w:val="00F560ED"/>
    <w:rsid w:val="00F656FC"/>
    <w:rsid w:val="00F87D6B"/>
    <w:rsid w:val="00FA2E1B"/>
    <w:rsid w:val="00FC2B74"/>
    <w:rsid w:val="00FD551B"/>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FCF89C"/>
  <w15:chartTrackingRefBased/>
  <w15:docId w15:val="{137AEBC0-8C27-49C4-AFEA-6DD7AFF2E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02F56"/>
    <w:pPr>
      <w:keepNext/>
      <w:keepLines/>
      <w:numPr>
        <w:numId w:val="1"/>
      </w:numPr>
      <w:pBdr>
        <w:bottom w:val="single" w:sz="4" w:space="1" w:color="2F5496" w:themeColor="accent1" w:themeShade="BF"/>
      </w:pBdr>
      <w:spacing w:before="240" w:after="0"/>
      <w:outlineLvl w:val="0"/>
    </w:pPr>
    <w:rPr>
      <w:rFonts w:ascii="Amasis MT Pro" w:eastAsiaTheme="majorEastAsia" w:hAnsi="Amasis MT Pro" w:cstheme="majorBidi"/>
      <w:color w:val="2F5496" w:themeColor="accent1" w:themeShade="BF"/>
      <w:sz w:val="36"/>
      <w:szCs w:val="32"/>
    </w:rPr>
  </w:style>
  <w:style w:type="paragraph" w:styleId="Titre2">
    <w:name w:val="heading 2"/>
    <w:basedOn w:val="Normal"/>
    <w:next w:val="Normal"/>
    <w:link w:val="Titre2Car"/>
    <w:uiPriority w:val="9"/>
    <w:unhideWhenUsed/>
    <w:qFormat/>
    <w:rsid w:val="00E1626E"/>
    <w:pPr>
      <w:keepNext/>
      <w:keepLines/>
      <w:numPr>
        <w:ilvl w:val="1"/>
        <w:numId w:val="1"/>
      </w:numPr>
      <w:spacing w:before="40" w:after="0"/>
      <w:outlineLvl w:val="1"/>
    </w:pPr>
    <w:rPr>
      <w:rFonts w:ascii="Amasis MT Pro" w:eastAsiaTheme="majorEastAsia" w:hAnsi="Amasis MT Pro" w:cstheme="majorBidi"/>
      <w:color w:val="2F5496" w:themeColor="accent1" w:themeShade="BF"/>
      <w:sz w:val="28"/>
      <w:szCs w:val="26"/>
    </w:rPr>
  </w:style>
  <w:style w:type="paragraph" w:styleId="Titre3">
    <w:name w:val="heading 3"/>
    <w:basedOn w:val="Normal"/>
    <w:next w:val="Normal"/>
    <w:link w:val="Titre3Car"/>
    <w:uiPriority w:val="9"/>
    <w:unhideWhenUsed/>
    <w:qFormat/>
    <w:rsid w:val="00F656FC"/>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3321F1"/>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814793"/>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814793"/>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814793"/>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814793"/>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814793"/>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02F56"/>
    <w:rPr>
      <w:rFonts w:ascii="Amasis MT Pro" w:eastAsiaTheme="majorEastAsia" w:hAnsi="Amasis MT Pro" w:cstheme="majorBidi"/>
      <w:color w:val="2F5496" w:themeColor="accent1" w:themeShade="BF"/>
      <w:sz w:val="36"/>
      <w:szCs w:val="32"/>
    </w:rPr>
  </w:style>
  <w:style w:type="character" w:customStyle="1" w:styleId="Titre2Car">
    <w:name w:val="Titre 2 Car"/>
    <w:basedOn w:val="Policepardfaut"/>
    <w:link w:val="Titre2"/>
    <w:uiPriority w:val="9"/>
    <w:rsid w:val="00E1626E"/>
    <w:rPr>
      <w:rFonts w:ascii="Amasis MT Pro" w:eastAsiaTheme="majorEastAsia" w:hAnsi="Amasis MT Pro" w:cstheme="majorBidi"/>
      <w:color w:val="2F5496" w:themeColor="accent1" w:themeShade="BF"/>
      <w:sz w:val="28"/>
      <w:szCs w:val="26"/>
    </w:rPr>
  </w:style>
  <w:style w:type="character" w:customStyle="1" w:styleId="Titre3Car">
    <w:name w:val="Titre 3 Car"/>
    <w:basedOn w:val="Policepardfaut"/>
    <w:link w:val="Titre3"/>
    <w:uiPriority w:val="9"/>
    <w:rsid w:val="00F656FC"/>
    <w:rPr>
      <w:rFonts w:asciiTheme="majorHAnsi" w:eastAsiaTheme="majorEastAsia" w:hAnsiTheme="majorHAnsi" w:cstheme="majorBidi"/>
      <w:color w:val="1F3763" w:themeColor="accent1" w:themeShade="7F"/>
      <w:sz w:val="24"/>
      <w:szCs w:val="24"/>
    </w:rPr>
  </w:style>
  <w:style w:type="character" w:customStyle="1" w:styleId="Titre4Car">
    <w:name w:val="Titre 4 Car"/>
    <w:basedOn w:val="Policepardfaut"/>
    <w:link w:val="Titre4"/>
    <w:uiPriority w:val="9"/>
    <w:rsid w:val="003321F1"/>
    <w:rPr>
      <w:rFonts w:asciiTheme="majorHAnsi" w:eastAsiaTheme="majorEastAsia" w:hAnsiTheme="majorHAnsi" w:cstheme="majorBidi"/>
      <w:i/>
      <w:iCs/>
      <w:color w:val="2F5496" w:themeColor="accent1" w:themeShade="BF"/>
    </w:rPr>
  </w:style>
  <w:style w:type="paragraph" w:styleId="En-ttedetabledesmatires">
    <w:name w:val="TOC Heading"/>
    <w:basedOn w:val="Titre1"/>
    <w:next w:val="Normal"/>
    <w:uiPriority w:val="39"/>
    <w:unhideWhenUsed/>
    <w:qFormat/>
    <w:rsid w:val="007B5580"/>
    <w:pPr>
      <w:outlineLvl w:val="9"/>
    </w:pPr>
    <w:rPr>
      <w:lang w:eastAsia="fr-CA"/>
    </w:rPr>
  </w:style>
  <w:style w:type="paragraph" w:styleId="TM1">
    <w:name w:val="toc 1"/>
    <w:basedOn w:val="Normal"/>
    <w:next w:val="Normal"/>
    <w:autoRedefine/>
    <w:uiPriority w:val="39"/>
    <w:unhideWhenUsed/>
    <w:rsid w:val="00D33E8B"/>
    <w:pPr>
      <w:spacing w:before="120" w:after="0"/>
    </w:pPr>
    <w:rPr>
      <w:rFonts w:cstheme="minorHAnsi"/>
      <w:b/>
      <w:bCs/>
      <w:i/>
      <w:iCs/>
      <w:sz w:val="24"/>
      <w:szCs w:val="24"/>
    </w:rPr>
  </w:style>
  <w:style w:type="paragraph" w:styleId="TM2">
    <w:name w:val="toc 2"/>
    <w:basedOn w:val="Normal"/>
    <w:next w:val="Normal"/>
    <w:autoRedefine/>
    <w:uiPriority w:val="39"/>
    <w:unhideWhenUsed/>
    <w:rsid w:val="00CB6AEC"/>
    <w:pPr>
      <w:spacing w:before="120" w:after="0"/>
      <w:ind w:left="220"/>
    </w:pPr>
    <w:rPr>
      <w:rFonts w:cstheme="minorHAnsi"/>
      <w:b/>
      <w:bCs/>
    </w:rPr>
  </w:style>
  <w:style w:type="paragraph" w:styleId="TM3">
    <w:name w:val="toc 3"/>
    <w:basedOn w:val="Normal"/>
    <w:next w:val="Normal"/>
    <w:autoRedefine/>
    <w:uiPriority w:val="39"/>
    <w:unhideWhenUsed/>
    <w:rsid w:val="007B5580"/>
    <w:pPr>
      <w:spacing w:after="0"/>
      <w:ind w:left="440"/>
    </w:pPr>
    <w:rPr>
      <w:rFonts w:cstheme="minorHAnsi"/>
      <w:sz w:val="20"/>
      <w:szCs w:val="20"/>
    </w:rPr>
  </w:style>
  <w:style w:type="character" w:styleId="Hyperlien">
    <w:name w:val="Hyperlink"/>
    <w:basedOn w:val="Policepardfaut"/>
    <w:uiPriority w:val="99"/>
    <w:unhideWhenUsed/>
    <w:rsid w:val="007B5580"/>
    <w:rPr>
      <w:color w:val="0563C1" w:themeColor="hyperlink"/>
      <w:u w:val="single"/>
    </w:rPr>
  </w:style>
  <w:style w:type="paragraph" w:styleId="En-tte">
    <w:name w:val="header"/>
    <w:basedOn w:val="Normal"/>
    <w:link w:val="En-tteCar"/>
    <w:uiPriority w:val="99"/>
    <w:unhideWhenUsed/>
    <w:rsid w:val="004159AA"/>
    <w:pPr>
      <w:tabs>
        <w:tab w:val="center" w:pos="4320"/>
        <w:tab w:val="right" w:pos="8640"/>
      </w:tabs>
      <w:spacing w:after="0" w:line="240" w:lineRule="auto"/>
    </w:pPr>
  </w:style>
  <w:style w:type="character" w:customStyle="1" w:styleId="En-tteCar">
    <w:name w:val="En-tête Car"/>
    <w:basedOn w:val="Policepardfaut"/>
    <w:link w:val="En-tte"/>
    <w:uiPriority w:val="99"/>
    <w:rsid w:val="004159AA"/>
  </w:style>
  <w:style w:type="paragraph" w:styleId="Pieddepage">
    <w:name w:val="footer"/>
    <w:basedOn w:val="Normal"/>
    <w:link w:val="PieddepageCar"/>
    <w:uiPriority w:val="99"/>
    <w:unhideWhenUsed/>
    <w:rsid w:val="004159AA"/>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4159AA"/>
  </w:style>
  <w:style w:type="paragraph" w:styleId="Tabledesillustrations">
    <w:name w:val="table of figures"/>
    <w:basedOn w:val="Normal"/>
    <w:next w:val="Normal"/>
    <w:uiPriority w:val="99"/>
    <w:unhideWhenUsed/>
    <w:rsid w:val="006E4D64"/>
    <w:pPr>
      <w:spacing w:after="0"/>
    </w:pPr>
    <w:rPr>
      <w:rFonts w:cstheme="minorHAnsi"/>
      <w:i/>
      <w:iCs/>
      <w:sz w:val="20"/>
      <w:szCs w:val="20"/>
    </w:rPr>
  </w:style>
  <w:style w:type="character" w:styleId="Accentuationlgre">
    <w:name w:val="Subtle Emphasis"/>
    <w:basedOn w:val="Policepardfaut"/>
    <w:uiPriority w:val="19"/>
    <w:qFormat/>
    <w:rsid w:val="00CB3DE9"/>
    <w:rPr>
      <w:i/>
      <w:iCs/>
      <w:color w:val="404040" w:themeColor="text1" w:themeTint="BF"/>
    </w:rPr>
  </w:style>
  <w:style w:type="character" w:styleId="Accentuation">
    <w:name w:val="Emphasis"/>
    <w:basedOn w:val="Policepardfaut"/>
    <w:uiPriority w:val="20"/>
    <w:qFormat/>
    <w:rsid w:val="00267F6E"/>
    <w:rPr>
      <w:i/>
      <w:iCs/>
    </w:rPr>
  </w:style>
  <w:style w:type="paragraph" w:styleId="Lgende">
    <w:name w:val="caption"/>
    <w:basedOn w:val="Normal"/>
    <w:next w:val="Normal"/>
    <w:uiPriority w:val="35"/>
    <w:unhideWhenUsed/>
    <w:qFormat/>
    <w:rsid w:val="00045082"/>
    <w:pPr>
      <w:spacing w:after="200" w:line="240" w:lineRule="auto"/>
    </w:pPr>
    <w:rPr>
      <w:i/>
      <w:iCs/>
      <w:color w:val="44546A" w:themeColor="text2"/>
      <w:sz w:val="18"/>
      <w:szCs w:val="18"/>
    </w:rPr>
  </w:style>
  <w:style w:type="character" w:styleId="Mentionnonrsolue">
    <w:name w:val="Unresolved Mention"/>
    <w:basedOn w:val="Policepardfaut"/>
    <w:uiPriority w:val="99"/>
    <w:semiHidden/>
    <w:unhideWhenUsed/>
    <w:rsid w:val="004E5BE7"/>
    <w:rPr>
      <w:color w:val="605E5C"/>
      <w:shd w:val="clear" w:color="auto" w:fill="E1DFDD"/>
    </w:rPr>
  </w:style>
  <w:style w:type="character" w:styleId="Lienvisit">
    <w:name w:val="FollowedHyperlink"/>
    <w:basedOn w:val="Policepardfaut"/>
    <w:uiPriority w:val="99"/>
    <w:semiHidden/>
    <w:unhideWhenUsed/>
    <w:rsid w:val="0015085E"/>
    <w:rPr>
      <w:color w:val="954F72" w:themeColor="followedHyperlink"/>
      <w:u w:val="single"/>
    </w:rPr>
  </w:style>
  <w:style w:type="paragraph" w:styleId="NormalWeb">
    <w:name w:val="Normal (Web)"/>
    <w:basedOn w:val="Normal"/>
    <w:uiPriority w:val="99"/>
    <w:semiHidden/>
    <w:unhideWhenUsed/>
    <w:rsid w:val="004A74EE"/>
    <w:pPr>
      <w:spacing w:before="100" w:beforeAutospacing="1" w:after="100" w:afterAutospacing="1" w:line="240" w:lineRule="auto"/>
    </w:pPr>
    <w:rPr>
      <w:rFonts w:ascii="Times New Roman" w:eastAsia="Times New Roman" w:hAnsi="Times New Roman" w:cs="Times New Roman"/>
      <w:sz w:val="24"/>
      <w:szCs w:val="24"/>
      <w:lang w:eastAsia="fr-CA"/>
    </w:rPr>
  </w:style>
  <w:style w:type="character" w:customStyle="1" w:styleId="Titre5Car">
    <w:name w:val="Titre 5 Car"/>
    <w:basedOn w:val="Policepardfaut"/>
    <w:link w:val="Titre5"/>
    <w:uiPriority w:val="9"/>
    <w:semiHidden/>
    <w:rsid w:val="00814793"/>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semiHidden/>
    <w:rsid w:val="00814793"/>
    <w:rPr>
      <w:rFonts w:asciiTheme="majorHAnsi" w:eastAsiaTheme="majorEastAsia" w:hAnsiTheme="majorHAnsi" w:cstheme="majorBidi"/>
      <w:color w:val="1F3763" w:themeColor="accent1" w:themeShade="7F"/>
    </w:rPr>
  </w:style>
  <w:style w:type="character" w:customStyle="1" w:styleId="Titre7Car">
    <w:name w:val="Titre 7 Car"/>
    <w:basedOn w:val="Policepardfaut"/>
    <w:link w:val="Titre7"/>
    <w:uiPriority w:val="9"/>
    <w:semiHidden/>
    <w:rsid w:val="00814793"/>
    <w:rPr>
      <w:rFonts w:asciiTheme="majorHAnsi" w:eastAsiaTheme="majorEastAsia" w:hAnsiTheme="majorHAnsi" w:cstheme="majorBidi"/>
      <w:i/>
      <w:iCs/>
      <w:color w:val="1F3763" w:themeColor="accent1" w:themeShade="7F"/>
    </w:rPr>
  </w:style>
  <w:style w:type="character" w:customStyle="1" w:styleId="Titre8Car">
    <w:name w:val="Titre 8 Car"/>
    <w:basedOn w:val="Policepardfaut"/>
    <w:link w:val="Titre8"/>
    <w:uiPriority w:val="9"/>
    <w:semiHidden/>
    <w:rsid w:val="00814793"/>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814793"/>
    <w:rPr>
      <w:rFonts w:asciiTheme="majorHAnsi" w:eastAsiaTheme="majorEastAsia" w:hAnsiTheme="majorHAnsi" w:cstheme="majorBidi"/>
      <w:i/>
      <w:iCs/>
      <w:color w:val="272727" w:themeColor="text1" w:themeTint="D8"/>
      <w:sz w:val="21"/>
      <w:szCs w:val="21"/>
    </w:rPr>
  </w:style>
  <w:style w:type="paragraph" w:styleId="TM4">
    <w:name w:val="toc 4"/>
    <w:basedOn w:val="Normal"/>
    <w:next w:val="Normal"/>
    <w:autoRedefine/>
    <w:uiPriority w:val="39"/>
    <w:unhideWhenUsed/>
    <w:rsid w:val="00955026"/>
    <w:pPr>
      <w:spacing w:after="0"/>
      <w:ind w:left="660"/>
    </w:pPr>
    <w:rPr>
      <w:rFonts w:cstheme="minorHAnsi"/>
      <w:sz w:val="20"/>
      <w:szCs w:val="20"/>
    </w:rPr>
  </w:style>
  <w:style w:type="paragraph" w:styleId="TM5">
    <w:name w:val="toc 5"/>
    <w:basedOn w:val="Normal"/>
    <w:next w:val="Normal"/>
    <w:autoRedefine/>
    <w:uiPriority w:val="39"/>
    <w:unhideWhenUsed/>
    <w:rsid w:val="00955026"/>
    <w:pPr>
      <w:spacing w:after="0"/>
      <w:ind w:left="880"/>
    </w:pPr>
    <w:rPr>
      <w:rFonts w:cstheme="minorHAnsi"/>
      <w:sz w:val="20"/>
      <w:szCs w:val="20"/>
    </w:rPr>
  </w:style>
  <w:style w:type="paragraph" w:styleId="TM6">
    <w:name w:val="toc 6"/>
    <w:basedOn w:val="Normal"/>
    <w:next w:val="Normal"/>
    <w:autoRedefine/>
    <w:uiPriority w:val="39"/>
    <w:unhideWhenUsed/>
    <w:rsid w:val="00955026"/>
    <w:pPr>
      <w:spacing w:after="0"/>
      <w:ind w:left="1100"/>
    </w:pPr>
    <w:rPr>
      <w:rFonts w:cstheme="minorHAnsi"/>
      <w:sz w:val="20"/>
      <w:szCs w:val="20"/>
    </w:rPr>
  </w:style>
  <w:style w:type="paragraph" w:styleId="TM7">
    <w:name w:val="toc 7"/>
    <w:basedOn w:val="Normal"/>
    <w:next w:val="Normal"/>
    <w:autoRedefine/>
    <w:uiPriority w:val="39"/>
    <w:unhideWhenUsed/>
    <w:rsid w:val="00955026"/>
    <w:pPr>
      <w:spacing w:after="0"/>
      <w:ind w:left="1320"/>
    </w:pPr>
    <w:rPr>
      <w:rFonts w:cstheme="minorHAnsi"/>
      <w:sz w:val="20"/>
      <w:szCs w:val="20"/>
    </w:rPr>
  </w:style>
  <w:style w:type="paragraph" w:styleId="TM8">
    <w:name w:val="toc 8"/>
    <w:basedOn w:val="Normal"/>
    <w:next w:val="Normal"/>
    <w:autoRedefine/>
    <w:uiPriority w:val="39"/>
    <w:unhideWhenUsed/>
    <w:rsid w:val="00955026"/>
    <w:pPr>
      <w:spacing w:after="0"/>
      <w:ind w:left="1540"/>
    </w:pPr>
    <w:rPr>
      <w:rFonts w:cstheme="minorHAnsi"/>
      <w:sz w:val="20"/>
      <w:szCs w:val="20"/>
    </w:rPr>
  </w:style>
  <w:style w:type="paragraph" w:styleId="TM9">
    <w:name w:val="toc 9"/>
    <w:basedOn w:val="Normal"/>
    <w:next w:val="Normal"/>
    <w:autoRedefine/>
    <w:uiPriority w:val="39"/>
    <w:unhideWhenUsed/>
    <w:rsid w:val="00955026"/>
    <w:pPr>
      <w:spacing w:after="0"/>
      <w:ind w:left="176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829B10-6ACA-4CC4-846E-97601139E8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6</Pages>
  <Words>1422</Words>
  <Characters>7827</Characters>
  <Application>Microsoft Office Word</Application>
  <DocSecurity>0</DocSecurity>
  <Lines>65</Lines>
  <Paragraphs>18</Paragraphs>
  <ScaleCrop>false</ScaleCrop>
  <Company>CegepST</Company>
  <LinksUpToDate>false</LinksUpToDate>
  <CharactersWithSpaces>9231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Merveille Ngueukam Sandjo</dc:creator>
  <cp:keywords/>
  <dc:description/>
  <cp:lastModifiedBy>Yannick Brice</cp:lastModifiedBy>
  <cp:revision>35</cp:revision>
  <dcterms:created xsi:type="dcterms:W3CDTF">2024-10-25T02:36:00Z</dcterms:created>
  <dcterms:modified xsi:type="dcterms:W3CDTF">2024-10-25T03:03:00Z</dcterms:modified>
</cp:coreProperties>
</file>