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Arial" w:cs="Arial" w:eastAsia="Arial" w:hAnsi="Arial"/>
          <w:b/>
          <w:bCs/>
          <w:color w:val="0EA5A0"/>
          <w:sz w:val="48"/>
          <w:szCs w:val="48"/>
        </w:rPr>
        <w:t xml:space="preserve">HomeSafeEducation</w:t>
      </w:r>
    </w:p>
    <w:p>
      <w:pPr>
        <w:spacing w:after="80"/>
        <w:jc w:val="center"/>
      </w:pPr>
      <w:r>
        <w:rPr>
          <w:rFonts w:ascii="Arial" w:cs="Arial" w:eastAsia="Arial" w:hAnsi="Arial"/>
          <w:b/>
          <w:bCs/>
          <w:color w:val="0F1B2D"/>
          <w:spacing w:val="200"/>
          <w:sz w:val="28"/>
          <w:szCs w:val="28"/>
        </w:rPr>
        <w:t xml:space="preserve">AFFILIATE PROGRAMME</w:t>
      </w:r>
    </w:p>
    <w:p>
      <w:pPr>
        <w:spacing w:after="200"/>
      </w:pPr>
    </w:p>
    <w:p>
      <w:pPr>
        <w:pBdr>
          <w:top w:val="single" w:color="0EA5A0" w:sz="6" w:space="1"/>
        </w:pBdr>
        <w:jc w:val="center"/>
      </w:pPr>
    </w:p>
    <w:p>
      <w:pPr>
        <w:spacing w:after="200"/>
      </w:pPr>
    </w:p>
    <w:p>
      <w:pPr>
        <w:spacing w:after="160"/>
        <w:jc w:val="center"/>
      </w:pPr>
      <w:r>
        <w:rPr>
          <w:rFonts w:ascii="Arial" w:cs="Arial" w:eastAsia="Arial" w:hAnsi="Arial"/>
          <w:color w:val="0F1B2D"/>
          <w:sz w:val="26"/>
          <w:szCs w:val="26"/>
        </w:rPr>
        <w:t xml:space="preserve">Welcome Guide &amp; Product Training</w:t>
      </w:r>
    </w:p>
    <w:p>
      <w:pPr>
        <w:spacing w:after="80"/>
        <w:jc w:val="center"/>
      </w:pPr>
      <w:r>
        <w:rPr>
          <w:rFonts w:ascii="Arial" w:cs="Arial" w:eastAsia="Arial" w:hAnsi="Arial"/>
          <w:i/>
          <w:iCs/>
          <w:color w:val="999999"/>
          <w:sz w:val="22"/>
          <w:szCs w:val="22"/>
        </w:rPr>
        <w:t xml:space="preserve">Everything you need to understand, believe in, and share our products.</w:t>
      </w:r>
    </w:p>
    <w:p>
      <w:pPr>
        <w:spacing w:after="2000"/>
      </w:pPr>
    </w:p>
    <w:p>
      <w:pPr>
        <w:spacing w:after="80"/>
        <w:jc w:val="center"/>
      </w:pPr>
      <w:r>
        <w:rPr>
          <w:rFonts w:ascii="Arial" w:cs="Arial" w:eastAsia="Arial" w:hAnsi="Arial"/>
          <w:color w:val="0EA5A0"/>
          <w:sz w:val="20"/>
          <w:szCs w:val="20"/>
        </w:rPr>
        <w:t xml:space="preserve">homesafeeducation.com</w:t>
      </w:r>
    </w:p>
    <w:p>
      <w:pPr>
        <w:spacing w:after="0"/>
        <w:jc w:val="center"/>
      </w:pPr>
      <w:r>
        <w:rPr>
          <w:rFonts w:ascii="Arial" w:cs="Arial" w:eastAsia="Arial" w:hAnsi="Arial"/>
          <w:color w:val="999999"/>
          <w:sz w:val="18"/>
          <w:szCs w:val="18"/>
        </w:rPr>
        <w:t xml:space="preserve">Confidential  - For Affiliate Partners Only</w:t>
      </w:r>
    </w:p>
    <w:p>
      <w:pPr>
        <w:sectPr>
          <w:pgSz w:w="12240" w:h="15840" w:orient="portrait"/>
          <w:pgMar w:top="1440" w:right="1440" w:bottom="1440" w:left="1440" w:header="708" w:footer="708" w:gutter="0"/>
          <w:pgNumType/>
          <w:docGrid w:linePitch="360"/>
        </w:sectPr>
      </w:pPr>
    </w:p>
    <w:p>
      <w:pPr>
        <w:spacing w:after="200" w:before="360"/>
      </w:pPr>
      <w:r>
        <w:rPr>
          <w:rFonts w:ascii="Arial" w:cs="Arial" w:eastAsia="Arial" w:hAnsi="Arial"/>
          <w:b/>
          <w:bCs/>
          <w:color w:val="0EA5A0"/>
          <w:sz w:val="32"/>
          <w:szCs w:val="32"/>
        </w:rPr>
        <w:t xml:space="preserve">A Message From Our Founder</w:t>
      </w:r>
    </w:p>
    <w:p>
      <w:pPr>
        <w:spacing w:after="160" w:line="320"/>
      </w:pPr>
      <w:r>
        <w:rPr>
          <w:rFonts w:ascii="Arial" w:cs="Arial" w:eastAsia="Arial" w:hAnsi="Arial"/>
          <w:b w:val="false"/>
          <w:bCs w:val="false"/>
          <w:color w:val="555555"/>
          <w:sz w:val="21"/>
          <w:szCs w:val="21"/>
        </w:rPr>
        <w:t xml:space="preserve">Thank you for joining us. I’m glad to be sharing this opportunity for you to earn from offering a product that genuinely helps people keep their loved ones safe. Welcome to the team  - let’s do something great together.</w:t>
      </w:r>
    </w:p>
    <w:p>
      <w:pPr>
        <w:spacing w:after="40"/>
      </w:pPr>
    </w:p>
    <w:p>
      <w:pPr>
        <w:spacing w:after="160" w:line="320"/>
      </w:pPr>
      <w:r>
        <w:rPr>
          <w:rFonts w:ascii="Arial" w:cs="Arial" w:eastAsia="Arial" w:hAnsi="Arial"/>
          <w:b/>
          <w:bCs/>
          <w:color w:val="0EA5A0"/>
          <w:sz w:val="21"/>
          <w:szCs w:val="21"/>
        </w:rPr>
        <w:t xml:space="preserve">Brick</w:t>
      </w:r>
      <w:r>
        <w:rPr>
          <w:rFonts w:ascii="Arial" w:cs="Arial" w:eastAsia="Arial" w:hAnsi="Arial"/>
          <w:b w:val="false"/>
          <w:bCs w:val="false"/>
          <w:color w:val="555555"/>
          <w:sz w:val="21"/>
          <w:szCs w:val="21"/>
        </w:rPr>
        <w:t xml:space="preserve">  - Founder, HomeSafeEducation</w:t>
      </w:r>
    </w:p>
    <w:p>
      <w:pPr>
        <w:spacing w:after="100"/>
      </w:pPr>
    </w:p>
    <w:p>
      <w:pPr>
        <w:spacing w:after="200" w:before="360"/>
      </w:pPr>
      <w:r>
        <w:rPr>
          <w:rFonts w:ascii="Arial" w:cs="Arial" w:eastAsia="Arial" w:hAnsi="Arial"/>
          <w:b/>
          <w:bCs/>
          <w:color w:val="0EA5A0"/>
          <w:sz w:val="32"/>
          <w:szCs w:val="32"/>
        </w:rPr>
        <w:t xml:space="preserve">Welcome to the Team</w:t>
      </w:r>
    </w:p>
    <w:p>
      <w:pPr>
        <w:spacing w:after="160" w:line="320"/>
      </w:pPr>
      <w:r>
        <w:rPr>
          <w:rFonts w:ascii="Arial" w:cs="Arial" w:eastAsia="Arial" w:hAnsi="Arial"/>
          <w:b w:val="false"/>
          <w:bCs w:val="false"/>
          <w:color w:val="555555"/>
          <w:sz w:val="21"/>
          <w:szCs w:val="21"/>
        </w:rPr>
        <w:t xml:space="preserve">By choosing to partner with us you are not just earning commission  - you are helping families, young people, older adults, and travellers access the safety knowledge that could genuinely change their lives.</w:t>
      </w:r>
    </w:p>
    <w:p>
      <w:pPr>
        <w:spacing w:after="160" w:line="320"/>
      </w:pPr>
      <w:r>
        <w:rPr>
          <w:rFonts w:ascii="Arial" w:cs="Arial" w:eastAsia="Arial" w:hAnsi="Arial"/>
          <w:b w:val="false"/>
          <w:bCs w:val="false"/>
          <w:color w:val="555555"/>
          <w:sz w:val="21"/>
          <w:szCs w:val="21"/>
        </w:rPr>
        <w:t xml:space="preserve">Before we go any further, there is something you should know about what drives this company: </w:t>
      </w:r>
      <w:r>
        <w:rPr>
          <w:rFonts w:ascii="Arial" w:cs="Arial" w:eastAsia="Arial" w:hAnsi="Arial"/>
          <w:b/>
          <w:bCs/>
          <w:color w:val="0EA5A0"/>
          <w:sz w:val="21"/>
          <w:szCs w:val="21"/>
        </w:rPr>
        <w:t xml:space="preserve">we do not sell through fear  - we sell through love</w:t>
      </w:r>
      <w:r>
        <w:rPr>
          <w:rFonts w:ascii="Arial" w:cs="Arial" w:eastAsia="Arial" w:hAnsi="Arial"/>
          <w:b w:val="false"/>
          <w:bCs w:val="false"/>
          <w:color w:val="555555"/>
          <w:sz w:val="21"/>
          <w:szCs w:val="21"/>
        </w:rPr>
        <w:t xml:space="preserve">. Every course, every lesson, every song is built around a simple idea: that giving someone the knowledge to protect themselves and the people they care about is one of the greatest gifts you can give.</w:t>
      </w:r>
    </w:p>
    <w:p>
      <w:pPr>
        <w:spacing w:after="160" w:line="320"/>
      </w:pPr>
      <w:r>
        <w:rPr>
          <w:rFonts w:ascii="Arial" w:cs="Arial" w:eastAsia="Arial" w:hAnsi="Arial"/>
          <w:b w:val="false"/>
          <w:bCs w:val="false"/>
          <w:color w:val="555555"/>
          <w:sz w:val="21"/>
          <w:szCs w:val="21"/>
        </w:rPr>
        <w:t xml:space="preserve">This guide will give you everything you need: a deep understanding of what we offer, who it is for, how to talk about it naturally, and how you get paid. Please read it fully  - affiliates who understand the product always outperform those who simply share a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A0" w:sz="1"/>
              <w:left w:val="single" w:color="0EA5A0" w:sz="1"/>
              <w:bottom w:val="single" w:color="0EA5A0" w:sz="1"/>
              <w:right w:val="single" w:color="0EA5A0" w:sz="1"/>
            </w:tcBorders>
            <w:shd w:fill="E8F7F6" w:val="clear"/>
            <w:tcMar>
              <w:top w:type="dxa" w:w="160"/>
              <w:left w:type="dxa" w:w="240"/>
              <w:bottom w:type="dxa" w:w="160"/>
              <w:right w:type="dxa" w:w="240"/>
            </w:tcMar>
          </w:tcPr>
          <w:p>
            <w:pPr>
              <w:spacing w:after="80"/>
            </w:pPr>
            <w:r>
              <w:rPr>
                <w:rFonts w:ascii="Arial" w:cs="Arial" w:eastAsia="Arial" w:hAnsi="Arial"/>
                <w:b/>
                <w:bCs/>
                <w:color w:val="0F1B2D"/>
                <w:sz w:val="22"/>
                <w:szCs w:val="22"/>
              </w:rPr>
              <w:t xml:space="preserve">Your quick-start checklist</w:t>
            </w:r>
          </w:p>
          <w:p>
            <w:pPr>
              <w:spacing w:after="0" w:line="300"/>
            </w:pPr>
            <w:r>
              <w:rPr>
                <w:rFonts w:ascii="Arial" w:cs="Arial" w:eastAsia="Arial" w:hAnsi="Arial"/>
                <w:color w:val="555555"/>
                <w:sz w:val="20"/>
                <w:szCs w:val="20"/>
              </w:rPr>
              <w:t xml:space="preserve">1. Read this guide cover to cover  •  2. Try the free lesson example at </w:t>
            </w:r>
            <w:hyperlink w:history="1" r:id="rId8upbrcq8wo3dtvj1h9kve">
              <w:r>
                <w:rPr>
                  <w:rStyle w:val="Hyperlink"/>
                  <w:rFonts w:ascii="Arial" w:cs="Arial" w:eastAsia="Arial" w:hAnsi="Arial"/>
                  <w:sz w:val="21"/>
                  <w:szCs w:val="21"/>
                </w:rPr>
                <w:t xml:space="preserve">homesafeeducation.com/example</w:t>
              </w:r>
            </w:hyperlink>
            <w:r>
              <w:rPr>
                <w:rFonts w:ascii="Arial" w:cs="Arial" w:eastAsia="Arial" w:hAnsi="Arial"/>
                <w:color w:val="555555"/>
                <w:sz w:val="20"/>
                <w:szCs w:val="20"/>
              </w:rPr>
              <w:t xml:space="preserve">  •  3. Log into your Numok dashboard  •  4. Grab your unique affiliate link from your dashboard  •  5. Start sharing!</w:t>
            </w:r>
          </w:p>
        </w:tc>
      </w:tr>
    </w:tbl>
    <w:p>
      <w:pPr>
        <w:spacing w:after="80"/>
      </w:pPr>
    </w:p>
    <w:p>
      <w:pPr>
        <w:spacing w:after="200" w:before="360"/>
      </w:pPr>
      <w:r>
        <w:rPr>
          <w:rFonts w:ascii="Arial" w:cs="Arial" w:eastAsia="Arial" w:hAnsi="Arial"/>
          <w:b/>
          <w:bCs/>
          <w:color w:val="0EA5A0"/>
          <w:sz w:val="32"/>
          <w:szCs w:val="32"/>
        </w:rPr>
        <w:t xml:space="preserve">What Is HomeSafeEducation?</w:t>
      </w:r>
    </w:p>
    <w:p>
      <w:pPr>
        <w:spacing w:after="160" w:line="320"/>
      </w:pPr>
      <w:r>
        <w:rPr>
          <w:rFonts w:ascii="Arial" w:cs="Arial" w:eastAsia="Arial" w:hAnsi="Arial"/>
          <w:b w:val="false"/>
          <w:bCs w:val="false"/>
          <w:color w:val="555555"/>
          <w:sz w:val="21"/>
          <w:szCs w:val="21"/>
        </w:rPr>
        <w:t xml:space="preserve">HomeSafeEducation is an online learning platform offering </w:t>
      </w:r>
      <w:r>
        <w:rPr>
          <w:rFonts w:ascii="Arial" w:cs="Arial" w:eastAsia="Arial" w:hAnsi="Arial"/>
          <w:b/>
          <w:bCs/>
          <w:color w:val="0EA5A0"/>
          <w:sz w:val="21"/>
          <w:szCs w:val="21"/>
        </w:rPr>
        <w:t xml:space="preserve">expert-led safety and life-skills courses for every stage of life</w:t>
      </w:r>
      <w:r>
        <w:rPr>
          <w:rFonts w:ascii="Arial" w:cs="Arial" w:eastAsia="Arial" w:hAnsi="Arial"/>
          <w:b w:val="false"/>
          <w:bCs w:val="false"/>
          <w:color w:val="555555"/>
          <w:sz w:val="21"/>
          <w:szCs w:val="21"/>
        </w:rPr>
        <w:t xml:space="preserve">. From a four-year-old learning about road safety, to a seventy-five-year-old learning to spot a scam  - our courses cover topics that schools, workplaces, and society consistently overlook.</w:t>
      </w:r>
    </w:p>
    <w:p>
      <w:pPr>
        <w:spacing w:after="160" w:line="320"/>
      </w:pPr>
      <w:r>
        <w:rPr>
          <w:rFonts w:ascii="Arial" w:cs="Arial" w:eastAsia="Arial" w:hAnsi="Arial"/>
          <w:b w:val="false"/>
          <w:bCs w:val="false"/>
          <w:color w:val="555555"/>
          <w:sz w:val="21"/>
          <w:szCs w:val="21"/>
        </w:rPr>
        <w:t xml:space="preserve">Every package is a </w:t>
      </w:r>
      <w:r>
        <w:rPr>
          <w:rFonts w:ascii="Arial" w:cs="Arial" w:eastAsia="Arial" w:hAnsi="Arial"/>
          <w:b/>
          <w:bCs/>
          <w:color w:val="0F1B2D"/>
          <w:sz w:val="21"/>
          <w:szCs w:val="21"/>
        </w:rPr>
        <w:t xml:space="preserve">one-time purchase</w:t>
      </w:r>
      <w:r>
        <w:rPr>
          <w:rFonts w:ascii="Arial" w:cs="Arial" w:eastAsia="Arial" w:hAnsi="Arial"/>
          <w:b w:val="false"/>
          <w:bCs w:val="false"/>
          <w:color w:val="555555"/>
          <w:sz w:val="21"/>
          <w:szCs w:val="21"/>
        </w:rPr>
        <w:t xml:space="preserve">  - no subscriptions, no hidden fees, no recurring charges. Customers buy once and have lifetime access to their courses, quizzes, progress tracking, certificates, and original music.</w:t>
      </w:r>
    </w:p>
    <w:p>
      <w:pPr>
        <w:spacing w:after="160" w:before="280"/>
      </w:pPr>
      <w:r>
        <w:rPr>
          <w:rFonts w:ascii="Arial" w:cs="Arial" w:eastAsia="Arial" w:hAnsi="Arial"/>
          <w:b/>
          <w:bCs/>
          <w:color w:val="0F1B2D"/>
          <w:sz w:val="26"/>
          <w:szCs w:val="26"/>
        </w:rPr>
        <w:t xml:space="preserve">What Makes Us Different</w:t>
      </w:r>
    </w:p>
    <w:p>
      <w:pPr>
        <w:pStyle w:val="ListParagraph"/>
        <w:numPr>
          <w:ilvl w:val="0"/>
          <w:numId w:val="2"/>
        </w:numPr>
        <w:spacing w:after="80" w:line="300"/>
      </w:pPr>
      <w:r>
        <w:rPr>
          <w:rFonts w:ascii="Arial" w:cs="Arial" w:eastAsia="Arial" w:hAnsi="Arial"/>
          <w:b/>
          <w:bCs/>
          <w:color w:val="0F1B2D"/>
          <w:sz w:val="21"/>
          <w:szCs w:val="21"/>
        </w:rPr>
        <w:t xml:space="preserve">Age-appropriate wording  - </w:t>
      </w:r>
      <w:r>
        <w:rPr>
          <w:rFonts w:ascii="Arial" w:cs="Arial" w:eastAsia="Arial" w:hAnsi="Arial"/>
          <w:b w:val="false"/>
          <w:bCs w:val="false"/>
          <w:color w:val="555555"/>
          <w:sz w:val="21"/>
          <w:szCs w:val="21"/>
        </w:rPr>
        <w:t xml:space="preserve">Every package is written specifically for its audience. A lesson for a five-year-old reads completely differently from a lesson for a teenager or an older adult. We address sensitive topics in a way that is appropriate for the age group, never too much, never too little.</w:t>
      </w:r>
    </w:p>
    <w:p>
      <w:pPr>
        <w:pStyle w:val="ListParagraph"/>
        <w:numPr>
          <w:ilvl w:val="0"/>
          <w:numId w:val="2"/>
        </w:numPr>
        <w:spacing w:after="80" w:line="300"/>
      </w:pPr>
      <w:r>
        <w:rPr>
          <w:rFonts w:ascii="Arial" w:cs="Arial" w:eastAsia="Arial" w:hAnsi="Arial"/>
          <w:b/>
          <w:bCs/>
          <w:color w:val="0F1B2D"/>
          <w:sz w:val="21"/>
          <w:szCs w:val="21"/>
        </w:rPr>
        <w:t xml:space="preserve">No fear-based teaching  - </w:t>
      </w:r>
      <w:r>
        <w:rPr>
          <w:rFonts w:ascii="Arial" w:cs="Arial" w:eastAsia="Arial" w:hAnsi="Arial"/>
          <w:b w:val="false"/>
          <w:bCs w:val="false"/>
          <w:color w:val="555555"/>
          <w:sz w:val="21"/>
          <w:szCs w:val="21"/>
        </w:rPr>
        <w:t xml:space="preserve">We educate through empowerment, not intimidation. Our founder made a promise that fear would never be used to sell or to teach. Every lesson builds confidence and reassurance.</w:t>
      </w:r>
    </w:p>
    <w:p>
      <w:pPr>
        <w:pStyle w:val="ListParagraph"/>
        <w:numPr>
          <w:ilvl w:val="0"/>
          <w:numId w:val="2"/>
        </w:numPr>
        <w:spacing w:after="80" w:line="300"/>
      </w:pPr>
      <w:r>
        <w:rPr>
          <w:rFonts w:ascii="Arial" w:cs="Arial" w:eastAsia="Arial" w:hAnsi="Arial"/>
          <w:b/>
          <w:bCs/>
          <w:color w:val="0F1B2D"/>
          <w:sz w:val="21"/>
          <w:szCs w:val="21"/>
        </w:rPr>
        <w:t xml:space="preserve">Original music with lyrics  - </w:t>
      </w:r>
      <w:r>
        <w:rPr>
          <w:rFonts w:ascii="Arial" w:cs="Arial" w:eastAsia="Arial" w:hAnsi="Arial"/>
          <w:b w:val="false"/>
          <w:bCs w:val="false"/>
          <w:color w:val="555555"/>
          <w:sz w:val="21"/>
          <w:szCs w:val="21"/>
        </w:rPr>
        <w:t xml:space="preserve">184 original songs are woven into the lessons, each one age-appropriate and designed to reinforce safety messages. Learners can sing along with the full lyrics included. More on this in the Music section.</w:t>
      </w:r>
    </w:p>
    <w:p>
      <w:pPr>
        <w:pStyle w:val="ListParagraph"/>
        <w:numPr>
          <w:ilvl w:val="0"/>
          <w:numId w:val="2"/>
        </w:numPr>
        <w:spacing w:after="80" w:line="300"/>
      </w:pPr>
      <w:r>
        <w:rPr>
          <w:rFonts w:ascii="Arial" w:cs="Arial" w:eastAsia="Arial" w:hAnsi="Arial"/>
          <w:b/>
          <w:bCs/>
          <w:color w:val="0F1B2D"/>
          <w:sz w:val="21"/>
          <w:szCs w:val="21"/>
        </w:rPr>
        <w:t xml:space="preserve">Quizzes and certificates  - </w:t>
      </w:r>
      <w:r>
        <w:rPr>
          <w:rFonts w:ascii="Arial" w:cs="Arial" w:eastAsia="Arial" w:hAnsi="Arial"/>
          <w:b w:val="false"/>
          <w:bCs w:val="false"/>
          <w:color w:val="555555"/>
          <w:sz w:val="21"/>
          <w:szCs w:val="21"/>
        </w:rPr>
        <w:t xml:space="preserve">Every lesson includes quiz questions. On completing each package, learners receive an official PDF certificate emailed directly to them.</w:t>
      </w:r>
    </w:p>
    <w:p>
      <w:pPr>
        <w:pStyle w:val="ListParagraph"/>
        <w:numPr>
          <w:ilvl w:val="0"/>
          <w:numId w:val="2"/>
        </w:numPr>
        <w:spacing w:after="80" w:line="300"/>
      </w:pPr>
      <w:r>
        <w:rPr>
          <w:rFonts w:ascii="Arial" w:cs="Arial" w:eastAsia="Arial" w:hAnsi="Arial"/>
          <w:b/>
          <w:bCs/>
          <w:color w:val="0F1B2D"/>
          <w:sz w:val="21"/>
          <w:szCs w:val="21"/>
        </w:rPr>
        <w:t xml:space="preserve">Built for gifting  - </w:t>
      </w:r>
      <w:r>
        <w:rPr>
          <w:rFonts w:ascii="Arial" w:cs="Arial" w:eastAsia="Arial" w:hAnsi="Arial"/>
          <w:b w:val="false"/>
          <w:bCs w:val="false"/>
          <w:color w:val="555555"/>
          <w:sz w:val="21"/>
          <w:szCs w:val="21"/>
        </w:rPr>
        <w:t xml:space="preserve">Packages can be purchased and assigned to someone else. This makes every package the perfect meaningful gift  - more on this later.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A0" w:sz="1"/>
              <w:left w:val="single" w:color="0EA5A0" w:sz="1"/>
              <w:bottom w:val="single" w:color="0EA5A0" w:sz="1"/>
              <w:right w:val="single" w:color="0EA5A0" w:sz="1"/>
            </w:tcBorders>
            <w:shd w:fill="FFF8F0" w:val="clear"/>
            <w:tcMar>
              <w:top w:type="dxa" w:w="160"/>
              <w:left w:type="dxa" w:w="240"/>
              <w:bottom w:type="dxa" w:w="160"/>
              <w:right w:type="dxa" w:w="240"/>
            </w:tcMar>
          </w:tcPr>
          <w:p>
            <w:pPr>
              <w:spacing w:after="80"/>
            </w:pPr>
            <w:r>
              <w:rPr>
                <w:rFonts w:ascii="Arial" w:cs="Arial" w:eastAsia="Arial" w:hAnsi="Arial"/>
                <w:b/>
                <w:bCs/>
                <w:color w:val="0F1B2D"/>
                <w:sz w:val="22"/>
                <w:szCs w:val="22"/>
              </w:rPr>
              <w:t xml:space="preserve">See It For Yourself</w:t>
            </w:r>
          </w:p>
          <w:p>
            <w:pPr>
              <w:spacing w:after="0" w:line="300"/>
            </w:pPr>
            <w:r>
              <w:rPr>
                <w:rFonts w:ascii="Arial" w:cs="Arial" w:eastAsia="Arial" w:hAnsi="Arial"/>
                <w:color w:val="555555"/>
                <w:sz w:val="20"/>
                <w:szCs w:val="20"/>
              </w:rPr>
              <w:t xml:space="preserve">Visit </w:t>
            </w:r>
            <w:hyperlink w:history="1" r:id="rIdx4roky31xx4nubhhykfql">
              <w:r>
                <w:rPr>
                  <w:rStyle w:val="Hyperlink"/>
                  <w:rFonts w:ascii="Arial" w:cs="Arial" w:eastAsia="Arial" w:hAnsi="Arial"/>
                  <w:sz w:val="21"/>
                  <w:szCs w:val="21"/>
                </w:rPr>
                <w:t xml:space="preserve">homesafeeducation.com/example</w:t>
              </w:r>
            </w:hyperlink>
            <w:r>
              <w:rPr>
                <w:rFonts w:ascii="Arial" w:cs="Arial" w:eastAsia="Arial" w:hAnsi="Arial"/>
                <w:color w:val="555555"/>
                <w:sz w:val="20"/>
                <w:szCs w:val="20"/>
              </w:rPr>
              <w:t xml:space="preserve"> to preview a lesson and see the quality of our content firsthand. The best affiliates are the ones who genuinely know the product.</w:t>
            </w:r>
          </w:p>
        </w:tc>
      </w:tr>
    </w:tbl>
    <w:p>
      <w:pPr>
        <w:spacing w:after="80"/>
      </w:pPr>
    </w:p>
    <w:p>
      <w:pPr>
        <w:spacing w:after="200" w:before="360"/>
      </w:pPr>
      <w:r>
        <w:rPr>
          <w:rFonts w:ascii="Arial" w:cs="Arial" w:eastAsia="Arial" w:hAnsi="Arial"/>
          <w:b/>
          <w:bCs/>
          <w:color w:val="0EA5A0"/>
          <w:sz w:val="32"/>
          <w:szCs w:val="32"/>
        </w:rPr>
        <w:t xml:space="preserve">Your Commission</w:t>
      </w:r>
    </w:p>
    <w:p>
      <w:pPr>
        <w:spacing w:after="160" w:line="320"/>
      </w:pPr>
      <w:r>
        <w:rPr>
          <w:rFonts w:ascii="Arial" w:cs="Arial" w:eastAsia="Arial" w:hAnsi="Arial"/>
          <w:b w:val="false"/>
          <w:bCs w:val="false"/>
          <w:color w:val="555555"/>
          <w:sz w:val="21"/>
          <w:szCs w:val="21"/>
        </w:rPr>
        <w:t xml:space="preserve">You earn a flat </w:t>
      </w:r>
      <w:r>
        <w:rPr>
          <w:rFonts w:ascii="Arial" w:cs="Arial" w:eastAsia="Arial" w:hAnsi="Arial"/>
          <w:b/>
          <w:bCs/>
          <w:color w:val="0EA5A0"/>
          <w:sz w:val="21"/>
          <w:szCs w:val="21"/>
        </w:rPr>
        <w:t xml:space="preserve">20% commission</w:t>
      </w:r>
      <w:r>
        <w:rPr>
          <w:rFonts w:ascii="Arial" w:cs="Arial" w:eastAsia="Arial" w:hAnsi="Arial"/>
          <w:b w:val="false"/>
          <w:bCs w:val="false"/>
          <w:color w:val="555555"/>
          <w:sz w:val="21"/>
          <w:szCs w:val="21"/>
        </w:rPr>
        <w:t xml:space="preserve"> on every sale made through your affiliate link. Based on current pricing, here is an example of what you could earn per product: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0F1B2D"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Product</w:t>
            </w:r>
          </w:p>
        </w:tc>
        <w:tc>
          <w:tcPr>
            <w:tcW w:type="dxa" w:w="2340"/>
            <w:tcBorders>
              <w:top w:val="single" w:color="DDDDDD" w:sz="1"/>
              <w:left w:val="single" w:color="DDDDDD" w:sz="1"/>
              <w:bottom w:val="single" w:color="DDDDDD" w:sz="1"/>
              <w:right w:val="single" w:color="DDDDDD" w:sz="1"/>
            </w:tcBorders>
            <w:shd w:fill="0F1B2D"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USD</w:t>
            </w:r>
          </w:p>
        </w:tc>
        <w:tc>
          <w:tcPr>
            <w:tcW w:type="dxa" w:w="2340"/>
            <w:tcBorders>
              <w:top w:val="single" w:color="DDDDDD" w:sz="1"/>
              <w:left w:val="single" w:color="DDDDDD" w:sz="1"/>
              <w:bottom w:val="single" w:color="DDDDDD" w:sz="1"/>
              <w:right w:val="single" w:color="DDDDDD" w:sz="1"/>
            </w:tcBorders>
            <w:shd w:fill="0F1B2D"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GBP</w:t>
            </w:r>
          </w:p>
        </w:tc>
        <w:tc>
          <w:tcPr>
            <w:tcW w:type="dxa" w:w="2340"/>
            <w:tcBorders>
              <w:top w:val="single" w:color="DDDDDD" w:sz="1"/>
              <w:left w:val="single" w:color="DDDDDD" w:sz="1"/>
              <w:bottom w:val="single" w:color="DDDDDD" w:sz="1"/>
              <w:right w:val="single" w:color="DDDDDD" w:sz="1"/>
            </w:tcBorders>
            <w:shd w:fill="0F1B2D"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EUR</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0F1B2D"/>
                <w:sz w:val="19"/>
                <w:szCs w:val="19"/>
              </w:rPr>
              <w:t xml:space="preserve">Growing Minds</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555555"/>
                <w:sz w:val="19"/>
                <w:szCs w:val="19"/>
              </w:rPr>
              <w:t xml:space="preserve">$7.00</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555555"/>
                <w:sz w:val="19"/>
                <w:szCs w:val="19"/>
              </w:rPr>
              <w:t xml:space="preserve">£4.60</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555555"/>
                <w:sz w:val="19"/>
                <w:szCs w:val="19"/>
              </w:rPr>
              <w:t xml:space="preserve">€5.60</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0F1B2D"/>
                <w:sz w:val="19"/>
                <w:szCs w:val="19"/>
              </w:rPr>
              <w:t xml:space="preserve">Street Smart</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555555"/>
                <w:sz w:val="19"/>
                <w:szCs w:val="19"/>
              </w:rPr>
              <w:t xml:space="preserve">$8.00</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555555"/>
                <w:sz w:val="19"/>
                <w:szCs w:val="19"/>
              </w:rPr>
              <w:t xml:space="preserve">£5.60</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555555"/>
                <w:sz w:val="19"/>
                <w:szCs w:val="19"/>
              </w:rPr>
              <w:t xml:space="preserve">€7.00</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0F1B2D"/>
                <w:sz w:val="19"/>
                <w:szCs w:val="19"/>
              </w:rPr>
              <w:t xml:space="preserve">Nest Breaking</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555555"/>
                <w:sz w:val="19"/>
                <w:szCs w:val="19"/>
              </w:rPr>
              <w:t xml:space="preserve">$10.00</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555555"/>
                <w:sz w:val="19"/>
                <w:szCs w:val="19"/>
              </w:rPr>
              <w:t xml:space="preserve">£7.00</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555555"/>
                <w:sz w:val="19"/>
                <w:szCs w:val="19"/>
              </w:rPr>
              <w:t xml:space="preserve">€8.60</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0F1B2D"/>
                <w:sz w:val="19"/>
                <w:szCs w:val="19"/>
              </w:rPr>
              <w:t xml:space="preserve">Roaming Free</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555555"/>
                <w:sz w:val="19"/>
                <w:szCs w:val="19"/>
              </w:rPr>
              <w:t xml:space="preserve">$12.00</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555555"/>
                <w:sz w:val="19"/>
                <w:szCs w:val="19"/>
              </w:rPr>
              <w:t xml:space="preserve">£8.60</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555555"/>
                <w:sz w:val="19"/>
                <w:szCs w:val="19"/>
              </w:rPr>
              <w:t xml:space="preserve">€10.00</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0F1B2D"/>
                <w:sz w:val="19"/>
                <w:szCs w:val="19"/>
              </w:rPr>
              <w:t xml:space="preserve">Aging Wisdom</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555555"/>
                <w:sz w:val="19"/>
                <w:szCs w:val="19"/>
              </w:rPr>
              <w:t xml:space="preserve">$8.00</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555555"/>
                <w:sz w:val="19"/>
                <w:szCs w:val="19"/>
              </w:rPr>
              <w:t xml:space="preserve">£5.60</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555555"/>
                <w:sz w:val="19"/>
                <w:szCs w:val="19"/>
              </w:rPr>
              <w:t xml:space="preserve">€7.00</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0F1B2D"/>
                <w:sz w:val="19"/>
                <w:szCs w:val="19"/>
              </w:rPr>
              <w:t xml:space="preserve">Family Anchor</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555555"/>
                <w:sz w:val="19"/>
                <w:szCs w:val="19"/>
              </w:rPr>
              <w:t xml:space="preserve">$10.00</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555555"/>
                <w:sz w:val="19"/>
                <w:szCs w:val="19"/>
              </w:rPr>
              <w:t xml:space="preserve">£7.00</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555555"/>
                <w:sz w:val="19"/>
                <w:szCs w:val="19"/>
              </w:rPr>
              <w:t xml:space="preserve">€8.60</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0F1B2D"/>
                <w:sz w:val="19"/>
                <w:szCs w:val="19"/>
              </w:rPr>
              <w:t xml:space="preserve">Family Bundle</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555555"/>
                <w:sz w:val="19"/>
                <w:szCs w:val="19"/>
              </w:rPr>
              <w:t xml:space="preserve">$26.00</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555555"/>
                <w:sz w:val="19"/>
                <w:szCs w:val="19"/>
              </w:rPr>
              <w:t xml:space="preserve">£18.00</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555555"/>
                <w:sz w:val="19"/>
                <w:szCs w:val="19"/>
              </w:rPr>
              <w:t xml:space="preserve">€22.00</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0F1B2D"/>
                <w:sz w:val="19"/>
                <w:szCs w:val="19"/>
              </w:rPr>
              <w:t xml:space="preserve">Complete Library</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555555"/>
                <w:sz w:val="19"/>
                <w:szCs w:val="19"/>
              </w:rPr>
              <w:t xml:space="preserve">$44.00</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555555"/>
                <w:sz w:val="19"/>
                <w:szCs w:val="19"/>
              </w:rPr>
              <w:t xml:space="preserve">£30.00</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555555"/>
                <w:sz w:val="19"/>
                <w:szCs w:val="19"/>
              </w:rPr>
              <w:t xml:space="preserve">€36.00</w:t>
            </w:r>
          </w:p>
        </w:tc>
      </w:tr>
    </w:tbl>
    <w:p>
      <w:pPr>
        <w:spacing w:after="60"/>
      </w:pPr>
    </w:p>
    <w:p>
      <w:pPr>
        <w:spacing w:after="160" w:line="320"/>
      </w:pPr>
      <w:r>
        <w:rPr>
          <w:rFonts w:ascii="Arial" w:cs="Arial" w:eastAsia="Arial" w:hAnsi="Arial"/>
          <w:b w:val="false"/>
          <w:bCs w:val="false"/>
          <w:color w:val="555555"/>
          <w:sz w:val="21"/>
          <w:szCs w:val="21"/>
        </w:rPr>
        <w:t xml:space="preserve">The amounts above are based on current pricing at the time this guide was published and are provided as examples only. Product prices may change and promotional discounts may be offered from time to time. Your commission is always 20% of the amount actually paid by the customer, after any discount or promotion. When you see a product price below, the commission shown alongside it reflects the current full price.</w:t>
      </w:r>
    </w:p>
    <w:p>
      <w:pPr>
        <w:spacing w:after="100"/>
      </w:pPr>
    </w:p>
    <w:p>
      <w:pPr>
        <w:spacing w:after="200" w:before="360"/>
      </w:pPr>
      <w:r>
        <w:rPr>
          <w:rFonts w:ascii="Arial" w:cs="Arial" w:eastAsia="Arial" w:hAnsi="Arial"/>
          <w:b/>
          <w:bCs/>
          <w:color w:val="0EA5A0"/>
          <w:sz w:val="32"/>
          <w:szCs w:val="32"/>
        </w:rPr>
        <w:t xml:space="preserve">The Packages</w:t>
      </w:r>
    </w:p>
    <w:p>
      <w:pPr>
        <w:spacing w:after="160" w:line="320"/>
      </w:pPr>
      <w:r>
        <w:rPr>
          <w:rFonts w:ascii="Arial" w:cs="Arial" w:eastAsia="Arial" w:hAnsi="Arial"/>
          <w:b w:val="false"/>
          <w:bCs w:val="false"/>
          <w:color w:val="555555"/>
          <w:sz w:val="21"/>
          <w:szCs w:val="21"/>
        </w:rPr>
        <w:t xml:space="preserve">HomeSafeEducation offers seven individual packages, a build-your-own bundle, and a complete library. All affiliate links lead customers to the </w:t>
      </w:r>
      <w:hyperlink w:history="1" r:id="rIdec_rb7gtntevujkmtfrrl">
        <w:r>
          <w:rPr>
            <w:rStyle w:val="Hyperlink"/>
            <w:rFonts w:ascii="Arial" w:cs="Arial" w:eastAsia="Arial" w:hAnsi="Arial"/>
            <w:sz w:val="21"/>
            <w:szCs w:val="21"/>
          </w:rPr>
          <w:t xml:space="preserve">packages page</w:t>
        </w:r>
      </w:hyperlink>
      <w:r>
        <w:rPr>
          <w:rFonts w:ascii="Arial" w:cs="Arial" w:eastAsia="Arial" w:hAnsi="Arial"/>
          <w:b w:val="false"/>
          <w:bCs w:val="false"/>
          <w:color w:val="555555"/>
          <w:sz w:val="21"/>
          <w:szCs w:val="21"/>
        </w:rPr>
        <w:t xml:space="preserve"> where they can see every package in one place. It is really helpful if you explain to the person you are sharing with which package might be most relevant to them, so they know exactly what to look for when they arrive.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900"/>
        <w:gridCol w:w="1887"/>
        <w:gridCol w:w="1887"/>
        <w:gridCol w:w="1886"/>
      </w:tblGrid>
      <w:tr>
        <w:tc>
          <w:tcPr>
            <w:tcW w:type="dxa" w:w="1800"/>
            <w:tcBorders>
              <w:top w:val="single" w:color="DDDDDD" w:sz="1"/>
              <w:left w:val="single" w:color="DDDDDD" w:sz="1"/>
              <w:bottom w:val="single" w:color="DDDDDD" w:sz="1"/>
              <w:right w:val="single" w:color="DDDDDD" w:sz="1"/>
            </w:tcBorders>
            <w:shd w:fill="0F1B2D"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Package</w:t>
            </w:r>
          </w:p>
        </w:tc>
        <w:tc>
          <w:tcPr>
            <w:tcW w:type="dxa" w:w="1000"/>
            <w:tcBorders>
              <w:top w:val="single" w:color="DDDDDD" w:sz="1"/>
              <w:left w:val="single" w:color="DDDDDD" w:sz="1"/>
              <w:bottom w:val="single" w:color="DDDDDD" w:sz="1"/>
              <w:right w:val="single" w:color="DDDDDD" w:sz="1"/>
            </w:tcBorders>
            <w:shd w:fill="0F1B2D"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Ages</w:t>
            </w:r>
          </w:p>
        </w:tc>
        <w:tc>
          <w:tcPr>
            <w:tcW w:type="dxa" w:w="900"/>
            <w:tcBorders>
              <w:top w:val="single" w:color="DDDDDD" w:sz="1"/>
              <w:left w:val="single" w:color="DDDDDD" w:sz="1"/>
              <w:bottom w:val="single" w:color="DDDDDD" w:sz="1"/>
              <w:right w:val="single" w:color="DDDDDD" w:sz="1"/>
            </w:tcBorders>
            <w:shd w:fill="0F1B2D"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Courses</w:t>
            </w:r>
          </w:p>
        </w:tc>
        <w:tc>
          <w:tcPr>
            <w:tcW w:type="dxa" w:w="1887"/>
            <w:tcBorders>
              <w:top w:val="single" w:color="DDDDDD" w:sz="1"/>
              <w:left w:val="single" w:color="DDDDDD" w:sz="1"/>
              <w:bottom w:val="single" w:color="DDDDDD" w:sz="1"/>
              <w:right w:val="single" w:color="DDDDDD" w:sz="1"/>
            </w:tcBorders>
            <w:shd w:fill="0F1B2D"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USD</w:t>
            </w:r>
          </w:p>
        </w:tc>
        <w:tc>
          <w:tcPr>
            <w:tcW w:type="dxa" w:w="1887"/>
            <w:tcBorders>
              <w:top w:val="single" w:color="DDDDDD" w:sz="1"/>
              <w:left w:val="single" w:color="DDDDDD" w:sz="1"/>
              <w:bottom w:val="single" w:color="DDDDDD" w:sz="1"/>
              <w:right w:val="single" w:color="DDDDDD" w:sz="1"/>
            </w:tcBorders>
            <w:shd w:fill="0F1B2D"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GBP</w:t>
            </w:r>
          </w:p>
        </w:tc>
        <w:tc>
          <w:tcPr>
            <w:tcW w:type="dxa" w:w="1886"/>
            <w:tcBorders>
              <w:top w:val="single" w:color="DDDDDD" w:sz="1"/>
              <w:left w:val="single" w:color="DDDDDD" w:sz="1"/>
              <w:bottom w:val="single" w:color="DDDDDD" w:sz="1"/>
              <w:right w:val="single" w:color="DDDDDD" w:sz="1"/>
            </w:tcBorders>
            <w:shd w:fill="0F1B2D"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EUR</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0F1B2D"/>
                <w:sz w:val="19"/>
                <w:szCs w:val="19"/>
              </w:rPr>
              <w:t xml:space="preserve">Growing Minds</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4–11</w:t>
            </w:r>
          </w:p>
        </w:tc>
        <w:tc>
          <w:tcPr>
            <w:tcW w:type="dxa" w:w="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13</w:t>
            </w:r>
          </w:p>
        </w:tc>
        <w:tc>
          <w:tcPr>
            <w:tcW w:type="dxa" w:w="1887"/>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color w:val="555555"/>
                <w:sz w:val="19"/>
                <w:szCs w:val="19"/>
              </w:rPr>
              <w:t xml:space="preserve">$34.99</w:t>
            </w:r>
            <w:r>
              <w:rPr>
                <w:rFonts w:ascii="Arial" w:cs="Arial" w:eastAsia="Arial" w:hAnsi="Arial"/>
                <w:color w:val="0EA5A0"/>
                <w:sz w:val="17"/>
                <w:szCs w:val="17"/>
              </w:rPr>
              <w:t xml:space="preserve">  (earn $7.00)</w:t>
            </w:r>
          </w:p>
        </w:tc>
        <w:tc>
          <w:tcPr>
            <w:tcW w:type="dxa" w:w="1887"/>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color w:val="555555"/>
                <w:sz w:val="19"/>
                <w:szCs w:val="19"/>
              </w:rPr>
              <w:t xml:space="preserve">£22.99</w:t>
            </w:r>
            <w:r>
              <w:rPr>
                <w:rFonts w:ascii="Arial" w:cs="Arial" w:eastAsia="Arial" w:hAnsi="Arial"/>
                <w:color w:val="0EA5A0"/>
                <w:sz w:val="17"/>
                <w:szCs w:val="17"/>
              </w:rPr>
              <w:t xml:space="preserve">  (earn £4.60)</w:t>
            </w:r>
          </w:p>
        </w:tc>
        <w:tc>
          <w:tcPr>
            <w:tcW w:type="dxa" w:w="188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color w:val="555555"/>
                <w:sz w:val="19"/>
                <w:szCs w:val="19"/>
              </w:rPr>
              <w:t xml:space="preserve">€27.99</w:t>
            </w:r>
            <w:r>
              <w:rPr>
                <w:rFonts w:ascii="Arial" w:cs="Arial" w:eastAsia="Arial" w:hAnsi="Arial"/>
                <w:color w:val="0EA5A0"/>
                <w:sz w:val="17"/>
                <w:szCs w:val="17"/>
              </w:rPr>
              <w:t xml:space="preserve">  (earn €5.60)</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0F1B2D"/>
                <w:sz w:val="19"/>
                <w:szCs w:val="19"/>
              </w:rPr>
              <w:t xml:space="preserve">Street Smart</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12–17</w:t>
            </w:r>
          </w:p>
        </w:tc>
        <w:tc>
          <w:tcPr>
            <w:tcW w:type="dxa" w:w="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6</w:t>
            </w:r>
          </w:p>
        </w:tc>
        <w:tc>
          <w:tcPr>
            <w:tcW w:type="dxa" w:w="1887"/>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color w:val="555555"/>
                <w:sz w:val="19"/>
                <w:szCs w:val="19"/>
              </w:rPr>
              <w:t xml:space="preserve">$39.99</w:t>
            </w:r>
            <w:r>
              <w:rPr>
                <w:rFonts w:ascii="Arial" w:cs="Arial" w:eastAsia="Arial" w:hAnsi="Arial"/>
                <w:color w:val="0EA5A0"/>
                <w:sz w:val="17"/>
                <w:szCs w:val="17"/>
              </w:rPr>
              <w:t xml:space="preserve">  (earn $8.00)</w:t>
            </w:r>
          </w:p>
        </w:tc>
        <w:tc>
          <w:tcPr>
            <w:tcW w:type="dxa" w:w="1887"/>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color w:val="555555"/>
                <w:sz w:val="19"/>
                <w:szCs w:val="19"/>
              </w:rPr>
              <w:t xml:space="preserve">£27.99</w:t>
            </w:r>
            <w:r>
              <w:rPr>
                <w:rFonts w:ascii="Arial" w:cs="Arial" w:eastAsia="Arial" w:hAnsi="Arial"/>
                <w:color w:val="0EA5A0"/>
                <w:sz w:val="17"/>
                <w:szCs w:val="17"/>
              </w:rPr>
              <w:t xml:space="preserve">  (earn £5.60)</w:t>
            </w:r>
          </w:p>
        </w:tc>
        <w:tc>
          <w:tcPr>
            <w:tcW w:type="dxa" w:w="188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color w:val="555555"/>
                <w:sz w:val="19"/>
                <w:szCs w:val="19"/>
              </w:rPr>
              <w:t xml:space="preserve">€34.99</w:t>
            </w:r>
            <w:r>
              <w:rPr>
                <w:rFonts w:ascii="Arial" w:cs="Arial" w:eastAsia="Arial" w:hAnsi="Arial"/>
                <w:color w:val="0EA5A0"/>
                <w:sz w:val="17"/>
                <w:szCs w:val="17"/>
              </w:rPr>
              <w:t xml:space="preserve">  (earn €7.00)</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0F1B2D"/>
                <w:sz w:val="19"/>
                <w:szCs w:val="19"/>
              </w:rPr>
              <w:t xml:space="preserve">Nest Breaking</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18–25</w:t>
            </w:r>
          </w:p>
        </w:tc>
        <w:tc>
          <w:tcPr>
            <w:tcW w:type="dxa" w:w="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4</w:t>
            </w:r>
          </w:p>
        </w:tc>
        <w:tc>
          <w:tcPr>
            <w:tcW w:type="dxa" w:w="1887"/>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color w:val="555555"/>
                <w:sz w:val="19"/>
                <w:szCs w:val="19"/>
              </w:rPr>
              <w:t xml:space="preserve">$49.99</w:t>
            </w:r>
            <w:r>
              <w:rPr>
                <w:rFonts w:ascii="Arial" w:cs="Arial" w:eastAsia="Arial" w:hAnsi="Arial"/>
                <w:color w:val="0EA5A0"/>
                <w:sz w:val="17"/>
                <w:szCs w:val="17"/>
              </w:rPr>
              <w:t xml:space="preserve">  (earn $10.00)</w:t>
            </w:r>
          </w:p>
        </w:tc>
        <w:tc>
          <w:tcPr>
            <w:tcW w:type="dxa" w:w="1887"/>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color w:val="555555"/>
                <w:sz w:val="19"/>
                <w:szCs w:val="19"/>
              </w:rPr>
              <w:t xml:space="preserve">£34.99</w:t>
            </w:r>
            <w:r>
              <w:rPr>
                <w:rFonts w:ascii="Arial" w:cs="Arial" w:eastAsia="Arial" w:hAnsi="Arial"/>
                <w:color w:val="0EA5A0"/>
                <w:sz w:val="17"/>
                <w:szCs w:val="17"/>
              </w:rPr>
              <w:t xml:space="preserve">  (earn £7.00)</w:t>
            </w:r>
          </w:p>
        </w:tc>
        <w:tc>
          <w:tcPr>
            <w:tcW w:type="dxa" w:w="188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color w:val="555555"/>
                <w:sz w:val="19"/>
                <w:szCs w:val="19"/>
              </w:rPr>
              <w:t xml:space="preserve">€42.99</w:t>
            </w:r>
            <w:r>
              <w:rPr>
                <w:rFonts w:ascii="Arial" w:cs="Arial" w:eastAsia="Arial" w:hAnsi="Arial"/>
                <w:color w:val="0EA5A0"/>
                <w:sz w:val="17"/>
                <w:szCs w:val="17"/>
              </w:rPr>
              <w:t xml:space="preserve">  (earn €8.60)</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0F1B2D"/>
                <w:sz w:val="19"/>
                <w:szCs w:val="19"/>
              </w:rPr>
              <w:t xml:space="preserve">Roaming Free</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All ages</w:t>
            </w:r>
          </w:p>
        </w:tc>
        <w:tc>
          <w:tcPr>
            <w:tcW w:type="dxa" w:w="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5</w:t>
            </w:r>
          </w:p>
        </w:tc>
        <w:tc>
          <w:tcPr>
            <w:tcW w:type="dxa" w:w="1887"/>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color w:val="555555"/>
                <w:sz w:val="19"/>
                <w:szCs w:val="19"/>
              </w:rPr>
              <w:t xml:space="preserve">$59.99</w:t>
            </w:r>
            <w:r>
              <w:rPr>
                <w:rFonts w:ascii="Arial" w:cs="Arial" w:eastAsia="Arial" w:hAnsi="Arial"/>
                <w:color w:val="0EA5A0"/>
                <w:sz w:val="17"/>
                <w:szCs w:val="17"/>
              </w:rPr>
              <w:t xml:space="preserve">  (earn $12.00)</w:t>
            </w:r>
          </w:p>
        </w:tc>
        <w:tc>
          <w:tcPr>
            <w:tcW w:type="dxa" w:w="1887"/>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color w:val="555555"/>
                <w:sz w:val="19"/>
                <w:szCs w:val="19"/>
              </w:rPr>
              <w:t xml:space="preserve">£42.99</w:t>
            </w:r>
            <w:r>
              <w:rPr>
                <w:rFonts w:ascii="Arial" w:cs="Arial" w:eastAsia="Arial" w:hAnsi="Arial"/>
                <w:color w:val="0EA5A0"/>
                <w:sz w:val="17"/>
                <w:szCs w:val="17"/>
              </w:rPr>
              <w:t xml:space="preserve">  (earn £8.60)</w:t>
            </w:r>
          </w:p>
        </w:tc>
        <w:tc>
          <w:tcPr>
            <w:tcW w:type="dxa" w:w="188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color w:val="555555"/>
                <w:sz w:val="19"/>
                <w:szCs w:val="19"/>
              </w:rPr>
              <w:t xml:space="preserve">€49.99</w:t>
            </w:r>
            <w:r>
              <w:rPr>
                <w:rFonts w:ascii="Arial" w:cs="Arial" w:eastAsia="Arial" w:hAnsi="Arial"/>
                <w:color w:val="0EA5A0"/>
                <w:sz w:val="17"/>
                <w:szCs w:val="17"/>
              </w:rPr>
              <w:t xml:space="preserve">  (earn €10.00)</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0F1B2D"/>
                <w:sz w:val="19"/>
                <w:szCs w:val="19"/>
              </w:rPr>
              <w:t xml:space="preserve">Aging Wisdom</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60+</w:t>
            </w:r>
          </w:p>
        </w:tc>
        <w:tc>
          <w:tcPr>
            <w:tcW w:type="dxa" w:w="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5</w:t>
            </w:r>
          </w:p>
        </w:tc>
        <w:tc>
          <w:tcPr>
            <w:tcW w:type="dxa" w:w="1887"/>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color w:val="555555"/>
                <w:sz w:val="19"/>
                <w:szCs w:val="19"/>
              </w:rPr>
              <w:t xml:space="preserve">$39.99</w:t>
            </w:r>
            <w:r>
              <w:rPr>
                <w:rFonts w:ascii="Arial" w:cs="Arial" w:eastAsia="Arial" w:hAnsi="Arial"/>
                <w:color w:val="0EA5A0"/>
                <w:sz w:val="17"/>
                <w:szCs w:val="17"/>
              </w:rPr>
              <w:t xml:space="preserve">  (earn $8.00)</w:t>
            </w:r>
          </w:p>
        </w:tc>
        <w:tc>
          <w:tcPr>
            <w:tcW w:type="dxa" w:w="1887"/>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color w:val="555555"/>
                <w:sz w:val="19"/>
                <w:szCs w:val="19"/>
              </w:rPr>
              <w:t xml:space="preserve">£27.99</w:t>
            </w:r>
            <w:r>
              <w:rPr>
                <w:rFonts w:ascii="Arial" w:cs="Arial" w:eastAsia="Arial" w:hAnsi="Arial"/>
                <w:color w:val="0EA5A0"/>
                <w:sz w:val="17"/>
                <w:szCs w:val="17"/>
              </w:rPr>
              <w:t xml:space="preserve">  (earn £5.60)</w:t>
            </w:r>
          </w:p>
        </w:tc>
        <w:tc>
          <w:tcPr>
            <w:tcW w:type="dxa" w:w="188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color w:val="555555"/>
                <w:sz w:val="19"/>
                <w:szCs w:val="19"/>
              </w:rPr>
              <w:t xml:space="preserve">€34.99</w:t>
            </w:r>
            <w:r>
              <w:rPr>
                <w:rFonts w:ascii="Arial" w:cs="Arial" w:eastAsia="Arial" w:hAnsi="Arial"/>
                <w:color w:val="0EA5A0"/>
                <w:sz w:val="17"/>
                <w:szCs w:val="17"/>
              </w:rPr>
              <w:t xml:space="preserve">  (earn €7.00)</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0F1B2D"/>
                <w:sz w:val="19"/>
                <w:szCs w:val="19"/>
              </w:rPr>
              <w:t xml:space="preserve">Family Anchor</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Parents</w:t>
            </w:r>
          </w:p>
        </w:tc>
        <w:tc>
          <w:tcPr>
            <w:tcW w:type="dxa" w:w="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5</w:t>
            </w:r>
          </w:p>
        </w:tc>
        <w:tc>
          <w:tcPr>
            <w:tcW w:type="dxa" w:w="1887"/>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color w:val="555555"/>
                <w:sz w:val="19"/>
                <w:szCs w:val="19"/>
              </w:rPr>
              <w:t xml:space="preserve">$49.99</w:t>
            </w:r>
            <w:r>
              <w:rPr>
                <w:rFonts w:ascii="Arial" w:cs="Arial" w:eastAsia="Arial" w:hAnsi="Arial"/>
                <w:color w:val="0EA5A0"/>
                <w:sz w:val="17"/>
                <w:szCs w:val="17"/>
              </w:rPr>
              <w:t xml:space="preserve">  (earn $10.00)</w:t>
            </w:r>
          </w:p>
        </w:tc>
        <w:tc>
          <w:tcPr>
            <w:tcW w:type="dxa" w:w="1887"/>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color w:val="555555"/>
                <w:sz w:val="19"/>
                <w:szCs w:val="19"/>
              </w:rPr>
              <w:t xml:space="preserve">£34.99</w:t>
            </w:r>
            <w:r>
              <w:rPr>
                <w:rFonts w:ascii="Arial" w:cs="Arial" w:eastAsia="Arial" w:hAnsi="Arial"/>
                <w:color w:val="0EA5A0"/>
                <w:sz w:val="17"/>
                <w:szCs w:val="17"/>
              </w:rPr>
              <w:t xml:space="preserve">  (earn £7.00)</w:t>
            </w:r>
          </w:p>
        </w:tc>
        <w:tc>
          <w:tcPr>
            <w:tcW w:type="dxa" w:w="188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color w:val="555555"/>
                <w:sz w:val="19"/>
                <w:szCs w:val="19"/>
              </w:rPr>
              <w:t xml:space="preserve">€42.99</w:t>
            </w:r>
            <w:r>
              <w:rPr>
                <w:rFonts w:ascii="Arial" w:cs="Arial" w:eastAsia="Arial" w:hAnsi="Arial"/>
                <w:color w:val="0EA5A0"/>
                <w:sz w:val="17"/>
                <w:szCs w:val="17"/>
              </w:rPr>
              <w:t xml:space="preserve">  (earn €8.60)</w:t>
            </w:r>
          </w:p>
        </w:tc>
      </w:tr>
    </w:tbl>
    <w:p>
      <w:pPr>
        <w:spacing w:after="60"/>
      </w:pPr>
    </w:p>
    <w:p>
      <w:pPr>
        <w:spacing w:after="120" w:before="200"/>
      </w:pPr>
      <w:r>
        <w:rPr>
          <w:rFonts w:ascii="Arial" w:cs="Arial" w:eastAsia="Arial" w:hAnsi="Arial"/>
          <w:b/>
          <w:bCs/>
          <w:color w:val="0EA5A0"/>
          <w:sz w:val="22"/>
          <w:szCs w:val="22"/>
        </w:rPr>
        <w:t xml:space="preserve">Bundles</w:t>
      </w:r>
    </w:p>
    <w:p>
      <w:pPr>
        <w:pStyle w:val="ListParagraph"/>
        <w:numPr>
          <w:ilvl w:val="0"/>
          <w:numId w:val="2"/>
        </w:numPr>
        <w:spacing w:after="80" w:line="300"/>
      </w:pPr>
      <w:r>
        <w:rPr>
          <w:rFonts w:ascii="Arial" w:cs="Arial" w:eastAsia="Arial" w:hAnsi="Arial"/>
          <w:b/>
          <w:bCs/>
          <w:color w:val="0F1B2D"/>
          <w:sz w:val="21"/>
          <w:szCs w:val="21"/>
        </w:rPr>
        <w:t xml:space="preserve">Family Safety Bundle  - </w:t>
      </w:r>
      <w:r>
        <w:rPr>
          <w:rFonts w:ascii="Arial" w:cs="Arial" w:eastAsia="Arial" w:hAnsi="Arial"/>
          <w:b w:val="false"/>
          <w:bCs w:val="false"/>
          <w:color w:val="555555"/>
          <w:sz w:val="21"/>
          <w:szCs w:val="21"/>
        </w:rPr>
        <w:t xml:space="preserve">Choose any 5 packages. $129.99 / £89.99 / €109.99</w:t>
      </w:r>
      <w:r>
        <w:rPr>
          <w:rFonts w:ascii="Arial" w:cs="Arial" w:eastAsia="Arial" w:hAnsi="Arial"/>
          <w:b/>
          <w:bCs/>
          <w:color w:val="0EA5A0"/>
          <w:sz w:val="21"/>
          <w:szCs w:val="21"/>
        </w:rPr>
        <w:t xml:space="preserve"> (earn $26.00 / £18.00 / €22.00)</w:t>
      </w:r>
    </w:p>
    <w:p>
      <w:pPr>
        <w:pStyle w:val="ListParagraph"/>
        <w:numPr>
          <w:ilvl w:val="0"/>
          <w:numId w:val="2"/>
        </w:numPr>
        <w:spacing w:after="80" w:line="300"/>
      </w:pPr>
      <w:r>
        <w:rPr>
          <w:rFonts w:ascii="Arial" w:cs="Arial" w:eastAsia="Arial" w:hAnsi="Arial"/>
          <w:b/>
          <w:bCs/>
          <w:color w:val="0F1B2D"/>
          <w:sz w:val="21"/>
          <w:szCs w:val="21"/>
        </w:rPr>
        <w:t xml:space="preserve">Complete Library  - </w:t>
      </w:r>
      <w:r>
        <w:rPr>
          <w:rFonts w:ascii="Arial" w:cs="Arial" w:eastAsia="Arial" w:hAnsi="Arial"/>
          <w:b w:val="false"/>
          <w:bCs w:val="false"/>
          <w:color w:val="555555"/>
          <w:sz w:val="21"/>
          <w:szCs w:val="21"/>
        </w:rPr>
        <w:t xml:space="preserve">All 7 packages included. $219.99 / £149.99 / €179.99</w:t>
      </w:r>
      <w:r>
        <w:rPr>
          <w:rFonts w:ascii="Arial" w:cs="Arial" w:eastAsia="Arial" w:hAnsi="Arial"/>
          <w:b/>
          <w:bCs/>
          <w:color w:val="0EA5A0"/>
          <w:sz w:val="21"/>
          <w:szCs w:val="21"/>
        </w:rPr>
        <w:t xml:space="preserve"> (earn $44.00 / £30.00 / €36.00)</w:t>
      </w:r>
    </w:p>
    <w:p>
      <w:pPr>
        <w:spacing w:after="160" w:line="320"/>
      </w:pPr>
      <w:r>
        <w:rPr>
          <w:rFonts w:ascii="Arial" w:cs="Arial" w:eastAsia="Arial" w:hAnsi="Arial"/>
          <w:b w:val="false"/>
          <w:bCs w:val="false"/>
          <w:color w:val="555555"/>
          <w:sz w:val="21"/>
          <w:szCs w:val="21"/>
        </w:rPr>
        <w:t xml:space="preserve">Pricing is also available in CAD, AUD, and NZD. Customers see prices in their local currency at checkout.</w:t>
      </w:r>
    </w:p>
    <w:p>
      <w:pPr>
        <w:spacing w:after="100"/>
      </w:pPr>
    </w:p>
    <w:p>
      <w:pPr>
        <w:spacing w:after="200" w:before="360"/>
      </w:pPr>
      <w:r>
        <w:rPr>
          <w:rFonts w:ascii="Arial" w:cs="Arial" w:eastAsia="Arial" w:hAnsi="Arial"/>
          <w:b/>
          <w:bCs/>
          <w:color w:val="0EA5A0"/>
          <w:sz w:val="32"/>
          <w:szCs w:val="32"/>
        </w:rPr>
        <w:t xml:space="preserve">Package Deep Dives</w:t>
      </w:r>
    </w:p>
    <w:p>
      <w:pPr>
        <w:spacing w:after="160" w:line="320"/>
      </w:pPr>
      <w:r>
        <w:rPr>
          <w:rFonts w:ascii="Arial" w:cs="Arial" w:eastAsia="Arial" w:hAnsi="Arial"/>
          <w:color w:val="555555"/>
          <w:sz w:val="21"/>
          <w:szCs w:val="21"/>
        </w:rPr>
        <w:t xml:space="preserve">Below is a closer look at each package, who it is perfect for, and how to naturally recommend it. Remember: these packages cover far more than the topics listed here  - every course is packed with relevant, practical lessons for the age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A0" w:sz="1"/>
              <w:left w:val="single" w:color="0EA5A0" w:sz="1"/>
              <w:bottom w:val="single" w:color="0EA5A0" w:sz="1"/>
              <w:right w:val="single" w:color="0EA5A0" w:sz="1"/>
            </w:tcBorders>
            <w:shd w:fill="FFF8F0" w:val="clear"/>
            <w:tcMar>
              <w:top w:type="dxa" w:w="160"/>
              <w:left w:type="dxa" w:w="240"/>
              <w:bottom w:type="dxa" w:w="160"/>
              <w:right w:type="dxa" w:w="240"/>
            </w:tcMar>
          </w:tcPr>
          <w:p>
            <w:pPr>
              <w:spacing w:after="80"/>
            </w:pPr>
            <w:r>
              <w:rPr>
                <w:rFonts w:ascii="Arial" w:cs="Arial" w:eastAsia="Arial" w:hAnsi="Arial"/>
                <w:b/>
                <w:bCs/>
                <w:color w:val="0F1B2D"/>
                <w:sz w:val="22"/>
                <w:szCs w:val="22"/>
              </w:rPr>
              <w:t xml:space="preserve">Always Share Your Affiliate Link</w:t>
            </w:r>
          </w:p>
          <w:p>
            <w:pPr>
              <w:spacing w:after="0" w:line="300"/>
            </w:pPr>
            <w:r>
              <w:rPr>
                <w:rFonts w:ascii="Arial" w:cs="Arial" w:eastAsia="Arial" w:hAnsi="Arial"/>
                <w:color w:val="555555"/>
                <w:sz w:val="20"/>
                <w:szCs w:val="20"/>
              </w:rPr>
              <w:t xml:space="preserve">When recommending a package, always finish by sharing your own unique affiliate link. This is the link from your dashboard  - not the HomeSafeEducation website URL. Your affiliate link is how sales are tracked back to you.</w:t>
            </w:r>
          </w:p>
        </w:tc>
      </w:tr>
    </w:tbl>
    <w:p>
      <w:pPr>
        <w:spacing w:after="40"/>
      </w:pPr>
    </w:p>
    <w:p>
      <w:pPr>
        <w:spacing w:after="160" w:before="280"/>
      </w:pPr>
      <w:r>
        <w:rPr>
          <w:rFonts w:ascii="Arial" w:cs="Arial" w:eastAsia="Arial" w:hAnsi="Arial"/>
          <w:b/>
          <w:bCs/>
          <w:color w:val="0F1B2D"/>
          <w:sz w:val="26"/>
          <w:szCs w:val="26"/>
        </w:rPr>
        <w:t xml:space="preserve">🌱 Growing Minds (Ages 4–11)</w:t>
      </w:r>
    </w:p>
    <w:p>
      <w:pPr>
        <w:spacing w:after="160" w:line="320"/>
      </w:pPr>
      <w:r>
        <w:rPr>
          <w:rFonts w:ascii="Arial" w:cs="Arial" w:eastAsia="Arial" w:hAnsi="Arial"/>
          <w:b w:val="false"/>
          <w:bCs w:val="false"/>
          <w:color w:val="555555"/>
          <w:sz w:val="21"/>
          <w:szCs w:val="21"/>
        </w:rPr>
        <w:t xml:space="preserve">This is a </w:t>
      </w:r>
      <w:r>
        <w:rPr>
          <w:rFonts w:ascii="Arial" w:cs="Arial" w:eastAsia="Arial" w:hAnsi="Arial"/>
          <w:b/>
          <w:bCs/>
          <w:color w:val="0EA5A0"/>
          <w:sz w:val="21"/>
          <w:szCs w:val="21"/>
        </w:rPr>
        <w:t xml:space="preserve">2-in-1 package</w:t>
      </w:r>
      <w:r>
        <w:rPr>
          <w:rFonts w:ascii="Arial" w:cs="Arial" w:eastAsia="Arial" w:hAnsi="Arial"/>
          <w:b w:val="false"/>
          <w:bCs w:val="false"/>
          <w:color w:val="555555"/>
          <w:sz w:val="21"/>
          <w:szCs w:val="21"/>
        </w:rPr>
        <w:t xml:space="preserve">  - customers get two full packages with this purchase, with a similar package build for different age ranges:</w:t>
      </w:r>
    </w:p>
    <w:p>
      <w:pPr>
        <w:pStyle w:val="ListParagraph"/>
        <w:numPr>
          <w:ilvl w:val="0"/>
          <w:numId w:val="2"/>
        </w:numPr>
        <w:spacing w:after="80" w:line="300"/>
      </w:pPr>
      <w:r>
        <w:rPr>
          <w:rFonts w:ascii="Arial" w:cs="Arial" w:eastAsia="Arial" w:hAnsi="Arial"/>
          <w:b/>
          <w:bCs/>
          <w:color w:val="0F1B2D"/>
          <w:sz w:val="21"/>
          <w:szCs w:val="21"/>
        </w:rPr>
        <w:t xml:space="preserve">Early Years (Ages 4–7): </w:t>
      </w:r>
      <w:r>
        <w:rPr>
          <w:rFonts w:ascii="Arial" w:cs="Arial" w:eastAsia="Arial" w:hAnsi="Arial"/>
          <w:b w:val="false"/>
          <w:bCs w:val="false"/>
          <w:color w:val="555555"/>
          <w:sz w:val="21"/>
          <w:szCs w:val="21"/>
        </w:rPr>
        <w:t xml:space="preserve">7 courses including road safety, body safety, online safety, anti-bullying, stranger danger, fire safety, and more.</w:t>
      </w:r>
    </w:p>
    <w:p>
      <w:pPr>
        <w:pStyle w:val="ListParagraph"/>
        <w:numPr>
          <w:ilvl w:val="0"/>
          <w:numId w:val="2"/>
        </w:numPr>
        <w:spacing w:after="80" w:line="300"/>
      </w:pPr>
      <w:r>
        <w:rPr>
          <w:rFonts w:ascii="Arial" w:cs="Arial" w:eastAsia="Arial" w:hAnsi="Arial"/>
          <w:b/>
          <w:bCs/>
          <w:color w:val="0F1B2D"/>
          <w:sz w:val="21"/>
          <w:szCs w:val="21"/>
        </w:rPr>
        <w:t xml:space="preserve">Junior (Ages 8–11): </w:t>
      </w:r>
      <w:r>
        <w:rPr>
          <w:rFonts w:ascii="Arial" w:cs="Arial" w:eastAsia="Arial" w:hAnsi="Arial"/>
          <w:b w:val="false"/>
          <w:bCs w:val="false"/>
          <w:color w:val="555555"/>
          <w:sz w:val="21"/>
          <w:szCs w:val="21"/>
        </w:rPr>
        <w:t xml:space="preserve">6 courses covering the same core topics but written for older children who are becoming more independent, plus emotional wellbeing and fire safety.</w:t>
      </w:r>
    </w:p>
    <w:p>
      <w:pPr>
        <w:spacing w:after="160" w:line="320"/>
      </w:pPr>
      <w:r>
        <w:rPr>
          <w:rFonts w:ascii="Arial" w:cs="Arial" w:eastAsia="Arial" w:hAnsi="Arial"/>
          <w:color w:val="555555"/>
          <w:sz w:val="21"/>
          <w:szCs w:val="21"/>
        </w:rPr>
        <w:t xml:space="preserve">That is 13 courses and 59 lessons in total, with 72 original songs  - all included in one purchase. The wording used in Early Years is completely different from Junior, because a four-year-old and a ten-year-old need to hear things differently.</w:t>
      </w:r>
    </w:p>
    <w:p>
      <w:pPr>
        <w:spacing w:after="120" w:before="200"/>
      </w:pPr>
      <w:r>
        <w:rPr>
          <w:rFonts w:ascii="Arial" w:cs="Arial" w:eastAsia="Arial" w:hAnsi="Arial"/>
          <w:b/>
          <w:bCs/>
          <w:color w:val="0EA5A0"/>
          <w:sz w:val="22"/>
          <w:szCs w:val="22"/>
        </w:rPr>
        <w:t xml:space="preserve">Who Is This For?</w:t>
      </w:r>
    </w:p>
    <w:p>
      <w:pPr>
        <w:pStyle w:val="ListParagraph"/>
        <w:numPr>
          <w:ilvl w:val="0"/>
          <w:numId w:val="2"/>
        </w:numPr>
        <w:spacing w:after="80" w:line="300"/>
      </w:pPr>
      <w:r>
        <w:rPr>
          <w:rFonts w:ascii="Arial" w:cs="Arial" w:eastAsia="Arial" w:hAnsi="Arial"/>
          <w:color w:val="555555"/>
          <w:sz w:val="21"/>
          <w:szCs w:val="21"/>
        </w:rPr>
        <w:t xml:space="preserve">Parents that want their children to learn important information to keep them safe</w:t>
      </w:r>
    </w:p>
    <w:p>
      <w:pPr>
        <w:pStyle w:val="ListParagraph"/>
        <w:numPr>
          <w:ilvl w:val="0"/>
          <w:numId w:val="2"/>
        </w:numPr>
        <w:spacing w:after="80" w:line="300"/>
      </w:pPr>
      <w:r>
        <w:rPr>
          <w:rFonts w:ascii="Arial" w:cs="Arial" w:eastAsia="Arial" w:hAnsi="Arial"/>
          <w:color w:val="555555"/>
          <w:sz w:val="21"/>
          <w:szCs w:val="21"/>
        </w:rPr>
        <w:t xml:space="preserve">Grandparents looking for a meaningful gift that genuinely helps their grandchildren</w:t>
      </w:r>
    </w:p>
    <w:p>
      <w:pPr>
        <w:pStyle w:val="ListParagraph"/>
        <w:numPr>
          <w:ilvl w:val="0"/>
          <w:numId w:val="2"/>
        </w:numPr>
        <w:spacing w:after="80" w:line="300"/>
      </w:pPr>
      <w:r>
        <w:rPr>
          <w:rFonts w:ascii="Arial" w:cs="Arial" w:eastAsia="Arial" w:hAnsi="Arial"/>
          <w:color w:val="555555"/>
          <w:sz w:val="21"/>
          <w:szCs w:val="21"/>
        </w:rPr>
        <w:t xml:space="preserve">Aunties, uncles, and godparents who want to give something more valuable than a toy</w:t>
      </w:r>
    </w:p>
    <w:p>
      <w:pPr>
        <w:pStyle w:val="ListParagraph"/>
        <w:numPr>
          <w:ilvl w:val="0"/>
          <w:numId w:val="2"/>
        </w:numPr>
        <w:spacing w:after="80" w:line="300"/>
      </w:pPr>
      <w:r>
        <w:rPr>
          <w:rFonts w:ascii="Arial" w:cs="Arial" w:eastAsia="Arial" w:hAnsi="Arial"/>
          <w:color w:val="555555"/>
          <w:sz w:val="21"/>
          <w:szCs w:val="21"/>
        </w:rPr>
        <w:t xml:space="preserve">Anyone buying a gift for a child  - birthdays, Christmas, or just because they care</w:t>
      </w:r>
    </w:p>
    <w:p>
      <w:pPr>
        <w:spacing w:after="120" w:before="200"/>
      </w:pPr>
      <w:r>
        <w:rPr>
          <w:rFonts w:ascii="Arial" w:cs="Arial" w:eastAsia="Arial" w:hAnsi="Arial"/>
          <w:b/>
          <w:bCs/>
          <w:color w:val="0EA5A0"/>
          <w:sz w:val="22"/>
          <w:szCs w:val="22"/>
        </w:rPr>
        <w:t xml:space="preserve">How to Recommend It Naturally</w:t>
      </w:r>
    </w:p>
    <w:p>
      <w:pPr>
        <w:spacing w:after="160" w:line="320"/>
      </w:pPr>
      <w:r>
        <w:rPr>
          <w:rFonts w:ascii="Arial" w:cs="Arial" w:eastAsia="Arial" w:hAnsi="Arial"/>
          <w:i/>
          <w:iCs/>
          <w:color w:val="555555"/>
          <w:sz w:val="21"/>
          <w:szCs w:val="21"/>
        </w:rPr>
        <w:t xml:space="preserve">"Not sure if you’ve come across this, but there’s a package called Growing Minds that has courses for kids on things like body safety, stranger danger, online safety  - all the stuff that’s really hard to explain to little ones. It’s written in language they actually understand, and it also includes music that’s actually fun to listen to."</w:t>
      </w:r>
    </w:p>
    <w:p>
      <w:pPr>
        <w:spacing w:after="80"/>
      </w:pPr>
    </w:p>
    <w:p>
      <w:pPr>
        <w:spacing w:after="160" w:before="280"/>
      </w:pPr>
      <w:r>
        <w:rPr>
          <w:rFonts w:ascii="Arial" w:cs="Arial" w:eastAsia="Arial" w:hAnsi="Arial"/>
          <w:b/>
          <w:bCs/>
          <w:color w:val="0F1B2D"/>
          <w:sz w:val="26"/>
          <w:szCs w:val="26"/>
        </w:rPr>
        <w:t xml:space="preserve">🥷 Street Smart (Ages 12–17)</w:t>
      </w:r>
    </w:p>
    <w:p>
      <w:pPr>
        <w:spacing w:after="160" w:line="320"/>
      </w:pPr>
      <w:r>
        <w:rPr>
          <w:rFonts w:ascii="Arial" w:cs="Arial" w:eastAsia="Arial" w:hAnsi="Arial"/>
          <w:color w:val="555555"/>
          <w:sz w:val="21"/>
          <w:szCs w:val="21"/>
        </w:rPr>
        <w:t xml:space="preserve">Six courses covering personal safety and awareness, online safety and social media, healthy relationships and boundaries, peer pressure and substance awareness, mental health and emotional wellbeing, and weapons awareness. These are the conversations teenagers need but rarely get  - and the courses cover so much more within each topic.</w:t>
      </w:r>
    </w:p>
    <w:p>
      <w:pPr>
        <w:spacing w:after="120" w:before="200"/>
      </w:pPr>
      <w:r>
        <w:rPr>
          <w:rFonts w:ascii="Arial" w:cs="Arial" w:eastAsia="Arial" w:hAnsi="Arial"/>
          <w:b/>
          <w:bCs/>
          <w:color w:val="0EA5A0"/>
          <w:sz w:val="22"/>
          <w:szCs w:val="22"/>
        </w:rPr>
        <w:t xml:space="preserve">Who Is This For?</w:t>
      </w:r>
    </w:p>
    <w:p>
      <w:pPr>
        <w:pStyle w:val="ListParagraph"/>
        <w:numPr>
          <w:ilvl w:val="0"/>
          <w:numId w:val="2"/>
        </w:numPr>
        <w:spacing w:after="80" w:line="300"/>
      </w:pPr>
      <w:r>
        <w:rPr>
          <w:rFonts w:ascii="Arial" w:cs="Arial" w:eastAsia="Arial" w:hAnsi="Arial"/>
          <w:color w:val="555555"/>
          <w:sz w:val="21"/>
          <w:szCs w:val="21"/>
        </w:rPr>
        <w:t xml:space="preserve">Parents of teenagers, especially those worried about what their children are exposed to online and in social situations</w:t>
      </w:r>
    </w:p>
    <w:p>
      <w:pPr>
        <w:pStyle w:val="ListParagraph"/>
        <w:numPr>
          <w:ilvl w:val="0"/>
          <w:numId w:val="2"/>
        </w:numPr>
        <w:spacing w:after="80" w:line="300"/>
      </w:pPr>
      <w:r>
        <w:rPr>
          <w:rFonts w:ascii="Arial" w:cs="Arial" w:eastAsia="Arial" w:hAnsi="Arial"/>
          <w:color w:val="555555"/>
          <w:sz w:val="21"/>
          <w:szCs w:val="21"/>
        </w:rPr>
        <w:t xml:space="preserve">Older siblings who want to look out for a younger brother or sister</w:t>
      </w:r>
    </w:p>
    <w:p>
      <w:pPr>
        <w:pStyle w:val="ListParagraph"/>
        <w:numPr>
          <w:ilvl w:val="0"/>
          <w:numId w:val="2"/>
        </w:numPr>
        <w:spacing w:after="80" w:line="300"/>
      </w:pPr>
      <w:r>
        <w:rPr>
          <w:rFonts w:ascii="Arial" w:cs="Arial" w:eastAsia="Arial" w:hAnsi="Arial"/>
          <w:color w:val="555555"/>
          <w:sz w:val="21"/>
          <w:szCs w:val="21"/>
        </w:rPr>
        <w:t xml:space="preserve">Grandparents who want to give a gift that genuinely protects</w:t>
      </w:r>
    </w:p>
    <w:p>
      <w:pPr>
        <w:pStyle w:val="ListParagraph"/>
        <w:numPr>
          <w:ilvl w:val="0"/>
          <w:numId w:val="2"/>
        </w:numPr>
        <w:spacing w:after="80" w:line="300"/>
      </w:pPr>
      <w:r>
        <w:rPr>
          <w:rFonts w:ascii="Arial" w:cs="Arial" w:eastAsia="Arial" w:hAnsi="Arial"/>
          <w:color w:val="555555"/>
          <w:sz w:val="21"/>
          <w:szCs w:val="21"/>
        </w:rPr>
        <w:t xml:space="preserve">Anyone who knows a teenager starting secondary school or becoming more independent</w:t>
      </w:r>
    </w:p>
    <w:p>
      <w:pPr>
        <w:spacing w:after="120" w:before="200"/>
      </w:pPr>
      <w:r>
        <w:rPr>
          <w:rFonts w:ascii="Arial" w:cs="Arial" w:eastAsia="Arial" w:hAnsi="Arial"/>
          <w:b/>
          <w:bCs/>
          <w:color w:val="0EA5A0"/>
          <w:sz w:val="22"/>
          <w:szCs w:val="22"/>
        </w:rPr>
        <w:t xml:space="preserve">How to Recommend It Naturally</w:t>
      </w:r>
    </w:p>
    <w:p>
      <w:pPr>
        <w:spacing w:after="160" w:line="320"/>
      </w:pPr>
      <w:r>
        <w:rPr>
          <w:rFonts w:ascii="Arial" w:cs="Arial" w:eastAsia="Arial" w:hAnsi="Arial"/>
          <w:i/>
          <w:iCs/>
          <w:color w:val="555555"/>
          <w:sz w:val="21"/>
          <w:szCs w:val="21"/>
        </w:rPr>
        <w:t xml:space="preserve">"There’s a package called Street Smart that has courses for teenagers on things like online safety, peer pressure, relationships  - even weapons awareness. It’s done in a way that actually speaks to them rather than lecturing. Might be worth a look for yours."</w:t>
      </w:r>
    </w:p>
    <w:p>
      <w:pPr>
        <w:spacing w:after="80"/>
      </w:pPr>
    </w:p>
    <w:p>
      <w:pPr>
        <w:spacing w:after="160" w:before="280"/>
      </w:pPr>
      <w:r>
        <w:rPr>
          <w:rFonts w:ascii="Arial" w:cs="Arial" w:eastAsia="Arial" w:hAnsi="Arial"/>
          <w:b/>
          <w:bCs/>
          <w:color w:val="0F1B2D"/>
          <w:sz w:val="26"/>
          <w:szCs w:val="26"/>
        </w:rPr>
        <w:t xml:space="preserve">🚀 Nest Breaking (Ages 18–25)</w:t>
      </w:r>
    </w:p>
    <w:p>
      <w:pPr>
        <w:spacing w:after="160" w:line="320"/>
      </w:pPr>
      <w:r>
        <w:rPr>
          <w:rFonts w:ascii="Arial" w:cs="Arial" w:eastAsia="Arial" w:hAnsi="Arial"/>
          <w:color w:val="555555"/>
          <w:sz w:val="21"/>
          <w:szCs w:val="21"/>
        </w:rPr>
        <w:t xml:space="preserve">Four practical courses covering living independently, navigating social situations and nights out, spatial awareness and personal safety, and digital identity. Written for young adults stepping into the real world  - and it covers so much more than just the headline topics.</w:t>
      </w:r>
    </w:p>
    <w:p>
      <w:pPr>
        <w:spacing w:after="120" w:before="200"/>
      </w:pPr>
      <w:r>
        <w:rPr>
          <w:rFonts w:ascii="Arial" w:cs="Arial" w:eastAsia="Arial" w:hAnsi="Arial"/>
          <w:b/>
          <w:bCs/>
          <w:color w:val="0EA5A0"/>
          <w:sz w:val="22"/>
          <w:szCs w:val="22"/>
        </w:rPr>
        <w:t xml:space="preserve">Who Is This For?</w:t>
      </w:r>
    </w:p>
    <w:p>
      <w:pPr>
        <w:pStyle w:val="ListParagraph"/>
        <w:numPr>
          <w:ilvl w:val="0"/>
          <w:numId w:val="2"/>
        </w:numPr>
        <w:spacing w:after="80" w:line="300"/>
      </w:pPr>
      <w:r>
        <w:rPr>
          <w:rFonts w:ascii="Arial" w:cs="Arial" w:eastAsia="Arial" w:hAnsi="Arial"/>
          <w:color w:val="555555"/>
          <w:sz w:val="21"/>
          <w:szCs w:val="21"/>
        </w:rPr>
        <w:t xml:space="preserve">Anyone who knows someone leaving home for the first time  - university, first flat, gap year</w:t>
      </w:r>
    </w:p>
    <w:p>
      <w:pPr>
        <w:pStyle w:val="ListParagraph"/>
        <w:numPr>
          <w:ilvl w:val="0"/>
          <w:numId w:val="2"/>
        </w:numPr>
        <w:spacing w:after="80" w:line="300"/>
      </w:pPr>
      <w:r>
        <w:rPr>
          <w:rFonts w:ascii="Arial" w:cs="Arial" w:eastAsia="Arial" w:hAnsi="Arial"/>
          <w:color w:val="555555"/>
          <w:sz w:val="21"/>
          <w:szCs w:val="21"/>
        </w:rPr>
        <w:t xml:space="preserve">Young adults who feel uncertain about living independently</w:t>
      </w:r>
    </w:p>
    <w:p>
      <w:pPr>
        <w:pStyle w:val="ListParagraph"/>
        <w:numPr>
          <w:ilvl w:val="0"/>
          <w:numId w:val="2"/>
        </w:numPr>
        <w:spacing w:after="80" w:line="300"/>
      </w:pPr>
      <w:r>
        <w:rPr>
          <w:rFonts w:ascii="Arial" w:cs="Arial" w:eastAsia="Arial" w:hAnsi="Arial"/>
          <w:color w:val="555555"/>
          <w:sz w:val="21"/>
          <w:szCs w:val="21"/>
        </w:rPr>
        <w:t xml:space="preserve">Parents worried about their children starting to go for nights out or heading to university</w:t>
      </w:r>
    </w:p>
    <w:p>
      <w:pPr>
        <w:pStyle w:val="ListParagraph"/>
        <w:numPr>
          <w:ilvl w:val="0"/>
          <w:numId w:val="2"/>
        </w:numPr>
        <w:spacing w:after="80" w:line="300"/>
      </w:pPr>
      <w:r>
        <w:rPr>
          <w:rFonts w:ascii="Arial" w:cs="Arial" w:eastAsia="Arial" w:hAnsi="Arial"/>
          <w:color w:val="555555"/>
          <w:sz w:val="21"/>
          <w:szCs w:val="21"/>
        </w:rPr>
        <w:t xml:space="preserve">A thoughtful gift for a milestone birthday or someone starting a new chapter</w:t>
      </w:r>
    </w:p>
    <w:p>
      <w:pPr>
        <w:spacing w:after="120" w:before="200"/>
      </w:pPr>
      <w:r>
        <w:rPr>
          <w:rFonts w:ascii="Arial" w:cs="Arial" w:eastAsia="Arial" w:hAnsi="Arial"/>
          <w:b/>
          <w:bCs/>
          <w:color w:val="0EA5A0"/>
          <w:sz w:val="22"/>
          <w:szCs w:val="22"/>
        </w:rPr>
        <w:t xml:space="preserve">How to Recommend It Naturally</w:t>
      </w:r>
    </w:p>
    <w:p>
      <w:pPr>
        <w:spacing w:after="160" w:line="320"/>
      </w:pPr>
      <w:r>
        <w:rPr>
          <w:rFonts w:ascii="Arial" w:cs="Arial" w:eastAsia="Arial" w:hAnsi="Arial"/>
          <w:i/>
          <w:iCs/>
          <w:color w:val="555555"/>
          <w:sz w:val="21"/>
          <w:szCs w:val="21"/>
        </w:rPr>
        <w:t xml:space="preserve">"There’s a package called Nest Breaking that has courses on all the stuff nobody really teaches you when you leave home. Staying safe on nights out, living on your own, keeping yourself safe online. Really practical stuff."</w:t>
      </w:r>
    </w:p>
    <w:p>
      <w:pPr>
        <w:spacing w:after="80"/>
      </w:pPr>
    </w:p>
    <w:p>
      <w:pPr>
        <w:spacing w:after="160" w:before="280"/>
      </w:pPr>
      <w:r>
        <w:rPr>
          <w:rFonts w:ascii="Arial" w:cs="Arial" w:eastAsia="Arial" w:hAnsi="Arial"/>
          <w:b/>
          <w:bCs/>
          <w:color w:val="0F1B2D"/>
          <w:sz w:val="26"/>
          <w:szCs w:val="26"/>
        </w:rPr>
        <w:t xml:space="preserve">🌍 Roaming Free (All Ages)</w:t>
      </w:r>
    </w:p>
    <w:p>
      <w:pPr>
        <w:spacing w:after="160" w:line="320"/>
      </w:pPr>
      <w:r>
        <w:rPr>
          <w:rFonts w:ascii="Arial" w:cs="Arial" w:eastAsia="Arial" w:hAnsi="Arial"/>
          <w:color w:val="555555"/>
          <w:sz w:val="21"/>
          <w:szCs w:val="21"/>
        </w:rPr>
        <w:t xml:space="preserve">Five expert courses covering pre-trip planning, scam avoidance, health and emergencies, digital security, and high-risk situations abroad. Relevant whether someone is going on a weekend city break or backpacking for six months  - and the content goes far deeper than you would expect.</w:t>
      </w:r>
    </w:p>
    <w:p>
      <w:pPr>
        <w:spacing w:after="120" w:before="200"/>
      </w:pPr>
      <w:r>
        <w:rPr>
          <w:rFonts w:ascii="Arial" w:cs="Arial" w:eastAsia="Arial" w:hAnsi="Arial"/>
          <w:b/>
          <w:bCs/>
          <w:color w:val="0EA5A0"/>
          <w:sz w:val="22"/>
          <w:szCs w:val="22"/>
        </w:rPr>
        <w:t xml:space="preserve">Who Is This For?</w:t>
      </w:r>
    </w:p>
    <w:p>
      <w:pPr>
        <w:pStyle w:val="ListParagraph"/>
        <w:numPr>
          <w:ilvl w:val="0"/>
          <w:numId w:val="2"/>
        </w:numPr>
        <w:spacing w:after="80" w:line="300"/>
      </w:pPr>
      <w:r>
        <w:rPr>
          <w:rFonts w:ascii="Arial" w:cs="Arial" w:eastAsia="Arial" w:hAnsi="Arial"/>
          <w:color w:val="555555"/>
          <w:sz w:val="21"/>
          <w:szCs w:val="21"/>
        </w:rPr>
        <w:t xml:space="preserve">Anyone planning a holiday, gap year, or solo trip</w:t>
      </w:r>
    </w:p>
    <w:p>
      <w:pPr>
        <w:pStyle w:val="ListParagraph"/>
        <w:numPr>
          <w:ilvl w:val="0"/>
          <w:numId w:val="2"/>
        </w:numPr>
        <w:spacing w:after="80" w:line="300"/>
      </w:pPr>
      <w:r>
        <w:rPr>
          <w:rFonts w:ascii="Arial" w:cs="Arial" w:eastAsia="Arial" w:hAnsi="Arial"/>
          <w:color w:val="555555"/>
          <w:sz w:val="21"/>
          <w:szCs w:val="21"/>
        </w:rPr>
        <w:t xml:space="preserve">Parents wanting to prepare their child before they go travelling</w:t>
      </w:r>
    </w:p>
    <w:p>
      <w:pPr>
        <w:pStyle w:val="ListParagraph"/>
        <w:numPr>
          <w:ilvl w:val="0"/>
          <w:numId w:val="2"/>
        </w:numPr>
        <w:spacing w:after="80" w:line="300"/>
      </w:pPr>
      <w:r>
        <w:rPr>
          <w:rFonts w:ascii="Arial" w:cs="Arial" w:eastAsia="Arial" w:hAnsi="Arial"/>
          <w:color w:val="555555"/>
          <w:sz w:val="21"/>
          <w:szCs w:val="21"/>
        </w:rPr>
        <w:t xml:space="preserve">Frequent travellers who want to sharpen their awareness</w:t>
      </w:r>
    </w:p>
    <w:p>
      <w:pPr>
        <w:pStyle w:val="ListParagraph"/>
        <w:numPr>
          <w:ilvl w:val="0"/>
          <w:numId w:val="2"/>
        </w:numPr>
        <w:spacing w:after="80" w:line="300"/>
      </w:pPr>
      <w:r>
        <w:rPr>
          <w:rFonts w:ascii="Arial" w:cs="Arial" w:eastAsia="Arial" w:hAnsi="Arial"/>
          <w:color w:val="555555"/>
          <w:sz w:val="21"/>
          <w:szCs w:val="21"/>
        </w:rPr>
        <w:t xml:space="preserve">Retirees planning extended travel or trips abroad</w:t>
      </w:r>
    </w:p>
    <w:p>
      <w:pPr>
        <w:pStyle w:val="ListParagraph"/>
        <w:numPr>
          <w:ilvl w:val="0"/>
          <w:numId w:val="2"/>
        </w:numPr>
        <w:spacing w:after="80" w:line="300"/>
      </w:pPr>
      <w:r>
        <w:rPr>
          <w:rFonts w:ascii="Arial" w:cs="Arial" w:eastAsia="Arial" w:hAnsi="Arial"/>
          <w:color w:val="555555"/>
          <w:sz w:val="21"/>
          <w:szCs w:val="21"/>
        </w:rPr>
        <w:t xml:space="preserve">A perfect "bon voyage" gift for someone heading off on an adventure</w:t>
      </w:r>
    </w:p>
    <w:p>
      <w:pPr>
        <w:spacing w:after="120" w:before="200"/>
      </w:pPr>
      <w:r>
        <w:rPr>
          <w:rFonts w:ascii="Arial" w:cs="Arial" w:eastAsia="Arial" w:hAnsi="Arial"/>
          <w:b/>
          <w:bCs/>
          <w:color w:val="0EA5A0"/>
          <w:sz w:val="22"/>
          <w:szCs w:val="22"/>
        </w:rPr>
        <w:t xml:space="preserve">How to Recommend It Naturally</w:t>
      </w:r>
    </w:p>
    <w:p>
      <w:pPr>
        <w:spacing w:after="160" w:line="320"/>
      </w:pPr>
      <w:r>
        <w:rPr>
          <w:rFonts w:ascii="Arial" w:cs="Arial" w:eastAsia="Arial" w:hAnsi="Arial"/>
          <w:i/>
          <w:iCs/>
          <w:color w:val="555555"/>
          <w:sz w:val="21"/>
          <w:szCs w:val="21"/>
        </w:rPr>
        <w:t xml:space="preserve">"If you’re heading off soon, there’s a travel safety package called Roaming Free that has courses covering things like scams, staying safe in unfamiliar places, and keeping your tech secure. Worth a look before you go."</w:t>
      </w:r>
    </w:p>
    <w:p>
      <w:pPr>
        <w:spacing w:after="80"/>
      </w:pPr>
    </w:p>
    <w:p>
      <w:pPr>
        <w:spacing w:after="160" w:before="280"/>
      </w:pPr>
      <w:r>
        <w:rPr>
          <w:rFonts w:ascii="Arial" w:cs="Arial" w:eastAsia="Arial" w:hAnsi="Arial"/>
          <w:b/>
          <w:bCs/>
          <w:color w:val="0F1B2D"/>
          <w:sz w:val="26"/>
          <w:szCs w:val="26"/>
        </w:rPr>
        <w:t xml:space="preserve">🧠 Aging Wisdom (Ages 60+)</w:t>
      </w:r>
    </w:p>
    <w:p>
      <w:pPr>
        <w:spacing w:after="160" w:line="320"/>
      </w:pPr>
      <w:r>
        <w:rPr>
          <w:rFonts w:ascii="Arial" w:cs="Arial" w:eastAsia="Arial" w:hAnsi="Arial"/>
          <w:color w:val="555555"/>
          <w:sz w:val="21"/>
          <w:szCs w:val="21"/>
        </w:rPr>
        <w:t xml:space="preserve">Five respectful, practical courses covering scam recognition, safe digital life, home and daily safety, financial protection, and staying well. Written to empower and inform, never to patronise. Includes 25 original songs.</w:t>
      </w:r>
    </w:p>
    <w:p>
      <w:pPr>
        <w:spacing w:after="120" w:before="200"/>
      </w:pPr>
      <w:r>
        <w:rPr>
          <w:rFonts w:ascii="Arial" w:cs="Arial" w:eastAsia="Arial" w:hAnsi="Arial"/>
          <w:b/>
          <w:bCs/>
          <w:color w:val="0EA5A0"/>
          <w:sz w:val="22"/>
          <w:szCs w:val="22"/>
        </w:rPr>
        <w:t xml:space="preserve">Who Is This For?</w:t>
      </w:r>
    </w:p>
    <w:p>
      <w:pPr>
        <w:pStyle w:val="ListParagraph"/>
        <w:numPr>
          <w:ilvl w:val="0"/>
          <w:numId w:val="2"/>
        </w:numPr>
        <w:spacing w:after="80" w:line="300"/>
      </w:pPr>
      <w:r>
        <w:rPr>
          <w:rFonts w:ascii="Arial" w:cs="Arial" w:eastAsia="Arial" w:hAnsi="Arial"/>
          <w:color w:val="555555"/>
          <w:sz w:val="21"/>
          <w:szCs w:val="21"/>
        </w:rPr>
        <w:t xml:space="preserve">Adult children worried about their mum, dad, grandma, or grandpa being targeted by scammers</w:t>
      </w:r>
    </w:p>
    <w:p>
      <w:pPr>
        <w:pStyle w:val="ListParagraph"/>
        <w:numPr>
          <w:ilvl w:val="0"/>
          <w:numId w:val="2"/>
        </w:numPr>
        <w:spacing w:after="80" w:line="300"/>
      </w:pPr>
      <w:r>
        <w:rPr>
          <w:rFonts w:ascii="Arial" w:cs="Arial" w:eastAsia="Arial" w:hAnsi="Arial"/>
          <w:color w:val="555555"/>
          <w:sz w:val="21"/>
          <w:szCs w:val="21"/>
        </w:rPr>
        <w:t xml:space="preserve">Older adults who want to feel more confident with technology and modern life</w:t>
      </w:r>
    </w:p>
    <w:p>
      <w:pPr>
        <w:pStyle w:val="ListParagraph"/>
        <w:numPr>
          <w:ilvl w:val="0"/>
          <w:numId w:val="2"/>
        </w:numPr>
        <w:spacing w:after="80" w:line="300"/>
      </w:pPr>
      <w:r>
        <w:rPr>
          <w:rFonts w:ascii="Arial" w:cs="Arial" w:eastAsia="Arial" w:hAnsi="Arial"/>
          <w:color w:val="555555"/>
          <w:sz w:val="21"/>
          <w:szCs w:val="21"/>
        </w:rPr>
        <w:t xml:space="preserve">Carers looking for supportive educational resources</w:t>
      </w:r>
    </w:p>
    <w:p>
      <w:pPr>
        <w:pStyle w:val="ListParagraph"/>
        <w:numPr>
          <w:ilvl w:val="0"/>
          <w:numId w:val="2"/>
        </w:numPr>
        <w:spacing w:after="80" w:line="300"/>
      </w:pPr>
      <w:r>
        <w:rPr>
          <w:rFonts w:ascii="Arial" w:cs="Arial" w:eastAsia="Arial" w:hAnsi="Arial"/>
          <w:color w:val="555555"/>
          <w:sz w:val="21"/>
          <w:szCs w:val="21"/>
        </w:rPr>
        <w:t xml:space="preserve">Anyone who has seen a loved one nearly fall for a phone or email scam</w:t>
      </w:r>
    </w:p>
    <w:p>
      <w:pPr>
        <w:pStyle w:val="ListParagraph"/>
        <w:numPr>
          <w:ilvl w:val="0"/>
          <w:numId w:val="2"/>
        </w:numPr>
        <w:spacing w:after="80" w:line="300"/>
      </w:pPr>
      <w:r>
        <w:rPr>
          <w:rFonts w:ascii="Arial" w:cs="Arial" w:eastAsia="Arial" w:hAnsi="Arial"/>
          <w:color w:val="555555"/>
          <w:sz w:val="21"/>
          <w:szCs w:val="21"/>
        </w:rPr>
        <w:t xml:space="preserve">A thoughtful gift for a parent or grandparent  - birthdays, Christmas, or just because you care</w:t>
      </w:r>
    </w:p>
    <w:p>
      <w:pPr>
        <w:spacing w:after="120" w:before="200"/>
      </w:pPr>
      <w:r>
        <w:rPr>
          <w:rFonts w:ascii="Arial" w:cs="Arial" w:eastAsia="Arial" w:hAnsi="Arial"/>
          <w:b/>
          <w:bCs/>
          <w:color w:val="0EA5A0"/>
          <w:sz w:val="22"/>
          <w:szCs w:val="22"/>
        </w:rPr>
        <w:t xml:space="preserve">How to Recommend It Naturally</w:t>
      </w:r>
    </w:p>
    <w:p>
      <w:pPr>
        <w:spacing w:after="160" w:line="320"/>
      </w:pPr>
      <w:r>
        <w:rPr>
          <w:rFonts w:ascii="Arial" w:cs="Arial" w:eastAsia="Arial" w:hAnsi="Arial"/>
          <w:i/>
          <w:iCs/>
          <w:color w:val="555555"/>
          <w:sz w:val="21"/>
          <w:szCs w:val="21"/>
        </w:rPr>
        <w:t xml:space="preserve">"My nan keeps getting these scam calls and I found a package called Aging Wisdom that has courses teaching older people how to spot scams and stay safe online. It’s really respectful  - not patronising at all. Might be worth sharing with your parents."</w:t>
      </w:r>
    </w:p>
    <w:p>
      <w:pPr>
        <w:spacing w:after="80"/>
      </w:pPr>
    </w:p>
    <w:p>
      <w:pPr>
        <w:spacing w:after="160" w:before="280"/>
      </w:pPr>
      <w:r>
        <w:rPr>
          <w:rFonts w:ascii="Arial" w:cs="Arial" w:eastAsia="Arial" w:hAnsi="Arial"/>
          <w:b/>
          <w:bCs/>
          <w:color w:val="0F1B2D"/>
          <w:sz w:val="26"/>
          <w:szCs w:val="26"/>
        </w:rPr>
        <w:t xml:space="preserve">❤️ Family Anchor (Parents &amp; Carers)</w:t>
      </w:r>
    </w:p>
    <w:p>
      <w:pPr>
        <w:spacing w:after="160" w:line="320"/>
      </w:pPr>
      <w:r>
        <w:rPr>
          <w:rFonts w:ascii="Arial" w:cs="Arial" w:eastAsia="Arial" w:hAnsi="Arial"/>
          <w:color w:val="555555"/>
          <w:sz w:val="21"/>
          <w:szCs w:val="21"/>
        </w:rPr>
        <w:t xml:space="preserve">Five specialist courses covering bullying, grooming and child protection, online safety for parents, drug and alcohol awareness, and mental health and eating disorders. This package is for the adults who are navigating the hardest parts of parenthood and want to know how to spot the signs and have the difficult conversations.</w:t>
      </w:r>
    </w:p>
    <w:p>
      <w:pPr>
        <w:spacing w:after="120" w:before="200"/>
      </w:pPr>
      <w:r>
        <w:rPr>
          <w:rFonts w:ascii="Arial" w:cs="Arial" w:eastAsia="Arial" w:hAnsi="Arial"/>
          <w:b/>
          <w:bCs/>
          <w:color w:val="0EA5A0"/>
          <w:sz w:val="22"/>
          <w:szCs w:val="22"/>
        </w:rPr>
        <w:t xml:space="preserve">Who Is This For?</w:t>
      </w:r>
    </w:p>
    <w:p>
      <w:pPr>
        <w:pStyle w:val="ListParagraph"/>
        <w:numPr>
          <w:ilvl w:val="0"/>
          <w:numId w:val="2"/>
        </w:numPr>
        <w:spacing w:after="80" w:line="300"/>
      </w:pPr>
      <w:r>
        <w:rPr>
          <w:rFonts w:ascii="Arial" w:cs="Arial" w:eastAsia="Arial" w:hAnsi="Arial"/>
          <w:color w:val="555555"/>
          <w:sz w:val="21"/>
          <w:szCs w:val="21"/>
        </w:rPr>
        <w:t xml:space="preserve">Parents of children at any age who want to be better prepared for the difficult topics</w:t>
      </w:r>
    </w:p>
    <w:p>
      <w:pPr>
        <w:pStyle w:val="ListParagraph"/>
        <w:numPr>
          <w:ilvl w:val="0"/>
          <w:numId w:val="2"/>
        </w:numPr>
        <w:spacing w:after="80" w:line="300"/>
      </w:pPr>
      <w:r>
        <w:rPr>
          <w:rFonts w:ascii="Arial" w:cs="Arial" w:eastAsia="Arial" w:hAnsi="Arial"/>
          <w:color w:val="555555"/>
          <w:sz w:val="21"/>
          <w:szCs w:val="21"/>
        </w:rPr>
        <w:t xml:space="preserve">Foster carers and adoptive parents</w:t>
      </w:r>
    </w:p>
    <w:p>
      <w:pPr>
        <w:pStyle w:val="ListParagraph"/>
        <w:numPr>
          <w:ilvl w:val="0"/>
          <w:numId w:val="2"/>
        </w:numPr>
        <w:spacing w:after="80" w:line="300"/>
      </w:pPr>
      <w:r>
        <w:rPr>
          <w:rFonts w:ascii="Arial" w:cs="Arial" w:eastAsia="Arial" w:hAnsi="Arial"/>
          <w:color w:val="555555"/>
          <w:sz w:val="21"/>
          <w:szCs w:val="21"/>
        </w:rPr>
        <w:t xml:space="preserve">Teachers, youth group leaders, and anyone working with young people</w:t>
      </w:r>
    </w:p>
    <w:p>
      <w:pPr>
        <w:pStyle w:val="ListParagraph"/>
        <w:numPr>
          <w:ilvl w:val="0"/>
          <w:numId w:val="2"/>
        </w:numPr>
        <w:spacing w:after="80" w:line="300"/>
      </w:pPr>
      <w:r>
        <w:rPr>
          <w:rFonts w:ascii="Arial" w:cs="Arial" w:eastAsia="Arial" w:hAnsi="Arial"/>
          <w:color w:val="555555"/>
          <w:sz w:val="21"/>
          <w:szCs w:val="21"/>
        </w:rPr>
        <w:t xml:space="preserve">Anyone who wants to understand how to recognise warning signs and support a child</w:t>
      </w:r>
    </w:p>
    <w:p>
      <w:pPr>
        <w:spacing w:after="120" w:before="200"/>
      </w:pPr>
      <w:r>
        <w:rPr>
          <w:rFonts w:ascii="Arial" w:cs="Arial" w:eastAsia="Arial" w:hAnsi="Arial"/>
          <w:b/>
          <w:bCs/>
          <w:color w:val="0EA5A0"/>
          <w:sz w:val="22"/>
          <w:szCs w:val="22"/>
        </w:rPr>
        <w:t xml:space="preserve">How to Recommend It Naturally</w:t>
      </w:r>
    </w:p>
    <w:p>
      <w:pPr>
        <w:spacing w:after="160" w:line="320"/>
      </w:pPr>
      <w:r>
        <w:rPr>
          <w:rFonts w:ascii="Arial" w:cs="Arial" w:eastAsia="Arial" w:hAnsi="Arial"/>
          <w:i/>
          <w:iCs/>
          <w:color w:val="555555"/>
          <w:sz w:val="21"/>
          <w:szCs w:val="21"/>
        </w:rPr>
        <w:t xml:space="preserve">"I saw that you mentioned you were struggling to talk to your child about bullying  - there’s a package called Family Anchor that has courses on exactly that. There are also courses the children can do themselves which really helps break down those barriers."</w:t>
      </w:r>
    </w:p>
    <w:p>
      <w:pPr>
        <w:spacing w:after="100"/>
      </w:pPr>
    </w:p>
    <w:p>
      <w:pPr>
        <w:spacing w:after="200" w:before="360"/>
      </w:pPr>
      <w:r>
        <w:rPr>
          <w:rFonts w:ascii="Arial" w:cs="Arial" w:eastAsia="Arial" w:hAnsi="Arial"/>
          <w:b/>
          <w:bCs/>
          <w:color w:val="0EA5A0"/>
          <w:sz w:val="32"/>
          <w:szCs w:val="32"/>
        </w:rPr>
        <w:t xml:space="preserve">Selling in Context  - Where and When to Share</w:t>
      </w:r>
    </w:p>
    <w:p>
      <w:pPr>
        <w:spacing w:after="160" w:line="320"/>
      </w:pPr>
      <w:r>
        <w:rPr>
          <w:rFonts w:ascii="Arial" w:cs="Arial" w:eastAsia="Arial" w:hAnsi="Arial"/>
          <w:b w:val="false"/>
          <w:bCs w:val="false"/>
          <w:color w:val="555555"/>
          <w:sz w:val="21"/>
          <w:szCs w:val="21"/>
        </w:rPr>
        <w:t xml:space="preserve">The best promotion does not feel like promotion. It feels like </w:t>
      </w:r>
      <w:r>
        <w:rPr>
          <w:rFonts w:ascii="Arial" w:cs="Arial" w:eastAsia="Arial" w:hAnsi="Arial"/>
          <w:b/>
          <w:bCs/>
          <w:color w:val="0EA5A0"/>
          <w:sz w:val="21"/>
          <w:szCs w:val="21"/>
        </w:rPr>
        <w:t xml:space="preserve">someone sharing something genuinely helpful</w:t>
      </w:r>
      <w:r>
        <w:rPr>
          <w:rFonts w:ascii="Arial" w:cs="Arial" w:eastAsia="Arial" w:hAnsi="Arial"/>
          <w:b w:val="false"/>
          <w:bCs w:val="false"/>
          <w:color w:val="555555"/>
          <w:sz w:val="21"/>
          <w:szCs w:val="21"/>
        </w:rPr>
        <w:t xml:space="preserve">. And that is what you are doing. The key is to share your link in places where people are already talking about the problems our courses solve.</w:t>
      </w:r>
    </w:p>
    <w:p>
      <w:pPr>
        <w:spacing w:after="160" w:before="280"/>
      </w:pPr>
      <w:r>
        <w:rPr>
          <w:rFonts w:ascii="Arial" w:cs="Arial" w:eastAsia="Arial" w:hAnsi="Arial"/>
          <w:b/>
          <w:bCs/>
          <w:color w:val="0F1B2D"/>
          <w:sz w:val="26"/>
          <w:szCs w:val="26"/>
        </w:rPr>
        <w:t xml:space="preserve">Respond to Real Conversations</w:t>
      </w:r>
    </w:p>
    <w:p>
      <w:pPr>
        <w:spacing w:after="160" w:line="320"/>
      </w:pPr>
      <w:r>
        <w:rPr>
          <w:rFonts w:ascii="Arial" w:cs="Arial" w:eastAsia="Arial" w:hAnsi="Arial"/>
          <w:color w:val="555555"/>
          <w:sz w:val="21"/>
          <w:szCs w:val="21"/>
        </w:rPr>
        <w:t xml:space="preserve">This is where affiliates earn the most. When you see someone asking for help or advice, and the product is genuinely relevant, that is your moment. For example:</w:t>
      </w:r>
    </w:p>
    <w:p>
      <w:pPr>
        <w:pStyle w:val="ListParagraph"/>
        <w:numPr>
          <w:ilvl w:val="0"/>
          <w:numId w:val="2"/>
        </w:numPr>
        <w:spacing w:after="80" w:line="300"/>
      </w:pPr>
      <w:r>
        <w:rPr>
          <w:rFonts w:ascii="Arial" w:cs="Arial" w:eastAsia="Arial" w:hAnsi="Arial"/>
          <w:b/>
          <w:bCs/>
          <w:color w:val="0F1B2D"/>
          <w:sz w:val="21"/>
          <w:szCs w:val="21"/>
        </w:rPr>
        <w:t xml:space="preserve">A parent in a Facebook group says they are struggling to talk to their child about body safety → </w:t>
      </w:r>
      <w:r>
        <w:rPr>
          <w:rFonts w:ascii="Arial" w:cs="Arial" w:eastAsia="Arial" w:hAnsi="Arial"/>
          <w:b w:val="false"/>
          <w:bCs w:val="false"/>
          <w:color w:val="555555"/>
          <w:sz w:val="21"/>
          <w:szCs w:val="21"/>
        </w:rPr>
        <w:t xml:space="preserve">Suggest Growing Minds for the children, or Family Anchor to help the parent  - explain that HomeSafeEducation offers courses in age-appropriate language children actually understand, and that they also have courses the parents can do themselves to help break down those barriers.</w:t>
      </w:r>
    </w:p>
    <w:p>
      <w:pPr>
        <w:pStyle w:val="ListParagraph"/>
        <w:numPr>
          <w:ilvl w:val="0"/>
          <w:numId w:val="2"/>
        </w:numPr>
        <w:spacing w:after="80" w:line="300"/>
      </w:pPr>
      <w:r>
        <w:rPr>
          <w:rFonts w:ascii="Arial" w:cs="Arial" w:eastAsia="Arial" w:hAnsi="Arial"/>
          <w:b/>
          <w:bCs/>
          <w:color w:val="0F1B2D"/>
          <w:sz w:val="21"/>
          <w:szCs w:val="21"/>
        </w:rPr>
        <w:t xml:space="preserve">Someone on Reddit asks how to prepare their teenager for going out independently → </w:t>
      </w:r>
      <w:r>
        <w:rPr>
          <w:rFonts w:ascii="Arial" w:cs="Arial" w:eastAsia="Arial" w:hAnsi="Arial"/>
          <w:b w:val="false"/>
          <w:bCs w:val="false"/>
          <w:color w:val="555555"/>
          <w:sz w:val="21"/>
          <w:szCs w:val="21"/>
        </w:rPr>
        <w:t xml:space="preserve">Mention Street Smart  - it covers personal awareness, peer pressure, and so much more, written specifically for teenagers.</w:t>
      </w:r>
    </w:p>
    <w:p>
      <w:pPr>
        <w:pStyle w:val="ListParagraph"/>
        <w:numPr>
          <w:ilvl w:val="0"/>
          <w:numId w:val="2"/>
        </w:numPr>
        <w:spacing w:after="80" w:line="300"/>
      </w:pPr>
      <w:r>
        <w:rPr>
          <w:rFonts w:ascii="Arial" w:cs="Arial" w:eastAsia="Arial" w:hAnsi="Arial"/>
          <w:b/>
          <w:bCs/>
          <w:color w:val="0F1B2D"/>
          <w:sz w:val="21"/>
          <w:szCs w:val="21"/>
        </w:rPr>
        <w:t xml:space="preserve">A YouTube video about travel safety has people asking for tips in the comments → </w:t>
      </w:r>
      <w:r>
        <w:rPr>
          <w:rFonts w:ascii="Arial" w:cs="Arial" w:eastAsia="Arial" w:hAnsi="Arial"/>
          <w:b w:val="false"/>
          <w:bCs w:val="false"/>
          <w:color w:val="555555"/>
          <w:sz w:val="21"/>
          <w:szCs w:val="21"/>
        </w:rPr>
        <w:t xml:space="preserve">Recommend Roaming Free  - a full travel safety package that covers everything from scams to digital security.</w:t>
      </w:r>
    </w:p>
    <w:p>
      <w:pPr>
        <w:pStyle w:val="ListParagraph"/>
        <w:numPr>
          <w:ilvl w:val="0"/>
          <w:numId w:val="2"/>
        </w:numPr>
        <w:spacing w:after="80" w:line="300"/>
      </w:pPr>
      <w:r>
        <w:rPr>
          <w:rFonts w:ascii="Arial" w:cs="Arial" w:eastAsia="Arial" w:hAnsi="Arial"/>
          <w:b/>
          <w:bCs/>
          <w:color w:val="0F1B2D"/>
          <w:sz w:val="21"/>
          <w:szCs w:val="21"/>
        </w:rPr>
        <w:t xml:space="preserve">A parent mentions they are worried about their elderly mum falling for scam calls → </w:t>
      </w:r>
      <w:r>
        <w:rPr>
          <w:rFonts w:ascii="Arial" w:cs="Arial" w:eastAsia="Arial" w:hAnsi="Arial"/>
          <w:b w:val="false"/>
          <w:bCs w:val="false"/>
          <w:color w:val="555555"/>
          <w:sz w:val="21"/>
          <w:szCs w:val="21"/>
        </w:rPr>
        <w:t xml:space="preserve">Point them to Aging Wisdom  - it teaches older adults to recognise scams and stay safe, written with real respect.</w:t>
      </w:r>
    </w:p>
    <w:p>
      <w:pPr>
        <w:pStyle w:val="ListParagraph"/>
        <w:numPr>
          <w:ilvl w:val="0"/>
          <w:numId w:val="2"/>
        </w:numPr>
        <w:spacing w:after="80" w:line="300"/>
      </w:pPr>
      <w:r>
        <w:rPr>
          <w:rFonts w:ascii="Arial" w:cs="Arial" w:eastAsia="Arial" w:hAnsi="Arial"/>
          <w:b/>
          <w:bCs/>
          <w:color w:val="0F1B2D"/>
          <w:sz w:val="21"/>
          <w:szCs w:val="21"/>
        </w:rPr>
        <w:t xml:space="preserve">Someone shares a gift guide like "meaningful gifts for parents" or "best gifts that aren’t just vouchers" → </w:t>
      </w:r>
      <w:r>
        <w:rPr>
          <w:rFonts w:ascii="Arial" w:cs="Arial" w:eastAsia="Arial" w:hAnsi="Arial"/>
          <w:b w:val="false"/>
          <w:bCs w:val="false"/>
          <w:color w:val="555555"/>
          <w:sz w:val="21"/>
          <w:szCs w:val="21"/>
        </w:rPr>
        <w:t xml:space="preserve">This is a perfect place to comment with a genuine recommendation for the relevant package.</w:t>
      </w:r>
    </w:p>
    <w:p>
      <w:pPr>
        <w:spacing w:after="160" w:before="280"/>
      </w:pPr>
      <w:r>
        <w:rPr>
          <w:rFonts w:ascii="Arial" w:cs="Arial" w:eastAsia="Arial" w:hAnsi="Arial"/>
          <w:b/>
          <w:bCs/>
          <w:color w:val="0F1B2D"/>
          <w:sz w:val="26"/>
          <w:szCs w:val="26"/>
        </w:rPr>
        <w:t xml:space="preserve">Great Places to Share</w:t>
      </w:r>
    </w:p>
    <w:p>
      <w:pPr>
        <w:pStyle w:val="ListParagraph"/>
        <w:numPr>
          <w:ilvl w:val="0"/>
          <w:numId w:val="2"/>
        </w:numPr>
        <w:spacing w:after="80" w:line="300"/>
      </w:pPr>
      <w:r>
        <w:rPr>
          <w:rFonts w:ascii="Arial" w:cs="Arial" w:eastAsia="Arial" w:hAnsi="Arial"/>
          <w:b/>
          <w:bCs/>
          <w:color w:val="0F1B2D"/>
          <w:sz w:val="21"/>
          <w:szCs w:val="21"/>
        </w:rPr>
        <w:t xml:space="preserve">Facebook &amp; Instagram  - </w:t>
      </w:r>
      <w:r>
        <w:rPr>
          <w:rFonts w:ascii="Arial" w:cs="Arial" w:eastAsia="Arial" w:hAnsi="Arial"/>
          <w:b w:val="false"/>
          <w:bCs w:val="false"/>
          <w:color w:val="555555"/>
          <w:sz w:val="21"/>
          <w:szCs w:val="21"/>
        </w:rPr>
        <w:t xml:space="preserve">Parenting groups, family safety discussions, travel communities. A personal story or genuine recommendation outperforms generic promotion every time.</w:t>
      </w:r>
    </w:p>
    <w:p>
      <w:pPr>
        <w:pStyle w:val="ListParagraph"/>
        <w:numPr>
          <w:ilvl w:val="0"/>
          <w:numId w:val="2"/>
        </w:numPr>
        <w:spacing w:after="80" w:line="300"/>
      </w:pPr>
      <w:r>
        <w:rPr>
          <w:rFonts w:ascii="Arial" w:cs="Arial" w:eastAsia="Arial" w:hAnsi="Arial"/>
          <w:b/>
          <w:bCs/>
          <w:color w:val="0F1B2D"/>
          <w:sz w:val="21"/>
          <w:szCs w:val="21"/>
        </w:rPr>
        <w:t xml:space="preserve">TikTok &amp; YouTube  - </w:t>
      </w:r>
      <w:r>
        <w:rPr>
          <w:rFonts w:ascii="Arial" w:cs="Arial" w:eastAsia="Arial" w:hAnsi="Arial"/>
          <w:b w:val="false"/>
          <w:bCs w:val="false"/>
          <w:color w:val="555555"/>
          <w:sz w:val="21"/>
          <w:szCs w:val="21"/>
        </w:rPr>
        <w:t xml:space="preserve">Short videos discussing safety topics or "things I wish I’d known" work really well. Comment sections on relevant videos are also great places to share.</w:t>
      </w:r>
    </w:p>
    <w:p>
      <w:pPr>
        <w:pStyle w:val="ListParagraph"/>
        <w:numPr>
          <w:ilvl w:val="0"/>
          <w:numId w:val="2"/>
        </w:numPr>
        <w:spacing w:after="80" w:line="300"/>
      </w:pPr>
      <w:r>
        <w:rPr>
          <w:rFonts w:ascii="Arial" w:cs="Arial" w:eastAsia="Arial" w:hAnsi="Arial"/>
          <w:b/>
          <w:bCs/>
          <w:color w:val="0F1B2D"/>
          <w:sz w:val="21"/>
          <w:szCs w:val="21"/>
        </w:rPr>
        <w:t xml:space="preserve">Reddit &amp; Forums  - </w:t>
      </w:r>
      <w:r>
        <w:rPr>
          <w:rFonts w:ascii="Arial" w:cs="Arial" w:eastAsia="Arial" w:hAnsi="Arial"/>
          <w:b w:val="false"/>
          <w:bCs w:val="false"/>
          <w:color w:val="555555"/>
          <w:sz w:val="21"/>
          <w:szCs w:val="21"/>
        </w:rPr>
        <w:t xml:space="preserve">Mumsnet, Netmums, parenting subreddits, travel forums. Contribute genuinely and share your link when it is relevant and helpful.</w:t>
      </w:r>
    </w:p>
    <w:p>
      <w:pPr>
        <w:pStyle w:val="ListParagraph"/>
        <w:numPr>
          <w:ilvl w:val="0"/>
          <w:numId w:val="2"/>
        </w:numPr>
        <w:spacing w:after="80" w:line="300"/>
      </w:pPr>
      <w:r>
        <w:rPr>
          <w:rFonts w:ascii="Arial" w:cs="Arial" w:eastAsia="Arial" w:hAnsi="Arial"/>
          <w:b/>
          <w:bCs/>
          <w:color w:val="0F1B2D"/>
          <w:sz w:val="21"/>
          <w:szCs w:val="21"/>
        </w:rPr>
        <w:t xml:space="preserve">WhatsApp &amp; Direct Messages  - </w:t>
      </w:r>
      <w:r>
        <w:rPr>
          <w:rFonts w:ascii="Arial" w:cs="Arial" w:eastAsia="Arial" w:hAnsi="Arial"/>
          <w:b w:val="false"/>
          <w:bCs w:val="false"/>
          <w:color w:val="555555"/>
          <w:sz w:val="21"/>
          <w:szCs w:val="21"/>
        </w:rPr>
        <w:t xml:space="preserve">A personal recommendation to a friend or family member is the most powerful form of marketing there is.</w:t>
      </w:r>
    </w:p>
    <w:p>
      <w:pPr>
        <w:pStyle w:val="ListParagraph"/>
        <w:numPr>
          <w:ilvl w:val="0"/>
          <w:numId w:val="2"/>
        </w:numPr>
        <w:spacing w:after="80" w:line="300"/>
      </w:pPr>
      <w:r>
        <w:rPr>
          <w:rFonts w:ascii="Arial" w:cs="Arial" w:eastAsia="Arial" w:hAnsi="Arial"/>
          <w:b/>
          <w:bCs/>
          <w:color w:val="0F1B2D"/>
          <w:sz w:val="21"/>
          <w:szCs w:val="21"/>
        </w:rPr>
        <w:t xml:space="preserve">Blogs &amp; Websites  - </w:t>
      </w:r>
      <w:r>
        <w:rPr>
          <w:rFonts w:ascii="Arial" w:cs="Arial" w:eastAsia="Arial" w:hAnsi="Arial"/>
          <w:b w:val="false"/>
          <w:bCs w:val="false"/>
          <w:color w:val="555555"/>
          <w:sz w:val="21"/>
          <w:szCs w:val="21"/>
        </w:rPr>
        <w:t xml:space="preserve">If you have a blog, write about the topics our courses cover and mention HomeSafeEducation as a resource.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A0" w:sz="1"/>
              <w:left w:val="single" w:color="0EA5A0" w:sz="1"/>
              <w:bottom w:val="single" w:color="0EA5A0" w:sz="1"/>
              <w:right w:val="single" w:color="0EA5A0" w:sz="1"/>
            </w:tcBorders>
            <w:shd w:fill="E8F7F6" w:val="clear"/>
            <w:tcMar>
              <w:top w:type="dxa" w:w="160"/>
              <w:left w:type="dxa" w:w="240"/>
              <w:bottom w:type="dxa" w:w="160"/>
              <w:right w:type="dxa" w:w="240"/>
            </w:tcMar>
          </w:tcPr>
          <w:p>
            <w:pPr>
              <w:spacing w:after="80"/>
            </w:pPr>
            <w:r>
              <w:rPr>
                <w:rFonts w:ascii="Arial" w:cs="Arial" w:eastAsia="Arial" w:hAnsi="Arial"/>
                <w:b/>
                <w:bCs/>
                <w:color w:val="0F1B2D"/>
                <w:sz w:val="22"/>
                <w:szCs w:val="22"/>
              </w:rPr>
              <w:t xml:space="preserve">Remember: It Is Not Just the People You Post To</w:t>
            </w:r>
          </w:p>
          <w:p>
            <w:pPr>
              <w:spacing w:after="0" w:line="300"/>
            </w:pPr>
            <w:r>
              <w:rPr>
                <w:rFonts w:ascii="Arial" w:cs="Arial" w:eastAsia="Arial" w:hAnsi="Arial"/>
                <w:color w:val="555555"/>
                <w:sz w:val="20"/>
                <w:szCs w:val="20"/>
              </w:rPr>
              <w:t xml:space="preserve">When you comment on a post, share in a group, or reply in a thread, it is not just the person you are talking to who sees it. Every other person reading that thread sees your recommendation too. A single well-placed, genuine comment can reach hundreds or even thousands of people without you doing any extra work.</w:t>
            </w:r>
          </w:p>
        </w:tc>
      </w:tr>
    </w:tbl>
    <w:p>
      <w:pPr>
        <w:spacing w:after="100"/>
      </w:pPr>
    </w:p>
    <w:p>
      <w:pPr>
        <w:spacing w:after="200" w:before="360"/>
      </w:pPr>
      <w:r>
        <w:rPr>
          <w:rFonts w:ascii="Arial" w:cs="Arial" w:eastAsia="Arial" w:hAnsi="Arial"/>
          <w:b/>
          <w:bCs/>
          <w:color w:val="0EA5A0"/>
          <w:sz w:val="32"/>
          <w:szCs w:val="32"/>
        </w:rPr>
        <w:t xml:space="preserve">The Gifting Opportunity</w:t>
      </w:r>
    </w:p>
    <w:p>
      <w:pPr>
        <w:spacing w:after="160" w:line="320"/>
      </w:pPr>
      <w:r>
        <w:rPr>
          <w:rFonts w:ascii="Arial" w:cs="Arial" w:eastAsia="Arial" w:hAnsi="Arial"/>
          <w:b w:val="false"/>
          <w:bCs w:val="false"/>
          <w:color w:val="555555"/>
          <w:sz w:val="21"/>
          <w:szCs w:val="21"/>
        </w:rPr>
        <w:t xml:space="preserve">This is one of the most important things to understand as an affiliate: </w:t>
      </w:r>
      <w:r>
        <w:rPr>
          <w:rFonts w:ascii="Arial" w:cs="Arial" w:eastAsia="Arial" w:hAnsi="Arial"/>
          <w:b/>
          <w:bCs/>
          <w:color w:val="0EA5A0"/>
          <w:sz w:val="21"/>
          <w:szCs w:val="21"/>
        </w:rPr>
        <w:t xml:space="preserve">HomeSafeEducation products are perfect gifts</w:t>
      </w:r>
      <w:r>
        <w:rPr>
          <w:rFonts w:ascii="Arial" w:cs="Arial" w:eastAsia="Arial" w:hAnsi="Arial"/>
          <w:b w:val="false"/>
          <w:bCs w:val="false"/>
          <w:color w:val="555555"/>
          <w:sz w:val="21"/>
          <w:szCs w:val="21"/>
        </w:rPr>
        <w:t xml:space="preserve">. Every package can be purchased and assigned to someone else. The buyer does not need to be the learner.</w:t>
      </w:r>
    </w:p>
    <w:p>
      <w:pPr>
        <w:spacing w:after="160" w:line="320"/>
      </w:pPr>
      <w:r>
        <w:rPr>
          <w:rFonts w:ascii="Arial" w:cs="Arial" w:eastAsia="Arial" w:hAnsi="Arial"/>
          <w:color w:val="555555"/>
          <w:sz w:val="21"/>
          <w:szCs w:val="21"/>
        </w:rPr>
        <w:t xml:space="preserve">Think about every occasion where people struggle to find a meaningful gift. Safety education is the gift that says "I care about you enough to give you something that actually matters." Our packages are relevant to anyone aged 4 to 60+ and everyone knows someone who could benefit.</w:t>
      </w:r>
    </w:p>
    <w:p>
      <w:pPr>
        <w:spacing w:after="120" w:before="200"/>
      </w:pPr>
      <w:r>
        <w:rPr>
          <w:rFonts w:ascii="Arial" w:cs="Arial" w:eastAsia="Arial" w:hAnsi="Arial"/>
          <w:b/>
          <w:bCs/>
          <w:color w:val="0EA5A0"/>
          <w:sz w:val="22"/>
          <w:szCs w:val="22"/>
        </w:rPr>
        <w:t xml:space="preserve">Gift-worthy moments to highlight</w:t>
      </w:r>
    </w:p>
    <w:p>
      <w:pPr>
        <w:pStyle w:val="ListParagraph"/>
        <w:numPr>
          <w:ilvl w:val="0"/>
          <w:numId w:val="2"/>
        </w:numPr>
        <w:spacing w:after="80" w:line="300"/>
      </w:pPr>
      <w:r>
        <w:rPr>
          <w:rFonts w:ascii="Arial" w:cs="Arial" w:eastAsia="Arial" w:hAnsi="Arial"/>
          <w:color w:val="555555"/>
          <w:sz w:val="21"/>
          <w:szCs w:val="21"/>
        </w:rPr>
        <w:t xml:space="preserve">A child’s birthday or Christmas → Growing Minds</w:t>
      </w:r>
    </w:p>
    <w:p>
      <w:pPr>
        <w:pStyle w:val="ListParagraph"/>
        <w:numPr>
          <w:ilvl w:val="0"/>
          <w:numId w:val="2"/>
        </w:numPr>
        <w:spacing w:after="80" w:line="300"/>
      </w:pPr>
      <w:r>
        <w:rPr>
          <w:rFonts w:ascii="Arial" w:cs="Arial" w:eastAsia="Arial" w:hAnsi="Arial"/>
          <w:color w:val="555555"/>
          <w:sz w:val="21"/>
          <w:szCs w:val="21"/>
        </w:rPr>
        <w:t xml:space="preserve">A teenager becoming more independent → Street Smart</w:t>
      </w:r>
    </w:p>
    <w:p>
      <w:pPr>
        <w:pStyle w:val="ListParagraph"/>
        <w:numPr>
          <w:ilvl w:val="0"/>
          <w:numId w:val="2"/>
        </w:numPr>
        <w:spacing w:after="80" w:line="300"/>
      </w:pPr>
      <w:r>
        <w:rPr>
          <w:rFonts w:ascii="Arial" w:cs="Arial" w:eastAsia="Arial" w:hAnsi="Arial"/>
          <w:color w:val="555555"/>
          <w:sz w:val="21"/>
          <w:szCs w:val="21"/>
        </w:rPr>
        <w:t xml:space="preserve">Someone leaving home, starting university, or entering a new chapter → Nest Breaking</w:t>
      </w:r>
    </w:p>
    <w:p>
      <w:pPr>
        <w:pStyle w:val="ListParagraph"/>
        <w:numPr>
          <w:ilvl w:val="0"/>
          <w:numId w:val="2"/>
        </w:numPr>
        <w:spacing w:after="80" w:line="300"/>
      </w:pPr>
      <w:r>
        <w:rPr>
          <w:rFonts w:ascii="Arial" w:cs="Arial" w:eastAsia="Arial" w:hAnsi="Arial"/>
          <w:color w:val="555555"/>
          <w:sz w:val="21"/>
          <w:szCs w:val="21"/>
        </w:rPr>
        <w:t xml:space="preserve">A friend or family member heading on a trip → Roaming Free</w:t>
      </w:r>
    </w:p>
    <w:p>
      <w:pPr>
        <w:pStyle w:val="ListParagraph"/>
        <w:numPr>
          <w:ilvl w:val="0"/>
          <w:numId w:val="2"/>
        </w:numPr>
        <w:spacing w:after="80" w:line="300"/>
      </w:pPr>
      <w:r>
        <w:rPr>
          <w:rFonts w:ascii="Arial" w:cs="Arial" w:eastAsia="Arial" w:hAnsi="Arial"/>
          <w:color w:val="555555"/>
          <w:sz w:val="21"/>
          <w:szCs w:val="21"/>
        </w:rPr>
        <w:t xml:space="preserve">A parent or grandparent’s birthday → Aging Wisdom</w:t>
      </w:r>
    </w:p>
    <w:p>
      <w:pPr>
        <w:pStyle w:val="ListParagraph"/>
        <w:numPr>
          <w:ilvl w:val="0"/>
          <w:numId w:val="2"/>
        </w:numPr>
        <w:spacing w:after="80" w:line="300"/>
      </w:pPr>
      <w:r>
        <w:rPr>
          <w:rFonts w:ascii="Arial" w:cs="Arial" w:eastAsia="Arial" w:hAnsi="Arial"/>
          <w:color w:val="555555"/>
          <w:sz w:val="21"/>
          <w:szCs w:val="21"/>
        </w:rPr>
        <w:t xml:space="preserve">Parents navigating difficult stages → Family Anchor</w:t>
      </w:r>
    </w:p>
    <w:p>
      <w:pPr>
        <w:pStyle w:val="ListParagraph"/>
        <w:numPr>
          <w:ilvl w:val="0"/>
          <w:numId w:val="2"/>
        </w:numPr>
        <w:spacing w:after="80" w:line="300"/>
      </w:pPr>
      <w:r>
        <w:rPr>
          <w:rFonts w:ascii="Arial" w:cs="Arial" w:eastAsia="Arial" w:hAnsi="Arial"/>
          <w:color w:val="555555"/>
          <w:sz w:val="21"/>
          <w:szCs w:val="21"/>
        </w:rPr>
        <w:t xml:space="preserve">The whole family, or someone who wants to cover every base → Family Safety Bundle or Complete Library</w:t>
      </w:r>
    </w:p>
    <w:p>
      <w:pPr>
        <w:spacing w:after="100"/>
      </w:pPr>
    </w:p>
    <w:p>
      <w:pPr>
        <w:spacing w:after="200" w:before="360"/>
      </w:pPr>
      <w:r>
        <w:rPr>
          <w:rFonts w:ascii="Arial" w:cs="Arial" w:eastAsia="Arial" w:hAnsi="Arial"/>
          <w:b/>
          <w:bCs/>
          <w:color w:val="0EA5A0"/>
          <w:sz w:val="32"/>
          <w:szCs w:val="32"/>
        </w:rPr>
        <w:t xml:space="preserve">About the Music</w:t>
      </w:r>
    </w:p>
    <w:p>
      <w:pPr>
        <w:spacing w:after="160" w:line="320"/>
      </w:pPr>
      <w:r>
        <w:rPr>
          <w:rFonts w:ascii="Arial" w:cs="Arial" w:eastAsia="Arial" w:hAnsi="Arial"/>
          <w:b w:val="false"/>
          <w:bCs w:val="false"/>
          <w:color w:val="555555"/>
          <w:sz w:val="21"/>
          <w:szCs w:val="21"/>
        </w:rPr>
        <w:t xml:space="preserve">Every package includes </w:t>
      </w:r>
      <w:r>
        <w:rPr>
          <w:rFonts w:ascii="Arial" w:cs="Arial" w:eastAsia="Arial" w:hAnsi="Arial"/>
          <w:b/>
          <w:bCs/>
          <w:color w:val="0EA5A0"/>
          <w:sz w:val="21"/>
          <w:szCs w:val="21"/>
        </w:rPr>
        <w:t xml:space="preserve">original songs written and produced in-house</w:t>
      </w:r>
      <w:r>
        <w:rPr>
          <w:rFonts w:ascii="Arial" w:cs="Arial" w:eastAsia="Arial" w:hAnsi="Arial"/>
          <w:b w:val="false"/>
          <w:bCs w:val="false"/>
          <w:color w:val="555555"/>
          <w:sz w:val="21"/>
          <w:szCs w:val="21"/>
        </w:rPr>
        <w:t xml:space="preserve">. 184 original tracks across all packages, each one designed to reinforce the safety messages from the lessons. The songs come with full lyrics so learners can sing along.</w:t>
      </w:r>
    </w:p>
    <w:p>
      <w:pPr>
        <w:spacing w:after="160" w:line="320"/>
      </w:pPr>
      <w:r>
        <w:rPr>
          <w:rFonts w:ascii="Arial" w:cs="Arial" w:eastAsia="Arial" w:hAnsi="Arial"/>
          <w:b w:val="false"/>
          <w:bCs w:val="false"/>
          <w:color w:val="555555"/>
          <w:sz w:val="21"/>
          <w:szCs w:val="21"/>
        </w:rPr>
        <w:t xml:space="preserve">What makes the music special is that it is </w:t>
      </w:r>
      <w:r>
        <w:rPr>
          <w:rFonts w:ascii="Arial" w:cs="Arial" w:eastAsia="Arial" w:hAnsi="Arial"/>
          <w:b/>
          <w:bCs/>
          <w:color w:val="0F1B2D"/>
          <w:sz w:val="21"/>
          <w:szCs w:val="21"/>
        </w:rPr>
        <w:t xml:space="preserve">age-appropriate and genuinely enjoyable to listen to</w:t>
      </w:r>
      <w:r>
        <w:rPr>
          <w:rFonts w:ascii="Arial" w:cs="Arial" w:eastAsia="Arial" w:hAnsi="Arial"/>
          <w:b w:val="false"/>
          <w:bCs w:val="false"/>
          <w:color w:val="555555"/>
          <w:sz w:val="21"/>
          <w:szCs w:val="21"/>
        </w:rPr>
        <w:t xml:space="preserve">:</w:t>
      </w:r>
    </w:p>
    <w:p>
      <w:pPr>
        <w:pStyle w:val="ListParagraph"/>
        <w:numPr>
          <w:ilvl w:val="0"/>
          <w:numId w:val="2"/>
        </w:numPr>
        <w:spacing w:after="80" w:line="300"/>
      </w:pPr>
      <w:r>
        <w:rPr>
          <w:rFonts w:ascii="Arial" w:cs="Arial" w:eastAsia="Arial" w:hAnsi="Arial"/>
          <w:b/>
          <w:bCs/>
          <w:color w:val="0F1B2D"/>
          <w:sz w:val="21"/>
          <w:szCs w:val="21"/>
        </w:rPr>
        <w:t xml:space="preserve">For younger children  - </w:t>
      </w:r>
      <w:r>
        <w:rPr>
          <w:rFonts w:ascii="Arial" w:cs="Arial" w:eastAsia="Arial" w:hAnsi="Arial"/>
          <w:b w:val="false"/>
          <w:bCs w:val="false"/>
          <w:color w:val="555555"/>
          <w:sz w:val="21"/>
          <w:szCs w:val="21"/>
        </w:rPr>
        <w:t xml:space="preserve">Think educational nursery rhymes  - catchy, fun, and memorable. Children will want to sing them again and again, and every time they do, the safety message sticks.</w:t>
      </w:r>
    </w:p>
    <w:p>
      <w:pPr>
        <w:pStyle w:val="ListParagraph"/>
        <w:numPr>
          <w:ilvl w:val="0"/>
          <w:numId w:val="2"/>
        </w:numPr>
        <w:spacing w:after="80" w:line="300"/>
      </w:pPr>
      <w:r>
        <w:rPr>
          <w:rFonts w:ascii="Arial" w:cs="Arial" w:eastAsia="Arial" w:hAnsi="Arial"/>
          <w:b/>
          <w:bCs/>
          <w:color w:val="0F1B2D"/>
          <w:sz w:val="21"/>
          <w:szCs w:val="21"/>
        </w:rPr>
        <w:t xml:space="preserve">For teenagers  - </w:t>
      </w:r>
      <w:r>
        <w:rPr>
          <w:rFonts w:ascii="Arial" w:cs="Arial" w:eastAsia="Arial" w:hAnsi="Arial"/>
          <w:b w:val="false"/>
          <w:bCs w:val="false"/>
          <w:color w:val="555555"/>
          <w:sz w:val="21"/>
          <w:szCs w:val="21"/>
        </w:rPr>
        <w:t xml:space="preserve">Produced to a standard teenagers would actually want to share with their friends. Real songs with real messages, not patronising "educational music."</w:t>
      </w:r>
    </w:p>
    <w:p>
      <w:pPr>
        <w:pStyle w:val="ListParagraph"/>
        <w:numPr>
          <w:ilvl w:val="0"/>
          <w:numId w:val="2"/>
        </w:numPr>
        <w:spacing w:after="80" w:line="300"/>
      </w:pPr>
      <w:r>
        <w:rPr>
          <w:rFonts w:ascii="Arial" w:cs="Arial" w:eastAsia="Arial" w:hAnsi="Arial"/>
          <w:b/>
          <w:bCs/>
          <w:color w:val="0F1B2D"/>
          <w:sz w:val="21"/>
          <w:szCs w:val="21"/>
        </w:rPr>
        <w:t xml:space="preserve">For older adults  - </w:t>
      </w:r>
      <w:r>
        <w:rPr>
          <w:rFonts w:ascii="Arial" w:cs="Arial" w:eastAsia="Arial" w:hAnsi="Arial"/>
          <w:b w:val="false"/>
          <w:bCs w:val="false"/>
          <w:color w:val="555555"/>
          <w:sz w:val="21"/>
          <w:szCs w:val="21"/>
        </w:rPr>
        <w:t xml:space="preserve">Songs they can enjoy that gently teach them how to be aware of changes in the world as they get older. Respectful, uplifting, and easy to remember.</w:t>
      </w:r>
    </w:p>
    <w:p>
      <w:pPr>
        <w:spacing w:after="160" w:line="320"/>
      </w:pPr>
      <w:r>
        <w:rPr>
          <w:rFonts w:ascii="Arial" w:cs="Arial" w:eastAsia="Arial" w:hAnsi="Arial"/>
          <w:b w:val="false"/>
          <w:bCs w:val="false"/>
          <w:color w:val="555555"/>
          <w:sz w:val="21"/>
          <w:szCs w:val="21"/>
        </w:rPr>
        <w:t xml:space="preserve">Go and check out the song examples on the </w:t>
      </w:r>
      <w:hyperlink w:history="1" r:id="rIdvmp8krxokts-ed9npv446">
        <w:r>
          <w:rPr>
            <w:rStyle w:val="Hyperlink"/>
            <w:rFonts w:ascii="Arial" w:cs="Arial" w:eastAsia="Arial" w:hAnsi="Arial"/>
            <w:sz w:val="21"/>
            <w:szCs w:val="21"/>
          </w:rPr>
          <w:t xml:space="preserve">packages page</w:t>
        </w:r>
      </w:hyperlink>
      <w:r>
        <w:rPr>
          <w:rFonts w:ascii="Arial" w:cs="Arial" w:eastAsia="Arial" w:hAnsi="Arial"/>
          <w:b w:val="false"/>
          <w:bCs w:val="false"/>
          <w:color w:val="555555"/>
          <w:sz w:val="21"/>
          <w:szCs w:val="21"/>
        </w:rPr>
        <w:t xml:space="preserve">.</w:t>
      </w:r>
    </w:p>
    <w:p>
      <w:pPr>
        <w:spacing w:after="100"/>
      </w:pPr>
    </w:p>
    <w:p>
      <w:pPr>
        <w:spacing w:after="200" w:before="360"/>
      </w:pPr>
      <w:r>
        <w:rPr>
          <w:rFonts w:ascii="Arial" w:cs="Arial" w:eastAsia="Arial" w:hAnsi="Arial"/>
          <w:b/>
          <w:bCs/>
          <w:color w:val="0EA5A0"/>
          <w:sz w:val="32"/>
          <w:szCs w:val="32"/>
        </w:rPr>
        <w:t xml:space="preserve">How Your Affiliate Link Works</w:t>
      </w:r>
    </w:p>
    <w:p>
      <w:pPr>
        <w:spacing w:after="160" w:line="320"/>
      </w:pPr>
      <w:r>
        <w:rPr>
          <w:rFonts w:ascii="Arial" w:cs="Arial" w:eastAsia="Arial" w:hAnsi="Arial"/>
          <w:color w:val="555555"/>
          <w:sz w:val="21"/>
          <w:szCs w:val="21"/>
        </w:rPr>
        <w:t xml:space="preserve">When you join the programme you receive a unique tracking link. Here is exactly what happens when someone clicks it:</w:t>
      </w:r>
    </w:p>
    <w:p>
      <w:pPr>
        <w:pStyle w:val="ListParagraph"/>
        <w:numPr>
          <w:ilvl w:val="0"/>
          <w:numId w:val="2"/>
        </w:numPr>
        <w:spacing w:after="80" w:line="300"/>
      </w:pPr>
      <w:r>
        <w:rPr>
          <w:rFonts w:ascii="Arial" w:cs="Arial" w:eastAsia="Arial" w:hAnsi="Arial"/>
          <w:b/>
          <w:bCs/>
          <w:color w:val="0F1B2D"/>
          <w:sz w:val="21"/>
          <w:szCs w:val="21"/>
        </w:rPr>
        <w:t xml:space="preserve">Step 1: </w:t>
      </w:r>
      <w:r>
        <w:rPr>
          <w:rFonts w:ascii="Arial" w:cs="Arial" w:eastAsia="Arial" w:hAnsi="Arial"/>
          <w:b w:val="false"/>
          <w:bCs w:val="false"/>
          <w:color w:val="555555"/>
          <w:sz w:val="21"/>
          <w:szCs w:val="21"/>
        </w:rPr>
        <w:t xml:space="preserve">A visitor clicks your affiliate link.</w:t>
      </w:r>
    </w:p>
    <w:p>
      <w:pPr>
        <w:pStyle w:val="ListParagraph"/>
        <w:numPr>
          <w:ilvl w:val="0"/>
          <w:numId w:val="2"/>
        </w:numPr>
        <w:spacing w:after="80" w:line="300"/>
      </w:pPr>
      <w:r>
        <w:rPr>
          <w:rFonts w:ascii="Arial" w:cs="Arial" w:eastAsia="Arial" w:hAnsi="Arial"/>
          <w:b/>
          <w:bCs/>
          <w:color w:val="0F1B2D"/>
          <w:sz w:val="21"/>
          <w:szCs w:val="21"/>
        </w:rPr>
        <w:t xml:space="preserve">Step 2: </w:t>
      </w:r>
      <w:r>
        <w:rPr>
          <w:rFonts w:ascii="Arial" w:cs="Arial" w:eastAsia="Arial" w:hAnsi="Arial"/>
          <w:b w:val="false"/>
          <w:bCs w:val="false"/>
          <w:color w:val="555555"/>
          <w:sz w:val="21"/>
          <w:szCs w:val="21"/>
        </w:rPr>
        <w:t xml:space="preserve">A 30-day tracking cookie is placed in their browser (last-click attribution).</w:t>
      </w:r>
    </w:p>
    <w:p>
      <w:pPr>
        <w:pStyle w:val="ListParagraph"/>
        <w:numPr>
          <w:ilvl w:val="0"/>
          <w:numId w:val="2"/>
        </w:numPr>
        <w:spacing w:after="80" w:line="300"/>
      </w:pPr>
      <w:r>
        <w:rPr>
          <w:rFonts w:ascii="Arial" w:cs="Arial" w:eastAsia="Arial" w:hAnsi="Arial"/>
          <w:b/>
          <w:bCs/>
          <w:color w:val="0F1B2D"/>
          <w:sz w:val="21"/>
          <w:szCs w:val="21"/>
        </w:rPr>
        <w:t xml:space="preserve">Step 3: </w:t>
      </w:r>
      <w:r>
        <w:rPr>
          <w:rFonts w:ascii="Arial" w:cs="Arial" w:eastAsia="Arial" w:hAnsi="Arial"/>
          <w:b w:val="false"/>
          <w:bCs w:val="false"/>
          <w:color w:val="555555"/>
          <w:sz w:val="21"/>
          <w:szCs w:val="21"/>
        </w:rPr>
        <w:t xml:space="preserve">If they purchase within 30 days of first clicking your link, the sale is attributed to you.</w:t>
      </w:r>
    </w:p>
    <w:p>
      <w:pPr>
        <w:pStyle w:val="ListParagraph"/>
        <w:numPr>
          <w:ilvl w:val="0"/>
          <w:numId w:val="2"/>
        </w:numPr>
        <w:spacing w:after="80" w:line="300"/>
      </w:pPr>
      <w:r>
        <w:rPr>
          <w:rFonts w:ascii="Arial" w:cs="Arial" w:eastAsia="Arial" w:hAnsi="Arial"/>
          <w:b/>
          <w:bCs/>
          <w:color w:val="0F1B2D"/>
          <w:sz w:val="21"/>
          <w:szCs w:val="21"/>
        </w:rPr>
        <w:t xml:space="preserve">Step 4: </w:t>
      </w:r>
      <w:r>
        <w:rPr>
          <w:rFonts w:ascii="Arial" w:cs="Arial" w:eastAsia="Arial" w:hAnsi="Arial"/>
          <w:b w:val="false"/>
          <w:bCs w:val="false"/>
          <w:color w:val="555555"/>
          <w:sz w:val="21"/>
          <w:szCs w:val="21"/>
        </w:rPr>
        <w:t xml:space="preserve">You earn a flat 20% commission on the sale.</w:t>
      </w:r>
    </w:p>
    <w:p>
      <w:pPr>
        <w:pStyle w:val="ListParagraph"/>
        <w:numPr>
          <w:ilvl w:val="0"/>
          <w:numId w:val="2"/>
        </w:numPr>
        <w:spacing w:after="80" w:line="300"/>
      </w:pPr>
      <w:r>
        <w:rPr>
          <w:rFonts w:ascii="Arial" w:cs="Arial" w:eastAsia="Arial" w:hAnsi="Arial"/>
          <w:b/>
          <w:bCs/>
          <w:color w:val="0F1B2D"/>
          <w:sz w:val="21"/>
          <w:szCs w:val="21"/>
        </w:rPr>
        <w:t xml:space="preserve">Step 5: </w:t>
      </w:r>
      <w:r>
        <w:rPr>
          <w:rFonts w:ascii="Arial" w:cs="Arial" w:eastAsia="Arial" w:hAnsi="Arial"/>
          <w:b w:val="false"/>
          <w:bCs w:val="false"/>
          <w:color w:val="555555"/>
          <w:sz w:val="21"/>
          <w:szCs w:val="21"/>
        </w:rPr>
        <w:t xml:space="preserve">After a 14-day clearance period (to allow for any refunds), the commission is marked as payable.</w:t>
      </w:r>
    </w:p>
    <w:p>
      <w:pPr>
        <w:pStyle w:val="ListParagraph"/>
        <w:numPr>
          <w:ilvl w:val="0"/>
          <w:numId w:val="2"/>
        </w:numPr>
        <w:spacing w:after="80" w:line="300"/>
      </w:pPr>
      <w:r>
        <w:rPr>
          <w:rFonts w:ascii="Arial" w:cs="Arial" w:eastAsia="Arial" w:hAnsi="Arial"/>
          <w:b/>
          <w:bCs/>
          <w:color w:val="0F1B2D"/>
          <w:sz w:val="21"/>
          <w:szCs w:val="21"/>
        </w:rPr>
        <w:t xml:space="preserve">Step 6: </w:t>
      </w:r>
      <w:r>
        <w:rPr>
          <w:rFonts w:ascii="Arial" w:cs="Arial" w:eastAsia="Arial" w:hAnsi="Arial"/>
          <w:b w:val="false"/>
          <w:bCs w:val="false"/>
          <w:color w:val="555555"/>
          <w:sz w:val="21"/>
          <w:szCs w:val="21"/>
        </w:rPr>
        <w:t xml:space="preserve">Payouts are processed monthly (1st–3rd of each month) via Stripe once you reach the minimum threshold ($25 USD / £25 GBP / €25 EUR equivalent).</w:t>
      </w:r>
    </w:p>
    <w:p>
      <w:pPr>
        <w:spacing w:after="160" w:line="320"/>
      </w:pPr>
      <w:r>
        <w:rPr>
          <w:rFonts w:ascii="Arial" w:cs="Arial" w:eastAsia="Arial" w:hAnsi="Arial"/>
          <w:b w:val="false"/>
          <w:bCs w:val="false"/>
          <w:color w:val="555555"/>
          <w:sz w:val="21"/>
          <w:szCs w:val="21"/>
        </w:rPr>
        <w:t xml:space="preserve">You can track every click, conversion, and earning in real time through your </w:t>
      </w:r>
      <w:hyperlink w:history="1" r:id="rId_5ctx79t4gccnrc5uqjes">
        <w:r>
          <w:rPr>
            <w:rStyle w:val="Hyperlink"/>
            <w:rFonts w:ascii="Arial" w:cs="Arial" w:eastAsia="Arial" w:hAnsi="Arial"/>
            <w:sz w:val="21"/>
            <w:szCs w:val="21"/>
          </w:rPr>
          <w:t xml:space="preserve">Numok dashboard</w:t>
        </w:r>
      </w:hyperlink>
      <w:r>
        <w:rPr>
          <w:rFonts w:ascii="Arial" w:cs="Arial" w:eastAsia="Arial" w:hAnsi="Arial"/>
          <w:b w:val="false"/>
          <w:bCs w:val="false"/>
          <w:color w:val="555555"/>
          <w:sz w:val="21"/>
          <w:szCs w:val="21"/>
        </w:rPr>
        <w:t xml:space="preser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A0" w:sz="1"/>
              <w:left w:val="single" w:color="0EA5A0" w:sz="1"/>
              <w:bottom w:val="single" w:color="0EA5A0" w:sz="1"/>
              <w:right w:val="single" w:color="0EA5A0" w:sz="1"/>
            </w:tcBorders>
            <w:shd w:fill="E8F7F6" w:val="clear"/>
            <w:tcMar>
              <w:top w:type="dxa" w:w="160"/>
              <w:left w:type="dxa" w:w="240"/>
              <w:bottom w:type="dxa" w:w="160"/>
              <w:right w:type="dxa" w:w="240"/>
            </w:tcMar>
          </w:tcPr>
          <w:p>
            <w:pPr>
              <w:spacing w:after="80"/>
            </w:pPr>
            <w:r>
              <w:rPr>
                <w:rFonts w:ascii="Arial" w:cs="Arial" w:eastAsia="Arial" w:hAnsi="Arial"/>
                <w:b/>
                <w:bCs/>
                <w:color w:val="0F1B2D"/>
                <w:sz w:val="22"/>
                <w:szCs w:val="22"/>
              </w:rPr>
              <w:t xml:space="preserve">Your Affiliate Link Never Expires</w:t>
            </w:r>
          </w:p>
          <w:p>
            <w:pPr>
              <w:spacing w:after="0" w:line="300"/>
            </w:pPr>
            <w:r>
              <w:rPr>
                <w:rFonts w:ascii="Arial" w:cs="Arial" w:eastAsia="Arial" w:hAnsi="Arial"/>
                <w:color w:val="555555"/>
                <w:sz w:val="20"/>
                <w:szCs w:val="20"/>
              </w:rPr>
              <w:t xml:space="preserve">Once you receive your affiliate link, it is yours permanently. It does not expire, and you can use it for as long as you are part of the programme. The 30-day window refers only to the tracking cookie placed in a visitor’s browser after they click your link.</w:t>
            </w:r>
          </w:p>
        </w:tc>
      </w:tr>
    </w:tbl>
    <w:p>
      <w:pPr>
        <w:spacing w:after="100"/>
      </w:pPr>
    </w:p>
    <w:p>
      <w:pPr>
        <w:spacing w:after="200" w:before="360"/>
      </w:pPr>
      <w:r>
        <w:rPr>
          <w:rFonts w:ascii="Arial" w:cs="Arial" w:eastAsia="Arial" w:hAnsi="Arial"/>
          <w:b/>
          <w:bCs/>
          <w:color w:val="0EA5A0"/>
          <w:sz w:val="32"/>
          <w:szCs w:val="32"/>
        </w:rPr>
        <w:t xml:space="preserve">How to Promote Without Getting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A0" w:sz="1"/>
              <w:left w:val="single" w:color="0EA5A0" w:sz="1"/>
              <w:bottom w:val="single" w:color="0EA5A0" w:sz="1"/>
              <w:right w:val="single" w:color="0EA5A0" w:sz="1"/>
            </w:tcBorders>
            <w:shd w:fill="FFF8F0" w:val="clear"/>
            <w:tcMar>
              <w:top w:type="dxa" w:w="160"/>
              <w:left w:type="dxa" w:w="240"/>
              <w:bottom w:type="dxa" w:w="160"/>
              <w:right w:type="dxa" w:w="240"/>
            </w:tcMar>
          </w:tcPr>
          <w:p>
            <w:pPr>
              <w:spacing w:after="80"/>
            </w:pPr>
            <w:r>
              <w:rPr>
                <w:rFonts w:ascii="Arial" w:cs="Arial" w:eastAsia="Arial" w:hAnsi="Arial"/>
                <w:b/>
                <w:bCs/>
                <w:color w:val="0F1B2D"/>
                <w:sz w:val="22"/>
                <w:szCs w:val="22"/>
              </w:rPr>
              <w:t xml:space="preserve">Golden Rule</w:t>
            </w:r>
          </w:p>
          <w:p>
            <w:pPr>
              <w:spacing w:after="0" w:line="300"/>
            </w:pPr>
            <w:r>
              <w:rPr>
                <w:rFonts w:ascii="Arial" w:cs="Arial" w:eastAsia="Arial" w:hAnsi="Arial"/>
                <w:color w:val="555555"/>
                <w:sz w:val="20"/>
                <w:szCs w:val="20"/>
              </w:rPr>
              <w:t xml:space="preserve">If your message looks like it was copy-and-pasted, it will be treated as spam. Every comment, post, and message should sound like it was written by a real person  - because it should be.</w:t>
            </w:r>
          </w:p>
        </w:tc>
      </w:tr>
    </w:tbl>
    <w:p>
      <w:pPr>
        <w:spacing w:after="60"/>
      </w:pPr>
    </w:p>
    <w:p>
      <w:pPr>
        <w:spacing w:after="160" w:before="280"/>
      </w:pPr>
      <w:r>
        <w:rPr>
          <w:rFonts w:ascii="Arial" w:cs="Arial" w:eastAsia="Arial" w:hAnsi="Arial"/>
          <w:b/>
          <w:bCs/>
          <w:color w:val="0F1B2D"/>
          <w:sz w:val="26"/>
          <w:szCs w:val="26"/>
        </w:rPr>
        <w:t xml:space="preserve">Do</w:t>
      </w:r>
    </w:p>
    <w:p>
      <w:pPr>
        <w:pStyle w:val="ListParagraph"/>
        <w:numPr>
          <w:ilvl w:val="0"/>
          <w:numId w:val="2"/>
        </w:numPr>
        <w:spacing w:after="80" w:line="300"/>
      </w:pPr>
      <w:r>
        <w:rPr>
          <w:rFonts w:ascii="Arial" w:cs="Arial" w:eastAsia="Arial" w:hAnsi="Arial"/>
          <w:color w:val="555555"/>
          <w:sz w:val="21"/>
          <w:szCs w:val="21"/>
        </w:rPr>
        <w:t xml:space="preserve">Write every post, comment, and message in your own words.</w:t>
      </w:r>
    </w:p>
    <w:p>
      <w:pPr>
        <w:pStyle w:val="ListParagraph"/>
        <w:numPr>
          <w:ilvl w:val="0"/>
          <w:numId w:val="2"/>
        </w:numPr>
        <w:spacing w:after="80" w:line="300"/>
      </w:pPr>
      <w:r>
        <w:rPr>
          <w:rFonts w:ascii="Arial" w:cs="Arial" w:eastAsia="Arial" w:hAnsi="Arial"/>
          <w:color w:val="555555"/>
          <w:sz w:val="21"/>
          <w:szCs w:val="21"/>
        </w:rPr>
        <w:t xml:space="preserve">Vary your language  - never use the same sentence twice across different platforms.</w:t>
      </w:r>
    </w:p>
    <w:p>
      <w:pPr>
        <w:pStyle w:val="ListParagraph"/>
        <w:numPr>
          <w:ilvl w:val="0"/>
          <w:numId w:val="2"/>
        </w:numPr>
        <w:spacing w:after="80" w:line="300"/>
      </w:pPr>
      <w:r>
        <w:rPr>
          <w:rFonts w:ascii="Arial" w:cs="Arial" w:eastAsia="Arial" w:hAnsi="Arial"/>
          <w:color w:val="555555"/>
          <w:sz w:val="21"/>
          <w:szCs w:val="21"/>
        </w:rPr>
        <w:t xml:space="preserve">Add genuine value before sharing a link  - answer the question, share an insight, tell a story.</w:t>
      </w:r>
    </w:p>
    <w:p>
      <w:pPr>
        <w:pStyle w:val="ListParagraph"/>
        <w:numPr>
          <w:ilvl w:val="0"/>
          <w:numId w:val="2"/>
        </w:numPr>
        <w:spacing w:after="80" w:line="300"/>
      </w:pPr>
      <w:r>
        <w:rPr>
          <w:rFonts w:ascii="Arial" w:cs="Arial" w:eastAsia="Arial" w:hAnsi="Arial"/>
          <w:color w:val="555555"/>
          <w:sz w:val="21"/>
          <w:szCs w:val="21"/>
        </w:rPr>
        <w:t xml:space="preserve">You can be transparent with people if you wish  - some people appreciate knowing it is an affiliate link, and honesty builds trust.</w:t>
      </w:r>
    </w:p>
    <w:p>
      <w:pPr>
        <w:pStyle w:val="ListParagraph"/>
        <w:numPr>
          <w:ilvl w:val="0"/>
          <w:numId w:val="2"/>
        </w:numPr>
        <w:spacing w:after="80" w:line="300"/>
      </w:pPr>
      <w:r>
        <w:rPr>
          <w:rFonts w:ascii="Arial" w:cs="Arial" w:eastAsia="Arial" w:hAnsi="Arial"/>
          <w:color w:val="555555"/>
          <w:sz w:val="21"/>
          <w:szCs w:val="21"/>
        </w:rPr>
        <w:t xml:space="preserve">Match the tone of the platform (casual on Reddit, professional on LinkedIn, personal on WhatsApp).</w:t>
      </w:r>
    </w:p>
    <w:p>
      <w:pPr>
        <w:spacing w:after="160" w:before="280"/>
      </w:pPr>
      <w:r>
        <w:rPr>
          <w:rFonts w:ascii="Arial" w:cs="Arial" w:eastAsia="Arial" w:hAnsi="Arial"/>
          <w:b/>
          <w:bCs/>
          <w:color w:val="0F1B2D"/>
          <w:sz w:val="26"/>
          <w:szCs w:val="26"/>
        </w:rPr>
        <w:t xml:space="preserve">Do Not</w:t>
      </w:r>
    </w:p>
    <w:p>
      <w:pPr>
        <w:pStyle w:val="ListParagraph"/>
        <w:numPr>
          <w:ilvl w:val="0"/>
          <w:numId w:val="2"/>
        </w:numPr>
        <w:spacing w:after="80" w:line="300"/>
      </w:pPr>
      <w:r>
        <w:rPr>
          <w:rFonts w:ascii="Arial" w:cs="Arial" w:eastAsia="Arial" w:hAnsi="Arial"/>
          <w:color w:val="555555"/>
          <w:sz w:val="21"/>
          <w:szCs w:val="21"/>
        </w:rPr>
        <w:t xml:space="preserve">Copy and paste the same message across multiple threads, groups, or videos.</w:t>
      </w:r>
    </w:p>
    <w:p>
      <w:pPr>
        <w:pStyle w:val="ListParagraph"/>
        <w:numPr>
          <w:ilvl w:val="0"/>
          <w:numId w:val="2"/>
        </w:numPr>
        <w:spacing w:after="80" w:line="300"/>
      </w:pPr>
      <w:r>
        <w:rPr>
          <w:rFonts w:ascii="Arial" w:cs="Arial" w:eastAsia="Arial" w:hAnsi="Arial"/>
          <w:color w:val="555555"/>
          <w:sz w:val="21"/>
          <w:szCs w:val="21"/>
        </w:rPr>
        <w:t xml:space="preserve">Drop bare links with no context.</w:t>
      </w:r>
    </w:p>
    <w:p>
      <w:pPr>
        <w:pStyle w:val="ListParagraph"/>
        <w:numPr>
          <w:ilvl w:val="0"/>
          <w:numId w:val="2"/>
        </w:numPr>
        <w:spacing w:after="80" w:line="300"/>
      </w:pPr>
      <w:r>
        <w:rPr>
          <w:rFonts w:ascii="Arial" w:cs="Arial" w:eastAsia="Arial" w:hAnsi="Arial"/>
          <w:color w:val="555555"/>
          <w:sz w:val="21"/>
          <w:szCs w:val="21"/>
        </w:rPr>
        <w:t xml:space="preserve">Post in groups or threads where promotion is explicitly banned.</w:t>
      </w:r>
    </w:p>
    <w:p>
      <w:pPr>
        <w:pStyle w:val="ListParagraph"/>
        <w:numPr>
          <w:ilvl w:val="0"/>
          <w:numId w:val="2"/>
        </w:numPr>
        <w:spacing w:after="80" w:line="300"/>
      </w:pPr>
      <w:r>
        <w:rPr>
          <w:rFonts w:ascii="Arial" w:cs="Arial" w:eastAsia="Arial" w:hAnsi="Arial"/>
          <w:color w:val="555555"/>
          <w:sz w:val="21"/>
          <w:szCs w:val="21"/>
        </w:rPr>
        <w:t xml:space="preserve">Send unsolicited bulk messages to strangers.</w:t>
      </w:r>
    </w:p>
    <w:p>
      <w:pPr>
        <w:pStyle w:val="ListParagraph"/>
        <w:numPr>
          <w:ilvl w:val="0"/>
          <w:numId w:val="2"/>
        </w:numPr>
        <w:spacing w:after="80" w:line="300"/>
      </w:pPr>
      <w:r>
        <w:rPr>
          <w:rFonts w:ascii="Arial" w:cs="Arial" w:eastAsia="Arial" w:hAnsi="Arial"/>
          <w:color w:val="555555"/>
          <w:sz w:val="21"/>
          <w:szCs w:val="21"/>
        </w:rPr>
        <w:t xml:space="preserve">Create fake accounts or fake reviews.</w:t>
      </w:r>
    </w:p>
    <w:p>
      <w:pPr>
        <w:pStyle w:val="ListParagraph"/>
        <w:numPr>
          <w:ilvl w:val="0"/>
          <w:numId w:val="2"/>
        </w:numPr>
        <w:spacing w:after="80" w:line="300"/>
      </w:pPr>
      <w:r>
        <w:rPr>
          <w:rFonts w:ascii="Arial" w:cs="Arial" w:eastAsia="Arial" w:hAnsi="Arial"/>
          <w:b w:val="false"/>
          <w:bCs w:val="false"/>
          <w:color w:val="555555"/>
          <w:sz w:val="21"/>
          <w:szCs w:val="21"/>
        </w:rPr>
        <w:t xml:space="preserve">Use clickbait or misleading claims. </w:t>
      </w:r>
      <w:r>
        <w:rPr>
          <w:rFonts w:ascii="Arial" w:cs="Arial" w:eastAsia="Arial" w:hAnsi="Arial"/>
          <w:b/>
          <w:bCs/>
          <w:color w:val="0F1B2D"/>
          <w:sz w:val="21"/>
          <w:szCs w:val="21"/>
        </w:rPr>
        <w:t xml:space="preserve">Remember: we do not sell with fear.</w:t>
      </w:r>
      <w:r>
        <w:rPr>
          <w:rFonts w:ascii="Arial" w:cs="Arial" w:eastAsia="Arial" w:hAnsi="Arial"/>
          <w:b w:val="false"/>
          <w:bCs w:val="false"/>
          <w:color w:val="555555"/>
          <w:sz w:val="21"/>
          <w:szCs w:val="21"/>
        </w:rPr>
        <w:t xml:space="preserve"> Anything like "Your child is in danger!" goes against everything we stand for and will result in removal from the programme.</w:t>
      </w:r>
    </w:p>
    <w:p>
      <w:pPr>
        <w:spacing w:after="100"/>
      </w:pPr>
    </w:p>
    <w:p>
      <w:pPr>
        <w:spacing w:after="200" w:before="360"/>
      </w:pPr>
      <w:r>
        <w:rPr>
          <w:rFonts w:ascii="Arial" w:cs="Arial" w:eastAsia="Arial" w:hAnsi="Arial"/>
          <w:b/>
          <w:bCs/>
          <w:color w:val="0EA5A0"/>
          <w:sz w:val="32"/>
          <w:szCs w:val="32"/>
        </w:rPr>
        <w:t xml:space="preserve">Important to Know</w:t>
      </w:r>
    </w:p>
    <w:p>
      <w:pPr>
        <w:pStyle w:val="ListParagraph"/>
        <w:numPr>
          <w:ilvl w:val="0"/>
          <w:numId w:val="2"/>
        </w:numPr>
        <w:spacing w:after="80" w:line="300"/>
      </w:pPr>
      <w:r>
        <w:rPr>
          <w:rFonts w:ascii="Arial" w:cs="Arial" w:eastAsia="Arial" w:hAnsi="Arial"/>
          <w:b/>
          <w:bCs/>
          <w:color w:val="0F1B2D"/>
          <w:sz w:val="21"/>
          <w:szCs w:val="21"/>
        </w:rPr>
        <w:t xml:space="preserve">Self-referral is not permitted. </w:t>
      </w:r>
      <w:r>
        <w:rPr>
          <w:rFonts w:ascii="Arial" w:cs="Arial" w:eastAsia="Arial" w:hAnsi="Arial"/>
          <w:b w:val="false"/>
          <w:bCs w:val="false"/>
          <w:color w:val="555555"/>
          <w:sz w:val="21"/>
          <w:szCs w:val="21"/>
        </w:rPr>
        <w:t xml:space="preserve">Purchasing through your own affiliate link will result in the commission being voided and may lead to removal from the programme.</w:t>
      </w:r>
    </w:p>
    <w:p>
      <w:pPr>
        <w:pStyle w:val="ListParagraph"/>
        <w:numPr>
          <w:ilvl w:val="0"/>
          <w:numId w:val="2"/>
        </w:numPr>
        <w:spacing w:after="80" w:line="300"/>
      </w:pPr>
      <w:r>
        <w:rPr>
          <w:rFonts w:ascii="Arial" w:cs="Arial" w:eastAsia="Arial" w:hAnsi="Arial"/>
          <w:b/>
          <w:bCs/>
          <w:color w:val="0F1B2D"/>
          <w:sz w:val="21"/>
          <w:szCs w:val="21"/>
        </w:rPr>
        <w:t xml:space="preserve">Paid search restriction. </w:t>
      </w:r>
      <w:r>
        <w:rPr>
          <w:rFonts w:ascii="Arial" w:cs="Arial" w:eastAsia="Arial" w:hAnsi="Arial"/>
          <w:b w:val="false"/>
          <w:bCs w:val="false"/>
          <w:color w:val="555555"/>
          <w:sz w:val="21"/>
          <w:szCs w:val="21"/>
        </w:rPr>
        <w:t xml:space="preserve">You may not bid on "HomeSafeEducation" or variations of our brand name in paid search advertising (Google Ads, Bing Ads, etc.).</w:t>
      </w:r>
    </w:p>
    <w:p>
      <w:pPr>
        <w:pStyle w:val="ListParagraph"/>
        <w:numPr>
          <w:ilvl w:val="0"/>
          <w:numId w:val="2"/>
        </w:numPr>
        <w:spacing w:after="80" w:line="300"/>
      </w:pPr>
      <w:r>
        <w:rPr>
          <w:rFonts w:ascii="Arial" w:cs="Arial" w:eastAsia="Arial" w:hAnsi="Arial"/>
          <w:b/>
          <w:bCs/>
          <w:color w:val="0F1B2D"/>
          <w:sz w:val="21"/>
          <w:szCs w:val="21"/>
        </w:rPr>
        <w:t xml:space="preserve">No cookie stuffing or forced clicks. </w:t>
      </w:r>
      <w:r>
        <w:rPr>
          <w:rFonts w:ascii="Arial" w:cs="Arial" w:eastAsia="Arial" w:hAnsi="Arial"/>
          <w:b w:val="false"/>
          <w:bCs w:val="false"/>
          <w:color w:val="555555"/>
          <w:sz w:val="21"/>
          <w:szCs w:val="21"/>
        </w:rPr>
        <w:t xml:space="preserve">Iframes, pop-unders, auto-redirects, or any method that places tracking cookies without genuine user intent are strictly prohibited.</w:t>
      </w:r>
    </w:p>
    <w:p>
      <w:pPr>
        <w:pStyle w:val="ListParagraph"/>
        <w:numPr>
          <w:ilvl w:val="0"/>
          <w:numId w:val="2"/>
        </w:numPr>
        <w:spacing w:after="80" w:line="300"/>
      </w:pPr>
      <w:r>
        <w:rPr>
          <w:rFonts w:ascii="Arial" w:cs="Arial" w:eastAsia="Arial" w:hAnsi="Arial"/>
          <w:b/>
          <w:bCs/>
          <w:color w:val="0F1B2D"/>
          <w:sz w:val="21"/>
          <w:szCs w:val="21"/>
        </w:rPr>
        <w:t xml:space="preserve">Refund window. </w:t>
      </w:r>
      <w:r>
        <w:rPr>
          <w:rFonts w:ascii="Arial" w:cs="Arial" w:eastAsia="Arial" w:hAnsi="Arial"/>
          <w:b w:val="false"/>
          <w:bCs w:val="false"/>
          <w:color w:val="555555"/>
          <w:sz w:val="21"/>
          <w:szCs w:val="21"/>
        </w:rPr>
        <w:t xml:space="preserve">Customers have a 7-day refund window. If a sale is refunded, the associated commission is reversed. This is why commissions enter a 14-day clearance before becoming payable.</w:t>
      </w:r>
    </w:p>
    <w:p>
      <w:pPr>
        <w:pStyle w:val="ListParagraph"/>
        <w:numPr>
          <w:ilvl w:val="0"/>
          <w:numId w:val="2"/>
        </w:numPr>
        <w:spacing w:after="80" w:line="300"/>
      </w:pPr>
      <w:r>
        <w:rPr>
          <w:rFonts w:ascii="Arial" w:cs="Arial" w:eastAsia="Arial" w:hAnsi="Arial"/>
          <w:b/>
          <w:bCs/>
          <w:color w:val="0F1B2D"/>
          <w:sz w:val="21"/>
          <w:szCs w:val="21"/>
        </w:rPr>
        <w:t xml:space="preserve">Minimum payout. </w:t>
      </w:r>
      <w:r>
        <w:rPr>
          <w:rFonts w:ascii="Arial" w:cs="Arial" w:eastAsia="Arial" w:hAnsi="Arial"/>
          <w:b w:val="false"/>
          <w:bCs w:val="false"/>
          <w:color w:val="555555"/>
          <w:sz w:val="21"/>
          <w:szCs w:val="21"/>
        </w:rPr>
        <w:t xml:space="preserve">Commissions are paid monthly once your balance reaches the minimum threshold ($25 USD / £25 GBP / €25 EUR equivalent).</w:t>
      </w:r>
    </w:p>
    <w:p>
      <w:pPr>
        <w:pStyle w:val="ListParagraph"/>
        <w:numPr>
          <w:ilvl w:val="0"/>
          <w:numId w:val="2"/>
        </w:numPr>
        <w:spacing w:after="80" w:line="300"/>
      </w:pPr>
      <w:r>
        <w:rPr>
          <w:rFonts w:ascii="Arial" w:cs="Arial" w:eastAsia="Arial" w:hAnsi="Arial"/>
          <w:b/>
          <w:bCs/>
          <w:color w:val="0F1B2D"/>
          <w:sz w:val="21"/>
          <w:szCs w:val="21"/>
        </w:rPr>
        <w:t xml:space="preserve">Brand representation. </w:t>
      </w:r>
      <w:r>
        <w:rPr>
          <w:rFonts w:ascii="Arial" w:cs="Arial" w:eastAsia="Arial" w:hAnsi="Arial"/>
          <w:b w:val="false"/>
          <w:bCs w:val="false"/>
          <w:color w:val="555555"/>
          <w:sz w:val="21"/>
          <w:szCs w:val="21"/>
        </w:rPr>
        <w:t xml:space="preserve">You are representing HomeSafeEducation. Please ensure all promotion is honest, respectful, and aligned with our values. We sell through love and reassurance, never fear.</w:t>
      </w:r>
    </w:p>
    <w:p>
      <w:pPr>
        <w:spacing w:after="60"/>
      </w:pPr>
    </w:p>
    <w:p>
      <w:pPr>
        <w:pBdr>
          <w:top w:val="single" w:sz="6" w:space="8" w:color="0EA5A0"/>
          <w:left w:val="single" w:sz="6" w:space="8" w:color="0EA5A0"/>
          <w:bottom w:val="single" w:sz="6" w:space="8" w:color="0EA5A0"/>
          <w:right w:val="single" w:sz="6" w:space="8" w:color="0EA5A0"/>
        </w:pBdr>
        <w:shd w:val="clear" w:color="auto" w:fill="F0FDFA"/>
        <w:spacing w:after="60" w:before="240"/>
      </w:pPr>
      <w:r>
        <w:rPr>
          <w:rFonts w:ascii="Arial" w:cs="Arial" w:eastAsia="Arial" w:hAnsi="Arial"/>
          <w:b/>
          <w:bCs/>
          <w:color w:val="0EA5A0"/>
          <w:sz w:val="24"/>
          <w:szCs w:val="24"/>
        </w:rPr>
        <w:t xml:space="preserve">View the Full Affiliate Terms &amp; Conditions</w:t>
      </w:r>
    </w:p>
    <w:p>
      <w:pPr>
        <w:pBdr>
          <w:top w:val="single" w:sz="6" w:space="8" w:color="0EA5A0"/>
          <w:left w:val="single" w:sz="6" w:space="8" w:color="0EA5A0"/>
          <w:bottom w:val="single" w:sz="6" w:space="8" w:color="0EA5A0"/>
          <w:right w:val="single" w:sz="6" w:space="8" w:color="0EA5A0"/>
        </w:pBdr>
        <w:shd w:val="clear" w:color="auto" w:fill="F0FDFA"/>
        <w:spacing w:after="200"/>
      </w:pPr>
      <w:r>
        <w:rPr>
          <w:rFonts w:ascii="Arial" w:cs="Arial" w:eastAsia="Arial" w:hAnsi="Arial"/>
          <w:color w:val="555555"/>
          <w:sz w:val="21"/>
          <w:szCs w:val="21"/>
        </w:rPr>
        <w:t xml:space="preserve">Your participation in the affiliate programme is governed by our full terms and conditions. These cover commission calculations, pricing changes, payout schedules, and your obligations. Please read them before you start promoting.</w:t>
      </w:r>
    </w:p>
    <w:p>
      <w:pPr>
        <w:pBdr>
          <w:top w:val="single" w:sz="6" w:space="8" w:color="0EA5A0"/>
          <w:left w:val="single" w:sz="6" w:space="8" w:color="0EA5A0"/>
          <w:bottom w:val="single" w:sz="6" w:space="8" w:color="0EA5A0"/>
          <w:right w:val="single" w:sz="6" w:space="8" w:color="0EA5A0"/>
        </w:pBdr>
        <w:shd w:val="clear" w:color="auto" w:fill="F0FDFA"/>
        <w:spacing w:after="200"/>
      </w:pPr>
      <w:hyperlink w:history="1" r:id="rIddugonlwlt9yhdhgn-vs51">
        <w:r>
          <w:rPr>
            <w:rStyle w:val="Hyperlink"/>
            <w:rFonts w:ascii="Arial" w:cs="Arial" w:eastAsia="Arial" w:hAnsi="Arial"/>
            <w:b/>
            <w:bCs/>
            <w:sz w:val="21"/>
            <w:szCs w:val="21"/>
          </w:rPr>
          <w:t xml:space="preserve">homesafeeducation.com/affiliates/terms</w:t>
        </w:r>
      </w:hyperlink>
    </w:p>
    <w:p>
      <w:pPr>
        <w:spacing w:after="200" w:before="360"/>
      </w:pPr>
      <w:r>
        <w:rPr>
          <w:rFonts w:ascii="Arial" w:cs="Arial" w:eastAsia="Arial" w:hAnsi="Arial"/>
          <w:b/>
          <w:bCs/>
          <w:color w:val="0EA5A0"/>
          <w:sz w:val="32"/>
          <w:szCs w:val="32"/>
        </w:rPr>
        <w:t xml:space="preserve">Disclaimer</w:t>
      </w:r>
    </w:p>
    <w:p>
      <w:pPr>
        <w:spacing w:after="160" w:line="320"/>
      </w:pPr>
      <w:r>
        <w:rPr>
          <w:rFonts w:ascii="Arial" w:cs="Arial" w:eastAsia="Arial" w:hAnsi="Arial"/>
          <w:b w:val="false"/>
          <w:bCs w:val="false"/>
          <w:color w:val="555555"/>
          <w:sz w:val="21"/>
          <w:szCs w:val="21"/>
        </w:rPr>
        <w:t xml:space="preserve">Product pricing may change at any time and promotional offers, discounts, or coupon codes may be introduced or withdrawn without notice. The commission amounts shown in this guide are based on current pricing at the time of publication and are provided as illustrative examples only. They do not represent a guarantee of future earnings or entitle you to commissions based on any previous or advertised price.</w:t>
      </w:r>
    </w:p>
    <w:p>
      <w:pPr>
        <w:spacing w:after="160" w:line="320"/>
      </w:pPr>
      <w:r>
        <w:rPr>
          <w:rFonts w:ascii="Arial" w:cs="Arial" w:eastAsia="Arial" w:hAnsi="Arial"/>
          <w:b w:val="false"/>
          <w:bCs w:val="false"/>
          <w:color w:val="555555"/>
          <w:sz w:val="21"/>
          <w:szCs w:val="21"/>
        </w:rPr>
        <w:t xml:space="preserve">However, your </w:t>
      </w:r>
      <w:r>
        <w:rPr>
          <w:rFonts w:ascii="Arial" w:cs="Arial" w:eastAsia="Arial" w:hAnsi="Arial"/>
          <w:b/>
          <w:bCs/>
          <w:color w:val="0EA5A0"/>
          <w:sz w:val="21"/>
          <w:szCs w:val="21"/>
        </w:rPr>
        <w:t xml:space="preserve">commission rate is currently 20% of the amount actually paid by the customer</w:t>
      </w:r>
      <w:r>
        <w:rPr>
          <w:rFonts w:ascii="Arial" w:cs="Arial" w:eastAsia="Arial" w:hAnsi="Arial"/>
          <w:b w:val="false"/>
          <w:bCs w:val="false"/>
          <w:color w:val="555555"/>
          <w:sz w:val="21"/>
          <w:szCs w:val="21"/>
        </w:rPr>
        <w:t xml:space="preserve">. This means that if a product sells at a discounted price, your commission is 20% of the discounted amount, not the original price. Commission rates and programme terms may be updated from time to time as described in the full affiliate terms and conditions.</w:t>
      </w:r>
    </w:p>
    <w:p>
      <w:pPr>
        <w:spacing w:after="160" w:line="320"/>
      </w:pPr>
      <w:r>
        <w:rPr>
          <w:rFonts w:ascii="Arial" w:cs="Arial" w:eastAsia="Arial" w:hAnsi="Arial"/>
          <w:i/>
          <w:iCs/>
          <w:color w:val="555555"/>
          <w:sz w:val="21"/>
          <w:szCs w:val="21"/>
        </w:rPr>
        <w:t xml:space="preserve">Please refer to the full affiliate terms and conditions for the most up-to-date information.</w:t>
      </w:r>
    </w:p>
    <w:p>
      <w:pPr>
        <w:spacing w:after="100"/>
      </w:pPr>
    </w:p>
    <w:p>
      <w:pPr>
        <w:spacing w:after="200" w:before="360"/>
      </w:pPr>
      <w:r>
        <w:rPr>
          <w:rFonts w:ascii="Arial" w:cs="Arial" w:eastAsia="Arial" w:hAnsi="Arial"/>
          <w:b/>
          <w:bCs/>
          <w:color w:val="0EA5A0"/>
          <w:sz w:val="32"/>
          <w:szCs w:val="32"/>
        </w:rPr>
        <w:t xml:space="preserve">Everyone Knows Someone</w:t>
      </w:r>
    </w:p>
    <w:p>
      <w:pPr>
        <w:spacing w:after="160" w:line="320"/>
      </w:pPr>
      <w:r>
        <w:rPr>
          <w:rFonts w:ascii="Arial" w:cs="Arial" w:eastAsia="Arial" w:hAnsi="Arial"/>
          <w:b w:val="false"/>
          <w:bCs w:val="false"/>
          <w:color w:val="555555"/>
          <w:sz w:val="21"/>
          <w:szCs w:val="21"/>
        </w:rPr>
        <w:t xml:space="preserve">This is the single most important thing to remember as an affiliate: </w:t>
      </w:r>
      <w:r>
        <w:rPr>
          <w:rFonts w:ascii="Arial" w:cs="Arial" w:eastAsia="Arial" w:hAnsi="Arial"/>
          <w:b/>
          <w:bCs/>
          <w:color w:val="0EA5A0"/>
          <w:sz w:val="21"/>
          <w:szCs w:val="21"/>
        </w:rPr>
        <w:t xml:space="preserve">everyone knows someone who could benefit from this product</w:t>
      </w:r>
      <w:r>
        <w:rPr>
          <w:rFonts w:ascii="Arial" w:cs="Arial" w:eastAsia="Arial" w:hAnsi="Arial"/>
          <w:b w:val="false"/>
          <w:bCs w:val="false"/>
          <w:color w:val="555555"/>
          <w:sz w:val="21"/>
          <w:szCs w:val="21"/>
        </w:rPr>
        <w:t xml:space="preserve">. Think about your own life for a moment:</w:t>
      </w:r>
    </w:p>
    <w:p>
      <w:pPr>
        <w:pStyle w:val="ListParagraph"/>
        <w:numPr>
          <w:ilvl w:val="0"/>
          <w:numId w:val="2"/>
        </w:numPr>
        <w:spacing w:after="80" w:line="300"/>
      </w:pPr>
      <w:r>
        <w:rPr>
          <w:rFonts w:ascii="Arial" w:cs="Arial" w:eastAsia="Arial" w:hAnsi="Arial"/>
          <w:color w:val="555555"/>
          <w:sz w:val="21"/>
          <w:szCs w:val="21"/>
        </w:rPr>
        <w:t xml:space="preserve">Do you know a parent with young children?</w:t>
      </w:r>
    </w:p>
    <w:p>
      <w:pPr>
        <w:pStyle w:val="ListParagraph"/>
        <w:numPr>
          <w:ilvl w:val="0"/>
          <w:numId w:val="2"/>
        </w:numPr>
        <w:spacing w:after="80" w:line="300"/>
      </w:pPr>
      <w:r>
        <w:rPr>
          <w:rFonts w:ascii="Arial" w:cs="Arial" w:eastAsia="Arial" w:hAnsi="Arial"/>
          <w:color w:val="555555"/>
          <w:sz w:val="21"/>
          <w:szCs w:val="21"/>
        </w:rPr>
        <w:t xml:space="preserve">Do you know a teenager who spends hours on social media?</w:t>
      </w:r>
    </w:p>
    <w:p>
      <w:pPr>
        <w:pStyle w:val="ListParagraph"/>
        <w:numPr>
          <w:ilvl w:val="0"/>
          <w:numId w:val="2"/>
        </w:numPr>
        <w:spacing w:after="80" w:line="300"/>
      </w:pPr>
      <w:r>
        <w:rPr>
          <w:rFonts w:ascii="Arial" w:cs="Arial" w:eastAsia="Arial" w:hAnsi="Arial"/>
          <w:color w:val="555555"/>
          <w:sz w:val="21"/>
          <w:szCs w:val="21"/>
        </w:rPr>
        <w:t xml:space="preserve">Do you know someone heading off to university or their first flat?</w:t>
      </w:r>
    </w:p>
    <w:p>
      <w:pPr>
        <w:pStyle w:val="ListParagraph"/>
        <w:numPr>
          <w:ilvl w:val="0"/>
          <w:numId w:val="2"/>
        </w:numPr>
        <w:spacing w:after="80" w:line="300"/>
      </w:pPr>
      <w:r>
        <w:rPr>
          <w:rFonts w:ascii="Arial" w:cs="Arial" w:eastAsia="Arial" w:hAnsi="Arial"/>
          <w:color w:val="555555"/>
          <w:sz w:val="21"/>
          <w:szCs w:val="21"/>
        </w:rPr>
        <w:t xml:space="preserve">Do you know someone planning a holiday or a gap year?</w:t>
      </w:r>
    </w:p>
    <w:p>
      <w:pPr>
        <w:pStyle w:val="ListParagraph"/>
        <w:numPr>
          <w:ilvl w:val="0"/>
          <w:numId w:val="2"/>
        </w:numPr>
        <w:spacing w:after="80" w:line="300"/>
      </w:pPr>
      <w:r>
        <w:rPr>
          <w:rFonts w:ascii="Arial" w:cs="Arial" w:eastAsia="Arial" w:hAnsi="Arial"/>
          <w:color w:val="555555"/>
          <w:sz w:val="21"/>
          <w:szCs w:val="21"/>
        </w:rPr>
        <w:t xml:space="preserve">Do you know an older parent or grandparent who might be vulnerable to scams?</w:t>
      </w:r>
    </w:p>
    <w:p>
      <w:pPr>
        <w:spacing w:after="160" w:line="320"/>
      </w:pPr>
      <w:r>
        <w:rPr>
          <w:rFonts w:ascii="Arial" w:cs="Arial" w:eastAsia="Arial" w:hAnsi="Arial"/>
          <w:b w:val="false"/>
          <w:bCs w:val="false"/>
          <w:color w:val="555555"/>
          <w:sz w:val="21"/>
          <w:szCs w:val="21"/>
        </w:rPr>
        <w:t xml:space="preserve">The answer to at least one of those is yes. </w:t>
      </w:r>
      <w:r>
        <w:rPr>
          <w:rFonts w:ascii="Arial" w:cs="Arial" w:eastAsia="Arial" w:hAnsi="Arial"/>
          <w:b/>
          <w:bCs/>
          <w:color w:val="0F1B2D"/>
          <w:sz w:val="21"/>
          <w:szCs w:val="21"/>
        </w:rPr>
        <w:t xml:space="preserve">That is your starting point.</w:t>
      </w:r>
      <w:r>
        <w:rPr>
          <w:rFonts w:ascii="Arial" w:cs="Arial" w:eastAsia="Arial" w:hAnsi="Arial"/>
          <w:b w:val="false"/>
          <w:bCs w:val="false"/>
          <w:color w:val="555555"/>
          <w:sz w:val="21"/>
          <w:szCs w:val="21"/>
        </w:rPr>
        <w:t xml:space="preserve"> You do not need a massive audience. You need genuine conversations with real people about something that genuinely matters. Remember: you are not pushing a product  - you are sharing the gift of reassurance, safety, and love. That is what makes this different from everything else out there.</w:t>
      </w:r>
    </w:p>
    <w:p>
      <w:pPr>
        <w:spacing w:after="100"/>
      </w:pPr>
    </w:p>
    <w:p>
      <w:pPr>
        <w:spacing w:after="200" w:before="360"/>
      </w:pPr>
      <w:r>
        <w:rPr>
          <w:rFonts w:ascii="Arial" w:cs="Arial" w:eastAsia="Arial" w:hAnsi="Arial"/>
          <w:b/>
          <w:bCs/>
          <w:color w:val="0EA5A0"/>
          <w:sz w:val="32"/>
          <w:szCs w:val="32"/>
        </w:rPr>
        <w:t xml:space="preserve">We Are Here to Help</w:t>
      </w:r>
    </w:p>
    <w:p>
      <w:pPr>
        <w:spacing w:after="160" w:line="320"/>
      </w:pPr>
      <w:r>
        <w:rPr>
          <w:rFonts w:ascii="Arial" w:cs="Arial" w:eastAsia="Arial" w:hAnsi="Arial"/>
          <w:b w:val="false"/>
          <w:bCs w:val="false"/>
          <w:color w:val="555555"/>
          <w:sz w:val="21"/>
          <w:szCs w:val="21"/>
        </w:rPr>
        <w:t xml:space="preserve">If you have any questions at all, whether it is about the product, how to promote it, how your commission works, or anything else  - please do not hesitate to reach out to our support team. We are always happy to help and we want you to feel confident and supported every step of the way.</w:t>
      </w:r>
    </w:p>
    <w:p>
      <w:pPr>
        <w:spacing w:after="60"/>
      </w:pPr>
    </w:p>
    <w:p>
      <w:pPr>
        <w:spacing w:after="160" w:before="280"/>
      </w:pPr>
      <w:r>
        <w:rPr>
          <w:rFonts w:ascii="Arial" w:cs="Arial" w:eastAsia="Arial" w:hAnsi="Arial"/>
          <w:b/>
          <w:bCs/>
          <w:color w:val="0F1B2D"/>
          <w:sz w:val="26"/>
          <w:szCs w:val="26"/>
        </w:rPr>
        <w:t xml:space="preserve">Contact Us</w:t>
      </w:r>
    </w:p>
    <w:p>
      <w:pPr>
        <w:pStyle w:val="ListParagraph"/>
        <w:numPr>
          <w:ilvl w:val="0"/>
          <w:numId w:val="2"/>
        </w:numPr>
        <w:spacing w:after="80" w:line="300"/>
      </w:pPr>
      <w:r>
        <w:rPr>
          <w:rFonts w:ascii="Arial" w:cs="Arial" w:eastAsia="Arial" w:hAnsi="Arial"/>
          <w:b/>
          <w:bCs/>
          <w:color w:val="0F1B2D"/>
          <w:sz w:val="21"/>
          <w:szCs w:val="21"/>
        </w:rPr>
        <w:t xml:space="preserve">Email: </w:t>
      </w:r>
      <w:hyperlink w:history="1" r:id="rIdqbqz89mvkmvbz0rvt0ja4">
        <w:r>
          <w:rPr>
            <w:rStyle w:val="Hyperlink"/>
            <w:rFonts w:ascii="Arial" w:cs="Arial" w:eastAsia="Arial" w:hAnsi="Arial"/>
            <w:sz w:val="21"/>
            <w:szCs w:val="21"/>
          </w:rPr>
          <w:t xml:space="preserve">Support@HomeSafeEducation.com</w:t>
        </w:r>
      </w:hyperlink>
    </w:p>
    <w:p>
      <w:pPr>
        <w:pStyle w:val="ListParagraph"/>
        <w:numPr>
          <w:ilvl w:val="0"/>
          <w:numId w:val="2"/>
        </w:numPr>
        <w:spacing w:after="80" w:line="300"/>
      </w:pPr>
      <w:r>
        <w:rPr>
          <w:rFonts w:ascii="Arial" w:cs="Arial" w:eastAsia="Arial" w:hAnsi="Arial"/>
          <w:b/>
          <w:bCs/>
          <w:color w:val="0F1B2D"/>
          <w:sz w:val="21"/>
          <w:szCs w:val="21"/>
        </w:rPr>
        <w:t xml:space="preserve">Affiliate Dashboard: </w:t>
      </w:r>
      <w:hyperlink w:history="1" r:id="rIdrvl6gr_uwcpy4e6x2h_dq">
        <w:r>
          <w:rPr>
            <w:rStyle w:val="Hyperlink"/>
            <w:rFonts w:ascii="Arial" w:cs="Arial" w:eastAsia="Arial" w:hAnsi="Arial"/>
            <w:sz w:val="21"/>
            <w:szCs w:val="21"/>
          </w:rPr>
          <w:t xml:space="preserve">numok-production.up.railway.app/login</w:t>
        </w:r>
      </w:hyperlink>
    </w:p>
    <w:p>
      <w:pPr>
        <w:pStyle w:val="ListParagraph"/>
        <w:numPr>
          <w:ilvl w:val="0"/>
          <w:numId w:val="2"/>
        </w:numPr>
        <w:spacing w:after="80" w:line="300"/>
      </w:pPr>
      <w:r>
        <w:rPr>
          <w:rFonts w:ascii="Arial" w:cs="Arial" w:eastAsia="Arial" w:hAnsi="Arial"/>
          <w:b/>
          <w:bCs/>
          <w:color w:val="0F1B2D"/>
          <w:sz w:val="21"/>
          <w:szCs w:val="21"/>
        </w:rPr>
        <w:t xml:space="preserve">Website: </w:t>
      </w:r>
      <w:hyperlink w:history="1" r:id="rId3q2h1eoidyc1qc3g6q0qd">
        <w:r>
          <w:rPr>
            <w:rStyle w:val="Hyperlink"/>
            <w:rFonts w:ascii="Arial" w:cs="Arial" w:eastAsia="Arial" w:hAnsi="Arial"/>
            <w:sz w:val="21"/>
            <w:szCs w:val="21"/>
          </w:rPr>
          <w:t xml:space="preserve">homesafeeducation.com</w:t>
        </w:r>
      </w:hyperlink>
    </w:p>
    <w:p>
      <w:pPr>
        <w:pStyle w:val="ListParagraph"/>
        <w:numPr>
          <w:ilvl w:val="0"/>
          <w:numId w:val="2"/>
        </w:numPr>
        <w:spacing w:after="80" w:line="300"/>
      </w:pPr>
      <w:r>
        <w:rPr>
          <w:rFonts w:ascii="Arial" w:cs="Arial" w:eastAsia="Arial" w:hAnsi="Arial"/>
          <w:b/>
          <w:bCs/>
          <w:color w:val="0F1B2D"/>
          <w:sz w:val="21"/>
          <w:szCs w:val="21"/>
        </w:rPr>
        <w:t xml:space="preserve">Free Lesson Example: </w:t>
      </w:r>
      <w:hyperlink w:history="1" r:id="rIdwhzklh04hskyy_9svkltk">
        <w:r>
          <w:rPr>
            <w:rStyle w:val="Hyperlink"/>
            <w:rFonts w:ascii="Arial" w:cs="Arial" w:eastAsia="Arial" w:hAnsi="Arial"/>
            <w:sz w:val="21"/>
            <w:szCs w:val="21"/>
          </w:rPr>
          <w:t xml:space="preserve">homesafeeducation.com/example</w:t>
        </w:r>
      </w:hyperlink>
    </w:p>
    <w:p>
      <w:pPr>
        <w:pStyle w:val="ListParagraph"/>
        <w:numPr>
          <w:ilvl w:val="0"/>
          <w:numId w:val="2"/>
        </w:numPr>
        <w:spacing w:after="80" w:line="300"/>
      </w:pPr>
      <w:r>
        <w:rPr>
          <w:rFonts w:ascii="Arial" w:cs="Arial" w:eastAsia="Arial" w:hAnsi="Arial"/>
          <w:b/>
          <w:bCs/>
          <w:color w:val="0F1B2D"/>
          <w:sz w:val="21"/>
          <w:szCs w:val="21"/>
        </w:rPr>
        <w:t xml:space="preserve">Affiliate Terms: </w:t>
      </w:r>
      <w:hyperlink w:history="1" r:id="rIdofzngi_l3ejmos0zmokok">
        <w:r>
          <w:rPr>
            <w:rStyle w:val="Hyperlink"/>
            <w:rFonts w:ascii="Arial" w:cs="Arial" w:eastAsia="Arial" w:hAnsi="Arial"/>
            <w:sz w:val="21"/>
            <w:szCs w:val="21"/>
          </w:rPr>
          <w:t xml:space="preserve">homesafeeducation.com/affiliates/terms</w:t>
        </w:r>
      </w:hyperlink>
    </w:p>
    <w:p>
      <w:pPr>
        <w:spacing w:after="60"/>
      </w:pPr>
    </w:p>
    <w:p>
      <w:pPr>
        <w:spacing w:after="160" w:line="320"/>
      </w:pPr>
      <w:r>
        <w:rPr>
          <w:rFonts w:ascii="Arial" w:cs="Arial" w:eastAsia="Arial" w:hAnsi="Arial"/>
          <w:b w:val="false"/>
          <w:bCs w:val="false"/>
          <w:color w:val="555555"/>
          <w:sz w:val="21"/>
          <w:szCs w:val="21"/>
        </w:rPr>
        <w:t xml:space="preserve">You can find your unique affiliate link at any time by logging into your </w:t>
      </w:r>
      <w:hyperlink w:history="1" r:id="rId-pq7-gxxpdn60g-_tvl48">
        <w:r>
          <w:rPr>
            <w:rStyle w:val="Hyperlink"/>
            <w:rFonts w:ascii="Arial" w:cs="Arial" w:eastAsia="Arial" w:hAnsi="Arial"/>
            <w:sz w:val="21"/>
            <w:szCs w:val="21"/>
          </w:rPr>
          <w:t xml:space="preserve">affiliate dashboard</w:t>
        </w:r>
      </w:hyperlink>
      <w:r>
        <w:rPr>
          <w:rFonts w:ascii="Arial" w:cs="Arial" w:eastAsia="Arial" w:hAnsi="Arial"/>
          <w:b w:val="false"/>
          <w:bCs w:val="false"/>
          <w:color w:val="555555"/>
          <w:sz w:val="21"/>
          <w:szCs w:val="21"/>
        </w:rPr>
        <w:t xml:space="preserve">.</w:t>
      </w:r>
    </w:p>
    <w:p>
      <w:pPr>
        <w:spacing w:after="200"/>
      </w:pPr>
    </w:p>
    <w:p>
      <w:pPr>
        <w:pBdr>
          <w:top w:val="single" w:color="0EA5A0" w:sz="4" w:space="8"/>
        </w:pBdr>
        <w:jc w:val="center"/>
      </w:pPr>
    </w:p>
    <w:p>
      <w:pPr>
        <w:spacing w:after="80"/>
      </w:pPr>
    </w:p>
    <w:p>
      <w:pPr>
        <w:spacing w:after="80"/>
        <w:jc w:val="center"/>
      </w:pPr>
      <w:r>
        <w:rPr>
          <w:rFonts w:ascii="Arial" w:cs="Arial" w:eastAsia="Arial" w:hAnsi="Arial"/>
          <w:b/>
          <w:bCs/>
          <w:color w:val="0F1B2D"/>
          <w:sz w:val="24"/>
          <w:szCs w:val="24"/>
        </w:rPr>
        <w:t xml:space="preserve">Thank you for being part of this.</w:t>
      </w:r>
    </w:p>
    <w:p>
      <w:pPr>
        <w:spacing w:after="80"/>
        <w:jc w:val="center"/>
      </w:pPr>
      <w:r>
        <w:rPr>
          <w:rFonts w:ascii="Arial" w:cs="Arial" w:eastAsia="Arial" w:hAnsi="Arial"/>
          <w:i/>
          <w:iCs/>
          <w:color w:val="555555"/>
          <w:sz w:val="21"/>
          <w:szCs w:val="21"/>
        </w:rPr>
        <w:t xml:space="preserve">Together, we are putting life-changing safety education within reach of every family.</w:t>
      </w:r>
    </w:p>
    <w:p>
      <w:pPr>
        <w:spacing w:after="0"/>
        <w:jc w:val="center"/>
      </w:pPr>
      <w:r>
        <w:rPr>
          <w:rFonts w:ascii="Arial" w:cs="Arial" w:eastAsia="Arial" w:hAnsi="Arial"/>
          <w:color w:val="0EA5A0"/>
          <w:sz w:val="21"/>
          <w:szCs w:val="21"/>
        </w:rPr>
        <w:t xml:space="preserve"> - The HomeSafeEducation Team</w:t>
      </w:r>
    </w:p>
    <w:sectPr>
      <w:headerReference w:type="default" r:id="rId7"/>
      <w:footerReference w:type="default" r:id="rId8"/>
      <w:pgSz w:w="12240" w:h="15840" w:orient="portrait"/>
      <w:pgMar w:top="144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tabs>
        <w:tab w:val="right" w:pos="9026"/>
      </w:tabs>
    </w:pPr>
    <w:r>
      <w:rPr>
        <w:rFonts w:ascii="Arial" w:cs="Arial" w:eastAsia="Arial" w:hAnsi="Arial"/>
        <w:color w:val="999999"/>
        <w:sz w:val="16"/>
        <w:szCs w:val="16"/>
      </w:rPr>
      <w:t xml:space="preserve">Confidential  - Affiliate Partners Only</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b/>
        <w:bCs/>
        <w:color w:val="0EA5A0"/>
        <w:sz w:val="16"/>
        <w:szCs w:val="16"/>
      </w:rPr>
      <w:t xml:space="preserve">HomeSafeEducation</w:t>
    </w:r>
    <w:r>
      <w:rPr>
        <w:rFonts w:ascii="Arial" w:cs="Arial" w:eastAsia="Arial" w:hAnsi="Arial"/>
        <w:color w:val="999999"/>
        <w:sz w:val="16"/>
        <w:szCs w:val="16"/>
      </w:rPr>
      <w:t xml:space="preserve">	Affiliate Welcome Guide</w:t>
    </w:r>
  </w:p>
  <w:p>
    <w:pPr>
      <w:pBdr>
        <w:bottom w:val="single" w:color="0EA5A0" w:sz="4"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EA5A0"/>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F1B2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8upbrcq8wo3dtvj1h9kve" Type="http://schemas.openxmlformats.org/officeDocument/2006/relationships/hyperlink" Target="https://homesafeeducation.com/example" TargetMode="External"/><Relationship Id="rIdx4roky31xx4nubhhykfql" Type="http://schemas.openxmlformats.org/officeDocument/2006/relationships/hyperlink" Target="https://homesafeeducation.com/example" TargetMode="External"/><Relationship Id="rIdec_rb7gtntevujkmtfrrl" Type="http://schemas.openxmlformats.org/officeDocument/2006/relationships/hyperlink" Target="https://homesafeeducation.com/packages" TargetMode="External"/><Relationship Id="rIdvmp8krxokts-ed9npv446" Type="http://schemas.openxmlformats.org/officeDocument/2006/relationships/hyperlink" Target="https://homesafeeducation.com/packages" TargetMode="External"/><Relationship Id="rId_5ctx79t4gccnrc5uqjes" Type="http://schemas.openxmlformats.org/officeDocument/2006/relationships/hyperlink" Target="https://numok-production.up.railway.app/login" TargetMode="External"/><Relationship Id="rIddugonlwlt9yhdhgn-vs51" Type="http://schemas.openxmlformats.org/officeDocument/2006/relationships/hyperlink" Target="https://homesafeeducation.com/affiliates/terms" TargetMode="External"/><Relationship Id="rIdqbqz89mvkmvbz0rvt0ja4" Type="http://schemas.openxmlformats.org/officeDocument/2006/relationships/hyperlink" Target="mailto:Support@HomeSafeEducation.com" TargetMode="External"/><Relationship Id="rIdrvl6gr_uwcpy4e6x2h_dq" Type="http://schemas.openxmlformats.org/officeDocument/2006/relationships/hyperlink" Target="https://numok-production.up.railway.app/login" TargetMode="External"/><Relationship Id="rId3q2h1eoidyc1qc3g6q0qd" Type="http://schemas.openxmlformats.org/officeDocument/2006/relationships/hyperlink" Target="https://homesafeeducation.com" TargetMode="External"/><Relationship Id="rIdwhzklh04hskyy_9svkltk" Type="http://schemas.openxmlformats.org/officeDocument/2006/relationships/hyperlink" Target="https://homesafeeducation.com/example" TargetMode="External"/><Relationship Id="rIdofzngi_l3ejmos0zmokok" Type="http://schemas.openxmlformats.org/officeDocument/2006/relationships/hyperlink" Target="https://homesafeeducation.com/affiliates/terms" TargetMode="External"/><Relationship Id="rId-pq7-gxxpdn60g-_tvl48" Type="http://schemas.openxmlformats.org/officeDocument/2006/relationships/hyperlink" Target="https://numok-production.up.railway.app/login"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2026-04-17T01:15:06.681Z</dcterms:created>
  <dcterms:modified xsi:type="dcterms:W3CDTF">2026-04-17T01:15:06.682Z</dcterms:modified>
</cp:coreProperties>
</file>

<file path=docProps/custom.xml><?xml version="1.0" encoding="utf-8"?>
<Properties xmlns="http://schemas.openxmlformats.org/officeDocument/2006/custom-properties" xmlns:vt="http://schemas.openxmlformats.org/officeDocument/2006/docPropsVTypes"/>
</file>