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0h8f3f0xsy1" w:id="0"/>
      <w:bookmarkEnd w:id="0"/>
      <w:r w:rsidDel="00000000" w:rsidR="00000000" w:rsidRPr="00000000">
        <w:rPr>
          <w:rtl w:val="0"/>
        </w:rPr>
        <w:t xml:space="preserve">App: Radio: Phase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April 11th, 2023</w:t>
        <w:br w:type="textWrapping"/>
        <w:t xml:space="preserve">Domain: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https://radio.brickmmo.com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https://github.com/codeadamca/brickmmo-radio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k699xpy5rjv6" w:id="1"/>
      <w:bookmarkEnd w:id="1"/>
      <w:r w:rsidDel="00000000" w:rsidR="00000000" w:rsidRPr="00000000">
        <w:rPr>
          <w:rtl w:val="0"/>
        </w:rPr>
        <w:t xml:space="preserve">Application Purpose: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goal of this project is to create a 24/7 Ai-driven Web-based radio broadcast based on the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BrickMMO Lego city. The radio station will stream its content to a web interface, where anyone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can visit it from their browser, and listen to an AI voice read news stories, weather, and 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happenings around a fictional city.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600458" cy="34058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458" cy="340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Current Radio website with “listen live” and live player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radio broadcast will have many of the features of a current real-world radio station, in that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will support segments. This could include music, games, contests, and even audience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interaction. Listeners would be able to interact with these segments through the website (take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 in polls, play games, etc).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a developer, this application will focus on showcasing the ability of generative AI models and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they can be used in tandem to create engaging content. It will also highlight my familiarity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with technology such as CMS development, database security, and API integration.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vo9u1lofhxs" w:id="2"/>
      <w:bookmarkEnd w:id="2"/>
      <w:r w:rsidDel="00000000" w:rsidR="00000000" w:rsidRPr="00000000">
        <w:rPr>
          <w:rtl w:val="0"/>
        </w:rPr>
        <w:t xml:space="preserve">Front-End: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Front end facing application will include the following features: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website to listen to the ongoing radio station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include closed captions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m1l57qecopi" w:id="3"/>
      <w:bookmarkEnd w:id="3"/>
      <w:r w:rsidDel="00000000" w:rsidR="00000000" w:rsidRPr="00000000">
        <w:rPr>
          <w:rtl w:val="0"/>
        </w:rPr>
        <w:t xml:space="preserve">Back-End: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Application will include a control panel to achieve the following: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control panel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radio show commentary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edit, and delete show segments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vbxbfixln1ct" w:id="4"/>
      <w:bookmarkEnd w:id="4"/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Application API will include the following API calls: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220"/>
        <w:gridCol w:w="3690"/>
        <w:gridCol w:w="2340"/>
        <w:tblGridChange w:id="0">
          <w:tblGrid>
            <w:gridCol w:w="1110"/>
            <w:gridCol w:w="2220"/>
            <w:gridCol w:w="369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There are no API requirements at this point.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ixelate.brickmmo.com" TargetMode="External"/><Relationship Id="rId7" Type="http://schemas.openxmlformats.org/officeDocument/2006/relationships/hyperlink" Target="https://github.com/codeadamca/brickmmo-radi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