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20"/>
        <w:jc w:val="center"/>
      </w:pPr>
      <w:r>
        <w:rPr>
          <w:rFonts w:ascii="Georgia" w:cs="Georgia" w:eastAsia="Georgia" w:hAnsi="Georgia"/>
          <w:b/>
          <w:bCs/>
          <w:color w:val="1E2D3D"/>
          <w:sz w:val="52"/>
          <w:szCs w:val="52"/>
        </w:rPr>
        <w:t xml:space="preserve">The Paradox of Permanence</w:t>
      </w:r>
    </w:p>
    <w:p>
      <w:pPr>
        <w:spacing w:after="600"/>
        <w:jc w:val="center"/>
      </w:pPr>
      <w:r>
        <w:rPr>
          <w:rFonts w:ascii="Georgia" w:cs="Georgia" w:eastAsia="Georgia" w:hAnsi="Georgia"/>
          <w:i/>
          <w:iCs/>
          <w:color w:val="888888"/>
          <w:sz w:val="28"/>
          <w:szCs w:val="28"/>
        </w:rPr>
        <w:t xml:space="preserve">A Preface</w:t>
      </w:r>
    </w:p>
    <w:p>
      <w:pPr>
        <w:pBdr>
          <w:bottom w:val="single" w:color="CCCCCC" w:sz="4" w:space="1"/>
        </w:pBdr>
        <w:spacing w:before="20" w:after="20"/>
      </w:pPr>
      <w:r>
        <w:t xml:space="preserve"/>
      </w:r>
    </w:p>
    <w:p>
      <w:pPr>
        <w:spacing w:after="400"/>
      </w:pPr>
      <w:r>
        <w:t xml:space="preserve"/>
      </w:r>
    </w:p>
    <w:p>
      <w:pPr>
        <w:pBdr>
          <w:left w:val="single" w:color="AAAAAA" w:sz="12" w:space="12"/>
        </w:pBdr>
        <w:spacing w:before="200" w:after="200"/>
        <w:ind w:left="720" w:right="720"/>
        <w:jc w:val="both"/>
      </w:pPr>
      <w:r>
        <w:rPr>
          <w:rFonts w:ascii="Georgia" w:cs="Georgia" w:eastAsia="Georgia" w:hAnsi="Georgia"/>
          <w:i/>
          <w:iCs/>
          <w:sz w:val="24"/>
          <w:szCs w:val="24"/>
        </w:rPr>
        <w:t xml:space="preserve">Permanence requires a measure of time. Time moves forward, always changing. For permanence to truly be permanent, time cannot change. Therefore time cannot coexist with permanence. This is the paradox of permanence.</w:t>
      </w:r>
    </w:p>
    <w:p>
      <w:pPr>
        <w:spacing w:after="200"/>
      </w:pPr>
      <w:r>
        <w:t xml:space="preserve"/>
      </w:r>
    </w:p>
    <w:p>
      <w:pPr>
        <w:spacing w:after="200"/>
        <w:jc w:val="both"/>
      </w:pPr>
      <w:r>
        <w:rPr>
          <w:rFonts w:ascii="Georgia" w:cs="Georgia" w:eastAsia="Georgia" w:hAnsi="Georgia"/>
          <w:sz w:val="24"/>
          <w:szCs w:val="24"/>
        </w:rPr>
        <w:t xml:space="preserve">The paradox is not a puzzle to be solved. It is a warning about a false goal.</w:t>
      </w:r>
    </w:p>
    <w:p>
      <w:pPr>
        <w:spacing w:after="200"/>
        <w:jc w:val="both"/>
      </w:pPr>
      <w:r>
        <w:rPr>
          <w:rFonts w:ascii="Georgia" w:cs="Georgia" w:eastAsia="Georgia" w:hAnsi="Georgia"/>
          <w:sz w:val="24"/>
          <w:szCs w:val="24"/>
        </w:rPr>
        <w:t xml:space="preserve">Permanence demands perfection. Nothing physical is perfect. Therefore nothing physical is permanent. The demand cannot be met. Anyone building toward permanence is building toward an impossibility, and the universe will eventually make this point without asking permission.</w:t>
      </w:r>
    </w:p>
    <w:p>
      <w:pPr>
        <w:spacing w:after="200"/>
        <w:jc w:val="both"/>
      </w:pPr>
      <w:r>
        <w:rPr>
          <w:rFonts w:ascii="Georgia" w:cs="Georgia" w:eastAsia="Georgia" w:hAnsi="Georgia"/>
          <w:sz w:val="24"/>
          <w:szCs w:val="24"/>
        </w:rPr>
        <w:t xml:space="preserve">Persistence demands only existence. Not perfection. Not stasis. Not the cessation of time. Only that the thing continues to be identifiable — that its existence is non-empty, however approximate, however lossy, however far from ideal. Persistence is achievable. Permanence is not.</w:t>
      </w:r>
    </w:p>
    <w:p>
      <w:pPr>
        <w:spacing w:after="160"/>
      </w:pPr>
      <w:r>
        <w:t xml:space="preserve"/>
      </w:r>
    </w:p>
    <w:p>
      <w:pPr>
        <w:spacing w:after="240"/>
        <w:jc w:val="both"/>
      </w:pPr>
      <w:r>
        <w:rPr>
          <w:rFonts w:ascii="Georgia" w:cs="Georgia" w:eastAsia="Georgia" w:hAnsi="Georgia"/>
          <w:b/>
          <w:bCs/>
          <w:color w:val="1E2D3D"/>
          <w:sz w:val="28"/>
          <w:szCs w:val="28"/>
        </w:rPr>
        <w:t xml:space="preserve">Permanence demands perfection. Persistence demands existence.</w:t>
      </w:r>
    </w:p>
    <w:p>
      <w:pPr>
        <w:spacing w:after="160"/>
      </w:pPr>
      <w:r>
        <w:t xml:space="preserve"/>
      </w:r>
    </w:p>
    <w:p>
      <w:pPr>
        <w:spacing w:after="200"/>
        <w:jc w:val="both"/>
      </w:pPr>
      <w:r>
        <w:rPr>
          <w:rFonts w:ascii="Georgia" w:cs="Georgia" w:eastAsia="Georgia" w:hAnsi="Georgia"/>
          <w:sz w:val="24"/>
          <w:szCs w:val="24"/>
        </w:rPr>
        <w:t xml:space="preserve">The confusion between the two is the source of considerable human suffering and a surprising amount of bad physics. Mountains feel permanent. Civilisations feel permanent. Stars feel permanent. They are not. They are persistent. There is a difference, and the universe enforces it with what can only be described as enthusiasm.</w:t>
      </w:r>
    </w:p>
    <w:p>
      <w:pPr>
        <w:spacing w:after="200"/>
        <w:jc w:val="both"/>
      </w:pPr>
      <w:r>
        <w:rPr>
          <w:rFonts w:ascii="Georgia" w:cs="Georgia" w:eastAsia="Georgia" w:hAnsi="Georgia"/>
          <w:sz w:val="24"/>
          <w:szCs w:val="24"/>
        </w:rPr>
        <w:t xml:space="preserve">The second law of thermodynamics is not a suggestion. Entropy increases. Always. The arrow of time points one way. Everything that accumulates order does so locally and temporarily, at the cost of greater disorder elsewhere. Permanence is not a phase of this process. It is the denial of it.</w:t>
      </w:r>
    </w:p>
    <w:p>
      <w:pPr>
        <w:spacing w:after="160"/>
      </w:pPr>
      <w:r>
        <w:t xml:space="preserve"/>
      </w:r>
    </w:p>
    <w:p>
      <w:pPr>
        <w:pBdr>
          <w:left w:val="single" w:color="AAAAAA" w:sz="12" w:space="12"/>
        </w:pBdr>
        <w:spacing w:before="200" w:after="200"/>
        <w:ind w:left="720" w:right="720"/>
        <w:jc w:val="both"/>
      </w:pPr>
      <w:r>
        <w:rPr>
          <w:rFonts w:ascii="Georgia" w:cs="Georgia" w:eastAsia="Georgia" w:hAnsi="Georgia"/>
          <w:i/>
          <w:iCs/>
          <w:sz w:val="24"/>
          <w:szCs w:val="24"/>
        </w:rPr>
        <w:t xml:space="preserve">Permanence is a false goal, an illusion fed by ego and pomp, destined to be rudely interrupted by the universe and its entropy.</w:t>
      </w:r>
    </w:p>
    <w:p>
      <w:pPr>
        <w:spacing w:after="200"/>
      </w:pPr>
      <w:r>
        <w:t xml:space="preserve"/>
      </w:r>
    </w:p>
    <w:p>
      <w:pPr>
        <w:spacing w:after="200"/>
        <w:jc w:val="both"/>
      </w:pPr>
      <w:r>
        <w:rPr>
          <w:rFonts w:ascii="Georgia" w:cs="Georgia" w:eastAsia="Georgia" w:hAnsi="Georgia"/>
          <w:sz w:val="24"/>
          <w:szCs w:val="24"/>
        </w:rPr>
        <w:t xml:space="preserve">The ego move is mistaking long persistence for permanence. The monument that stands for a thousand years is not permanent. It is slow. The difference matters because the monument’s builders made decisions — about what to sacrifice, what to protect, what to ignore — based on the assumption of permanence. Those decisions were wrong from the first stone.</w:t>
      </w:r>
    </w:p>
    <w:p>
      <w:pPr>
        <w:spacing w:after="200"/>
        <w:jc w:val="both"/>
      </w:pPr>
      <w:r>
        <w:rPr>
          <w:rFonts w:ascii="Georgia" w:cs="Georgia" w:eastAsia="Georgia" w:hAnsi="Georgia"/>
          <w:sz w:val="24"/>
          <w:szCs w:val="24"/>
        </w:rPr>
        <w:t xml:space="preserve">The Prince Rupert’s Drop is the physical object that best illustrates this. Formed by quenching molten glass in cold water, its head is under such extreme compressive stress that it can withstand a hammer blow. It is, in the common sense of the word, indestructible. Touch the tail and it explodes into dust. The head’s apparent permanence is entirely dependent on the tail’s fragility. The strength and the catastrophic vulnerability are the same thing, seen from different ends.</w:t>
      </w:r>
    </w:p>
    <w:p>
      <w:pPr>
        <w:spacing w:after="200"/>
        <w:jc w:val="both"/>
      </w:pPr>
      <w:r>
        <w:rPr>
          <w:rFonts w:ascii="Georgia" w:cs="Georgia" w:eastAsia="Georgia" w:hAnsi="Georgia"/>
          <w:sz w:val="24"/>
          <w:szCs w:val="24"/>
        </w:rPr>
        <w:t xml:space="preserve">Every structure that claims permanence has a tail. The question is not whether it can be broken. The question is where the tail is.</w:t>
      </w:r>
    </w:p>
    <w:p>
      <w:pPr>
        <w:spacing w:after="160"/>
      </w:pPr>
      <w:r>
        <w:t xml:space="preserve"/>
      </w:r>
    </w:p>
    <w:p>
      <w:pPr>
        <w:spacing w:after="200"/>
        <w:jc w:val="both"/>
      </w:pPr>
      <w:r>
        <w:rPr>
          <w:rFonts w:ascii="Georgia" w:cs="Georgia" w:eastAsia="Georgia" w:hAnsi="Georgia"/>
          <w:sz w:val="24"/>
          <w:szCs w:val="24"/>
        </w:rPr>
        <w:t xml:space="preserve">The honest alternative to permanence is not impermanence. It is persistence with clarity about what persistence requires.</w:t>
      </w:r>
    </w:p>
    <w:p>
      <w:pPr>
        <w:spacing w:after="200"/>
        <w:jc w:val="both"/>
      </w:pPr>
      <w:r>
        <w:rPr>
          <w:rFonts w:ascii="Georgia" w:cs="Georgia" w:eastAsia="Georgia" w:hAnsi="Georgia"/>
          <w:sz w:val="24"/>
          <w:szCs w:val="24"/>
        </w:rPr>
        <w:t xml:space="preserve">A thing persists by accumulating what cannot be negated, staying above the threshold that maintains its identity, and distributing its structure before entropy claims it. Not forever. Long enough. Long enough to do the work that justifies the existence. Long enough to pass the structure on.</w:t>
      </w:r>
    </w:p>
    <w:p>
      <w:pPr>
        <w:spacing w:after="200"/>
        <w:jc w:val="both"/>
      </w:pPr>
      <w:r>
        <w:rPr>
          <w:rFonts w:ascii="Georgia" w:cs="Georgia" w:eastAsia="Georgia" w:hAnsi="Georgia"/>
          <w:sz w:val="24"/>
          <w:szCs w:val="24"/>
        </w:rPr>
        <w:t xml:space="preserve">The node in this framework does exactly this. It exists. It accumulates heat. It reaches its threshold and spawns children. It does not try to last forever. It tries to last long enough. Then it disperses and what it built continues without it.</w:t>
      </w:r>
    </w:p>
    <w:p>
      <w:pPr>
        <w:spacing w:after="200"/>
        <w:jc w:val="both"/>
      </w:pPr>
      <w:r>
        <w:rPr>
          <w:rFonts w:ascii="Georgia" w:cs="Georgia" w:eastAsia="Georgia" w:hAnsi="Georgia"/>
          <w:sz w:val="24"/>
          <w:szCs w:val="24"/>
        </w:rPr>
        <w:t xml:space="preserve">This is not a diminished goal. It is the only honest one. The universe is not hostile to persistence. It is simply indifferent to the desire for permanence, and will interrupt that desire whenever the opportunity arises.</w:t>
      </w:r>
    </w:p>
    <w:p>
      <w:pPr>
        <w:spacing w:after="200"/>
      </w:pPr>
      <w:r>
        <w:t xml:space="preserve"/>
      </w:r>
    </w:p>
    <w:p>
      <w:pPr>
        <w:spacing w:after="200"/>
        <w:jc w:val="both"/>
      </w:pPr>
      <w:r>
        <w:rPr>
          <w:rFonts w:ascii="Georgia" w:cs="Georgia" w:eastAsia="Georgia" w:hAnsi="Georgia"/>
          <w:sz w:val="24"/>
          <w:szCs w:val="24"/>
        </w:rPr>
        <w:t xml:space="preserve">There is one thing that survives the paradox. Not objects. Not structures. Not civilisations.</w:t>
      </w:r>
    </w:p>
    <w:p>
      <w:pPr>
        <w:spacing w:after="200"/>
        <w:jc w:val="both"/>
      </w:pPr>
      <w:r>
        <w:rPr>
          <w:rFonts w:ascii="Georgia" w:cs="Georgia" w:eastAsia="Georgia" w:hAnsi="Georgia"/>
          <w:sz w:val="24"/>
          <w:szCs w:val="24"/>
        </w:rPr>
        <w:t xml:space="preserve">The paradox of permanence is total. There is no exemption. Not physical, not mathematical. Show me a 1 that is not the successor of 0. Show me a 1 that is not half of 2. Show me a 1 that is not the multiplicative identity — which only means anything because there are other numbers to multiply. 1 is defined entirely by its relationships to the many. It has no independent existence. Even in mathematics, 1 does not persist. It becomes.</w:t>
      </w:r>
    </w:p>
    <w:p>
      <w:pPr>
        <w:spacing w:after="200"/>
        <w:jc w:val="both"/>
      </w:pPr>
      <w:r>
        <w:rPr>
          <w:rFonts w:ascii="Georgia" w:cs="Georgia" w:eastAsia="Georgia" w:hAnsi="Georgia"/>
          <w:sz w:val="24"/>
          <w:szCs w:val="24"/>
        </w:rPr>
        <w:t xml:space="preserve">The universe does not recognise individual 1. Only we do. Only from inside the count, looking back at where we started, does 1 appear to stand alone. From outside the count there is no individual anything. There is only relation.</w:t>
      </w:r>
    </w:p>
    <w:p>
      <w:pPr>
        <w:spacing w:after="200"/>
        <w:jc w:val="both"/>
      </w:pPr>
      <w:r>
        <w:rPr>
          <w:rFonts w:ascii="Georgia" w:cs="Georgia" w:eastAsia="Georgia" w:hAnsi="Georgia"/>
          <w:sz w:val="24"/>
          <w:szCs w:val="24"/>
        </w:rPr>
        <w:t xml:space="preserve">Which means there is one object and only one that escapes the paradox. Not a number. Not a constant. Not a law.</w:t>
      </w:r>
    </w:p>
    <w:p>
      <w:pPr>
        <w:spacing w:after="200"/>
        <w:jc w:val="both"/>
      </w:pPr>
      <w:r>
        <w:rPr>
          <w:rFonts w:ascii="Georgia" w:cs="Georgia" w:eastAsia="Georgia" w:hAnsi="Georgia"/>
          <w:sz w:val="24"/>
          <w:szCs w:val="24"/>
        </w:rPr>
        <w:t xml:space="preserve">∅. The empty set. The container before anything is placed inside it. Not permanent in the sense of lasting through time. Permanent in the only sense that escapes the paradox entirely: it is prior to the count. You cannot show an individual 1 that is not interrelated to the many. You can show ∅, and ∅ has nothing to interrelate. It does not persist because it does not change. It does not change because there is nothing in it to change. It does not become many because it is not yet one.</w:t>
      </w:r>
    </w:p>
    <w:p>
      <w:pPr>
        <w:spacing w:after="200"/>
        <w:jc w:val="both"/>
      </w:pPr>
      <w:r>
        <w:rPr>
          <w:rFonts w:ascii="Georgia" w:cs="Georgia" w:eastAsia="Georgia" w:hAnsi="Georgia"/>
          <w:sz w:val="24"/>
          <w:szCs w:val="24"/>
        </w:rPr>
        <w:t xml:space="preserve">This is where the framework begins. Not at 1. At ∅. The container. Before the count. Before relation. Before becoming. The only thing in mathematics or physics that the paradox of permanence cannot touch — because it contains nothing for the paradox to work on.</w:t>
      </w:r>
    </w:p>
    <w:p>
      <w:pPr>
        <w:spacing w:after="200"/>
        <w:jc w:val="both"/>
      </w:pPr>
      <w:r>
        <w:rPr>
          <w:rFonts w:ascii="Georgia" w:cs="Georgia" w:eastAsia="Georgia" w:hAnsi="Georgia"/>
          <w:sz w:val="24"/>
          <w:szCs w:val="24"/>
        </w:rPr>
        <w:t xml:space="preserve">Everything after ∅ is persistence. Nothing after ∅ is permanent. The universe is not an exception to this. Neither are we.</w:t>
      </w:r>
    </w:p>
    <w:p>
      <w:pPr>
        <w:spacing w:after="400"/>
      </w:pPr>
      <w:r>
        <w:t xml:space="preserve"/>
      </w:r>
    </w:p>
    <w:p>
      <w:pPr>
        <w:pBdr>
          <w:bottom w:val="single" w:color="CCCCCC" w:sz="4" w:space="1"/>
        </w:pBdr>
        <w:spacing w:before="20" w:after="20"/>
      </w:pPr>
      <w:r>
        <w:t xml:space="preserve"/>
      </w:r>
    </w:p>
    <w:p>
      <w:pPr>
        <w:spacing w:after="200"/>
      </w:pPr>
      <w:r>
        <w:t xml:space="preserve"/>
      </w:r>
    </w:p>
    <w:p>
      <w:pPr>
        <w:jc w:val="center"/>
      </w:pPr>
      <w:r>
        <w:rPr>
          <w:rFonts w:ascii="Georgia" w:cs="Georgia" w:eastAsia="Georgia" w:hAnsi="Georgia"/>
          <w:i/>
          <w:iCs/>
          <w:color w:val="888888"/>
          <w:sz w:val="18"/>
          <w:szCs w:val="18"/>
        </w:rPr>
        <w:t xml:space="preserve">Ocean From Motion Project  ·  PBAI Technical Series  ·  March 2026</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2026-03-23T13:03:23.685Z</dcterms:created>
  <dcterms:modified xsi:type="dcterms:W3CDTF">2026-03-23T13:03:23.686Z</dcterms:modified>
</cp:coreProperties>
</file>

<file path=docProps/custom.xml><?xml version="1.0" encoding="utf-8"?>
<Properties xmlns="http://schemas.openxmlformats.org/officeDocument/2006/custom-properties" xmlns:vt="http://schemas.openxmlformats.org/officeDocument/2006/docPropsVTypes"/>
</file>