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9D5F3" w14:textId="29672CA2" w:rsidR="00C556ED" w:rsidRDefault="00C556ED" w:rsidP="00EC181D">
      <w:pPr>
        <w:rPr>
          <w:rFonts w:hint="eastAsia"/>
        </w:rPr>
      </w:pPr>
      <w:r>
        <w:rPr>
          <w:rFonts w:hint="eastAsia"/>
        </w:rPr>
        <w:t>瑞典的第二波疫情反弹来了吗？来了，而且很迅速。</w:t>
      </w:r>
    </w:p>
    <w:p w14:paraId="68FDEC81" w14:textId="77777777" w:rsidR="00C556ED" w:rsidRDefault="00C556ED" w:rsidP="00EC181D"/>
    <w:p w14:paraId="14A828EC" w14:textId="13D18C3E" w:rsidR="005B592B" w:rsidRDefault="00EC181D" w:rsidP="00EC181D">
      <w:r w:rsidRPr="00EC181D">
        <w:rPr>
          <w:rFonts w:hint="eastAsia"/>
        </w:rPr>
        <w:t>上周在斯德哥尔摩地区，共有</w:t>
      </w:r>
      <w:r w:rsidRPr="00EC181D">
        <w:t>923人的冠状病毒检测呈阳性，与卫生当局记录的537例新确诊感染病例的前一周相比有所增加。</w:t>
      </w:r>
    </w:p>
    <w:p w14:paraId="4F89FCB4" w14:textId="7BB06632" w:rsidR="00EC181D" w:rsidRDefault="00EC181D" w:rsidP="00EC181D"/>
    <w:p w14:paraId="394D8014" w14:textId="66FFE658" w:rsidR="00EC181D" w:rsidRDefault="00EC181D" w:rsidP="00EC181D">
      <w:r>
        <w:rPr>
          <w:rFonts w:hint="eastAsia"/>
        </w:rPr>
        <w:t>上周在斯德哥尔摩对总共</w:t>
      </w:r>
      <w:r>
        <w:t>23,656项测试进行了分析，在4.1％的测试中呈阳性</w:t>
      </w:r>
      <w:r w:rsidR="00C556ED">
        <w:rPr>
          <w:rFonts w:hint="eastAsia"/>
        </w:rPr>
        <w:t>，</w:t>
      </w:r>
      <w:r>
        <w:rPr>
          <w:rFonts w:hint="eastAsia"/>
        </w:rPr>
        <w:t>与前一周进行的</w:t>
      </w:r>
      <w:r>
        <w:t>27,062项测试中的2.2％相比有所增加。</w:t>
      </w:r>
    </w:p>
    <w:p w14:paraId="0234B482" w14:textId="3AFDA057" w:rsidR="00C556ED" w:rsidRDefault="00C556ED" w:rsidP="00EC181D"/>
    <w:p w14:paraId="4EC9EE74" w14:textId="77777777" w:rsidR="00C556ED" w:rsidRDefault="00C556ED" w:rsidP="00C556ED">
      <w:r>
        <w:rPr>
          <w:rFonts w:hint="eastAsia"/>
        </w:rPr>
        <w:t>根据地区医疗保健数据，目前有</w:t>
      </w:r>
      <w:r>
        <w:t>24例Covid-19患者在斯德哥尔摩医院接受治疗，其中5例在重症监护室，13例在其他医院，6例在老年病医院。</w:t>
      </w:r>
    </w:p>
    <w:p w14:paraId="33CDB640" w14:textId="77777777" w:rsidR="00C556ED" w:rsidRDefault="00C556ED" w:rsidP="00C556ED"/>
    <w:p w14:paraId="2EFCFD87" w14:textId="1DAE2DB8" w:rsidR="00C556ED" w:rsidRDefault="00C556ED" w:rsidP="00C556ED">
      <w:r>
        <w:rPr>
          <w:rFonts w:hint="eastAsia"/>
        </w:rPr>
        <w:t>感染的增加尚未导致医院中的重病患者，但是卫生当局担心这可能是第二波冠状病毒重新爆发的开始。</w:t>
      </w:r>
    </w:p>
    <w:p w14:paraId="3E1CA936" w14:textId="6C944D63" w:rsidR="00C556ED" w:rsidRDefault="00C556ED" w:rsidP="00C556ED"/>
    <w:p w14:paraId="6187E128" w14:textId="77777777" w:rsidR="00C556ED" w:rsidRDefault="00C556ED" w:rsidP="00C556ED">
      <w:r w:rsidRPr="00C556ED">
        <w:rPr>
          <w:rFonts w:hint="eastAsia"/>
        </w:rPr>
        <w:t>斯德哥尔摩</w:t>
      </w:r>
      <w:r>
        <w:rPr>
          <w:rFonts w:hint="eastAsia"/>
        </w:rPr>
        <w:t>的</w:t>
      </w:r>
      <w:r w:rsidRPr="00C556ED">
        <w:t>healthcare chief</w:t>
      </w:r>
      <w:r>
        <w:t xml:space="preserve"> </w:t>
      </w:r>
      <w:r w:rsidRPr="00C556ED">
        <w:t>Björn Eriksson</w:t>
      </w:r>
      <w:r>
        <w:t>敦促每个人都遵守冠状病毒指南，其中包括在可能的情况下在家工作，以及与他人保持两米的</w:t>
      </w:r>
      <w:r>
        <w:rPr>
          <w:rFonts w:hint="eastAsia"/>
        </w:rPr>
        <w:t>社交距离</w:t>
      </w:r>
    </w:p>
    <w:p w14:paraId="03C9ECEB" w14:textId="77777777" w:rsidR="00C556ED" w:rsidRDefault="00C556ED" w:rsidP="00C556ED"/>
    <w:p w14:paraId="1069C7D4" w14:textId="711D16E1" w:rsidR="00C556ED" w:rsidRDefault="00C556ED" w:rsidP="00C556ED">
      <w:r>
        <w:rPr>
          <w:rFonts w:hint="eastAsia"/>
        </w:rPr>
        <w:t>他说：“这是一种严重的疾病，如果您得了严重的疾病，那将是可怕的。我们应该确保我们都尽力防止更多的人生病。”</w:t>
      </w:r>
    </w:p>
    <w:p w14:paraId="36576431" w14:textId="51AB6B1D" w:rsidR="00C556ED" w:rsidRDefault="00C556ED" w:rsidP="00C556ED"/>
    <w:p w14:paraId="38392408" w14:textId="762819B1" w:rsidR="00C556ED" w:rsidRDefault="00C556ED" w:rsidP="00C556ED">
      <w:r>
        <w:rPr>
          <w:rFonts w:hint="eastAsia"/>
        </w:rPr>
        <w:t>在整个瑞典，</w:t>
      </w:r>
      <w:r w:rsidRPr="00C556ED">
        <w:rPr>
          <w:rFonts w:hint="eastAsia"/>
        </w:rPr>
        <w:t>自疫情爆发以来，共有</w:t>
      </w:r>
      <w:r w:rsidRPr="00C556ED">
        <w:t xml:space="preserve">92,466人在瑞典被测出阳性。公共卫生局的Karin </w:t>
      </w:r>
      <w:proofErr w:type="spellStart"/>
      <w:r w:rsidRPr="00C556ED">
        <w:t>Tegmark</w:t>
      </w:r>
      <w:proofErr w:type="spellEnd"/>
      <w:r w:rsidRPr="00C556ED">
        <w:t xml:space="preserve"> </w:t>
      </w:r>
      <w:proofErr w:type="spellStart"/>
      <w:r w:rsidRPr="00C556ED">
        <w:t>Wisell</w:t>
      </w:r>
      <w:proofErr w:type="spellEnd"/>
      <w:r w:rsidRPr="00C556ED">
        <w:t>告诉卫生部门，在上周的新闻发布会上，上周进行了129,000项测试，其中2.4％呈阳性。这比前一周的1.6％有所增加。</w:t>
      </w:r>
    </w:p>
    <w:p w14:paraId="7B6E8924" w14:textId="038C2C97" w:rsidR="00C556ED" w:rsidRDefault="00C556ED" w:rsidP="00C556ED"/>
    <w:p w14:paraId="4508A1AF" w14:textId="77777777" w:rsidR="00C556ED" w:rsidRDefault="00C556ED" w:rsidP="00C556ED">
      <w:pPr>
        <w:pStyle w:val="2"/>
      </w:pPr>
      <w:r>
        <w:rPr>
          <w:rFonts w:hint="eastAsia"/>
        </w:rPr>
        <w:t>爱立信强制所有员工和访客使用口罩</w:t>
      </w:r>
    </w:p>
    <w:p w14:paraId="78E34BBC" w14:textId="77777777" w:rsidR="00C556ED" w:rsidRDefault="00C556ED" w:rsidP="00C556ED">
      <w:r>
        <w:rPr>
          <w:rFonts w:hint="eastAsia"/>
        </w:rPr>
        <w:t>据路透社报道，截至周三，瑞典电信巨头爱立信（</w:t>
      </w:r>
      <w:r>
        <w:t>Ericsson）对员工和到办公室的访客强制实行口罩。</w:t>
      </w:r>
    </w:p>
    <w:p w14:paraId="42DD5F83" w14:textId="77777777" w:rsidR="00C556ED" w:rsidRDefault="00C556ED" w:rsidP="00C556ED"/>
    <w:p w14:paraId="41A5F3F0" w14:textId="77777777" w:rsidR="00C556ED" w:rsidRDefault="00C556ED" w:rsidP="00C556ED">
      <w:r>
        <w:rPr>
          <w:rFonts w:hint="eastAsia"/>
        </w:rPr>
        <w:t>爱立信在</w:t>
      </w:r>
      <w:r>
        <w:t>180个国家/地区拥有近100,000名员工，但仍在要求员工在家工作，而大多数人预计这种工作至少会持续到今年年底。</w:t>
      </w:r>
    </w:p>
    <w:p w14:paraId="168C25BE" w14:textId="77777777" w:rsidR="00C556ED" w:rsidRDefault="00C556ED" w:rsidP="00C556ED"/>
    <w:p w14:paraId="19909E8D" w14:textId="5745DEAB" w:rsidR="00C556ED" w:rsidRDefault="00C556ED" w:rsidP="00C556ED">
      <w:r>
        <w:rPr>
          <w:rFonts w:hint="eastAsia"/>
        </w:rPr>
        <w:t>据路透社援引的一份内部备忘录显示，新的戴口罩规则将于</w:t>
      </w:r>
      <w:r>
        <w:t>9月30日生效</w:t>
      </w:r>
      <w:r w:rsidR="00073D51">
        <w:rPr>
          <w:rFonts w:hint="eastAsia"/>
        </w:rPr>
        <w:t>。</w:t>
      </w:r>
    </w:p>
    <w:p w14:paraId="5C1F475C" w14:textId="77777777" w:rsidR="00C556ED" w:rsidRDefault="00C556ED" w:rsidP="00C556ED"/>
    <w:p w14:paraId="370180D8" w14:textId="77777777" w:rsidR="00C556ED" w:rsidRDefault="00C556ED" w:rsidP="00C556ED">
      <w:r>
        <w:rPr>
          <w:rFonts w:hint="eastAsia"/>
        </w:rPr>
        <w:t>爱立信一位女发言人在一封电子邮件中告诉路透社：“爱立信已经为员工以及参观爱立信办公室和地点的所有人引入了强制性的全球口罩。”</w:t>
      </w:r>
    </w:p>
    <w:p w14:paraId="4FB8B1F0" w14:textId="77777777" w:rsidR="00C556ED" w:rsidRDefault="00C556ED" w:rsidP="00C556ED"/>
    <w:p w14:paraId="7B8F2B5C" w14:textId="77777777" w:rsidR="00C556ED" w:rsidRDefault="00C556ED" w:rsidP="00C556ED">
      <w:r>
        <w:rPr>
          <w:rFonts w:hint="eastAsia"/>
        </w:rPr>
        <w:t>她补充说，该公司“密切监视事态发展，并遵守有关国家主管部门和国际机构的建议”。</w:t>
      </w:r>
    </w:p>
    <w:p w14:paraId="3E7F6D32" w14:textId="77777777" w:rsidR="00C556ED" w:rsidRDefault="00C556ED" w:rsidP="00C556ED"/>
    <w:p w14:paraId="6E430DD4" w14:textId="77777777" w:rsidR="00C556ED" w:rsidRDefault="00C556ED" w:rsidP="00C556ED">
      <w:r>
        <w:rPr>
          <w:rFonts w:hint="eastAsia"/>
        </w:rPr>
        <w:t>瑞典公共卫生局负责概述该国与冠状病毒大流行作斗争的总体战略，尽管有越来越多的国家这样做，但瑞典公众卫生组织不建议公众佩戴口罩，除其他外，原因是缺乏确凿的科学证明。</w:t>
      </w:r>
    </w:p>
    <w:p w14:paraId="1D766319" w14:textId="77777777" w:rsidR="00C556ED" w:rsidRDefault="00C556ED" w:rsidP="00C556ED"/>
    <w:p w14:paraId="61C46AE8" w14:textId="77777777" w:rsidR="00C556ED" w:rsidRDefault="00C556ED" w:rsidP="00C556ED">
      <w:r>
        <w:rPr>
          <w:rFonts w:hint="eastAsia"/>
        </w:rPr>
        <w:t>但是它表示，该机构认为口罩可以起到预防感染的作用，并可能在将来的某些情况下推荐使</w:t>
      </w:r>
      <w:r>
        <w:rPr>
          <w:rFonts w:hint="eastAsia"/>
        </w:rPr>
        <w:lastRenderedPageBreak/>
        <w:t>用口罩，例如在局部爆发的情况下，如果必要的话，或者是为了提高对风险人群的某些建议以减少隔离。</w:t>
      </w:r>
    </w:p>
    <w:p w14:paraId="4746224B" w14:textId="77777777" w:rsidR="00C556ED" w:rsidRDefault="00C556ED" w:rsidP="00C556ED"/>
    <w:p w14:paraId="689E732E" w14:textId="60CE4A6A" w:rsidR="00C556ED" w:rsidRDefault="00C556ED" w:rsidP="00C556ED">
      <w:r>
        <w:rPr>
          <w:rFonts w:hint="eastAsia"/>
        </w:rPr>
        <w:t>卡罗林斯卡</w:t>
      </w:r>
      <w:r w:rsidR="00E740C7">
        <w:rPr>
          <w:rFonts w:hint="eastAsia"/>
        </w:rPr>
        <w:t>医</w:t>
      </w:r>
      <w:r>
        <w:rPr>
          <w:rFonts w:hint="eastAsia"/>
        </w:rPr>
        <w:t>学院（</w:t>
      </w:r>
      <w:r>
        <w:t xml:space="preserve">Karolinska </w:t>
      </w:r>
      <w:proofErr w:type="spellStart"/>
      <w:r>
        <w:t>Institutet</w:t>
      </w:r>
      <w:proofErr w:type="spellEnd"/>
      <w:r>
        <w:t>）建议员工和学生在某些情况下在校园内佩戴口罩，此外还要遵守瑞典的一般冠状病毒指南。</w:t>
      </w:r>
    </w:p>
    <w:p w14:paraId="21B5A70C" w14:textId="77777777" w:rsidR="00C556ED" w:rsidRDefault="00C556ED" w:rsidP="00C556ED"/>
    <w:p w14:paraId="50D62A16" w14:textId="77777777" w:rsidR="00C556ED" w:rsidRDefault="00C556ED" w:rsidP="00C556ED">
      <w:r>
        <w:rPr>
          <w:rFonts w:hint="eastAsia"/>
        </w:rPr>
        <w:t>瑞典的其他几家主要公司，包括沃尔沃（</w:t>
      </w:r>
      <w:r>
        <w:t>Volvo），H＆M和SKF，都表示允许员工在工作场所使用面罩，但这不是严格的要求。</w:t>
      </w:r>
    </w:p>
    <w:p w14:paraId="431966B5" w14:textId="77777777" w:rsidR="00C556ED" w:rsidRDefault="00C556ED" w:rsidP="00C556ED"/>
    <w:p w14:paraId="33975A26" w14:textId="6509A384" w:rsidR="00C556ED" w:rsidRDefault="00C556ED" w:rsidP="00C556ED">
      <w:r>
        <w:rPr>
          <w:rFonts w:hint="eastAsia"/>
        </w:rPr>
        <w:t>瑞典的准则仍然是，如果您有可能的工作，那么每个人都应该在家工作，避免与他人紧密接触，如果有症状，请呆在家里，并定期洗手。</w:t>
      </w:r>
    </w:p>
    <w:p w14:paraId="1464904B" w14:textId="77777777" w:rsidR="00C556ED" w:rsidRDefault="00C556ED" w:rsidP="00C556ED">
      <w:pPr>
        <w:rPr>
          <w:rFonts w:hint="eastAsia"/>
        </w:rPr>
      </w:pPr>
    </w:p>
    <w:p w14:paraId="695C4AC3" w14:textId="4A97021A" w:rsidR="00C556ED" w:rsidRDefault="00C556ED" w:rsidP="00C556ED">
      <w:r w:rsidRPr="00C556ED">
        <w:rPr>
          <w:rFonts w:hint="eastAsia"/>
        </w:rPr>
        <w:t>照片</w:t>
      </w:r>
      <w:r>
        <w:rPr>
          <w:rFonts w:hint="eastAsia"/>
        </w:rPr>
        <w:t>2</w:t>
      </w:r>
      <w:r>
        <w:t xml:space="preserve">: </w:t>
      </w:r>
      <w:r w:rsidRPr="00C556ED">
        <w:rPr>
          <w:rFonts w:hint="eastAsia"/>
        </w:rPr>
        <w:t>在</w:t>
      </w:r>
      <w:r>
        <w:rPr>
          <w:rFonts w:hint="eastAsia"/>
        </w:rPr>
        <w:t>新冠病毒</w:t>
      </w:r>
      <w:r w:rsidRPr="00C556ED">
        <w:rPr>
          <w:rFonts w:hint="eastAsia"/>
        </w:rPr>
        <w:t>流行之前拍摄</w:t>
      </w:r>
      <w:r>
        <w:rPr>
          <w:rFonts w:hint="eastAsia"/>
        </w:rPr>
        <w:t>的</w:t>
      </w:r>
      <w:r w:rsidRPr="00C556ED">
        <w:rPr>
          <w:rFonts w:hint="eastAsia"/>
        </w:rPr>
        <w:t>爱立信瑞典总部</w:t>
      </w:r>
      <w:r w:rsidRPr="00C556ED">
        <w:t>. Photo: Fredrik Sandberg/TT</w:t>
      </w:r>
    </w:p>
    <w:p w14:paraId="1E388221" w14:textId="78E4E7EE" w:rsidR="00C556ED" w:rsidRDefault="00C556ED" w:rsidP="00C556ED"/>
    <w:p w14:paraId="00A27B4B" w14:textId="5E955B87" w:rsidR="00C556ED" w:rsidRDefault="00C556ED" w:rsidP="00C556ED">
      <w:r>
        <w:rPr>
          <w:rFonts w:hint="eastAsia"/>
        </w:rPr>
        <w:t>Reference</w:t>
      </w:r>
      <w:r>
        <w:t>:</w:t>
      </w:r>
    </w:p>
    <w:p w14:paraId="22E52CBA" w14:textId="50546EB9" w:rsidR="00C556ED" w:rsidRDefault="00C556ED" w:rsidP="00C556ED">
      <w:r>
        <w:rPr>
          <w:rFonts w:hint="eastAsia"/>
        </w:rPr>
        <w:t>[</w:t>
      </w:r>
      <w:r>
        <w:t xml:space="preserve">1] </w:t>
      </w:r>
      <w:hyperlink r:id="rId4" w:history="1">
        <w:r w:rsidRPr="00F42E35">
          <w:rPr>
            <w:rStyle w:val="a3"/>
          </w:rPr>
          <w:t>https://www.thelocal.se/20200929/we-are-seriously-concerned-stockholm-health-chiefs-warning-as-coronavirus-cases-rise</w:t>
        </w:r>
      </w:hyperlink>
    </w:p>
    <w:p w14:paraId="2A3A7059" w14:textId="05E4D81D" w:rsidR="00C556ED" w:rsidRDefault="00C556ED" w:rsidP="00C556ED">
      <w:r>
        <w:t xml:space="preserve">[2]  </w:t>
      </w:r>
      <w:hyperlink r:id="rId5" w:history="1">
        <w:r w:rsidRPr="00F42E35">
          <w:rPr>
            <w:rStyle w:val="a3"/>
          </w:rPr>
          <w:t>https://www.thelocal.se/20200930/ericsson-makes-face-masks-compulsory-for-all-staff-and-visitors</w:t>
        </w:r>
      </w:hyperlink>
    </w:p>
    <w:p w14:paraId="1D989040" w14:textId="77777777" w:rsidR="00C556ED" w:rsidRPr="00C556ED" w:rsidRDefault="00C556ED" w:rsidP="00C556ED">
      <w:pPr>
        <w:rPr>
          <w:rFonts w:hint="eastAsia"/>
        </w:rPr>
      </w:pPr>
    </w:p>
    <w:sectPr w:rsidR="00C556ED" w:rsidRPr="00C55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1D"/>
    <w:rsid w:val="00015509"/>
    <w:rsid w:val="00073D51"/>
    <w:rsid w:val="00133A76"/>
    <w:rsid w:val="005B592B"/>
    <w:rsid w:val="006D1F3B"/>
    <w:rsid w:val="00C556ED"/>
    <w:rsid w:val="00E740C7"/>
    <w:rsid w:val="00EC1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4757"/>
  <w15:chartTrackingRefBased/>
  <w15:docId w15:val="{3F49AEF5-1B86-48B4-B1A1-851E94C6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556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56ED"/>
    <w:rPr>
      <w:color w:val="0563C1" w:themeColor="hyperlink"/>
      <w:u w:val="single"/>
    </w:rPr>
  </w:style>
  <w:style w:type="character" w:styleId="a4">
    <w:name w:val="Unresolved Mention"/>
    <w:basedOn w:val="a0"/>
    <w:uiPriority w:val="99"/>
    <w:semiHidden/>
    <w:unhideWhenUsed/>
    <w:rsid w:val="00C556ED"/>
    <w:rPr>
      <w:color w:val="605E5C"/>
      <w:shd w:val="clear" w:color="auto" w:fill="E1DFDD"/>
    </w:rPr>
  </w:style>
  <w:style w:type="character" w:customStyle="1" w:styleId="20">
    <w:name w:val="标题 2 字符"/>
    <w:basedOn w:val="a0"/>
    <w:link w:val="2"/>
    <w:uiPriority w:val="9"/>
    <w:rsid w:val="00C556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641274">
      <w:bodyDiv w:val="1"/>
      <w:marLeft w:val="0"/>
      <w:marRight w:val="0"/>
      <w:marTop w:val="0"/>
      <w:marBottom w:val="0"/>
      <w:divBdr>
        <w:top w:val="none" w:sz="0" w:space="0" w:color="auto"/>
        <w:left w:val="none" w:sz="0" w:space="0" w:color="auto"/>
        <w:bottom w:val="none" w:sz="0" w:space="0" w:color="auto"/>
        <w:right w:val="none" w:sz="0" w:space="0" w:color="auto"/>
      </w:divBdr>
      <w:divsChild>
        <w:div w:id="41835111">
          <w:marLeft w:val="0"/>
          <w:marRight w:val="0"/>
          <w:marTop w:val="300"/>
          <w:marBottom w:val="0"/>
          <w:divBdr>
            <w:top w:val="none" w:sz="0" w:space="0" w:color="auto"/>
            <w:left w:val="none" w:sz="0" w:space="0" w:color="auto"/>
            <w:bottom w:val="none" w:sz="0" w:space="0" w:color="auto"/>
            <w:right w:val="none" w:sz="0" w:space="0" w:color="auto"/>
          </w:divBdr>
          <w:divsChild>
            <w:div w:id="1225026665">
              <w:marLeft w:val="0"/>
              <w:marRight w:val="0"/>
              <w:marTop w:val="0"/>
              <w:marBottom w:val="240"/>
              <w:divBdr>
                <w:top w:val="none" w:sz="0" w:space="0" w:color="auto"/>
                <w:left w:val="none" w:sz="0" w:space="0" w:color="auto"/>
                <w:bottom w:val="none" w:sz="0" w:space="0" w:color="auto"/>
                <w:right w:val="none" w:sz="0" w:space="0" w:color="auto"/>
              </w:divBdr>
            </w:div>
            <w:div w:id="402994039">
              <w:marLeft w:val="0"/>
              <w:marRight w:val="0"/>
              <w:marTop w:val="480"/>
              <w:marBottom w:val="0"/>
              <w:divBdr>
                <w:top w:val="none" w:sz="0" w:space="0" w:color="auto"/>
                <w:left w:val="none" w:sz="0" w:space="0" w:color="auto"/>
                <w:bottom w:val="none" w:sz="0" w:space="0" w:color="auto"/>
                <w:right w:val="none" w:sz="0" w:space="0" w:color="auto"/>
              </w:divBdr>
            </w:div>
          </w:divsChild>
        </w:div>
        <w:div w:id="260647034">
          <w:marLeft w:val="3000"/>
          <w:marRight w:val="0"/>
          <w:marTop w:val="0"/>
          <w:marBottom w:val="0"/>
          <w:divBdr>
            <w:top w:val="none" w:sz="0" w:space="0" w:color="auto"/>
            <w:left w:val="none" w:sz="0" w:space="0" w:color="auto"/>
            <w:bottom w:val="none" w:sz="0" w:space="0" w:color="auto"/>
            <w:right w:val="none" w:sz="0" w:space="0" w:color="auto"/>
          </w:divBdr>
          <w:divsChild>
            <w:div w:id="1195072196">
              <w:marLeft w:val="0"/>
              <w:marRight w:val="0"/>
              <w:marTop w:val="30"/>
              <w:marBottom w:val="0"/>
              <w:divBdr>
                <w:top w:val="none" w:sz="0" w:space="0" w:color="auto"/>
                <w:left w:val="none" w:sz="0" w:space="0" w:color="auto"/>
                <w:bottom w:val="none" w:sz="0" w:space="0" w:color="auto"/>
                <w:right w:val="none" w:sz="0" w:space="0" w:color="auto"/>
              </w:divBdr>
            </w:div>
            <w:div w:id="1167943472">
              <w:marLeft w:val="0"/>
              <w:marRight w:val="0"/>
              <w:marTop w:val="360"/>
              <w:marBottom w:val="360"/>
              <w:divBdr>
                <w:top w:val="none" w:sz="0" w:space="0" w:color="auto"/>
                <w:left w:val="none" w:sz="0" w:space="0" w:color="auto"/>
                <w:bottom w:val="none" w:sz="0" w:space="0" w:color="auto"/>
                <w:right w:val="none" w:sz="0" w:space="0" w:color="auto"/>
              </w:divBdr>
              <w:divsChild>
                <w:div w:id="673729590">
                  <w:marLeft w:val="0"/>
                  <w:marRight w:val="0"/>
                  <w:marTop w:val="0"/>
                  <w:marBottom w:val="0"/>
                  <w:divBdr>
                    <w:top w:val="none" w:sz="0" w:space="0" w:color="auto"/>
                    <w:left w:val="none" w:sz="0" w:space="0" w:color="auto"/>
                    <w:bottom w:val="none" w:sz="0" w:space="0" w:color="auto"/>
                    <w:right w:val="none" w:sz="0" w:space="0" w:color="auto"/>
                  </w:divBdr>
                </w:div>
              </w:divsChild>
            </w:div>
            <w:div w:id="1771273015">
              <w:marLeft w:val="0"/>
              <w:marRight w:val="0"/>
              <w:marTop w:val="240"/>
              <w:marBottom w:val="240"/>
              <w:divBdr>
                <w:top w:val="none" w:sz="0" w:space="0" w:color="auto"/>
                <w:left w:val="none" w:sz="0" w:space="0" w:color="auto"/>
                <w:bottom w:val="none" w:sz="0" w:space="0" w:color="auto"/>
                <w:right w:val="none" w:sz="0" w:space="0" w:color="auto"/>
              </w:divBdr>
              <w:divsChild>
                <w:div w:id="410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local.se/20200930/ericsson-makes-face-masks-compulsory-for-all-staff-and-visitors" TargetMode="External"/><Relationship Id="rId4" Type="http://schemas.openxmlformats.org/officeDocument/2006/relationships/hyperlink" Target="https://www.thelocal.se/20200929/we-are-seriously-concerned-stockholm-health-chiefs-warning-as-coronavirus-cases-ri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军</dc:creator>
  <cp:keywords/>
  <dc:description/>
  <cp:lastModifiedBy>王 军</cp:lastModifiedBy>
  <cp:revision>2</cp:revision>
  <dcterms:created xsi:type="dcterms:W3CDTF">2020-09-30T07:33:00Z</dcterms:created>
  <dcterms:modified xsi:type="dcterms:W3CDTF">2020-09-30T11:22:00Z</dcterms:modified>
</cp:coreProperties>
</file>