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E471" w14:textId="63299FB4" w:rsidR="005B592B" w:rsidRDefault="00C5613B">
      <w:r w:rsidRPr="00C5613B">
        <w:t xml:space="preserve">#瑞典纸币巡礼# </w:t>
      </w:r>
      <w:r>
        <w:rPr>
          <w:rFonts w:hint="eastAsia"/>
        </w:rPr>
        <w:t>500</w:t>
      </w:r>
      <w:r w:rsidRPr="00C5613B">
        <w:t>克朗——</w:t>
      </w:r>
      <w:r w:rsidRPr="00C5613B">
        <w:rPr>
          <w:rFonts w:hint="eastAsia"/>
        </w:rPr>
        <w:t>女高音歌剧家比尔吉特·尼尔森</w:t>
      </w:r>
      <w:r w:rsidRPr="00C5613B">
        <w:t>Birgit Nilsson</w:t>
      </w:r>
    </w:p>
    <w:p w14:paraId="73C5D8C5" w14:textId="77777777" w:rsidR="00243D12" w:rsidRDefault="00243D12"/>
    <w:p w14:paraId="3DD2A101" w14:textId="2E57A79C" w:rsidR="005D39FE" w:rsidRDefault="005D39FE">
      <w:r>
        <w:rPr>
          <w:rFonts w:hint="eastAsia"/>
        </w:rPr>
        <w:t>提到歌剧，你会想到什么？</w:t>
      </w:r>
    </w:p>
    <w:p w14:paraId="1644822B" w14:textId="07F24DE8" w:rsidR="005D39FE" w:rsidRDefault="005D39FE"/>
    <w:p w14:paraId="1F061A05" w14:textId="4907D091" w:rsidR="00243D12" w:rsidRPr="00243D12" w:rsidRDefault="005D39FE">
      <w:r>
        <w:rPr>
          <w:rFonts w:hint="eastAsia"/>
        </w:rPr>
        <w:t>是恢弘的交响乐团，响彻云霄的高音，奇形怪状的服装，还是与音乐剧傻傻分不清楚，望而生畏的时长，听不懂的歌词？</w:t>
      </w:r>
      <w:r w:rsidR="00F62359">
        <w:rPr>
          <w:rFonts w:hint="eastAsia"/>
        </w:rPr>
        <w:t>但更多的情况下，对于中国观众而言，没有听过歌剧才是最大的可能。在我们小的时候，CCTV音乐频道</w:t>
      </w:r>
      <w:r w:rsidR="00243D12">
        <w:rPr>
          <w:rFonts w:hint="eastAsia"/>
        </w:rPr>
        <w:t>放过</w:t>
      </w:r>
      <w:r w:rsidR="00F62359">
        <w:rPr>
          <w:rFonts w:hint="eastAsia"/>
        </w:rPr>
        <w:t>歌剧的节选，但一般情况下，这都是沦为换台的过场，因为音乐频道的下一个台就是少儿频道。</w:t>
      </w:r>
    </w:p>
    <w:p w14:paraId="41D5118B" w14:textId="77777777" w:rsidR="005D39FE" w:rsidRDefault="005D39FE"/>
    <w:p w14:paraId="067F68C4" w14:textId="795C9507" w:rsidR="00E51C65" w:rsidRDefault="005D39FE">
      <w:r>
        <w:rPr>
          <w:rFonts w:hint="eastAsia"/>
        </w:rPr>
        <w:t>但就在笔者</w:t>
      </w:r>
      <w:r w:rsidR="00243D12">
        <w:rPr>
          <w:rFonts w:hint="eastAsia"/>
        </w:rPr>
        <w:t>撰写“瑞典纸币巡礼”，</w:t>
      </w:r>
      <w:r>
        <w:rPr>
          <w:rFonts w:hint="eastAsia"/>
        </w:rPr>
        <w:t>搜集整理</w:t>
      </w:r>
      <w:r w:rsidRPr="00C5613B">
        <w:rPr>
          <w:rFonts w:hint="eastAsia"/>
        </w:rPr>
        <w:t>女高音歌剧家比尔吉特·尼尔森</w:t>
      </w:r>
      <w:r>
        <w:rPr>
          <w:rFonts w:hint="eastAsia"/>
        </w:rPr>
        <w:t>的资料时，我深深的</w:t>
      </w:r>
      <w:r w:rsidR="00F62359">
        <w:rPr>
          <w:rFonts w:hint="eastAsia"/>
        </w:rPr>
        <w:t>被歌剧艺术所折服，纵然不知故事剧情如何，不懂歌词内容如何，</w:t>
      </w:r>
      <w:r w:rsidR="00E51C65" w:rsidRPr="00C5613B">
        <w:rPr>
          <w:rFonts w:hint="eastAsia"/>
        </w:rPr>
        <w:t>比尔吉特·尼尔森</w:t>
      </w:r>
      <w:r w:rsidR="00F62359">
        <w:rPr>
          <w:rFonts w:hint="eastAsia"/>
        </w:rPr>
        <w:t>那像激光一样的女高音直接扑面而来，就把人直接按在椅子上动弹不得。</w:t>
      </w:r>
      <w:r w:rsidR="00243D12">
        <w:rPr>
          <w:rFonts w:hint="eastAsia"/>
        </w:rPr>
        <w:t>最直观的</w:t>
      </w:r>
      <w:r w:rsidR="00E51C65">
        <w:rPr>
          <w:rFonts w:hint="eastAsia"/>
        </w:rPr>
        <w:t>感受</w:t>
      </w:r>
      <w:r w:rsidR="00243D12">
        <w:rPr>
          <w:rFonts w:hint="eastAsia"/>
        </w:rPr>
        <w:t>就是</w:t>
      </w:r>
      <w:r w:rsidR="00E51C65">
        <w:rPr>
          <w:rFonts w:hint="eastAsia"/>
        </w:rPr>
        <w:t>：</w:t>
      </w:r>
    </w:p>
    <w:p w14:paraId="7584F175" w14:textId="08300BF8" w:rsidR="00E51C65" w:rsidRDefault="00E51C65"/>
    <w:p w14:paraId="451BE505" w14:textId="77777777" w:rsidR="00A8429F" w:rsidRDefault="00E51C65">
      <w:r>
        <w:rPr>
          <w:rFonts w:hint="eastAsia"/>
        </w:rPr>
        <w:t>歌剧，就像京剧一样。首先听的是活儿，这甚至是比故事的剧情更加重要的。</w:t>
      </w:r>
    </w:p>
    <w:p w14:paraId="299F0263" w14:textId="77777777" w:rsidR="00A8429F" w:rsidRDefault="00A8429F"/>
    <w:p w14:paraId="6E65E83F" w14:textId="5A2DC9AE" w:rsidR="00BF124C" w:rsidRDefault="00B12AAE">
      <w:r>
        <w:rPr>
          <w:rFonts w:hint="eastAsia"/>
        </w:rPr>
        <w:t>音乐剧、电影都可以通过对白来推进剧情，而歌剧仅仅通过歌唱本身来推进剧情</w:t>
      </w:r>
      <w:r w:rsidR="00907E1E">
        <w:rPr>
          <w:rFonts w:hint="eastAsia"/>
        </w:rPr>
        <w:t>，并且所使用的语言大部分是</w:t>
      </w:r>
      <w:r w:rsidR="00907E1E" w:rsidRPr="00907E1E">
        <w:rPr>
          <w:rFonts w:hint="eastAsia"/>
        </w:rPr>
        <w:t>意大利语</w:t>
      </w:r>
      <w:r w:rsidR="00907E1E">
        <w:rPr>
          <w:rFonts w:hint="eastAsia"/>
        </w:rPr>
        <w:t>、</w:t>
      </w:r>
      <w:r w:rsidR="00907E1E" w:rsidRPr="00907E1E">
        <w:rPr>
          <w:rFonts w:hint="eastAsia"/>
        </w:rPr>
        <w:t>法语和德语</w:t>
      </w:r>
      <w:r w:rsidR="00907E1E">
        <w:rPr>
          <w:rFonts w:hint="eastAsia"/>
        </w:rPr>
        <w:t>，必须依靠</w:t>
      </w:r>
      <w:r w:rsidR="00907E1E" w:rsidRPr="00907E1E">
        <w:t>libretto</w:t>
      </w:r>
      <w:r w:rsidR="00907E1E">
        <w:rPr>
          <w:rFonts w:hint="eastAsia"/>
        </w:rPr>
        <w:t>才能理解含义，这就设置了一层门槛。</w:t>
      </w:r>
    </w:p>
    <w:p w14:paraId="00D29BE0" w14:textId="2AB28F95" w:rsidR="00907E1E" w:rsidRDefault="00907E1E"/>
    <w:p w14:paraId="1F3B0B3E" w14:textId="6799C471" w:rsidR="00907E1E" w:rsidRDefault="00907E1E">
      <w:r>
        <w:rPr>
          <w:rFonts w:hint="eastAsia"/>
        </w:rPr>
        <w:t>此外，歌剧平均表演时长较长，两个半小时算是起步，如果</w:t>
      </w:r>
      <w:r w:rsidR="000F379B">
        <w:rPr>
          <w:rFonts w:hint="eastAsia"/>
        </w:rPr>
        <w:t>像是最夸张的瓦格纳歌剧《</w:t>
      </w:r>
      <w:r w:rsidR="000F379B" w:rsidRPr="000F379B">
        <w:rPr>
          <w:rFonts w:hint="eastAsia"/>
        </w:rPr>
        <w:t>尼伯龙根的指环</w:t>
      </w:r>
      <w:r w:rsidR="000F379B">
        <w:rPr>
          <w:rFonts w:hint="eastAsia"/>
        </w:rPr>
        <w:t>》，四场长达16小时，需要分四个晚上表演，那更是难以在如此快节奏的现代生活中找到一席之地。</w:t>
      </w:r>
    </w:p>
    <w:p w14:paraId="07A9D53C" w14:textId="41B3F1B4" w:rsidR="000F379B" w:rsidRDefault="000F379B"/>
    <w:p w14:paraId="2F4C5D29" w14:textId="7ABCC667" w:rsidR="005D2068" w:rsidRDefault="005D2068">
      <w:r>
        <w:rPr>
          <w:rFonts w:hint="eastAsia"/>
        </w:rPr>
        <w:t>言归正传，回到本文的主角——</w:t>
      </w:r>
      <w:r w:rsidRPr="00897C07">
        <w:rPr>
          <w:rFonts w:hint="eastAsia"/>
        </w:rPr>
        <w:t>比尔吉特·尼尔森（</w:t>
      </w:r>
      <w:r w:rsidRPr="00897C07">
        <w:t>Birgit Nilsson）</w:t>
      </w:r>
      <w:r>
        <w:rPr>
          <w:rFonts w:hint="eastAsia"/>
        </w:rPr>
        <w:t>。</w:t>
      </w:r>
      <w:r w:rsidR="009D71E9" w:rsidRPr="009D71E9">
        <w:t>1918年5月17日至2005年12月25日</w:t>
      </w:r>
    </w:p>
    <w:p w14:paraId="3B327A4D" w14:textId="1A8AB537" w:rsidR="005D2068" w:rsidRDefault="005D2068"/>
    <w:p w14:paraId="5656BF45" w14:textId="312CBACF" w:rsidR="005D2068" w:rsidRDefault="005D2068">
      <w:r>
        <w:rPr>
          <w:rFonts w:hint="eastAsia"/>
        </w:rPr>
        <w:t>要介绍</w:t>
      </w:r>
      <w:r w:rsidRPr="00897C07">
        <w:rPr>
          <w:rFonts w:hint="eastAsia"/>
        </w:rPr>
        <w:t>比尔吉特·尼尔森</w:t>
      </w:r>
      <w:r>
        <w:rPr>
          <w:rFonts w:hint="eastAsia"/>
        </w:rPr>
        <w:t>的“江湖地位”，我们要简单的了解一些歌剧的常识，就像戏曲行当里有</w:t>
      </w:r>
      <w:r w:rsidRPr="005D2068">
        <w:rPr>
          <w:rFonts w:hint="eastAsia"/>
        </w:rPr>
        <w:t>生</w:t>
      </w:r>
      <w:proofErr w:type="gramStart"/>
      <w:r w:rsidRPr="005D2068">
        <w:rPr>
          <w:rFonts w:hint="eastAsia"/>
        </w:rPr>
        <w:t>旦</w:t>
      </w:r>
      <w:proofErr w:type="gramEnd"/>
      <w:r w:rsidRPr="005D2068">
        <w:rPr>
          <w:rFonts w:hint="eastAsia"/>
        </w:rPr>
        <w:t>净末丑</w:t>
      </w:r>
      <w:r>
        <w:rPr>
          <w:rFonts w:hint="eastAsia"/>
        </w:rPr>
        <w:t>，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行又有</w:t>
      </w:r>
      <w:r w:rsidRPr="005D2068">
        <w:rPr>
          <w:rFonts w:hint="eastAsia"/>
        </w:rPr>
        <w:t>青衣（正旦）、花旦、老旦</w:t>
      </w:r>
      <w:r w:rsidR="009D71E9">
        <w:rPr>
          <w:rFonts w:hint="eastAsia"/>
        </w:rPr>
        <w:t>等划分</w:t>
      </w:r>
      <w:r>
        <w:rPr>
          <w:rFonts w:hint="eastAsia"/>
        </w:rPr>
        <w:t>。歌剧</w:t>
      </w:r>
      <w:r w:rsidR="009D71E9">
        <w:rPr>
          <w:rFonts w:hint="eastAsia"/>
        </w:rPr>
        <w:t>里主要是根据人声的差异，分为</w:t>
      </w:r>
      <w:r w:rsidR="009D71E9" w:rsidRPr="009D71E9">
        <w:rPr>
          <w:rFonts w:hint="eastAsia"/>
        </w:rPr>
        <w:t>不同的声部：男女高音、男女中音、男女低音。每一类又可细分为抒情、戏剧两类，在女高音中还可以加入花腔（女中音也具有花腔的特点的）。每个声部的音域一般来说为两个八度左右</w:t>
      </w:r>
      <w:r w:rsidR="009D71E9" w:rsidRPr="009D71E9">
        <w:t>。</w:t>
      </w:r>
    </w:p>
    <w:p w14:paraId="1C077683" w14:textId="655A34DD" w:rsidR="009D71E9" w:rsidRDefault="009D71E9"/>
    <w:p w14:paraId="6F306E11" w14:textId="77777777" w:rsidR="00CC116E" w:rsidRDefault="009D71E9" w:rsidP="005D2068">
      <w:r w:rsidRPr="00897C07">
        <w:rPr>
          <w:rFonts w:hint="eastAsia"/>
        </w:rPr>
        <w:t>比尔吉特·尼尔森</w:t>
      </w:r>
      <w:r>
        <w:rPr>
          <w:rFonts w:hint="eastAsia"/>
        </w:rPr>
        <w:t>就是</w:t>
      </w:r>
      <w:r w:rsidR="00CC116E">
        <w:rPr>
          <w:rFonts w:hint="eastAsia"/>
        </w:rPr>
        <w:t>复合声部</w:t>
      </w:r>
      <w:r>
        <w:rPr>
          <w:rFonts w:hint="eastAsia"/>
        </w:rPr>
        <w:t>女高音的杰出代表，也是十大著名女高音之一。</w:t>
      </w:r>
      <w:r w:rsidRPr="009D71E9">
        <w:rPr>
          <w:rFonts w:hint="eastAsia"/>
        </w:rPr>
        <w:t>她的声音以其压倒性的力量，充沛的力量储备而著称</w:t>
      </w:r>
      <w:r>
        <w:rPr>
          <w:rFonts w:hint="eastAsia"/>
        </w:rPr>
        <w:t>，她</w:t>
      </w:r>
      <w:r w:rsidR="005D2068" w:rsidRPr="00897C07">
        <w:t>以其刻骨铭心的嗓音在</w:t>
      </w:r>
      <w:proofErr w:type="gramStart"/>
      <w:r w:rsidR="005D2068" w:rsidRPr="00897C07">
        <w:t>1950</w:t>
      </w:r>
      <w:proofErr w:type="gramEnd"/>
      <w:r w:rsidR="005D2068" w:rsidRPr="00897C07">
        <w:t>年代到</w:t>
      </w:r>
      <w:proofErr w:type="gramStart"/>
      <w:r w:rsidR="005D2068" w:rsidRPr="00897C07">
        <w:t>1970</w:t>
      </w:r>
      <w:proofErr w:type="gramEnd"/>
      <w:r w:rsidR="005D2068" w:rsidRPr="00897C07">
        <w:t>年代成为歌剧的代名词。</w:t>
      </w:r>
    </w:p>
    <w:p w14:paraId="5D8F22F3" w14:textId="77777777" w:rsidR="00CC116E" w:rsidRDefault="00CC116E" w:rsidP="005D2068"/>
    <w:p w14:paraId="70079378" w14:textId="77777777" w:rsidR="00CC116E" w:rsidRDefault="00CC116E" w:rsidP="005D2068">
      <w:r>
        <w:rPr>
          <w:rFonts w:hint="eastAsia"/>
        </w:rPr>
        <w:t>对女高音最高的褒奖，应该就是“瓦格纳女高音”。</w:t>
      </w:r>
      <w:r w:rsidRPr="00CC116E">
        <w:rPr>
          <w:rFonts w:hint="eastAsia"/>
        </w:rPr>
        <w:t>这种女高音声音型号很大，低声区宽阔且极富控制性。瓦格纳对人声的要求比较特别，把人声当作乐器来使用，并且要以宏大的音量来穿透他所写的厚重管弦乐，歌剧角色又大都饱含复杂的心理描绘，致使许多歌唱家为了能够完成瓦格</w:t>
      </w:r>
      <w:proofErr w:type="gramStart"/>
      <w:r w:rsidRPr="00CC116E">
        <w:rPr>
          <w:rFonts w:hint="eastAsia"/>
        </w:rPr>
        <w:t>纳作品</w:t>
      </w:r>
      <w:proofErr w:type="gramEnd"/>
      <w:r w:rsidRPr="00CC116E">
        <w:rPr>
          <w:rFonts w:hint="eastAsia"/>
        </w:rPr>
        <w:t>而去追求宏大的声音和共鸡，努力研究发掘声音的潜力。</w:t>
      </w:r>
    </w:p>
    <w:p w14:paraId="475372DC" w14:textId="77777777" w:rsidR="00CC116E" w:rsidRDefault="00CC116E" w:rsidP="005D2068"/>
    <w:p w14:paraId="251E6356" w14:textId="7D20954F" w:rsidR="00CC116E" w:rsidRDefault="00CC116E" w:rsidP="005D2068">
      <w:r w:rsidRPr="00CC116E">
        <w:rPr>
          <w:rFonts w:hint="eastAsia"/>
        </w:rPr>
        <w:t>国际舞台</w:t>
      </w:r>
      <w:proofErr w:type="gramStart"/>
      <w:r w:rsidRPr="00CC116E">
        <w:rPr>
          <w:rFonts w:hint="eastAsia"/>
        </w:rPr>
        <w:t>上唱瓦格</w:t>
      </w:r>
      <w:proofErr w:type="gramEnd"/>
      <w:r w:rsidRPr="00CC116E">
        <w:rPr>
          <w:rFonts w:hint="eastAsia"/>
        </w:rPr>
        <w:t>纳的女高音很多，但是至今无人能与“霹雳女高音”尼尔森相比。根据中国人的生理条件，能够演唱瓦格</w:t>
      </w:r>
      <w:proofErr w:type="gramStart"/>
      <w:r w:rsidRPr="00CC116E">
        <w:rPr>
          <w:rFonts w:hint="eastAsia"/>
        </w:rPr>
        <w:t>纳作品</w:t>
      </w:r>
      <w:proofErr w:type="gramEnd"/>
      <w:r w:rsidRPr="00CC116E">
        <w:rPr>
          <w:rFonts w:hint="eastAsia"/>
        </w:rPr>
        <w:t>的艺术家凤毛麟角。瓦格</w:t>
      </w:r>
      <w:proofErr w:type="gramStart"/>
      <w:r w:rsidRPr="00CC116E">
        <w:rPr>
          <w:rFonts w:hint="eastAsia"/>
        </w:rPr>
        <w:t>纳要求</w:t>
      </w:r>
      <w:proofErr w:type="gramEnd"/>
      <w:r w:rsidRPr="00CC116E">
        <w:rPr>
          <w:rFonts w:hint="eastAsia"/>
        </w:rPr>
        <w:t>每一个角色需要特殊的音域和质感，需要</w:t>
      </w:r>
      <w:r w:rsidRPr="00CC116E">
        <w:rPr>
          <w:rFonts w:hint="eastAsia"/>
          <w:b/>
          <w:bCs/>
        </w:rPr>
        <w:t>超强的能够与大乐队抗衡的音量和耐久力</w:t>
      </w:r>
      <w:r w:rsidRPr="00CC116E">
        <w:rPr>
          <w:rFonts w:hint="eastAsia"/>
        </w:rPr>
        <w:t>。完全不同于</w:t>
      </w:r>
      <w:proofErr w:type="gramStart"/>
      <w:r w:rsidRPr="00CC116E">
        <w:rPr>
          <w:rFonts w:hint="eastAsia"/>
        </w:rPr>
        <w:t>唱普通</w:t>
      </w:r>
      <w:proofErr w:type="gramEnd"/>
      <w:r w:rsidRPr="00CC116E">
        <w:rPr>
          <w:rFonts w:hint="eastAsia"/>
        </w:rPr>
        <w:t>意大利歌剧</w:t>
      </w:r>
      <w:r w:rsidRPr="00CC116E">
        <w:rPr>
          <w:rFonts w:hint="eastAsia"/>
        </w:rPr>
        <w:lastRenderedPageBreak/>
        <w:t>的人才。一旦唱了瓦格纳的歌剧就要终身奉献给他，而且只要方法稍不得当，嗓子便可能被毁掉，艺术生涯便告完结。</w:t>
      </w:r>
    </w:p>
    <w:p w14:paraId="660CF68D" w14:textId="4005DE67" w:rsidR="00CC116E" w:rsidRDefault="00CC116E" w:rsidP="005D2068"/>
    <w:p w14:paraId="3C31E3CC" w14:textId="555D1815" w:rsidR="00CC116E" w:rsidRDefault="00CC116E" w:rsidP="005D2068">
      <w:pPr>
        <w:rPr>
          <w:rFonts w:hint="eastAsia"/>
        </w:rPr>
      </w:pPr>
      <w:r>
        <w:rPr>
          <w:rFonts w:hint="eastAsia"/>
        </w:rPr>
        <w:t>1964年莫斯特的图兰朵：</w:t>
      </w:r>
    </w:p>
    <w:p w14:paraId="79BA23FC" w14:textId="327EEC93" w:rsidR="005D2068" w:rsidRDefault="00AA1212" w:rsidP="005D2068">
      <w:hyperlink r:id="rId6" w:history="1">
        <w:r w:rsidRPr="00582F95">
          <w:rPr>
            <w:rStyle w:val="a7"/>
          </w:rPr>
          <w:t>https://www.youtube.com/watch?v=Rfcg_zSwVbU</w:t>
        </w:r>
      </w:hyperlink>
    </w:p>
    <w:p w14:paraId="4EC24311" w14:textId="77777777" w:rsidR="00AA1212" w:rsidRPr="00AA1212" w:rsidRDefault="00AA1212" w:rsidP="005D2068">
      <w:pPr>
        <w:rPr>
          <w:rFonts w:hint="eastAsia"/>
        </w:rPr>
      </w:pPr>
    </w:p>
    <w:p w14:paraId="1F34CA00" w14:textId="0B465CAC" w:rsidR="00CC116E" w:rsidRDefault="00CC116E" w:rsidP="005D2068">
      <w:r>
        <w:rPr>
          <w:rFonts w:hint="eastAsia"/>
        </w:rPr>
        <w:t>普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尼的《亲爱的爸爸》咏叹调：</w:t>
      </w:r>
    </w:p>
    <w:p w14:paraId="255DD9AD" w14:textId="6B30B1A6" w:rsidR="00CC116E" w:rsidRDefault="00CC116E" w:rsidP="005D2068">
      <w:hyperlink r:id="rId7" w:history="1">
        <w:r w:rsidRPr="00582F95">
          <w:rPr>
            <w:rStyle w:val="a7"/>
          </w:rPr>
          <w:t>https://www.youtube.com/watch?v=fJ9fhuMTqx0</w:t>
        </w:r>
      </w:hyperlink>
    </w:p>
    <w:p w14:paraId="4BDBA517" w14:textId="2AA06658" w:rsidR="00CC116E" w:rsidRDefault="00CC116E" w:rsidP="005D2068"/>
    <w:p w14:paraId="66830B5E" w14:textId="45698625" w:rsidR="00CC116E" w:rsidRDefault="00AA1212" w:rsidP="005D2068">
      <w:r>
        <w:rPr>
          <w:rFonts w:hint="eastAsia"/>
        </w:rPr>
        <w:t>纪录片《</w:t>
      </w:r>
      <w:r w:rsidRPr="00C5613B">
        <w:t>Birgit Nilsson: A League of Her Own</w:t>
      </w:r>
      <w:r>
        <w:rPr>
          <w:rFonts w:hint="eastAsia"/>
        </w:rPr>
        <w:t>》，内含大量表演片段：</w:t>
      </w:r>
    </w:p>
    <w:p w14:paraId="65F9D2D3" w14:textId="77777777" w:rsidR="00AA1212" w:rsidRPr="00897C07" w:rsidRDefault="00AA1212" w:rsidP="00AA1212">
      <w:pPr>
        <w:rPr>
          <w:color w:val="0563C1" w:themeColor="hyperlink"/>
          <w:u w:val="single"/>
        </w:rPr>
      </w:pPr>
      <w:hyperlink r:id="rId8" w:history="1">
        <w:r w:rsidRPr="000E7927">
          <w:rPr>
            <w:rStyle w:val="a7"/>
          </w:rPr>
          <w:t>https://www.bilibili.com/video/BV13b41157Hk?t=2420</w:t>
        </w:r>
      </w:hyperlink>
    </w:p>
    <w:p w14:paraId="0F612042" w14:textId="5B9A1BDD" w:rsidR="00AA1212" w:rsidRDefault="00AA1212" w:rsidP="005D2068"/>
    <w:p w14:paraId="422BC241" w14:textId="532FB683" w:rsidR="00AA1212" w:rsidRDefault="00AA1212" w:rsidP="005D2068">
      <w:r>
        <w:rPr>
          <w:rFonts w:hint="eastAsia"/>
        </w:rPr>
        <w:t>舞台下的尼尔森也是很幽默风趣的一个人，经常在采访或电视节目中畅谈起发生在自己身上的趣事，在一次巡回演出上，她与另一位久负盛名的男高音</w:t>
      </w:r>
      <w:r w:rsidRPr="00AA1212">
        <w:rPr>
          <w:rFonts w:hint="eastAsia"/>
        </w:rPr>
        <w:t>弗朗哥·科雷利</w:t>
      </w:r>
      <w:r>
        <w:rPr>
          <w:rFonts w:hint="eastAsia"/>
        </w:rPr>
        <w:t>进行一个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竞争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，在图兰朵第二幕中，看谁能坚持C6（High</w:t>
      </w:r>
      <w:r>
        <w:t xml:space="preserve"> </w:t>
      </w:r>
      <w:r>
        <w:rPr>
          <w:rFonts w:hint="eastAsia"/>
        </w:rPr>
        <w:t>C）这个音更长的时间，而尼尔森胜出。</w:t>
      </w:r>
      <w:r w:rsidRPr="00AA1212">
        <w:rPr>
          <w:rFonts w:hint="eastAsia"/>
        </w:rPr>
        <w:t>科雷利</w:t>
      </w:r>
      <w:r>
        <w:rPr>
          <w:rFonts w:hint="eastAsia"/>
        </w:rPr>
        <w:t>向当时的</w:t>
      </w:r>
      <w:r w:rsidR="001D03E1">
        <w:rPr>
          <w:rFonts w:hint="eastAsia"/>
        </w:rPr>
        <w:t>大都会歌剧院总经理</w:t>
      </w:r>
      <w:r w:rsidR="001D03E1" w:rsidRPr="001D03E1">
        <w:rPr>
          <w:rFonts w:hint="eastAsia"/>
        </w:rPr>
        <w:t>鲁道夫·宾</w:t>
      </w:r>
      <w:r w:rsidR="001D03E1">
        <w:rPr>
          <w:rFonts w:hint="eastAsia"/>
        </w:rPr>
        <w:t>“抗议”，表示不继续接下来的表演。</w:t>
      </w:r>
      <w:r w:rsidR="001D03E1" w:rsidRPr="001D03E1">
        <w:rPr>
          <w:rFonts w:hint="eastAsia"/>
        </w:rPr>
        <w:t>鲁道夫·宾</w:t>
      </w:r>
      <w:r w:rsidR="001D03E1">
        <w:rPr>
          <w:rFonts w:hint="eastAsia"/>
        </w:rPr>
        <w:t>知道如何安慰</w:t>
      </w:r>
      <w:r w:rsidR="001D03E1" w:rsidRPr="00AA1212">
        <w:rPr>
          <w:rFonts w:hint="eastAsia"/>
        </w:rPr>
        <w:t>科雷利</w:t>
      </w:r>
      <w:r w:rsidR="001D03E1">
        <w:rPr>
          <w:rFonts w:hint="eastAsia"/>
        </w:rPr>
        <w:t>，让他可以在第三幕亲吻图</w:t>
      </w:r>
      <w:proofErr w:type="gramStart"/>
      <w:r w:rsidR="001D03E1">
        <w:rPr>
          <w:rFonts w:hint="eastAsia"/>
        </w:rPr>
        <w:t>兰朵时咬</w:t>
      </w:r>
      <w:proofErr w:type="gramEnd"/>
      <w:r w:rsidR="001D03E1">
        <w:rPr>
          <w:rFonts w:hint="eastAsia"/>
        </w:rPr>
        <w:t>她的脖子。</w:t>
      </w:r>
    </w:p>
    <w:p w14:paraId="6879A318" w14:textId="1D72B1F4" w:rsidR="001D03E1" w:rsidRDefault="001D03E1" w:rsidP="005D2068"/>
    <w:p w14:paraId="54219623" w14:textId="2702BD25" w:rsidR="001D03E1" w:rsidRDefault="001D03E1" w:rsidP="005D2068">
      <w:r w:rsidRPr="00AA1212">
        <w:rPr>
          <w:rFonts w:hint="eastAsia"/>
        </w:rPr>
        <w:t>科雷利</w:t>
      </w:r>
      <w:r>
        <w:rPr>
          <w:rFonts w:hint="eastAsia"/>
        </w:rPr>
        <w:t>对这个建议感到很高兴，但没有真的咬尼尔森的脖子，但他打电话告诉尼尔森这件事情。</w:t>
      </w:r>
    </w:p>
    <w:p w14:paraId="2F1EED03" w14:textId="50776B40" w:rsidR="001D03E1" w:rsidRDefault="001D03E1" w:rsidP="005D2068"/>
    <w:p w14:paraId="105A43F4" w14:textId="6B0A9601" w:rsidR="001D03E1" w:rsidRDefault="001D03E1" w:rsidP="005D2068">
      <w:r>
        <w:rPr>
          <w:rFonts w:hint="eastAsia"/>
        </w:rPr>
        <w:t>尼尔森幽默的重新拍回一个电报，报文内容是：取消接下来的两场表演，因为自己得了狂犬病。</w:t>
      </w:r>
    </w:p>
    <w:p w14:paraId="102985A0" w14:textId="23F7F5E9" w:rsidR="001D03E1" w:rsidRDefault="001D03E1" w:rsidP="005D2068"/>
    <w:p w14:paraId="1CD1E323" w14:textId="30E6F4F4" w:rsidR="001D03E1" w:rsidRDefault="001D03E1" w:rsidP="005D2068">
      <w:pPr>
        <w:rPr>
          <w:rFonts w:hint="eastAsia"/>
        </w:rPr>
      </w:pPr>
      <w:r>
        <w:rPr>
          <w:rFonts w:hint="eastAsia"/>
        </w:rPr>
        <w:t>这是1</w:t>
      </w:r>
      <w:r>
        <w:t>961</w:t>
      </w:r>
      <w:r>
        <w:rPr>
          <w:rFonts w:hint="eastAsia"/>
        </w:rPr>
        <w:t>年的豪华阵容，</w:t>
      </w:r>
      <w:r w:rsidRPr="001D03E1">
        <w:rPr>
          <w:rFonts w:hint="eastAsia"/>
        </w:rPr>
        <w:t>左</w:t>
      </w:r>
      <w:proofErr w:type="gramStart"/>
      <w:r w:rsidRPr="001D03E1">
        <w:rPr>
          <w:rFonts w:hint="eastAsia"/>
        </w:rPr>
        <w:t>一</w:t>
      </w:r>
      <w:proofErr w:type="gramEnd"/>
      <w:r w:rsidRPr="001D03E1">
        <w:t>Corelli饰演王子，左二Nilsson饰演图兰朵公主，右三</w:t>
      </w:r>
      <w:proofErr w:type="spellStart"/>
      <w:r w:rsidRPr="001D03E1">
        <w:t>Moffo</w:t>
      </w:r>
      <w:proofErr w:type="spellEnd"/>
      <w:r w:rsidRPr="001D03E1">
        <w:t>饰演柳儿。</w:t>
      </w:r>
      <w:r>
        <w:rPr>
          <w:rFonts w:hint="eastAsia"/>
        </w:rPr>
        <w:t>每一个歌唱家都在自己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巅峰的时期。</w:t>
      </w:r>
    </w:p>
    <w:p w14:paraId="4D35A21B" w14:textId="77777777" w:rsidR="00AA1212" w:rsidRPr="00AA1212" w:rsidRDefault="00AA1212" w:rsidP="005D2068">
      <w:pPr>
        <w:rPr>
          <w:rFonts w:hint="eastAsia"/>
        </w:rPr>
      </w:pPr>
    </w:p>
    <w:p w14:paraId="75038217" w14:textId="77777777" w:rsidR="005D2068" w:rsidRDefault="005D2068" w:rsidP="005D2068">
      <w:r>
        <w:rPr>
          <w:rFonts w:hint="eastAsia"/>
        </w:rPr>
        <w:t>在成名之后，比尔吉特尼尔森还设立了</w:t>
      </w:r>
      <w:r w:rsidRPr="000B7F86">
        <w:t>The Birgit Nilsson Prize</w:t>
      </w:r>
      <w:r>
        <w:rPr>
          <w:rFonts w:hint="eastAsia"/>
        </w:rPr>
        <w:t>来奖掖后进，</w:t>
      </w:r>
      <w:r w:rsidRPr="003E47C4">
        <w:rPr>
          <w:rFonts w:hint="eastAsia"/>
        </w:rPr>
        <w:t>其使命是大约每三年颁发一百万美元的奖金，以表彰目前活跃的表演艺术家或机构的杰出成就</w:t>
      </w:r>
      <w:r>
        <w:rPr>
          <w:rFonts w:hint="eastAsia"/>
        </w:rPr>
        <w:t>。这也是目前</w:t>
      </w:r>
      <w:r w:rsidRPr="003E47C4">
        <w:rPr>
          <w:rFonts w:hint="eastAsia"/>
        </w:rPr>
        <w:t>古典音乐史上最大的奖项</w:t>
      </w:r>
      <w:r>
        <w:rPr>
          <w:rFonts w:hint="eastAsia"/>
        </w:rPr>
        <w:t>。</w:t>
      </w:r>
    </w:p>
    <w:p w14:paraId="5DC9C1FA" w14:textId="77777777" w:rsidR="005D2068" w:rsidRDefault="005D2068" w:rsidP="00A8429F">
      <w:pPr>
        <w:rPr>
          <w:rFonts w:hint="eastAsia"/>
        </w:rPr>
      </w:pPr>
    </w:p>
    <w:p w14:paraId="542B5233" w14:textId="52A9F932" w:rsidR="00A8429F" w:rsidRDefault="00A8429F" w:rsidP="00A8429F">
      <w:r>
        <w:rPr>
          <w:rFonts w:hint="eastAsia"/>
        </w:rPr>
        <w:t>近几年电影艺术、流行音乐艺术逐渐占据了年轻人的生活，这也让歌剧陷入了进退为难的境地。一方面，诞生于16世纪末的歌剧，其主要优秀作品产生于17-19世纪，面向21世纪的观众，如果“与时俱进”，吸引关注，就会丢失掉歌剧原始剧目的完整性与纯粹性；而如果忠实于原剧，时间长，小语种听不懂，也会难以吸引观众的注意力。当歌剧院的生存都成为问题时，歌剧艺术水准的下降，也是情理之中的事情了。</w:t>
      </w:r>
    </w:p>
    <w:p w14:paraId="1CFD5E3F" w14:textId="77777777" w:rsidR="00A8429F" w:rsidRDefault="00A8429F" w:rsidP="00A8429F"/>
    <w:p w14:paraId="3F156A0F" w14:textId="2025DCF1" w:rsidR="00A8429F" w:rsidRDefault="00A8429F" w:rsidP="00A8429F">
      <w:r>
        <w:rPr>
          <w:rFonts w:hint="eastAsia"/>
        </w:rPr>
        <w:t>此外，</w:t>
      </w:r>
      <w:r>
        <w:rPr>
          <w:rFonts w:hint="eastAsia"/>
        </w:rPr>
        <w:t>依靠</w:t>
      </w:r>
      <w:r>
        <w:rPr>
          <w:rFonts w:hint="eastAsia"/>
        </w:rPr>
        <w:t>剧情吸引人而不是靠舞台艺术吸引人，也成为了年轻观众越来越普遍的选择。</w:t>
      </w:r>
      <w:r>
        <w:rPr>
          <w:rFonts w:hint="eastAsia"/>
        </w:rPr>
        <w:t>花钱去买歌剧票然后听听不懂的歌剧，年轻人甚至会更加愿意选择</w:t>
      </w:r>
      <w:r>
        <w:rPr>
          <w:rFonts w:hint="eastAsia"/>
        </w:rPr>
        <w:t>12集，每集40分钟的快节奏的《沉默的真相》</w:t>
      </w:r>
      <w:r>
        <w:rPr>
          <w:rFonts w:hint="eastAsia"/>
        </w:rPr>
        <w:t>。</w:t>
      </w:r>
    </w:p>
    <w:p w14:paraId="7CE32D12" w14:textId="77777777" w:rsidR="000F379B" w:rsidRPr="00A8429F" w:rsidRDefault="000F379B"/>
    <w:p w14:paraId="08CA73B6" w14:textId="3AFA9C85" w:rsidR="000B7F86" w:rsidRPr="00C5613B" w:rsidRDefault="00581D54">
      <w:r>
        <w:rPr>
          <w:rFonts w:hint="eastAsia"/>
        </w:rPr>
        <w:t>在撰写本文之前，小</w:t>
      </w:r>
      <w:proofErr w:type="gramStart"/>
      <w:r>
        <w:rPr>
          <w:rFonts w:hint="eastAsia"/>
        </w:rPr>
        <w:t>编对于</w:t>
      </w:r>
      <w:proofErr w:type="gramEnd"/>
      <w:r>
        <w:rPr>
          <w:rFonts w:hint="eastAsia"/>
        </w:rPr>
        <w:t>歌剧也是一个门外汉，但是也阅读了很多资料，首要的一点自己感受到的就是，欣赏歌剧关键就在于听，音乐、人声都很重要，其次是舞台布置，最次才是情节的合理性，与内容的推演程度。从某种程度上来说，语言不通，倒也不一定是坏事儿。</w:t>
      </w:r>
      <w:r>
        <w:rPr>
          <w:rFonts w:hint="eastAsia"/>
        </w:rPr>
        <w:lastRenderedPageBreak/>
        <w:t>我们不必纠结剧情的推进是否合理（特别是被电影惯坏的我们），而可以聚焦在，这惊为天人的人声，感受到那种激光般的力量。</w:t>
      </w:r>
    </w:p>
    <w:sectPr w:rsidR="000B7F86" w:rsidRPr="00C56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DC2D8" w14:textId="77777777" w:rsidR="00A029DD" w:rsidRDefault="00A029DD" w:rsidP="00C5613B">
      <w:r>
        <w:separator/>
      </w:r>
    </w:p>
  </w:endnote>
  <w:endnote w:type="continuationSeparator" w:id="0">
    <w:p w14:paraId="25E75691" w14:textId="77777777" w:rsidR="00A029DD" w:rsidRDefault="00A029DD" w:rsidP="00C5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88783" w14:textId="77777777" w:rsidR="00A029DD" w:rsidRDefault="00A029DD" w:rsidP="00C5613B">
      <w:r>
        <w:separator/>
      </w:r>
    </w:p>
  </w:footnote>
  <w:footnote w:type="continuationSeparator" w:id="0">
    <w:p w14:paraId="257D971C" w14:textId="77777777" w:rsidR="00A029DD" w:rsidRDefault="00A029DD" w:rsidP="00C56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74"/>
    <w:rsid w:val="00042CE0"/>
    <w:rsid w:val="000B7F86"/>
    <w:rsid w:val="000F379B"/>
    <w:rsid w:val="00133A76"/>
    <w:rsid w:val="0014003E"/>
    <w:rsid w:val="001A1D2C"/>
    <w:rsid w:val="001D03E1"/>
    <w:rsid w:val="001D736D"/>
    <w:rsid w:val="002319E6"/>
    <w:rsid w:val="00243D12"/>
    <w:rsid w:val="002B6E28"/>
    <w:rsid w:val="00344CB1"/>
    <w:rsid w:val="003E47C4"/>
    <w:rsid w:val="004738DD"/>
    <w:rsid w:val="00581D54"/>
    <w:rsid w:val="00592519"/>
    <w:rsid w:val="005B592B"/>
    <w:rsid w:val="005D2068"/>
    <w:rsid w:val="005D39FE"/>
    <w:rsid w:val="0069477B"/>
    <w:rsid w:val="006D1F3B"/>
    <w:rsid w:val="006F4377"/>
    <w:rsid w:val="00784872"/>
    <w:rsid w:val="00897C07"/>
    <w:rsid w:val="00907E1E"/>
    <w:rsid w:val="009D71E9"/>
    <w:rsid w:val="00A029DD"/>
    <w:rsid w:val="00A8429F"/>
    <w:rsid w:val="00AA1212"/>
    <w:rsid w:val="00B03BC8"/>
    <w:rsid w:val="00B12AAE"/>
    <w:rsid w:val="00B76328"/>
    <w:rsid w:val="00B96374"/>
    <w:rsid w:val="00BF0386"/>
    <w:rsid w:val="00BF124C"/>
    <w:rsid w:val="00C034A3"/>
    <w:rsid w:val="00C5613B"/>
    <w:rsid w:val="00CA4310"/>
    <w:rsid w:val="00CC116E"/>
    <w:rsid w:val="00D4492D"/>
    <w:rsid w:val="00E51C65"/>
    <w:rsid w:val="00E55CB5"/>
    <w:rsid w:val="00EA357C"/>
    <w:rsid w:val="00F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84EC"/>
  <w15:chartTrackingRefBased/>
  <w15:docId w15:val="{1A77E77B-2C98-4F20-9B80-80CE7B93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13B"/>
    <w:rPr>
      <w:sz w:val="18"/>
      <w:szCs w:val="18"/>
    </w:rPr>
  </w:style>
  <w:style w:type="character" w:styleId="a7">
    <w:name w:val="Hyperlink"/>
    <w:basedOn w:val="a0"/>
    <w:uiPriority w:val="99"/>
    <w:unhideWhenUsed/>
    <w:rsid w:val="00C5613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5613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97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3b41157Hk?t=24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J9fhuMTqx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fcg_zSwVb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15</cp:revision>
  <dcterms:created xsi:type="dcterms:W3CDTF">2020-07-31T20:04:00Z</dcterms:created>
  <dcterms:modified xsi:type="dcterms:W3CDTF">2020-10-27T16:47:00Z</dcterms:modified>
</cp:coreProperties>
</file>