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sz w:val="20"/>
        </w:rPr>
      </w:pPr>
      <w:r>
        <w:rPr>
          <w:sz w:val="20"/>
        </w:rPr>
        <w:pict>
          <v:group id="docshapegroup1" o:spid="_x0000_s1026" o:spt="203" style="height:107.65pt;width:487.6pt;" coordsize="9752,2153">
            <o:lock v:ext="edit"/>
            <v:shape id="docshape2" o:spid="_x0000_s1028" o:spt="75" type="#_x0000_t75" style="position:absolute;left:0;top:0;height:2153;width:9752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docshape3" o:spid="_x0000_s1027" o:spt="202" type="#_x0000_t202" style="position:absolute;left:0;top:0;height:2153;width:9752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4"/>
                      <w:rPr>
                        <w:sz w:val="50"/>
                      </w:rPr>
                    </w:pPr>
                  </w:p>
                  <w:p>
                    <w:pPr>
                      <w:spacing w:before="1"/>
                      <w:ind w:left="2624" w:right="3207"/>
                      <w:rPr>
                        <w:rFonts w:ascii="Arial" w:hAnsi="Arial"/>
                        <w:sz w:val="48"/>
                      </w:rPr>
                    </w:pPr>
                    <w:r>
                      <w:rPr>
                        <w:rFonts w:ascii="Arial" w:hAnsi="Arial"/>
                        <w:color w:val="FFFFFF"/>
                        <w:sz w:val="48"/>
                      </w:rPr>
                      <w:t>Домашнее</w:t>
                    </w:r>
                    <w:r>
                      <w:rPr>
                        <w:rFonts w:ascii="Arial" w:hAnsi="Arial"/>
                        <w:color w:val="FFFFFF"/>
                        <w:spacing w:val="1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FFFF"/>
                        <w:sz w:val="48"/>
                      </w:rPr>
                      <w:t>здание</w:t>
                    </w:r>
                    <w:r>
                      <w:rPr>
                        <w:rFonts w:ascii="Arial" w:hAnsi="Arial"/>
                        <w:color w:val="FFFFFF"/>
                        <w:spacing w:val="-8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FFFF"/>
                        <w:sz w:val="48"/>
                      </w:rPr>
                      <w:t>№</w:t>
                    </w:r>
                    <w:r>
                      <w:rPr>
                        <w:rFonts w:ascii="Arial" w:hAnsi="Arial"/>
                        <w:color w:val="FFFFFF"/>
                        <w:spacing w:val="-8"/>
                        <w:sz w:val="48"/>
                      </w:rPr>
                      <w:t xml:space="preserve"> </w:t>
                    </w:r>
                    <w:r>
                      <w:rPr>
                        <w:rFonts w:ascii="Arial" w:hAnsi="Arial"/>
                        <w:color w:val="FFFFFF"/>
                        <w:sz w:val="48"/>
                      </w:rPr>
                      <w:t>27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2"/>
        <w:ind w:left="0"/>
        <w:rPr>
          <w:sz w:val="20"/>
        </w:rPr>
      </w:pPr>
    </w:p>
    <w:p>
      <w:pPr>
        <w:pStyle w:val="2"/>
        <w:spacing w:before="1"/>
        <w:ind w:left="0"/>
        <w:rPr>
          <w:sz w:val="20"/>
        </w:rPr>
      </w:pPr>
    </w:p>
    <w:p>
      <w:pPr>
        <w:pStyle w:val="3"/>
      </w:pPr>
      <w:r>
        <w:t>Курс: «Разработка веб-приложений с использованием технологий</w:t>
      </w:r>
      <w:r>
        <w:rPr>
          <w:spacing w:val="-70"/>
        </w:rPr>
        <w:t xml:space="preserve"> </w:t>
      </w:r>
      <w:r>
        <w:t>ASP.NET</w:t>
      </w:r>
      <w:r>
        <w:rPr>
          <w:spacing w:val="-2"/>
        </w:rPr>
        <w:t xml:space="preserve"> </w:t>
      </w:r>
      <w:r>
        <w:t>и AJAX»</w:t>
      </w:r>
    </w:p>
    <w:p>
      <w:pPr>
        <w:pStyle w:val="2"/>
        <w:spacing w:before="11"/>
        <w:ind w:left="0"/>
        <w:rPr>
          <w:rFonts w:ascii="Calibri"/>
          <w:b/>
          <w:sz w:val="38"/>
        </w:rPr>
      </w:pPr>
    </w:p>
    <w:p>
      <w:pPr>
        <w:ind w:left="666"/>
        <w:jc w:val="both"/>
        <w:rPr>
          <w:sz w:val="32"/>
        </w:rPr>
      </w:pPr>
      <w:r>
        <w:rPr>
          <w:b/>
          <w:sz w:val="28"/>
        </w:rPr>
        <w:t>Тема:</w:t>
      </w:r>
      <w:r>
        <w:rPr>
          <w:b/>
          <w:spacing w:val="3"/>
          <w:sz w:val="28"/>
        </w:rPr>
        <w:t xml:space="preserve"> </w:t>
      </w:r>
      <w:r>
        <w:rPr>
          <w:sz w:val="32"/>
        </w:rPr>
        <w:t>Использование</w:t>
      </w:r>
      <w:r>
        <w:rPr>
          <w:spacing w:val="-2"/>
          <w:sz w:val="32"/>
        </w:rPr>
        <w:t xml:space="preserve"> </w:t>
      </w:r>
      <w:r>
        <w:rPr>
          <w:sz w:val="32"/>
        </w:rPr>
        <w:t>Web</w:t>
      </w:r>
      <w:r>
        <w:rPr>
          <w:spacing w:val="-3"/>
          <w:sz w:val="32"/>
        </w:rPr>
        <w:t xml:space="preserve"> </w:t>
      </w:r>
      <w:r>
        <w:rPr>
          <w:sz w:val="32"/>
        </w:rPr>
        <w:t>API</w:t>
      </w:r>
    </w:p>
    <w:p>
      <w:pPr>
        <w:pStyle w:val="2"/>
        <w:spacing w:before="7"/>
        <w:ind w:left="0"/>
        <w:rPr>
          <w:sz w:val="36"/>
        </w:rPr>
      </w:pPr>
    </w:p>
    <w:p>
      <w:pPr>
        <w:pStyle w:val="2"/>
        <w:spacing w:line="242" w:lineRule="auto"/>
        <w:ind w:right="118" w:firstLine="708"/>
        <w:jc w:val="both"/>
      </w:pPr>
      <w:r>
        <w:t>Создать</w:t>
      </w:r>
      <w:r>
        <w:rPr>
          <w:spacing w:val="1"/>
        </w:rPr>
        <w:t xml:space="preserve"> </w:t>
      </w:r>
      <w:r>
        <w:t>веб-приложение</w:t>
      </w:r>
      <w:r>
        <w:rPr>
          <w:lang w:val="uk-UA"/>
        </w:rPr>
        <w:t xml:space="preserve"> </w:t>
      </w:r>
      <w:r>
        <w:rPr>
          <w:lang w:val="en-US"/>
        </w:rPr>
        <w:t>ASP</w:t>
      </w:r>
      <w:r>
        <w:t>.</w:t>
      </w:r>
      <w:r>
        <w:rPr>
          <w:lang w:val="en-US"/>
        </w:rPr>
        <w:t>NET</w:t>
      </w:r>
      <w:r>
        <w:t xml:space="preserve"> </w:t>
      </w:r>
      <w:r>
        <w:rPr>
          <w:lang w:val="en-US"/>
        </w:rPr>
        <w:t>Core</w:t>
      </w:r>
      <w:r>
        <w:t>,</w:t>
      </w:r>
      <w:r>
        <w:rPr>
          <w:spacing w:val="1"/>
        </w:rPr>
        <w:t xml:space="preserve"> </w:t>
      </w:r>
      <w:r>
        <w:t>которое</w:t>
      </w:r>
      <w:r>
        <w:rPr>
          <w:spacing w:val="1"/>
        </w:rPr>
        <w:t xml:space="preserve"> </w:t>
      </w:r>
      <w:r>
        <w:t>позволяет</w:t>
      </w:r>
      <w:r>
        <w:rPr>
          <w:spacing w:val="1"/>
        </w:rPr>
        <w:t xml:space="preserve"> манипулировать </w:t>
      </w:r>
      <w:r>
        <w:t>информацией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каталоге</w:t>
      </w:r>
      <w:r>
        <w:rPr>
          <w:spacing w:val="-1"/>
        </w:rPr>
        <w:t xml:space="preserve"> </w:t>
      </w:r>
      <w:r>
        <w:t>автомобилей</w:t>
      </w:r>
      <w:r>
        <w:rPr>
          <w:spacing w:val="1"/>
        </w:rPr>
        <w:t xml:space="preserve"> </w:t>
      </w:r>
      <w:r>
        <w:t>автосалона.</w:t>
      </w:r>
    </w:p>
    <w:p>
      <w:pPr>
        <w:pStyle w:val="2"/>
        <w:spacing w:line="317" w:lineRule="exact"/>
        <w:ind w:left="808"/>
        <w:jc w:val="both"/>
      </w:pP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приложению:</w:t>
      </w:r>
    </w:p>
    <w:p>
      <w:pPr>
        <w:pStyle w:val="7"/>
        <w:numPr>
          <w:ilvl w:val="0"/>
          <w:numId w:val="1"/>
        </w:numPr>
        <w:tabs>
          <w:tab w:val="left" w:pos="1047"/>
        </w:tabs>
        <w:ind w:right="117" w:firstLine="708"/>
        <w:rPr>
          <w:sz w:val="28"/>
        </w:rPr>
      </w:pPr>
      <w:r>
        <w:rPr>
          <w:sz w:val="28"/>
        </w:rPr>
        <w:t>Реализовать</w:t>
      </w:r>
      <w:r>
        <w:rPr>
          <w:spacing w:val="-9"/>
          <w:sz w:val="28"/>
        </w:rPr>
        <w:t xml:space="preserve"> </w:t>
      </w:r>
      <w:r>
        <w:rPr>
          <w:sz w:val="28"/>
        </w:rPr>
        <w:t>Web</w:t>
      </w:r>
      <w:r>
        <w:rPr>
          <w:spacing w:val="-6"/>
          <w:sz w:val="28"/>
        </w:rPr>
        <w:t xml:space="preserve"> </w:t>
      </w:r>
      <w:r>
        <w:rPr>
          <w:sz w:val="28"/>
        </w:rPr>
        <w:t>API</w:t>
      </w:r>
      <w:r>
        <w:rPr>
          <w:spacing w:val="-7"/>
          <w:sz w:val="28"/>
        </w:rPr>
        <w:t xml:space="preserve"> </w:t>
      </w:r>
      <w:r>
        <w:rPr>
          <w:sz w:val="28"/>
        </w:rPr>
        <w:t>службу,</w:t>
      </w:r>
      <w:r>
        <w:rPr>
          <w:spacing w:val="-8"/>
          <w:sz w:val="28"/>
        </w:rPr>
        <w:t xml:space="preserve"> реализующую архитектуру REST и </w:t>
      </w:r>
      <w:r>
        <w:rPr>
          <w:sz w:val="28"/>
        </w:rPr>
        <w:t>обеспечивающую</w:t>
      </w:r>
      <w:r>
        <w:rPr>
          <w:spacing w:val="-5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7"/>
          <w:sz w:val="28"/>
        </w:rPr>
        <w:t xml:space="preserve"> </w:t>
      </w:r>
      <w:r>
        <w:rPr>
          <w:sz w:val="28"/>
        </w:rPr>
        <w:t>о доступных в</w:t>
      </w:r>
      <w:r>
        <w:rPr>
          <w:spacing w:val="-2"/>
          <w:sz w:val="28"/>
        </w:rPr>
        <w:t xml:space="preserve"> </w:t>
      </w:r>
      <w:r>
        <w:rPr>
          <w:sz w:val="28"/>
        </w:rPr>
        <w:t>салоне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автомобилях,</w:t>
      </w:r>
      <w:r>
        <w:rPr>
          <w:spacing w:val="-5"/>
          <w:sz w:val="28"/>
        </w:rPr>
        <w:t xml:space="preserve"> </w:t>
      </w:r>
      <w:r>
        <w:rPr>
          <w:sz w:val="28"/>
        </w:rPr>
        <w:t>хранящейся в</w:t>
      </w:r>
      <w:r>
        <w:rPr>
          <w:spacing w:val="-5"/>
          <w:sz w:val="28"/>
        </w:rPr>
        <w:t xml:space="preserve"> </w:t>
      </w:r>
      <w:r>
        <w:rPr>
          <w:sz w:val="28"/>
        </w:rPr>
        <w:t>реляционной</w:t>
      </w:r>
      <w:r>
        <w:rPr>
          <w:spacing w:val="-1"/>
          <w:sz w:val="28"/>
        </w:rPr>
        <w:t xml:space="preserve"> </w:t>
      </w:r>
      <w:r>
        <w:rPr>
          <w:sz w:val="28"/>
        </w:rPr>
        <w:t>базе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данных.</w:t>
      </w:r>
    </w:p>
    <w:p>
      <w:pPr>
        <w:pStyle w:val="7"/>
        <w:numPr>
          <w:ilvl w:val="0"/>
          <w:numId w:val="1"/>
        </w:numPr>
        <w:tabs>
          <w:tab w:val="left" w:pos="1066"/>
        </w:tabs>
        <w:ind w:right="118" w:firstLine="708"/>
        <w:rPr>
          <w:sz w:val="28"/>
        </w:rPr>
      </w:pPr>
      <w:r>
        <w:rPr>
          <w:sz w:val="28"/>
        </w:rPr>
        <w:t>По каждому автомобилю в каталоге необходимо хранить: марку, модель,</w:t>
      </w:r>
      <w:r>
        <w:rPr>
          <w:spacing w:val="1"/>
          <w:sz w:val="28"/>
        </w:rPr>
        <w:t xml:space="preserve"> </w:t>
      </w:r>
      <w:r>
        <w:rPr>
          <w:sz w:val="28"/>
        </w:rPr>
        <w:t>год выпуска, цену,</w:t>
      </w:r>
      <w:r>
        <w:rPr>
          <w:spacing w:val="-1"/>
          <w:sz w:val="28"/>
        </w:rPr>
        <w:t xml:space="preserve"> </w:t>
      </w:r>
      <w:r>
        <w:rPr>
          <w:sz w:val="28"/>
        </w:rPr>
        <w:t>цвет.</w:t>
      </w:r>
    </w:p>
    <w:p>
      <w:pPr>
        <w:pStyle w:val="7"/>
        <w:numPr>
          <w:ilvl w:val="0"/>
          <w:numId w:val="1"/>
        </w:numPr>
        <w:tabs>
          <w:tab w:val="left" w:pos="1037"/>
        </w:tabs>
        <w:spacing w:before="1"/>
        <w:ind w:firstLine="708"/>
        <w:rPr>
          <w:sz w:val="28"/>
        </w:rPr>
      </w:pPr>
      <w:r>
        <w:rPr>
          <w:sz w:val="28"/>
        </w:rPr>
        <w:t>Служба</w:t>
      </w:r>
      <w:r>
        <w:rPr>
          <w:spacing w:val="-16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17"/>
          <w:sz w:val="28"/>
        </w:rPr>
        <w:t xml:space="preserve"> </w:t>
      </w:r>
      <w:r>
        <w:rPr>
          <w:sz w:val="28"/>
        </w:rPr>
        <w:t>предоставлять</w:t>
      </w:r>
      <w:r>
        <w:rPr>
          <w:spacing w:val="-15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-16"/>
          <w:sz w:val="28"/>
        </w:rPr>
        <w:t xml:space="preserve"> </w:t>
      </w:r>
      <w:r>
        <w:rPr>
          <w:sz w:val="28"/>
        </w:rPr>
        <w:t>вывода</w:t>
      </w:r>
      <w:r>
        <w:rPr>
          <w:spacing w:val="-17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16"/>
          <w:sz w:val="28"/>
        </w:rPr>
        <w:t xml:space="preserve"> </w:t>
      </w:r>
      <w:r>
        <w:rPr>
          <w:sz w:val="28"/>
        </w:rPr>
        <w:t>автомобилей.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1"/>
          <w:sz w:val="28"/>
        </w:rPr>
        <w:t xml:space="preserve"> </w:t>
      </w:r>
      <w:r>
        <w:rPr>
          <w:sz w:val="28"/>
        </w:rPr>
        <w:t>необходима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возможность</w:t>
      </w:r>
      <w:r>
        <w:rPr>
          <w:spacing w:val="1"/>
          <w:sz w:val="28"/>
        </w:rPr>
        <w:t xml:space="preserve"> </w:t>
      </w:r>
      <w:r>
        <w:rPr>
          <w:sz w:val="28"/>
        </w:rPr>
        <w:t>добавления,</w:t>
      </w:r>
      <w:r>
        <w:rPr>
          <w:spacing w:val="1"/>
          <w:sz w:val="28"/>
        </w:rPr>
        <w:t xml:space="preserve"> </w:t>
      </w:r>
      <w:r>
        <w:rPr>
          <w:sz w:val="28"/>
        </w:rPr>
        <w:t>редактирования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удаления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автомобилей.</w:t>
      </w:r>
    </w:p>
    <w:p>
      <w:pPr>
        <w:pStyle w:val="7"/>
        <w:numPr>
          <w:ilvl w:val="0"/>
          <w:numId w:val="1"/>
        </w:numPr>
        <w:tabs>
          <w:tab w:val="left" w:pos="1037"/>
        </w:tabs>
        <w:spacing w:before="1"/>
        <w:ind w:firstLine="708"/>
        <w:rPr>
          <w:sz w:val="28"/>
        </w:rPr>
      </w:pPr>
      <w:r>
        <w:rPr>
          <w:sz w:val="28"/>
          <w:lang w:val="ru-RU"/>
        </w:rPr>
        <w:t xml:space="preserve">Использовать для работы с данными </w:t>
      </w:r>
      <w:r>
        <w:rPr>
          <w:sz w:val="28"/>
          <w:lang w:val="en-US"/>
        </w:rPr>
        <w:t>DTO.</w:t>
      </w:r>
      <w:bookmarkStart w:id="0" w:name="_GoBack"/>
      <w:bookmarkEnd w:id="0"/>
    </w:p>
    <w:p>
      <w:pPr>
        <w:pStyle w:val="7"/>
        <w:numPr>
          <w:numId w:val="0"/>
        </w:numPr>
        <w:tabs>
          <w:tab w:val="left" w:pos="1037"/>
        </w:tabs>
        <w:spacing w:before="1"/>
        <w:ind w:left="808" w:leftChars="0" w:right="116" w:rightChars="0"/>
        <w:rPr>
          <w:sz w:val="28"/>
        </w:rPr>
      </w:pPr>
    </w:p>
    <w:p>
      <w:pPr>
        <w:pStyle w:val="7"/>
        <w:tabs>
          <w:tab w:val="left" w:pos="1037"/>
        </w:tabs>
        <w:spacing w:before="1"/>
        <w:ind w:left="808" w:firstLine="0"/>
        <w:rPr>
          <w:b/>
          <w:bCs/>
          <w:strike/>
          <w:dstrike w:val="0"/>
          <w:sz w:val="28"/>
        </w:rPr>
      </w:pPr>
      <w:r>
        <w:rPr>
          <w:b/>
          <w:bCs/>
          <w:strike/>
          <w:dstrike w:val="0"/>
          <w:sz w:val="28"/>
        </w:rPr>
        <w:t xml:space="preserve">Добавить </w:t>
      </w:r>
      <w:r>
        <w:rPr>
          <w:b/>
          <w:bCs/>
          <w:strike/>
          <w:dstrike w:val="0"/>
          <w:sz w:val="28"/>
          <w:lang w:val="en-US"/>
        </w:rPr>
        <w:t>SPA</w:t>
      </w:r>
      <w:r>
        <w:rPr>
          <w:b/>
          <w:bCs/>
          <w:strike/>
          <w:dstrike w:val="0"/>
          <w:sz w:val="28"/>
        </w:rPr>
        <w:t xml:space="preserve"> страницу, позволяющую реализовать </w:t>
      </w:r>
      <w:r>
        <w:rPr>
          <w:b/>
          <w:bCs/>
          <w:strike/>
          <w:dstrike w:val="0"/>
          <w:sz w:val="28"/>
          <w:lang w:val="en-US"/>
        </w:rPr>
        <w:t>CRUD</w:t>
      </w:r>
      <w:r>
        <w:rPr>
          <w:b/>
          <w:bCs/>
          <w:strike/>
          <w:dstrike w:val="0"/>
          <w:sz w:val="28"/>
        </w:rPr>
        <w:t xml:space="preserve">-операции с базой данных с использованием </w:t>
      </w:r>
      <w:r>
        <w:rPr>
          <w:b/>
          <w:bCs/>
          <w:strike/>
          <w:dstrike w:val="0"/>
          <w:sz w:val="28"/>
          <w:lang w:val="en-US"/>
        </w:rPr>
        <w:t>AJAX</w:t>
      </w:r>
      <w:r>
        <w:rPr>
          <w:b/>
          <w:bCs/>
          <w:strike/>
          <w:dstrike w:val="0"/>
          <w:sz w:val="28"/>
        </w:rPr>
        <w:t>-запросов к Web</w:t>
      </w:r>
      <w:r>
        <w:rPr>
          <w:b/>
          <w:bCs/>
          <w:strike/>
          <w:dstrike w:val="0"/>
          <w:spacing w:val="-6"/>
          <w:sz w:val="28"/>
        </w:rPr>
        <w:t xml:space="preserve"> </w:t>
      </w:r>
      <w:r>
        <w:rPr>
          <w:b/>
          <w:bCs/>
          <w:strike/>
          <w:dstrike w:val="0"/>
          <w:sz w:val="28"/>
        </w:rPr>
        <w:t>API</w:t>
      </w:r>
      <w:r>
        <w:rPr>
          <w:b/>
          <w:bCs/>
          <w:strike/>
          <w:dstrike w:val="0"/>
          <w:spacing w:val="-7"/>
          <w:sz w:val="28"/>
        </w:rPr>
        <w:t xml:space="preserve"> </w:t>
      </w:r>
      <w:r>
        <w:rPr>
          <w:b/>
          <w:bCs/>
          <w:strike/>
          <w:dstrike w:val="0"/>
          <w:sz w:val="28"/>
        </w:rPr>
        <w:t>службе.</w:t>
      </w:r>
    </w:p>
    <w:sectPr>
      <w:type w:val="continuous"/>
      <w:pgSz w:w="11920" w:h="16850"/>
      <w:pgMar w:top="1440" w:right="900" w:bottom="280" w:left="920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1796D"/>
    <w:multiLevelType w:val="multilevel"/>
    <w:tmpl w:val="7071796D"/>
    <w:lvl w:ilvl="0" w:tentative="0">
      <w:start w:val="0"/>
      <w:numFmt w:val="bullet"/>
      <w:lvlText w:val="■"/>
      <w:lvlJc w:val="left"/>
      <w:pPr>
        <w:ind w:left="100" w:hanging="23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99" w:hanging="23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23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97" w:hanging="23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96" w:hanging="23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95" w:hanging="23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94" w:hanging="23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93" w:hanging="23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92" w:hanging="23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62562"/>
    <w:rsid w:val="005D1FE1"/>
    <w:rsid w:val="00645315"/>
    <w:rsid w:val="00862562"/>
    <w:rsid w:val="6F58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100"/>
    </w:pPr>
    <w:rPr>
      <w:sz w:val="28"/>
      <w:szCs w:val="28"/>
    </w:rPr>
  </w:style>
  <w:style w:type="paragraph" w:styleId="3">
    <w:name w:val="Title"/>
    <w:basedOn w:val="1"/>
    <w:qFormat/>
    <w:uiPriority w:val="1"/>
    <w:pPr>
      <w:spacing w:before="35"/>
      <w:ind w:left="3888" w:right="404" w:hanging="3498"/>
    </w:pPr>
    <w:rPr>
      <w:rFonts w:ascii="Calibri" w:hAnsi="Calibri" w:eastAsia="Calibri" w:cs="Calibri"/>
      <w:b/>
      <w:bCs/>
      <w:sz w:val="32"/>
      <w:szCs w:val="32"/>
    </w:rPr>
  </w:style>
  <w:style w:type="table" w:customStyle="1" w:styleId="6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100" w:right="116" w:firstLine="708"/>
      <w:jc w:val="both"/>
    </w:p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121</Words>
  <Characters>695</Characters>
  <Lines>5</Lines>
  <Paragraphs>1</Paragraphs>
  <TotalTime>4</TotalTime>
  <ScaleCrop>false</ScaleCrop>
  <LinksUpToDate>false</LinksUpToDate>
  <CharactersWithSpaces>815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2021-08-11T20:01:00Z</dcterms:created>
  <dc:creator>Сергей Рубан</dc:creator>
  <cp:lastModifiedBy>forsa</cp:lastModifiedBy>
  <dcterms:modified xsi:type="dcterms:W3CDTF">2022-11-18T18:19:47Z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