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7777777" w:rsidR="00BA035B" w:rsidRPr="00BA035B" w:rsidRDefault="00BA035B" w:rsidP="00BA035B"/>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77777777"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Pr="00BA035B">
        <w:fldChar w:fldCharType="begin"/>
      </w:r>
      <w:r w:rsidRPr="00BA035B">
        <w:instrText xml:space="preserve"> ADDIN ZOTERO_ITEM CSL_CITATION {"citationID":"7xF47Y29","properties":{"formattedCitation":"(Klein et al., 2022)","plainCitation":"(Klein et al., 2022)","noteIndex":0},"citationItems":[{"id":1821,"uris":["http://zotero.org/users/2695081/items/YEZFY7CW"],"itemData":{"id":1821,"type":"article-journal","container-title":"Cell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Pr="00BA035B">
        <w:fldChar w:fldCharType="separate"/>
      </w:r>
      <w:r w:rsidRPr="00BA035B">
        <w:rPr>
          <w:lang w:val="en-GB"/>
        </w:rPr>
        <w:t>(Klein et al., 2022)</w:t>
      </w:r>
      <w:r w:rsidRPr="00BA035B">
        <w:fldChar w:fldCharType="end"/>
      </w:r>
      <w:r w:rsidRPr="00BA035B">
        <w:t xml:space="preserve">. Stress, both psychological and physiological, is a </w:t>
      </w:r>
      <w:proofErr w:type="spellStart"/>
      <w:r w:rsidRPr="00BA035B">
        <w:t>well established</w:t>
      </w:r>
      <w:proofErr w:type="spellEnd"/>
      <w:r w:rsidRPr="00BA035B">
        <w:t xml:space="preserve"> risk factor for both diabetes </w:t>
      </w:r>
      <w:r w:rsidRPr="00BA035B">
        <w:fldChar w:fldCharType="begin"/>
      </w:r>
      <w:r w:rsidRPr="00BA035B">
        <w:instrText xml:space="preserve"> ADDIN ZOTERO_ITEM CSL_CITATION {"citationID":"M57XEHIn","properties":{"formattedCitation":"(Ingrosso et al., 2023)","plainCitation":"(Ingrosso et al., 2023)","noteIndex":0},"citationItems":[{"id":1813,"uris":["http://zotero.org/users/2695081/items/NFIEYI62"],"itemData":{"id":1813,"type":"article-journal","abstract":"Evidence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Pr="00BA035B">
        <w:rPr>
          <w:lang w:val="en-GB"/>
        </w:rPr>
        <w:t>(</w:t>
      </w:r>
      <w:proofErr w:type="spellStart"/>
      <w:r w:rsidRPr="00BA035B">
        <w:rPr>
          <w:lang w:val="en-GB"/>
        </w:rPr>
        <w:t>Ingrosso</w:t>
      </w:r>
      <w:proofErr w:type="spellEnd"/>
      <w:r w:rsidRPr="00BA035B">
        <w:rPr>
          <w:lang w:val="en-GB"/>
        </w:rPr>
        <w:t xml:space="preserve"> et al., 2023)</w:t>
      </w:r>
      <w:r w:rsidRPr="00BA035B">
        <w:fldChar w:fldCharType="end"/>
      </w:r>
      <w:r w:rsidRPr="00BA035B">
        <w:t xml:space="preserve"> and obesity (</w:t>
      </w:r>
      <w:r w:rsidRPr="00BA035B">
        <w:fldChar w:fldCharType="begin"/>
      </w:r>
      <w:r w:rsidRPr="00BA035B">
        <w:instrText xml:space="preserve"> ADDIN ZOTERO_ITEM CSL_CITATION {"citationID":"uXca1Ecw","properties":{"formattedCitation":"(Tomiyama, 2019)","plainCitation":"(Tomiyama, 2019)","noteIndex":0},"citationItems":[{"id":1825,"uris":["http://zotero.org/users/2695081/items/9FN2SLJA"],"itemData":{"id":1825,"type":"article-journal","abstract":"Many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proofErr w:type="spellStart"/>
      <w:r w:rsidRPr="00BA035B">
        <w:rPr>
          <w:lang w:val="en-GB"/>
        </w:rPr>
        <w:t>Tomiyama</w:t>
      </w:r>
      <w:proofErr w:type="spellEnd"/>
      <w:r w:rsidRPr="00BA035B">
        <w:rPr>
          <w:lang w:val="en-GB"/>
        </w:rPr>
        <w:t>, 2019)</w:t>
      </w:r>
      <w:r w:rsidRPr="00BA035B">
        <w:fldChar w:fldCharType="end"/>
      </w:r>
      <w:r w:rsidRPr="00BA035B">
        <w:t>. Physiological pathways induced by chronic stress, including dysfunctional hypothalamic-</w:t>
      </w:r>
      <w:proofErr w:type="spellStart"/>
      <w:r w:rsidRPr="00BA035B">
        <w:t>pitutary</w:t>
      </w:r>
      <w:proofErr w:type="spellEnd"/>
      <w:r w:rsidRPr="00BA035B">
        <w:t xml:space="preserve">-adrenal axis </w:t>
      </w:r>
      <w:proofErr w:type="spellStart"/>
      <w:r w:rsidRPr="00BA035B">
        <w:t>activaty</w:t>
      </w:r>
      <w:proofErr w:type="spellEnd"/>
      <w:r w:rsidRPr="00BA035B">
        <w:t xml:space="preserve"> and hyperactivation of the sympathetic nervous system, can disrupt glucose homeostasis, leading to insulin resistance – a key precursor to type 2 diabetes </w:t>
      </w:r>
      <w:r w:rsidRPr="00BA035B">
        <w:fldChar w:fldCharType="begin"/>
      </w:r>
      <w:r w:rsidRPr="00BA035B">
        <w:instrText xml:space="preserve"> ADDIN ZOTERO_ITEM CSL_CITATION {"citationID":"g6EUyo8B","properties":{"formattedCitation":"(Ingrosso et al., 2023)","plainCitation":"(Ingrosso et al., 2023)","noteIndex":0},"citationItems":[{"id":1813,"uris":["http://zotero.org/users/2695081/items/NFIEYI62"],"itemData":{"id":1813,"type":"article-journal","abstract":"Evidence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Pr="00BA035B">
        <w:rPr>
          <w:lang w:val="en-GB"/>
        </w:rPr>
        <w:t>(</w:t>
      </w:r>
      <w:proofErr w:type="spellStart"/>
      <w:r w:rsidRPr="00BA035B">
        <w:rPr>
          <w:lang w:val="en-GB"/>
        </w:rPr>
        <w:t>Ingrosso</w:t>
      </w:r>
      <w:proofErr w:type="spellEnd"/>
      <w:r w:rsidRPr="00BA035B">
        <w:rPr>
          <w:lang w:val="en-GB"/>
        </w:rPr>
        <w:t xml:space="preserve"> et al., 2023)</w:t>
      </w:r>
      <w:r w:rsidRPr="00BA035B">
        <w:fldChar w:fldCharType="end"/>
      </w:r>
      <w:r w:rsidRPr="00BA035B">
        <w:t>. Furthermore, stress often correlates with unhealthy lifestyle choices, such as poor diet and physical inactivity, which are significant risk factors for obesity and diabetes</w:t>
      </w:r>
      <w:r w:rsidRPr="00BA035B">
        <w:fldChar w:fldCharType="begin"/>
      </w:r>
      <w:r w:rsidRPr="00BA035B">
        <w:instrText xml:space="preserve"> ADDIN ZOTERO_ITEM CSL_CITATION {"citationID":"FfVoWjjp","properties":{"formattedCitation":"(Tomiyama, 2019)","plainCitation":"(Tomiyama, 2019)","noteIndex":0},"citationItems":[{"id":1825,"uris":["http://zotero.org/users/2695081/items/9FN2SLJA"],"itemData":{"id":1825,"type":"article-journal","abstract":"Many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Pr="00BA035B">
        <w:rPr>
          <w:lang w:val="en-GB"/>
        </w:rPr>
        <w:t>(</w:t>
      </w:r>
      <w:proofErr w:type="spellStart"/>
      <w:r w:rsidRPr="00BA035B">
        <w:rPr>
          <w:lang w:val="en-GB"/>
        </w:rPr>
        <w:t>Tomiyama</w:t>
      </w:r>
      <w:proofErr w:type="spellEnd"/>
      <w:r w:rsidRPr="00BA035B">
        <w:rPr>
          <w:lang w:val="en-GB"/>
        </w:rPr>
        <w:t>, 2019)</w:t>
      </w:r>
      <w:r w:rsidRPr="00BA035B">
        <w:fldChar w:fldCharType="end"/>
      </w:r>
      <w:r w:rsidRPr="00BA035B">
        <w:rPr>
          <w:rtl/>
          <w:lang w:bidi="he-IL"/>
        </w:rPr>
        <w:t>.</w:t>
      </w:r>
      <w:r w:rsidRPr="00BA035B">
        <w:t xml:space="preserve"> We have shown in mice that chronically elevated external glucocorticoids act </w:t>
      </w:r>
      <w:proofErr w:type="spellStart"/>
      <w:r w:rsidRPr="00BA035B">
        <w:t>synergistecly</w:t>
      </w:r>
      <w:proofErr w:type="spellEnd"/>
      <w:r w:rsidRPr="00BA035B">
        <w:t xml:space="preserve"> with diet-induced obesity, leading to exacerbations in metabolic dysfunction</w:t>
      </w:r>
      <w:r w:rsidRPr="00BA035B">
        <w:fldChar w:fldCharType="begin"/>
      </w:r>
      <w:r w:rsidRPr="00BA035B">
        <w:instrText xml:space="preserve"> ADDIN ZOTERO_ITEM CSL_CITATION {"citationID":"GJwkqvDF","properties":{"formattedCitation":"(Harvey et al., 2018)","plainCitation":"(Harvey et al., 2018)","noteIndex":0},"citationItems":[{"id":1829,"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T"},{"family":"Hochberg","given":"Irit"},{"family":"Qi","given":"Nathan"},{"family":"Bridges","given":"Dave"}],"issued":{"date-parts":[["2018",6,1]]}}}],"schema":"https://github.com/citation-style-language/schema/raw/master/csl-citation.json"} </w:instrText>
      </w:r>
      <w:r w:rsidRPr="00BA035B">
        <w:fldChar w:fldCharType="separate"/>
      </w:r>
      <w:r w:rsidRPr="00BA035B">
        <w:rPr>
          <w:lang w:val="en-GB"/>
        </w:rPr>
        <w:t>(Harvey et al., 2018)</w:t>
      </w:r>
      <w:r w:rsidRPr="00BA035B">
        <w:fldChar w:fldCharType="end"/>
      </w:r>
      <w:r w:rsidRPr="00BA035B">
        <w:t xml:space="preserve"> </w:t>
      </w:r>
      <w:r w:rsidRPr="00BA035B">
        <w:fldChar w:fldCharType="begin"/>
      </w:r>
      <w:r w:rsidRPr="00BA035B">
        <w:instrText xml:space="preserve"> ADDIN ZOTERO_ITEM CSL_CITATION {"citationID":"NgNNSsKf","properties":{"formattedCitation":"(Gunder et al., 2020)","plainCitation":"(Gunder et al., 2020)","noteIndex":0},"citationItems":[{"id":1831,"uris":["http://zotero.org/users/2695081/items/455VREYL"],"itemData":{"id":1831,"type":"article-journal","abstract":"Glucocorticoids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Pr="00BA035B">
        <w:rPr>
          <w:lang w:val="en-GB"/>
        </w:rPr>
        <w:t>(</w:t>
      </w:r>
      <w:proofErr w:type="spellStart"/>
      <w:r w:rsidRPr="00BA035B">
        <w:rPr>
          <w:lang w:val="en-GB"/>
        </w:rPr>
        <w:t>Gunder</w:t>
      </w:r>
      <w:proofErr w:type="spellEnd"/>
      <w:r w:rsidRPr="00BA035B">
        <w:rPr>
          <w:lang w:val="en-GB"/>
        </w:rPr>
        <w:t xml:space="preserve"> et al., 2020)</w:t>
      </w:r>
      <w:r w:rsidRPr="00BA035B">
        <w:fldChar w:fldCharType="end"/>
      </w:r>
      <w:r w:rsidRPr="00BA035B">
        <w:t xml:space="preserve">. </w:t>
      </w:r>
    </w:p>
    <w:p w14:paraId="11D9EBD0" w14:textId="77777777" w:rsidR="00BA035B" w:rsidRDefault="00BA035B" w:rsidP="00BA035B"/>
    <w:p w14:paraId="045D8F90" w14:textId="27ECBF02"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Pr="00BA035B">
        <w:instrText xml:space="preserve"> ADDIN ZOTERO_ITEM CSL_CITATION {"citationID":"K8XBA9DN","properties":{"formattedCitation":"(Heraclides et al., 2012)","plainCitation":"(Heraclides et al., 2012)","noteIndex":0},"citationItems":[{"id":1804,"uris":["http://zotero.org/users/2695081/items/3FLNIKRN"],"itemData":{"id":1804,"type":"article-journal","abstract":"Psychosocial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Pr="00BA035B">
        <w:rPr>
          <w:lang w:val="en-GB"/>
        </w:rPr>
        <w:t>(</w:t>
      </w:r>
      <w:proofErr w:type="spellStart"/>
      <w:r w:rsidRPr="00BA035B">
        <w:rPr>
          <w:lang w:val="en-GB"/>
        </w:rPr>
        <w:t>Heraclides</w:t>
      </w:r>
      <w:proofErr w:type="spellEnd"/>
      <w:r w:rsidRPr="00BA035B">
        <w:rPr>
          <w:lang w:val="en-GB"/>
        </w:rPr>
        <w:t xml:space="preserve"> et al., 2012)</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Pr="00BA035B">
        <w:instrText xml:space="preserve"> ADDIN ZOTERO_ITEM CSL_CITATION {"citationID":"AFe5E0pt","properties":{"formattedCitation":"(Williams et al., 2013)","plainCitation":"(Williams et al., 2013)","noteIndex":0},"citationItems":[{"id":1807,"uris":["http://zotero.org/users/2695081/items/VA42I7LX"],"itemData":{"id":1807,"type":"article-journal","abstract":"BACKGROUND: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Pr="00BA035B">
        <w:rPr>
          <w:lang w:val="en-GB"/>
        </w:rPr>
        <w:t>(Williams et al., 2013)</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Pr="00BA035B">
        <w:instrText xml:space="preserve"> ADDIN ZOTERO_ITEM CSL_CITATION {"citationID":"qb5nzjnv","properties":{"formattedCitation":"(Tyagi et al., 2021)","plainCitation":"(Tyagi et al., 2021)","noteIndex":0},"citationItems":[{"id":1810,"uris":["http://zotero.org/users/2695081/items/QVI959H8"],"itemData":{"id":1810,"type":"article-journal","abstract":"PURPOSE: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Pr="00BA035B">
        <w:rPr>
          <w:lang w:val="en-GB"/>
        </w:rPr>
        <w:t>(Tyagi et al., 2021)</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0753C553" w:rsidR="00490CAD" w:rsidRDefault="00490CAD" w:rsidP="00490CAD">
      <w:r>
        <w:t xml:space="preserve">Patients were recruited to the Michigan Genomics Initiative as previously described </w:t>
      </w:r>
      <w:r>
        <w:fldChar w:fldCharType="begin"/>
      </w:r>
      <w:r>
        <w:instrText xml:space="preserve"> ADDIN ZOTERO_ITEM CSL_CITATION {"citationID":"qKNTupiX","properties":{"formattedCitation":"(1)","plainCitation":"(1)","noteIndex":0},"citationItems":[{"id":10863,"uris":["http://zotero.org/users/7317906/items/H4A3P2LK"],"itemData":{"id":10863,"type":"article-journal","container-title":"Cell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schema":"https://github.com/citation-style-language/schema/raw/master/csl-citation.json"} </w:instrText>
      </w:r>
      <w:r>
        <w:fldChar w:fldCharType="separate"/>
      </w:r>
      <w:r>
        <w:rPr>
          <w:noProof/>
        </w:rPr>
        <w:t>(1)</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29FACB28" w:rsidR="00BE7CC1" w:rsidRDefault="00490CAD">
      <w:r>
        <w:lastRenderedPageBreak/>
        <w:t xml:space="preserve">BMI was </w:t>
      </w:r>
      <w:r w:rsidR="00E818F1">
        <w:t>defined for each participant</w:t>
      </w:r>
      <w:r>
        <w:t xml:space="preserve"> by taking the median value if multiple measurements were available. 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589DE159" w:rsidR="006D227B" w:rsidRDefault="006D227B">
      <w:r>
        <w:t xml:space="preserve">Significance for this study was set at an alpha of 0.05.  All analyses were performed using R version 4.3.1 </w:t>
      </w:r>
      <w:r>
        <w:fldChar w:fldCharType="begin"/>
      </w:r>
      <w:r>
        <w:instrText xml:space="preserve"> ADDIN ZOTERO_ITEM CSL_CITATION {"citationID":"0725YfVK","properties":{"formattedCitation":"(2)","plainCitation":"(2)","noteIndex":0},"citationItems":[{"id":8905,"uris":["http://zotero.org/users/7317906/items/3HZT7KXK"],"itemData":{"id":8905,"type":"document","note":"Citation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(2)</w:t>
      </w:r>
      <w:r>
        <w:fldChar w:fldCharType="end"/>
      </w:r>
      <w:r>
        <w:t>.</w:t>
      </w:r>
      <w:r w:rsidR="00033000">
        <w:t xml:space="preserve">  Univariate analyses were performed using logistic regressions.</w:t>
      </w:r>
      <w:r w:rsidR="001E3DFA">
        <w:t xml:space="preserv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7D0471E9" w:rsidR="007A292D" w:rsidRDefault="007A292D" w:rsidP="009F3764">
      <w:pPr>
        <w:pStyle w:val="Heading2"/>
      </w:pPr>
      <w:r>
        <w:t>Self-Reported Perceived Stress is Associated with the Prevalence of Type 2 Diabetes</w:t>
      </w:r>
    </w:p>
    <w:p w14:paraId="048CAA00" w14:textId="77777777" w:rsidR="007A292D" w:rsidRDefault="007A292D" w:rsidP="00033000"/>
    <w:p w14:paraId="0492E5C4" w14:textId="4144593D" w:rsidR="007A292D" w:rsidRDefault="00E3780A" w:rsidP="00033000">
      <w:r>
        <w:t xml:space="preserve">Among the participants in this study, </w:t>
      </w:r>
      <w:r w:rsidR="006D227B">
        <w:t xml:space="preserve">the median age was 52 +/- 13, </w:t>
      </w:r>
      <w:r w:rsidR="000F04A2">
        <w:t xml:space="preserve">with </w:t>
      </w:r>
      <w:r w:rsidR="006D227B">
        <w:t>5</w:t>
      </w:r>
      <w:r w:rsidR="004B15A5">
        <w:t>3</w:t>
      </w:r>
      <w:r w:rsidR="006D227B">
        <w:t>% identifying as female and with a</w:t>
      </w:r>
      <w:r w:rsidR="000F04A2">
        <w:t xml:space="preserve"> mean </w:t>
      </w:r>
      <w:r w:rsidR="006D227B">
        <w:t>BMI of 29.8 +/- 7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this population was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As shown in Table 1, several demographic factors were significantly different between participants with high PSS scores including race (higher in Black and Hispanic or Latino participants), male gender (</w:t>
      </w:r>
      <w:r w:rsidR="004B15A5">
        <w:t xml:space="preserve">5% </w:t>
      </w:r>
      <w:r w:rsidR="00033000">
        <w:t xml:space="preserve">lower),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We noted that </w:t>
      </w:r>
      <w:r w:rsidR="004B15A5">
        <w:t>among participants with type 2 diabetes, there was higher stress rates (47%) compared to those without (41%).</w:t>
      </w:r>
    </w:p>
    <w:p w14:paraId="1EC9ED24" w14:textId="439B4E07" w:rsidR="007A292D" w:rsidRDefault="007A292D" w:rsidP="00033000"/>
    <w:p w14:paraId="470D75DD" w14:textId="77777777"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523BAA26" w14:textId="77777777" w:rsidR="009F3764" w:rsidRDefault="009F3764" w:rsidP="009F3764">
      <w:pPr>
        <w:pStyle w:val="Heading2"/>
      </w:pPr>
    </w:p>
    <w:p w14:paraId="380D351D" w14:textId="4449B583" w:rsidR="007A292D" w:rsidRDefault="009F3764" w:rsidP="009F3764">
      <w:pPr>
        <w:pStyle w:val="Heading2"/>
      </w:pPr>
      <w:r>
        <w:t>Perceived Stress Does Not Augment the Obesity Associated Prevalence of Hypertension, Cardiac Arrhythmia or Liver Disease</w:t>
      </w:r>
      <w:r w:rsidR="007A292D">
        <w:t xml:space="preserve"> </w:t>
      </w:r>
    </w:p>
    <w:p w14:paraId="5AC53276" w14:textId="5A2DCAD5" w:rsidR="009F3764" w:rsidRDefault="009F3764" w:rsidP="009F3764"/>
    <w:p w14:paraId="29CB31C9" w14:textId="30159B7C" w:rsidR="009F3764" w:rsidRDefault="009F3764" w:rsidP="009F3764">
      <w:pPr>
        <w:pStyle w:val="Heading1"/>
      </w:pPr>
      <w:r>
        <w:t>Discussion</w:t>
      </w:r>
    </w:p>
    <w:p w14:paraId="47FAA3E3" w14:textId="756E0C03" w:rsidR="009F3764" w:rsidRDefault="009F3764" w:rsidP="009F3764"/>
    <w:p w14:paraId="19CFB30C" w14:textId="406864DA" w:rsidR="009F3764" w:rsidRDefault="009F3764" w:rsidP="009F3764">
      <w:pPr>
        <w:pStyle w:val="Heading1"/>
      </w:pPr>
      <w:r>
        <w:lastRenderedPageBreak/>
        <w:t>Acknowledgements</w:t>
      </w:r>
    </w:p>
    <w:p w14:paraId="7FF1D0B7" w14:textId="7AE0EE4B" w:rsidR="00BA035B" w:rsidRDefault="00BA035B" w:rsidP="00BA035B"/>
    <w:p w14:paraId="33E019DC" w14:textId="3ED6288C" w:rsidR="00BA035B" w:rsidRPr="00BA035B" w:rsidRDefault="00BA035B" w:rsidP="00BA035B">
      <w:r>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1"/>
      <w:r>
        <w:t>DB</w:t>
      </w:r>
      <w:commentRangeEnd w:id="1"/>
      <w:r>
        <w:rPr>
          <w:rStyle w:val="CommentReference"/>
        </w:rPr>
        <w:commentReference w:id="1"/>
      </w:r>
      <w:r>
        <w:t>).</w:t>
      </w:r>
      <w:r w:rsidR="00EF41C4">
        <w:t xml:space="preserve">  We would also like to thank the participants in the Michigan Genomics Initiative.</w:t>
      </w:r>
      <w:bookmarkStart w:id="2" w:name="_GoBack"/>
      <w:bookmarkEnd w:id="2"/>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24471313" w14:textId="77777777" w:rsidR="009F3764" w:rsidRPr="009F3764" w:rsidRDefault="009F3764" w:rsidP="009F3764">
      <w:pPr>
        <w:pStyle w:val="Bibliography"/>
        <w:rPr>
          <w:rFonts w:ascii="Calibri" w:cs="Calibri"/>
        </w:rPr>
      </w:pPr>
      <w:r>
        <w:fldChar w:fldCharType="begin"/>
      </w:r>
      <w:r>
        <w:instrText xml:space="preserve"> ADDIN ZOTERO_BIBL {"uncited":[],"omitted":[],"custom":[]} CSL_BIBLIOGRAPHY </w:instrText>
      </w:r>
      <w:r>
        <w:fldChar w:fldCharType="separate"/>
      </w:r>
      <w:r w:rsidRPr="009F3764">
        <w:rPr>
          <w:rFonts w:ascii="Calibri" w:cs="Calibri"/>
        </w:rPr>
        <w:t xml:space="preserve">1. </w:t>
      </w:r>
      <w:r w:rsidRPr="009F3764">
        <w:rPr>
          <w:rFonts w:ascii="Calibri" w:cs="Calibri"/>
        </w:rPr>
        <w:tab/>
        <w:t xml:space="preserve">Zawistowski M, Fritsche LG, Pandit A, </w:t>
      </w:r>
      <w:r w:rsidRPr="009F3764">
        <w:rPr>
          <w:rFonts w:ascii="Calibri" w:cs="Calibri"/>
          <w:i/>
          <w:iCs/>
        </w:rPr>
        <w:t>et al.</w:t>
      </w:r>
      <w:r w:rsidRPr="009F3764">
        <w:rPr>
          <w:rFonts w:ascii="Calibri" w:cs="Calibri"/>
        </w:rPr>
        <w:t xml:space="preserve"> The Michigan Genomics Initiative: A biobank linking genotypes and electronic clinical records in Michigan Medicine patients. </w:t>
      </w:r>
      <w:r w:rsidRPr="009F3764">
        <w:rPr>
          <w:rFonts w:ascii="Calibri" w:cs="Calibri"/>
          <w:i/>
          <w:iCs/>
        </w:rPr>
        <w:t>Cell Genomics</w:t>
      </w:r>
      <w:r w:rsidRPr="009F3764">
        <w:rPr>
          <w:rFonts w:ascii="Calibri" w:cs="Calibri"/>
        </w:rPr>
        <w:t xml:space="preserve"> 2023;0.</w:t>
      </w:r>
    </w:p>
    <w:p w14:paraId="55B37699" w14:textId="77777777" w:rsidR="009F3764" w:rsidRPr="009F3764" w:rsidRDefault="009F3764" w:rsidP="009F3764">
      <w:pPr>
        <w:pStyle w:val="Bibliography"/>
        <w:rPr>
          <w:rFonts w:ascii="Calibri" w:cs="Calibri"/>
        </w:rPr>
      </w:pPr>
      <w:r w:rsidRPr="009F3764">
        <w:rPr>
          <w:rFonts w:ascii="Calibri" w:cs="Calibri"/>
        </w:rPr>
        <w:t xml:space="preserve">2. </w:t>
      </w:r>
      <w:r w:rsidRPr="009F3764">
        <w:rPr>
          <w:rFonts w:ascii="Calibri" w:cs="Calibri"/>
        </w:rPr>
        <w:tab/>
        <w:t>R Core Team. R: A Language and Environment for Statistical Computing. 2019.</w:t>
      </w:r>
    </w:p>
    <w:p w14:paraId="6F8FC0AC" w14:textId="33543EC9" w:rsidR="00E3780A" w:rsidRPr="006D227B" w:rsidRDefault="009F3764" w:rsidP="00E3780A">
      <w:r>
        <w:fldChar w:fldCharType="end"/>
      </w:r>
      <w:r w:rsidR="00033000">
        <w:t xml:space="preserve"> </w:t>
      </w:r>
    </w:p>
    <w:p w14:paraId="06145E27" w14:textId="566CB264" w:rsidR="00490CAD" w:rsidRDefault="00490CAD"/>
    <w:p w14:paraId="23049752" w14:textId="77777777" w:rsidR="00490CAD" w:rsidRDefault="00490CAD"/>
    <w:sectPr w:rsidR="00490CAD" w:rsidSect="006B12F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1" w:author="Dave Bridges" w:date="2024-04-12T11:07:00Z" w:initials="DB">
    <w:p w14:paraId="4DAD4B88" w14:textId="2E203E93"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DFA24D" w15:done="0"/>
  <w15:commentEx w15:paraId="4DAD4B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DFA24D" w16cid:durableId="29411550"/>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C06E4"/>
    <w:rsid w:val="000F04A2"/>
    <w:rsid w:val="00143D60"/>
    <w:rsid w:val="001E3DFA"/>
    <w:rsid w:val="002C2BAC"/>
    <w:rsid w:val="004013A7"/>
    <w:rsid w:val="00490CAD"/>
    <w:rsid w:val="004B15A5"/>
    <w:rsid w:val="004B4C60"/>
    <w:rsid w:val="006B12FE"/>
    <w:rsid w:val="006D227B"/>
    <w:rsid w:val="007A292D"/>
    <w:rsid w:val="008C1FFD"/>
    <w:rsid w:val="009F3764"/>
    <w:rsid w:val="00A07B41"/>
    <w:rsid w:val="00AC7E32"/>
    <w:rsid w:val="00AD2F62"/>
    <w:rsid w:val="00B43085"/>
    <w:rsid w:val="00BA035B"/>
    <w:rsid w:val="00BE7CC1"/>
    <w:rsid w:val="00E3780A"/>
    <w:rsid w:val="00E65C5C"/>
    <w:rsid w:val="00E818F1"/>
    <w:rsid w:val="00EF4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6</Pages>
  <Words>4263</Words>
  <Characters>24302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cp:revision>
  <dcterms:created xsi:type="dcterms:W3CDTF">2024-01-03T16:36:00Z</dcterms:created>
  <dcterms:modified xsi:type="dcterms:W3CDTF">2024-04-12T15:08:00Z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id="pR14UiY2"/&gt;&lt;style id="http://www.zotero.org/styles/obesity" hasBibliography="1" bibliographyStyleHasBeenSet="1"/&gt;&lt;prefs&gt;&lt;pref name="fieldType" value="Field"/&gt;&lt;/prefs&gt;&lt;/data&gt;</vt:lpwstr>
  </property>
</Properties>
</file>