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EC2087" w14:textId="7EB6AA7C" w:rsidR="00BA035B" w:rsidRDefault="00BA035B">
      <w:pPr>
        <w:pStyle w:val="Title"/>
        <w:pPrChange w:id="0" w:author="Irit Hochberg" w:date="2024-08-29T08:41:00Z">
          <w:pPr/>
        </w:pPrChange>
      </w:pPr>
      <w:r w:rsidRPr="00F45BD4">
        <w:t xml:space="preserve">Stress and Its </w:t>
      </w:r>
      <w:ins w:id="1" w:author="Irit Hochberg" w:date="2024-08-29T08:41:00Z">
        <w:r w:rsidR="007A09B7">
          <w:t xml:space="preserve">Association with </w:t>
        </w:r>
      </w:ins>
      <w:del w:id="2" w:author="Irit Hochberg" w:date="2024-08-29T08:41:00Z">
        <w:r w:rsidRPr="00F45BD4" w:rsidDel="007A09B7">
          <w:delText>Impact on the Development of</w:delText>
        </w:r>
      </w:del>
      <w:r w:rsidRPr="00F45BD4">
        <w:t xml:space="preserve"> Diabetes</w:t>
      </w:r>
      <w:ins w:id="3" w:author="Irit Hochberg" w:date="2024-08-29T08:43:00Z">
        <w:r w:rsidR="007A09B7">
          <w:t xml:space="preserve"> and BMI</w:t>
        </w:r>
      </w:ins>
      <w:r w:rsidRPr="00F45BD4">
        <w:t xml:space="preserve"> </w:t>
      </w:r>
      <w:del w:id="4" w:author="Irit Hochberg" w:date="2024-08-29T08:43:00Z">
        <w:r w:rsidRPr="00F45BD4" w:rsidDel="007A09B7">
          <w:delText>in Obese Individuals</w:delText>
        </w:r>
      </w:del>
      <w:del w:id="5" w:author="Irit Hochberg" w:date="2024-08-29T08:41:00Z">
        <w:r w:rsidRPr="00F45BD4" w:rsidDel="007A09B7">
          <w:delText xml:space="preserve">: A Comprehensive </w:delText>
        </w:r>
        <w:commentRangeStart w:id="6"/>
        <w:r w:rsidRPr="00F45BD4" w:rsidDel="007A09B7">
          <w:delText>Analysis</w:delText>
        </w:r>
      </w:del>
      <w:commentRangeEnd w:id="6"/>
      <w:r w:rsidR="007A09B7">
        <w:rPr>
          <w:rStyle w:val="CommentReference"/>
          <w:rFonts w:asciiTheme="minorHAnsi" w:eastAsiaTheme="minorHAnsi" w:hAnsiTheme="minorHAnsi" w:cstheme="minorBidi"/>
          <w:spacing w:val="0"/>
          <w:kern w:val="0"/>
        </w:rPr>
        <w:commentReference w:id="6"/>
      </w:r>
    </w:p>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38FF3E3B" w:rsidR="00BA035B" w:rsidRPr="00BA035B" w:rsidRDefault="001E39EB" w:rsidP="007A09B7">
      <w:r>
        <w:t>Chronic psychosocial stress and obesity are both risk factors for type 2 diabetes.  In this study</w:t>
      </w:r>
      <w:r w:rsidR="00D416BC">
        <w:t>,</w:t>
      </w:r>
      <w:r>
        <w:t xml:space="preserve"> we </w:t>
      </w:r>
      <w:r w:rsidR="003E7040">
        <w:t xml:space="preserve">examined </w:t>
      </w:r>
      <w:r>
        <w:t>data from a hospital-based cohort</w:t>
      </w:r>
      <w:r w:rsidR="00930FD4">
        <w:t>,</w:t>
      </w:r>
      <w:r>
        <w:t xml:space="preserve"> </w:t>
      </w:r>
      <w:commentRangeStart w:id="7"/>
      <w:r w:rsidR="003E7040">
        <w:t xml:space="preserve">expanding our knowledge regarding the </w:t>
      </w:r>
      <w:r>
        <w:t xml:space="preserve">associations </w:t>
      </w:r>
      <w:commentRangeEnd w:id="7"/>
      <w:r w:rsidR="00D416BC">
        <w:rPr>
          <w:rStyle w:val="CommentReference"/>
        </w:rPr>
        <w:commentReference w:id="7"/>
      </w:r>
      <w:r>
        <w:t>between perceived stress</w:t>
      </w:r>
      <w:r w:rsidR="003E7040">
        <w:t xml:space="preserve"> survey results</w:t>
      </w:r>
      <w:r>
        <w:t xml:space="preserve">, </w:t>
      </w:r>
      <w:r w:rsidR="003E7040">
        <w:t>elevated BMI</w:t>
      </w:r>
      <w:r w:rsidR="00D416BC">
        <w:t>,</w:t>
      </w:r>
      <w:r>
        <w:t xml:space="preserve"> and type 2 diabetes </w:t>
      </w:r>
      <w:commentRangeStart w:id="8"/>
      <w:r>
        <w:t>prevalence</w:t>
      </w:r>
      <w:r w:rsidR="003E7040">
        <w:t xml:space="preserve"> in 39 560 participants in the Michigan Genomics Initiative</w:t>
      </w:r>
      <w:r w:rsidR="00B27829">
        <w:t xml:space="preserve">, testing the </w:t>
      </w:r>
      <w:ins w:id="9" w:author="Irit Hochberg" w:date="2024-08-29T08:47:00Z">
        <w:r w:rsidR="007A09B7">
          <w:t>relationship between</w:t>
        </w:r>
      </w:ins>
      <w:ins w:id="10" w:author="Dave Bridges" w:date="2024-08-28T17:03:00Z">
        <w:del w:id="11" w:author="Irit Hochberg" w:date="2024-08-29T08:46:00Z">
          <w:r w:rsidR="00B27829" w:rsidDel="007A09B7">
            <w:delText>hypothesis</w:delText>
          </w:r>
        </w:del>
        <w:r w:rsidR="00B27829">
          <w:t xml:space="preserve"> </w:t>
        </w:r>
        <w:del w:id="12" w:author="Irit Hochberg" w:date="2024-08-29T08:47:00Z">
          <w:r w:rsidR="00B27829" w:rsidDel="007A09B7">
            <w:delText xml:space="preserve">that </w:delText>
          </w:r>
        </w:del>
        <w:r w:rsidR="00B27829">
          <w:t>obesit</w:t>
        </w:r>
      </w:ins>
      <w:ins w:id="13" w:author="Dave Bridges" w:date="2024-08-28T17:04:00Z">
        <w:r w:rsidR="00B27829">
          <w:t xml:space="preserve">y and chronic psychosocial stress </w:t>
        </w:r>
        <w:del w:id="14" w:author="Irit Hochberg" w:date="2024-08-29T08:47:00Z">
          <w:r w:rsidR="00B27829" w:rsidDel="007A09B7">
            <w:delText xml:space="preserve">are associated </w:delText>
          </w:r>
        </w:del>
        <w:r w:rsidR="00B27829">
          <w:t xml:space="preserve">with </w:t>
        </w:r>
        <w:del w:id="15" w:author="Irit Hochberg" w:date="2024-08-29T08:47:00Z">
          <w:r w:rsidR="00B27829" w:rsidDel="007A09B7">
            <w:delText>an increased</w:delText>
          </w:r>
        </w:del>
        <w:r w:rsidR="00B27829">
          <w:t xml:space="preserve"> prevalence of Type 2 Diabetes</w:t>
        </w:r>
      </w:ins>
      <w:r>
        <w:t xml:space="preserve">.  </w:t>
      </w:r>
      <w:commentRangeEnd w:id="8"/>
      <w:r w:rsidR="00C87B75">
        <w:rPr>
          <w:rStyle w:val="CommentReference"/>
        </w:rPr>
        <w:commentReference w:id="8"/>
      </w:r>
      <w:r>
        <w:t xml:space="preserve">Perceived stress was positively associated with type 2 diabetes, and this </w:t>
      </w:r>
      <w:r w:rsidR="003E7040">
        <w:t xml:space="preserve">relationship </w:t>
      </w:r>
      <w:commentRangeStart w:id="16"/>
      <w:commentRangeEnd w:id="16"/>
      <w:r w:rsidR="00582601">
        <w:rPr>
          <w:rStyle w:val="CommentReference"/>
        </w:rPr>
        <w:commentReference w:id="16"/>
      </w:r>
      <w:r>
        <w:t xml:space="preserve">was </w:t>
      </w:r>
      <w:r w:rsidR="003E7040">
        <w:t xml:space="preserve">stronger </w:t>
      </w:r>
      <w:r>
        <w:t xml:space="preserve">in participants with obesity.  </w:t>
      </w:r>
      <w:r w:rsidR="00493B22">
        <w:t>A</w:t>
      </w:r>
      <w:r w:rsidR="007C4E43">
        <w:t xml:space="preserve">ccounting for gender, age, race/ethnicity, and </w:t>
      </w:r>
      <w:r w:rsidR="008A620F">
        <w:t>neighborhood</w:t>
      </w:r>
      <w:r w:rsidR="007C4E43">
        <w:t xml:space="preserve"> </w:t>
      </w:r>
      <w:r w:rsidR="008A620F">
        <w:t>disadvantage</w:t>
      </w:r>
      <w:r w:rsidR="00930FD4">
        <w:t>,</w:t>
      </w:r>
      <w:r w:rsidR="007C4E43">
        <w:t xml:space="preserve"> we found that perceived stress </w:t>
      </w:r>
      <w:commentRangeStart w:id="17"/>
      <w:commentRangeStart w:id="18"/>
      <w:r w:rsidR="007C4E43">
        <w:t xml:space="preserve">enhanced type 2 </w:t>
      </w:r>
      <w:ins w:id="19" w:author="Irit Hochberg" w:date="2024-08-29T08:48:00Z">
        <w:r w:rsidR="007A09B7">
          <w:t xml:space="preserve">diabetes </w:t>
        </w:r>
      </w:ins>
      <w:r w:rsidR="007C4E43">
        <w:t xml:space="preserve">prevalence by 13% above that </w:t>
      </w:r>
      <w:commentRangeEnd w:id="17"/>
      <w:r w:rsidR="00493B22">
        <w:rPr>
          <w:rStyle w:val="CommentReference"/>
        </w:rPr>
        <w:commentReference w:id="17"/>
      </w:r>
      <w:commentRangeEnd w:id="18"/>
      <w:r w:rsidR="000A0D5A">
        <w:rPr>
          <w:rStyle w:val="CommentReference"/>
        </w:rPr>
        <w:commentReference w:id="18"/>
      </w:r>
      <w:r w:rsidR="007C4E43">
        <w:t>expected by obesity or stress alone.</w:t>
      </w:r>
      <w:r>
        <w:t xml:space="preserve">  Similar analyses evaluating the effects of obesity and self-reported psychosocial stress demonstrated additive but not synergistic effects on other obesity relate</w:t>
      </w:r>
      <w:commentRangeStart w:id="20"/>
      <w:r>
        <w:t>d comorbidities</w:t>
      </w:r>
      <w:r w:rsidR="003E7040">
        <w:t xml:space="preserve"> including liver disease, cardiac arrhythmias, and congestive heart failure</w:t>
      </w:r>
      <w:r>
        <w:t xml:space="preserve">. </w:t>
      </w:r>
      <w:commentRangeEnd w:id="20"/>
      <w:r w:rsidR="00B06F77">
        <w:rPr>
          <w:rStyle w:val="CommentReference"/>
        </w:rPr>
        <w:commentReference w:id="20"/>
      </w:r>
      <w:r>
        <w:t xml:space="preserve">These data support </w:t>
      </w:r>
      <w:commentRangeStart w:id="21"/>
      <w:r w:rsidR="00B27829">
        <w:t>other pre-clinical and epidemiological studies</w:t>
      </w:r>
      <w:r>
        <w:t xml:space="preserve"> that obesity and chronic psychosocial stress </w:t>
      </w:r>
      <w:r w:rsidR="00B27829">
        <w:t>combin</w:t>
      </w:r>
      <w:r w:rsidR="00BE72A1">
        <w:t>e</w:t>
      </w:r>
      <w:r w:rsidR="00B27829">
        <w:t xml:space="preserve"> to increase </w:t>
      </w:r>
      <w:r>
        <w:t>the risk of type 2 diabetes.</w:t>
      </w:r>
      <w:commentRangeEnd w:id="21"/>
      <w:r w:rsidR="00B06F77">
        <w:rPr>
          <w:rStyle w:val="CommentReference"/>
        </w:rPr>
        <w:commentReference w:id="21"/>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commentRangeStart w:id="22"/>
      <w:r>
        <w:lastRenderedPageBreak/>
        <w:t>Introduction</w:t>
      </w:r>
      <w:commentRangeEnd w:id="22"/>
      <w:r w:rsidR="00197670">
        <w:rPr>
          <w:rStyle w:val="CommentReference"/>
          <w:rFonts w:asciiTheme="minorHAnsi" w:eastAsiaTheme="minorHAnsi" w:hAnsiTheme="minorHAnsi" w:cstheme="minorBidi"/>
          <w:color w:val="auto"/>
        </w:rPr>
        <w:commentReference w:id="22"/>
      </w:r>
    </w:p>
    <w:p w14:paraId="28158706" w14:textId="7C2631C5" w:rsidR="00490CAD" w:rsidRDefault="00490CAD"/>
    <w:p w14:paraId="5A3A029C" w14:textId="3993A4DA" w:rsidR="00BA035B" w:rsidRPr="00BA035B" w:rsidRDefault="00BA035B" w:rsidP="00BA035B">
      <w:r w:rsidRPr="00BA035B">
        <w:t xml:space="preserve">Obesity and </w:t>
      </w:r>
      <w:r w:rsidR="000A0D5A">
        <w:t xml:space="preserve">type 2 </w:t>
      </w:r>
      <w:r w:rsidRPr="00BA035B">
        <w:t>diabetes mellitus are two of the most pressing health concerns globally, and they are strongly associated, with obesity being the strongest risk factor for diabetes</w:t>
      </w:r>
      <w:r w:rsidR="00686FDB">
        <w:t xml:space="preserve"> </w:t>
      </w:r>
      <w:r w:rsidR="00686FDB">
        <w:fldChar w:fldCharType="begin"/>
      </w:r>
      <w:r w:rsidR="00F1306B">
        <w:instrText xml:space="preserve"> ADDIN ZOTERO_ITEM CSL_CITATION {"citationID":"PFInBGkp","properties":{"formattedCitation":"(1)","plainCitation":"(1)","noteIndex":0},"citationItems":[{"id":1821,"uris":["http://zotero.org/users/2695081/items/YEZFY7CW"],"itemData":{"id":1821,"type":"article-journal","container-title":"Cell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F1306B">
        <w:instrText xml:space="preserve"> ADDIN ZOTERO_ITEM CSL_CITATION {"citationID":"M57XEHIn","properties":{"formattedCitation":"(2)","plainCitation":"(2)","noteIndex":0},"citationItems":[{"id":1813,"uris":["http://zotero.org/users/2695081/items/NFIEYI62"],"itemData":{"id":1813,"type":"article-journal","abstract":"Evidence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F1306B">
        <w:instrText xml:space="preserve"> ADDIN ZOTERO_ITEM CSL_CITATION {"citationID":"uXca1Ecw","properties":{"formattedCitation":"(3)","plainCitation":"(3)","noteIndex":0},"citationItems":[{"id":1825,"uris":["http://zotero.org/users/2695081/items/9FN2SLJA"],"itemData":{"id":1825,"type":"article-journal","abstract":"Many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F1306B">
        <w:instrText xml:space="preserve"> ADDIN ZOTERO_ITEM CSL_CITATION {"citationID":"g6EUyo8B","properties":{"formattedCitation":"(2)","plainCitation":"(2)","noteIndex":0},"citationItems":[{"id":1813,"uris":["http://zotero.org/users/2695081/items/NFIEYI62"],"itemData":{"id":1813,"type":"article-journal","abstract":"Evidence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w:t>
      </w:r>
      <w:r w:rsidR="00921F7E" w:rsidRPr="00BA035B">
        <w:t xml:space="preserve">Furthermore, </w:t>
      </w:r>
      <w:commentRangeStart w:id="23"/>
      <w:commentRangeStart w:id="24"/>
      <w:r w:rsidR="00921F7E" w:rsidRPr="00BA035B">
        <w:t xml:space="preserve">stress often correlates with unhealthy lifestyle choices, such as poor diet and physical inactivity, which are </w:t>
      </w:r>
      <w:r w:rsidR="00921F7E">
        <w:t xml:space="preserve">also </w:t>
      </w:r>
      <w:r w:rsidR="00921F7E" w:rsidRPr="00BA035B">
        <w:t xml:space="preserve">significant risk factors for </w:t>
      </w:r>
      <w:r w:rsidR="00921F7E">
        <w:t xml:space="preserve">both </w:t>
      </w:r>
      <w:r w:rsidR="00921F7E" w:rsidRPr="00BA035B">
        <w:t>obesity and diabetes</w:t>
      </w:r>
      <w:r w:rsidR="00921F7E">
        <w:t xml:space="preserve"> </w:t>
      </w:r>
      <w:r w:rsidR="00921F7E" w:rsidRPr="00BA035B">
        <w:fldChar w:fldCharType="begin"/>
      </w:r>
      <w:r w:rsidR="00F1306B">
        <w:instrText xml:space="preserve"> ADDIN ZOTERO_ITEM CSL_CITATION {"citationID":"FfVoWjjp","properties":{"formattedCitation":"(3)","plainCitation":"(3)","noteIndex":0},"citationItems":[{"id":1825,"uris":["http://zotero.org/users/2695081/items/9FN2SLJA"],"itemData":{"id":1825,"type":"article-journal","abstract":"Many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00921F7E" w:rsidRPr="00BA035B">
        <w:fldChar w:fldCharType="separate"/>
      </w:r>
      <w:r w:rsidR="00921F7E">
        <w:rPr>
          <w:lang w:val="en-GB"/>
        </w:rPr>
        <w:t>(3)</w:t>
      </w:r>
      <w:r w:rsidR="00921F7E" w:rsidRPr="00BA035B">
        <w:fldChar w:fldCharType="end"/>
      </w:r>
      <w:r w:rsidR="00921F7E" w:rsidRPr="00BA035B">
        <w:rPr>
          <w:rtl/>
          <w:lang w:bidi="he-IL"/>
        </w:rPr>
        <w:t>.</w:t>
      </w:r>
      <w:r w:rsidR="00921F7E" w:rsidRPr="00BA035B">
        <w:t xml:space="preserve"> </w:t>
      </w:r>
      <w:commentRangeEnd w:id="23"/>
      <w:r w:rsidR="00921F7E">
        <w:rPr>
          <w:rStyle w:val="CommentReference"/>
        </w:rPr>
        <w:commentReference w:id="23"/>
      </w:r>
      <w:commentRangeEnd w:id="24"/>
      <w:r w:rsidR="00921F7E">
        <w:rPr>
          <w:rStyle w:val="CommentReference"/>
        </w:rPr>
        <w:commentReference w:id="24"/>
      </w:r>
      <w:commentRangeStart w:id="25"/>
      <w:r w:rsidR="000A0D5A">
        <w:t>Our team has</w:t>
      </w:r>
      <w:r w:rsidR="00824A9A" w:rsidRPr="00BA035B">
        <w:t xml:space="preserve"> </w:t>
      </w:r>
      <w:commentRangeEnd w:id="25"/>
      <w:r w:rsidR="007C7306">
        <w:rPr>
          <w:rStyle w:val="CommentReference"/>
        </w:rPr>
        <w:commentReference w:id="25"/>
      </w:r>
      <w:r w:rsidR="00824A9A" w:rsidRPr="00BA035B">
        <w:t>shown in mice that chronically elevated external glucocorticoids act synergistically with diet-induced obesity, leading to exacerbations in metabolic dysfunction</w:t>
      </w:r>
      <w:r w:rsidR="00824A9A">
        <w:t xml:space="preserve"> </w:t>
      </w:r>
      <w:r w:rsidR="00824A9A" w:rsidRPr="00BA035B">
        <w:fldChar w:fldCharType="begin"/>
      </w:r>
      <w:r w:rsidR="00F1306B">
        <w:instrText xml:space="preserve"> ADDIN ZOTERO_ITEM CSL_CITATION {"citationID":"5aWkX9TS","properties":{"formattedCitation":"(4, 5)","plainCitation":"(4, 5)","noteIndex":0},"citationItems":[{"id":1829,"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1831,"uris":["http://zotero.org/users/2695081/items/455VREYL"],"itemData":{"id":1831,"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824A9A" w:rsidRPr="00BA035B">
        <w:fldChar w:fldCharType="separate"/>
      </w:r>
      <w:r w:rsidR="00824A9A">
        <w:rPr>
          <w:lang w:val="en-GB"/>
        </w:rPr>
        <w:t>(4, 5)</w:t>
      </w:r>
      <w:r w:rsidR="00824A9A" w:rsidRPr="00BA035B">
        <w:fldChar w:fldCharType="end"/>
      </w:r>
      <w:r w:rsidR="00824A9A">
        <w:t xml:space="preserve">. </w:t>
      </w:r>
      <w:r w:rsidR="00824A9A" w:rsidRPr="00BA035B">
        <w:t xml:space="preserve"> </w:t>
      </w:r>
    </w:p>
    <w:p w14:paraId="11D9EBD0" w14:textId="77777777" w:rsidR="00BA035B" w:rsidRDefault="00BA035B" w:rsidP="00BA035B"/>
    <w:p w14:paraId="29E9E353" w14:textId="7BD7786B" w:rsidR="005371F6" w:rsidRDefault="006F3DF2" w:rsidP="005F0645">
      <w:ins w:id="26" w:author="Irit Hochberg" w:date="2024-08-29T09:40:00Z">
        <w:r>
          <w:t>S</w:t>
        </w:r>
        <w:r w:rsidRPr="00BA035B">
          <w:t>everal studies have identified a</w:t>
        </w:r>
      </w:ins>
      <w:ins w:id="27" w:author="Irit Hochberg" w:date="2024-08-29T11:06:00Z">
        <w:r w:rsidR="00F1306B">
          <w:t>n</w:t>
        </w:r>
      </w:ins>
      <w:ins w:id="28" w:author="Irit Hochberg" w:date="2024-08-29T09:40:00Z">
        <w:r w:rsidRPr="00BA035B">
          <w:t xml:space="preserve"> association between stress and the development of diabetes</w:t>
        </w:r>
      </w:ins>
      <w:ins w:id="29" w:author="Irit Hochberg" w:date="2024-08-29T09:42:00Z">
        <w:r>
          <w:t>.</w:t>
        </w:r>
      </w:ins>
      <w:ins w:id="30" w:author="Irit Hochberg" w:date="2024-08-29T09:40:00Z">
        <w:r w:rsidRPr="00BA035B">
          <w:t xml:space="preserve"> </w:t>
        </w:r>
      </w:ins>
      <w:ins w:id="31" w:author="Irit Hochberg" w:date="2024-08-29T11:06:00Z">
        <w:r w:rsidR="00F1306B">
          <w:t xml:space="preserve">Many stressor, such as </w:t>
        </w:r>
      </w:ins>
      <w:ins w:id="32" w:author="Irit Hochberg" w:date="2024-08-29T09:42:00Z">
        <w:r>
          <w:t xml:space="preserve">adverse childhood experiences  </w:t>
        </w:r>
        <w:r>
          <w:fldChar w:fldCharType="begin"/>
        </w:r>
      </w:ins>
      <w:r w:rsidR="005F0645">
        <w:instrText xml:space="preserve"> ADDIN ZOTERO_ITEM CSL_CITATION {"citationID":"xTFeHYVe","properties":{"formattedCitation":"(6)","plainCitation":"(6)","noteIndex":0},"citationItems":[{"id":"TeFGord6/Yz4ilAus","uris":["http://zotero.org/users/7317906/items/M9DE89XP"],"itemData":{"id":11564,"type":"article-journal","abstract":"Background\nThe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instrText>
      </w:r>
      <w:ins w:id="33" w:author="Irit Hochberg" w:date="2024-08-29T09:42:00Z">
        <w:r>
          <w:fldChar w:fldCharType="separate"/>
        </w:r>
      </w:ins>
      <w:r w:rsidR="00F1306B" w:rsidRPr="00F1306B">
        <w:rPr>
          <w:rFonts w:ascii="Calibri" w:hAnsi="Calibri" w:cs="Calibri"/>
        </w:rPr>
        <w:t>(6)</w:t>
      </w:r>
      <w:ins w:id="34" w:author="Irit Hochberg" w:date="2024-08-29T09:42:00Z">
        <w:r>
          <w:fldChar w:fldCharType="end"/>
        </w:r>
      </w:ins>
      <w:ins w:id="35" w:author="Irit Hochberg" w:date="2024-08-29T11:06:00Z">
        <w:r w:rsidR="00F1306B">
          <w:t xml:space="preserve">, stressful life experiences </w:t>
        </w:r>
      </w:ins>
      <w:r w:rsidR="00F1306B">
        <w:fldChar w:fldCharType="begin"/>
      </w:r>
      <w:r w:rsidR="00F1306B">
        <w:instrText xml:space="preserve"> ADDIN ZOTERO_ITEM CSL_CITATION {"citationID":"4kDzNrJA","properties":{"formattedCitation":"(7)","plainCitation":"(7)","noteIndex":0},"citationItems":[{"id":1807,"uris":["http://zotero.org/users/2695081/items/VA42I7LX"],"itemData":{"id":1807,"type":"article-journal","abstract":"BACKGROUND: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F1306B">
        <w:fldChar w:fldCharType="separate"/>
      </w:r>
      <w:r w:rsidR="00F1306B" w:rsidRPr="00F1306B">
        <w:rPr>
          <w:rFonts w:ascii="Calibri" w:hAnsi="Calibri" w:cs="Calibri"/>
        </w:rPr>
        <w:t>(7)</w:t>
      </w:r>
      <w:r w:rsidR="00F1306B">
        <w:fldChar w:fldCharType="end"/>
      </w:r>
      <w:ins w:id="36" w:author="Irit Hochberg" w:date="2024-08-29T09:42:00Z">
        <w:r>
          <w:t xml:space="preserve"> and job-related stress </w:t>
        </w:r>
        <w:r>
          <w:fldChar w:fldCharType="begin"/>
        </w:r>
      </w:ins>
      <w:r w:rsidR="005F0645">
        <w:instrText xml:space="preserve"> ADDIN ZOTERO_ITEM CSL_CITATION {"citationID":"st3OFhFV","properties":{"formattedCitation":"(8)","plainCitation":"(8)","noteIndex":0},"citationItems":[{"id":"TeFGord6/XRLwDVDz","uris":["http://zotero.org/users/7317906/items/K39JC8JQ"],"itemData":{"id":8716,"type":"article-journal","abstract":"OBJECTIVE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instrText>
      </w:r>
      <w:ins w:id="37" w:author="Irit Hochberg" w:date="2024-08-29T09:42:00Z">
        <w:r>
          <w:fldChar w:fldCharType="separate"/>
        </w:r>
        <w:r>
          <w:rPr>
            <w:noProof/>
          </w:rPr>
          <w:t>(8)</w:t>
        </w:r>
        <w:r>
          <w:fldChar w:fldCharType="end"/>
        </w:r>
        <w:r>
          <w:t xml:space="preserve"> are associated with diabetes risk.  </w:t>
        </w:r>
        <w:commentRangeStart w:id="38"/>
        <w:commentRangeEnd w:id="38"/>
        <w:r>
          <w:rPr>
            <w:rStyle w:val="CommentReference"/>
          </w:rPr>
          <w:commentReference w:id="38"/>
        </w:r>
        <w:r>
          <w:t xml:space="preserve"> </w:t>
        </w:r>
      </w:ins>
      <w:ins w:id="39" w:author="Irit Hochberg" w:date="2024-08-29T09:40:00Z">
        <w:r w:rsidRPr="007A13BC">
          <w:t xml:space="preserve">However, </w:t>
        </w:r>
        <w:r>
          <w:t xml:space="preserve">only a few studies addressed </w:t>
        </w:r>
        <w:r w:rsidRPr="007A13BC">
          <w:t xml:space="preserve">the interactive relationship between stress and obesity status </w:t>
        </w:r>
        <w:r>
          <w:t>on diabetes</w:t>
        </w:r>
        <w:commentRangeStart w:id="40"/>
        <w:commentRangeEnd w:id="40"/>
        <w:r>
          <w:rPr>
            <w:rStyle w:val="CommentReference"/>
          </w:rPr>
          <w:commentReference w:id="40"/>
        </w:r>
        <w:r w:rsidRPr="00BA035B">
          <w:t xml:space="preserve">. </w:t>
        </w:r>
      </w:ins>
      <w:commentRangeStart w:id="41"/>
      <w:commentRangeStart w:id="42"/>
      <w:del w:id="43" w:author="Irit Hochberg" w:date="2024-08-29T09:40:00Z">
        <w:r w:rsidR="000F7492" w:rsidRPr="00BA035B" w:rsidDel="006F3DF2">
          <w:delText>The only major</w:delText>
        </w:r>
        <w:r w:rsidR="000F7492" w:rsidDel="006F3DF2">
          <w:delText>human</w:delText>
        </w:r>
        <w:r w:rsidR="000F7492" w:rsidRPr="00BA035B" w:rsidDel="006F3DF2">
          <w:delText xml:space="preserve"> study that </w:delText>
        </w:r>
        <w:r w:rsidR="000F7492" w:rsidDel="006F3DF2">
          <w:delText xml:space="preserve">has </w:delText>
        </w:r>
        <w:r w:rsidR="000F7492" w:rsidRPr="00BA035B" w:rsidDel="006F3DF2">
          <w:delText>addressed the combined effect of stress and obesity on diabetes is t</w:delText>
        </w:r>
      </w:del>
      <w:ins w:id="44" w:author="Irit Hochberg" w:date="2024-08-29T09:40:00Z">
        <w:r>
          <w:t>T</w:t>
        </w:r>
      </w:ins>
      <w:r w:rsidR="000F7492" w:rsidRPr="00BA035B">
        <w:t>he Whitehall II study</w:t>
      </w:r>
      <w:ins w:id="45" w:author="Irit Hochberg" w:date="2024-08-29T09:41:00Z">
        <w:r>
          <w:t xml:space="preserve"> </w:t>
        </w:r>
      </w:ins>
      <w:del w:id="46" w:author="Irit Hochberg" w:date="2024-08-29T09:41:00Z">
        <w:r w:rsidR="000F7492" w:rsidRPr="00BA035B" w:rsidDel="006F3DF2">
          <w:delText xml:space="preserve">, </w:delText>
        </w:r>
        <w:r w:rsidR="000F7492" w:rsidDel="006F3DF2">
          <w:delText>which</w:delText>
        </w:r>
      </w:del>
      <w:r w:rsidR="000F7492" w:rsidRPr="00BA035B">
        <w:t xml:space="preserve"> found that work stress strongly increased the </w:t>
      </w:r>
      <w:r w:rsidR="000F7492">
        <w:t>likelihood</w:t>
      </w:r>
      <w:r w:rsidR="000F7492" w:rsidRPr="00BA035B">
        <w:t xml:space="preserve"> of diabetes in </w:t>
      </w:r>
      <w:commentRangeStart w:id="47"/>
      <w:r w:rsidR="000F7492" w:rsidRPr="00BA035B">
        <w:t>women</w:t>
      </w:r>
      <w:r w:rsidR="000F7492">
        <w:t xml:space="preserve"> with obesity</w:t>
      </w:r>
      <w:r w:rsidR="000F7492" w:rsidRPr="00BA035B">
        <w:t xml:space="preserve">, </w:t>
      </w:r>
      <w:commentRangeEnd w:id="47"/>
      <w:r w:rsidR="000F7492">
        <w:rPr>
          <w:rStyle w:val="CommentReference"/>
        </w:rPr>
        <w:commentReference w:id="47"/>
      </w:r>
      <w:r w:rsidR="000F7492" w:rsidRPr="00BA035B">
        <w:t xml:space="preserve">with no apparent effect in </w:t>
      </w:r>
      <w:del w:id="48" w:author="Irit Hochberg" w:date="2024-08-29T08:57:00Z">
        <w:r w:rsidR="000F7492" w:rsidRPr="00BA035B" w:rsidDel="007A13BC">
          <w:delText xml:space="preserve">obese </w:delText>
        </w:r>
      </w:del>
      <w:r w:rsidR="000F7492" w:rsidRPr="00BA035B">
        <w:t xml:space="preserve">men </w:t>
      </w:r>
      <w:ins w:id="49" w:author="Irit Hochberg" w:date="2024-08-29T08:57:00Z">
        <w:r w:rsidR="007A13BC">
          <w:t xml:space="preserve">with obesity </w:t>
        </w:r>
      </w:ins>
      <w:r w:rsidR="000F7492">
        <w:t>or</w:t>
      </w:r>
      <w:r w:rsidR="000F7492" w:rsidRPr="00BA035B">
        <w:t xml:space="preserve"> </w:t>
      </w:r>
      <w:del w:id="50" w:author="Irit Hochberg" w:date="2024-08-29T08:58:00Z">
        <w:r w:rsidR="000F7492" w:rsidRPr="00BA035B" w:rsidDel="007A13BC">
          <w:delText xml:space="preserve">lean </w:delText>
        </w:r>
      </w:del>
      <w:r w:rsidR="000F7492" w:rsidRPr="00BA035B">
        <w:t>women</w:t>
      </w:r>
      <w:ins w:id="51" w:author="Irit Hochberg" w:date="2024-08-29T08:58:00Z">
        <w:r w:rsidR="007A13BC">
          <w:t xml:space="preserve"> with</w:t>
        </w:r>
      </w:ins>
      <w:ins w:id="52" w:author="Irit Hochberg" w:date="2024-08-29T11:46:00Z">
        <w:r w:rsidR="005F0645">
          <w:t xml:space="preserve"> a healthy weight</w:t>
        </w:r>
      </w:ins>
      <w:ins w:id="53" w:author="Irit Hochberg" w:date="2024-08-29T08:58:00Z">
        <w:r w:rsidR="007A13BC">
          <w:t xml:space="preserve"> </w:t>
        </w:r>
      </w:ins>
      <w:r w:rsidR="000F7492" w:rsidRPr="00BA035B">
        <w:t xml:space="preserve"> </w:t>
      </w:r>
      <w:r w:rsidR="000F7492" w:rsidRPr="00BA035B">
        <w:fldChar w:fldCharType="begin"/>
      </w:r>
      <w:r w:rsidR="00F1306B">
        <w:instrText xml:space="preserve"> ADDIN ZOTERO_ITEM CSL_CITATION {"citationID":"K8XBA9DN","properties":{"formattedCitation":"(9)","plainCitation":"(9)","noteIndex":0},"citationItems":[{"id":1804,"uris":["http://zotero.org/users/2695081/items/3FLNIKRN"],"itemData":{"id":1804,"type":"article-journal","abstract":"Psychosocial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0F7492" w:rsidRPr="00BA035B">
        <w:fldChar w:fldCharType="separate"/>
      </w:r>
      <w:r w:rsidR="000F7492">
        <w:rPr>
          <w:lang w:val="en-GB"/>
        </w:rPr>
        <w:t>(9)</w:t>
      </w:r>
      <w:r w:rsidR="000F7492" w:rsidRPr="00BA035B">
        <w:fldChar w:fldCharType="end"/>
      </w:r>
      <w:r w:rsidR="000F7492" w:rsidRPr="00BA035B">
        <w:t>.</w:t>
      </w:r>
      <w:commentRangeEnd w:id="41"/>
      <w:r w:rsidR="000F7492">
        <w:rPr>
          <w:rStyle w:val="CommentReference"/>
        </w:rPr>
        <w:commentReference w:id="41"/>
      </w:r>
      <w:commentRangeEnd w:id="42"/>
      <w:r w:rsidR="000F7492">
        <w:rPr>
          <w:rStyle w:val="CommentReference"/>
        </w:rPr>
        <w:commentReference w:id="42"/>
      </w:r>
      <w:r w:rsidR="000F7492">
        <w:t xml:space="preserve"> </w:t>
      </w:r>
      <w:del w:id="54" w:author="Irit Hochberg" w:date="2024-08-29T09:40:00Z">
        <w:r w:rsidR="000F7492" w:rsidDel="006F3DF2">
          <w:delText>S</w:delText>
        </w:r>
        <w:r w:rsidR="00BA035B" w:rsidRPr="00BA035B" w:rsidDel="006F3DF2">
          <w:delText xml:space="preserve">everal studies have identified a robust association between stress and the development of diabetes, </w:delText>
        </w:r>
      </w:del>
      <w:commentRangeStart w:id="55"/>
      <w:del w:id="56" w:author="Irit Hochberg" w:date="2024-08-29T08:59:00Z">
        <w:r w:rsidR="000F7492" w:rsidDel="007A13BC">
          <w:delText>but</w:delText>
        </w:r>
        <w:r w:rsidR="00BA035B" w:rsidRPr="00BA035B" w:rsidDel="007A13BC">
          <w:delText xml:space="preserve"> did not </w:delText>
        </w:r>
        <w:r w:rsidR="000F7492" w:rsidDel="007A13BC">
          <w:delText>report</w:delText>
        </w:r>
        <w:r w:rsidR="000F7492" w:rsidRPr="00BA035B" w:rsidDel="007A13BC">
          <w:delText xml:space="preserve"> </w:delText>
        </w:r>
        <w:r w:rsidR="00BA035B" w:rsidRPr="00BA035B" w:rsidDel="007A13BC">
          <w:delText>whether the metabolic effect of stress is different between obese and lean individuals</w:delText>
        </w:r>
      </w:del>
      <w:commentRangeEnd w:id="55"/>
      <w:del w:id="57" w:author="Irit Hochberg" w:date="2024-08-29T09:40:00Z">
        <w:r w:rsidR="004A3C75" w:rsidDel="006F3DF2">
          <w:rPr>
            <w:rStyle w:val="CommentReference"/>
          </w:rPr>
          <w:commentReference w:id="55"/>
        </w:r>
        <w:r w:rsidR="00BA035B" w:rsidRPr="00BA035B" w:rsidDel="006F3DF2">
          <w:delText xml:space="preserve">. </w:delText>
        </w:r>
        <w:commentRangeStart w:id="58"/>
        <w:r w:rsidR="00930FD4" w:rsidRPr="00BA035B" w:rsidDel="0075533F">
          <w:delText>A</w:delText>
        </w:r>
      </w:del>
      <w:del w:id="59" w:author="Dave Bridges" w:date="2024-08-28T17:12:00Z">
        <w:r w:rsidR="00930FD4" w:rsidRPr="00BA035B" w:rsidDel="000F7492">
          <w:delText xml:space="preserve"> </w:delText>
        </w:r>
      </w:del>
      <w:ins w:id="60" w:author="Dave Bridges" w:date="2024-08-28T17:12:00Z">
        <w:del w:id="61" w:author="Irit Hochberg" w:date="2024-08-29T09:41:00Z">
          <w:r w:rsidR="000F7492" w:rsidDel="006F3DF2">
            <w:delText>For example,</w:delText>
          </w:r>
        </w:del>
        <w:del w:id="62" w:author="Irit Hochberg" w:date="2024-08-29T11:09:00Z">
          <w:r w:rsidR="000F7492" w:rsidDel="00F1306B">
            <w:delText xml:space="preserve"> </w:delText>
          </w:r>
        </w:del>
      </w:ins>
      <w:del w:id="63" w:author="Irit Hochberg" w:date="2024-08-29T11:09:00Z">
        <w:r w:rsidDel="00F1306B">
          <w:delText>A</w:delText>
        </w:r>
      </w:del>
      <w:ins w:id="64" w:author="Irit Hochberg" w:date="2024-08-29T11:08:00Z">
        <w:r w:rsidR="00F1306B">
          <w:t xml:space="preserve"> </w:t>
        </w:r>
      </w:ins>
      <w:ins w:id="65" w:author="Irit Hochberg" w:date="2024-08-29T11:09:00Z">
        <w:r w:rsidR="00F1306B">
          <w:t>A</w:t>
        </w:r>
      </w:ins>
      <w:ins w:id="66" w:author="Irit Hochberg" w:date="2024-08-29T11:10:00Z">
        <w:r w:rsidR="00F1306B">
          <w:t>n</w:t>
        </w:r>
      </w:ins>
      <w:ins w:id="67" w:author="Irit Hochberg" w:date="2024-08-29T11:09:00Z">
        <w:r w:rsidR="00F1306B">
          <w:t xml:space="preserve"> </w:t>
        </w:r>
      </w:ins>
      <w:ins w:id="68" w:author="Irit Hochberg" w:date="2024-08-29T11:11:00Z">
        <w:r w:rsidR="00F1306B">
          <w:t xml:space="preserve">interaction between </w:t>
        </w:r>
      </w:ins>
      <w:ins w:id="69" w:author="Irit Hochberg" w:date="2024-08-29T11:08:00Z">
        <w:r w:rsidR="00F1306B">
          <w:t xml:space="preserve">gender </w:t>
        </w:r>
      </w:ins>
      <w:del w:id="70" w:author="Irit Hochberg" w:date="2024-08-29T11:08:00Z">
        <w:r w:rsidR="000F7492" w:rsidDel="00F1306B">
          <w:delText>n</w:delText>
        </w:r>
      </w:del>
      <w:r w:rsidR="000F7492" w:rsidRPr="00BA035B">
        <w:t xml:space="preserve"> </w:t>
      </w:r>
      <w:ins w:id="71" w:author="Irit Hochberg" w:date="2024-08-29T11:11:00Z">
        <w:del w:id="72" w:author="Dave Bridges" w:date="2024-09-16T11:10:00Z" w16du:dateUtc="2024-09-16T15:10:00Z">
          <w:r w:rsidR="00F1306B" w:rsidDel="006655CF">
            <w:delText>and</w:delText>
          </w:r>
        </w:del>
      </w:ins>
      <w:del w:id="73" w:author="Irit Hochberg" w:date="2024-08-29T11:10:00Z">
        <w:r w:rsidR="00930FD4" w:rsidRPr="00BA035B" w:rsidDel="00F1306B">
          <w:delText xml:space="preserve">effect of chronic stress on </w:delText>
        </w:r>
      </w:del>
      <w:ins w:id="74" w:author="Irit Hochberg" w:date="2024-08-29T11:11:00Z">
        <w:r w:rsidR="00F1306B">
          <w:t xml:space="preserve">and </w:t>
        </w:r>
      </w:ins>
      <w:r w:rsidR="00930FD4" w:rsidRPr="00BA035B">
        <w:t>development of diabetes</w:t>
      </w:r>
      <w:ins w:id="75" w:author="Irit Hochberg" w:date="2024-08-29T10:12:00Z">
        <w:r w:rsidR="00201633">
          <w:t xml:space="preserve"> </w:t>
        </w:r>
      </w:ins>
      <w:ins w:id="76" w:author="Irit Hochberg" w:date="2024-08-29T11:10:00Z">
        <w:r w:rsidR="00F1306B">
          <w:t xml:space="preserve">following chronic stress was </w:t>
        </w:r>
      </w:ins>
      <w:del w:id="77" w:author="Irit Hochberg" w:date="2024-08-29T11:09:00Z">
        <w:r w:rsidR="00930FD4" w:rsidRPr="00BA035B" w:rsidDel="00F1306B">
          <w:delText xml:space="preserve"> </w:delText>
        </w:r>
      </w:del>
      <w:del w:id="78" w:author="Irit Hochberg" w:date="2024-08-29T11:10:00Z">
        <w:r w:rsidR="00930FD4" w:rsidRPr="00BA035B" w:rsidDel="00F1306B">
          <w:delText>in wom</w:delText>
        </w:r>
        <w:r w:rsidR="00930FD4" w:rsidDel="00F1306B">
          <w:delText>e</w:delText>
        </w:r>
        <w:r w:rsidR="00930FD4" w:rsidRPr="00BA035B" w:rsidDel="00F1306B">
          <w:delText>n but not in men wa</w:delText>
        </w:r>
      </w:del>
      <w:del w:id="79" w:author="Irit Hochberg" w:date="2024-08-29T11:11:00Z">
        <w:r w:rsidR="00930FD4" w:rsidRPr="00BA035B" w:rsidDel="00F1306B">
          <w:delText xml:space="preserve">s </w:delText>
        </w:r>
      </w:del>
      <w:r w:rsidR="00930FD4" w:rsidRPr="00BA035B">
        <w:t>demonstrated in the Australian Diabetes, Obesity and Lifestyle study</w:t>
      </w:r>
      <w:ins w:id="80" w:author="Irit Hochberg" w:date="2024-08-29T11:11:00Z">
        <w:r w:rsidR="00F1306B">
          <w:t xml:space="preserve">, </w:t>
        </w:r>
      </w:ins>
      <w:ins w:id="81" w:author="Irit Hochberg" w:date="2024-08-29T11:14:00Z">
        <w:r w:rsidR="00F1306B">
          <w:t>where</w:t>
        </w:r>
      </w:ins>
      <w:ins w:id="82" w:author="Irit Hochberg" w:date="2024-08-29T11:11:00Z">
        <w:r w:rsidR="00F1306B">
          <w:t xml:space="preserve"> only women</w:t>
        </w:r>
      </w:ins>
      <w:ins w:id="83" w:author="Irit Hochberg" w:date="2024-08-29T11:13:00Z">
        <w:r w:rsidR="00F1306B">
          <w:t>, not men,</w:t>
        </w:r>
      </w:ins>
      <w:ins w:id="84" w:author="Irit Hochberg" w:date="2024-08-29T11:11:00Z">
        <w:r w:rsidR="00F1306B">
          <w:t xml:space="preserve"> had an increase</w:t>
        </w:r>
      </w:ins>
      <w:ins w:id="85" w:author="Irit Hochberg" w:date="2024-08-29T11:12:00Z">
        <w:r w:rsidR="00F1306B">
          <w:t xml:space="preserve">d prevalence of diabetes following stressful life </w:t>
        </w:r>
        <w:del w:id="86" w:author="Dave Bridges" w:date="2024-09-16T11:10:00Z" w16du:dateUtc="2024-09-16T15:10:00Z">
          <w:r w:rsidR="00F1306B" w:rsidDel="006655CF">
            <w:delText>expriences</w:delText>
          </w:r>
        </w:del>
      </w:ins>
      <w:ins w:id="87" w:author="Dave Bridges" w:date="2024-09-16T11:10:00Z" w16du:dateUtc="2024-09-16T15:10:00Z">
        <w:r w:rsidR="006655CF">
          <w:t>experiences</w:t>
        </w:r>
      </w:ins>
      <w:ins w:id="88" w:author="Irit Hochberg" w:date="2024-08-29T11:15:00Z">
        <w:r w:rsidR="00F1306B">
          <w:t xml:space="preserve">, a </w:t>
        </w:r>
      </w:ins>
      <w:del w:id="89" w:author="Irit Hochberg" w:date="2024-08-29T11:13:00Z">
        <w:r w:rsidR="00930FD4" w:rsidRPr="00BA035B" w:rsidDel="00F1306B">
          <w:delText xml:space="preserve"> </w:delText>
        </w:r>
      </w:del>
      <w:del w:id="90" w:author="Irit Hochberg" w:date="2024-08-29T11:15:00Z">
        <w:r w:rsidR="00930FD4" w:rsidRPr="00BA035B" w:rsidDel="00F1306B">
          <w:fldChar w:fldCharType="begin"/>
        </w:r>
        <w:r w:rsidR="00F1306B" w:rsidDel="00F1306B">
          <w:delInstrText xml:space="preserve"> ADDIN ZOTERO_ITEM CSL_CITATION {"citationID":"AFe5E0pt","properties":{"formattedCitation":"(7)","plainCitation":"(7)","noteIndex":0},"citationItems":[{"id":1807,"uris":["http://zotero.org/users/2695081/items/VA42I7LX"],"itemData":{"id":1807,"type":"article-journal","abstract":"BACKGROUND: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delInstrText>
        </w:r>
        <w:r w:rsidR="00930FD4" w:rsidRPr="00BA035B" w:rsidDel="00F1306B">
          <w:fldChar w:fldCharType="separate"/>
        </w:r>
        <w:r w:rsidR="00F1306B" w:rsidRPr="00F1306B" w:rsidDel="00F1306B">
          <w:rPr>
            <w:rFonts w:ascii="Calibri" w:hAnsi="Calibri" w:cs="Calibri"/>
          </w:rPr>
          <w:delText>(7)</w:delText>
        </w:r>
        <w:r w:rsidR="00930FD4" w:rsidRPr="00BA035B" w:rsidDel="00F1306B">
          <w:fldChar w:fldCharType="end"/>
        </w:r>
        <w:r w:rsidR="00930FD4" w:rsidRPr="00BA035B" w:rsidDel="00F1306B">
          <w:delText>.</w:delText>
        </w:r>
      </w:del>
      <w:ins w:id="91" w:author="Irit Hochberg" w:date="2024-08-29T11:13:00Z">
        <w:r w:rsidR="00F1306B">
          <w:t xml:space="preserve"> correlation</w:t>
        </w:r>
      </w:ins>
      <w:ins w:id="92" w:author="Irit Hochberg" w:date="2024-08-29T11:14:00Z">
        <w:r w:rsidR="00F1306B">
          <w:t xml:space="preserve"> of </w:t>
        </w:r>
      </w:ins>
      <w:ins w:id="93" w:author="Irit Hochberg" w:date="2024-08-29T11:15:00Z">
        <w:r w:rsidR="00F1306B">
          <w:t xml:space="preserve">that </w:t>
        </w:r>
      </w:ins>
      <w:ins w:id="94" w:author="Irit Hochberg" w:date="2024-08-29T11:14:00Z">
        <w:r w:rsidR="00F1306B">
          <w:t xml:space="preserve">remained </w:t>
        </w:r>
      </w:ins>
      <w:ins w:id="95" w:author="Irit Hochberg" w:date="2024-08-29T11:15:00Z">
        <w:r w:rsidR="00F1306B">
          <w:t xml:space="preserve">significant </w:t>
        </w:r>
      </w:ins>
      <w:ins w:id="96" w:author="Irit Hochberg" w:date="2024-08-29T11:14:00Z">
        <w:r w:rsidR="00F1306B">
          <w:t>even after correction to adiposity</w:t>
        </w:r>
      </w:ins>
      <w:ins w:id="97" w:author="Irit Hochberg" w:date="2024-08-29T11:15:00Z">
        <w:r w:rsidR="00F1306B">
          <w:t xml:space="preserve"> </w:t>
        </w:r>
      </w:ins>
      <w:r w:rsidR="00F1306B">
        <w:fldChar w:fldCharType="begin"/>
      </w:r>
      <w:r w:rsidR="00F1306B">
        <w:instrText xml:space="preserve"> ADDIN ZOTERO_ITEM CSL_CITATION {"citationID":"xjANBDPD","properties":{"formattedCitation":"(7)","plainCitation":"(7)","noteIndex":0},"citationItems":[{"id":1807,"uris":["http://zotero.org/users/2695081/items/VA42I7LX"],"itemData":{"id":1807,"type":"article-journal","abstract":"BACKGROUND: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F1306B">
        <w:fldChar w:fldCharType="separate"/>
      </w:r>
      <w:r w:rsidR="00F1306B" w:rsidRPr="00F1306B">
        <w:rPr>
          <w:rFonts w:ascii="Calibri" w:hAnsi="Calibri" w:cs="Calibri"/>
        </w:rPr>
        <w:t>(7)</w:t>
      </w:r>
      <w:r w:rsidR="00F1306B">
        <w:fldChar w:fldCharType="end"/>
      </w:r>
      <w:ins w:id="98" w:author="Irit Hochberg" w:date="2024-08-29T11:14:00Z">
        <w:r w:rsidR="00F1306B">
          <w:t>.</w:t>
        </w:r>
      </w:ins>
      <w:ins w:id="99" w:author="Irit Hochberg" w:date="2024-08-29T11:13:00Z">
        <w:r w:rsidR="00F1306B">
          <w:t xml:space="preserve"> </w:t>
        </w:r>
      </w:ins>
      <w:r w:rsidR="00930FD4" w:rsidRPr="00BA035B">
        <w:t xml:space="preserve"> </w:t>
      </w:r>
      <w:del w:id="100" w:author="Irit Hochberg" w:date="2024-08-29T09:42:00Z">
        <w:r w:rsidR="00930FD4" w:rsidDel="006F3DF2">
          <w:delText xml:space="preserve">Longitudinally, adverse childhood experiences  </w:delText>
        </w:r>
        <w:r w:rsidR="00930FD4" w:rsidDel="006F3DF2">
          <w:fldChar w:fldCharType="begin"/>
        </w:r>
        <w:r w:rsidR="004F67EC" w:rsidDel="006F3DF2">
          <w:delInstrText xml:space="preserve"> ADDIN ZOTERO_ITEM CSL_CITATION {"citationID":"xTFeHYVe","properties":{"formattedCitation":"(7)","plainCitation":"(7)","noteIndex":0},"citationItems":[{"id":11564,"uris":["http://zotero.org/users/7317906/items/M9DE89XP"],"itemData":{"id":11564,"type":"article-journal","abstract":"Background\nThe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delInstrText>
        </w:r>
        <w:r w:rsidR="00930FD4" w:rsidDel="006F3DF2">
          <w:fldChar w:fldCharType="separate"/>
        </w:r>
        <w:r w:rsidR="004F67EC" w:rsidDel="006F3DF2">
          <w:rPr>
            <w:noProof/>
          </w:rPr>
          <w:delText>(7)</w:delText>
        </w:r>
        <w:r w:rsidR="00930FD4" w:rsidDel="006F3DF2">
          <w:fldChar w:fldCharType="end"/>
        </w:r>
        <w:r w:rsidR="004F67EC" w:rsidDel="006F3DF2">
          <w:delText xml:space="preserve"> </w:delText>
        </w:r>
        <w:r w:rsidR="00930FD4" w:rsidDel="006F3DF2">
          <w:delText xml:space="preserve">and job-related stress </w:delText>
        </w:r>
        <w:r w:rsidR="00930FD4" w:rsidDel="006F3DF2">
          <w:fldChar w:fldCharType="begin"/>
        </w:r>
        <w:r w:rsidR="004F67EC" w:rsidDel="006F3DF2">
          <w:del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delInstrText>
        </w:r>
        <w:r w:rsidR="00930FD4" w:rsidDel="006F3DF2">
          <w:fldChar w:fldCharType="separate"/>
        </w:r>
        <w:r w:rsidR="004F67EC" w:rsidDel="006F3DF2">
          <w:rPr>
            <w:noProof/>
          </w:rPr>
          <w:delText>(8)</w:delText>
        </w:r>
        <w:r w:rsidR="00930FD4" w:rsidDel="006F3DF2">
          <w:fldChar w:fldCharType="end"/>
        </w:r>
        <w:r w:rsidR="00930FD4" w:rsidDel="006F3DF2">
          <w:delText xml:space="preserve"> are associated with diabetes risk.  </w:delText>
        </w:r>
        <w:commentRangeEnd w:id="58"/>
        <w:r w:rsidR="00945245" w:rsidDel="006F3DF2">
          <w:rPr>
            <w:rStyle w:val="CommentReference"/>
          </w:rPr>
          <w:commentReference w:id="58"/>
        </w:r>
        <w:r w:rsidR="00BA035B" w:rsidRPr="00BA035B" w:rsidDel="006F3DF2">
          <w:delText xml:space="preserve">  </w:delText>
        </w:r>
      </w:del>
      <w:ins w:id="101" w:author="Irit Hochberg" w:date="2024-08-29T10:13:00Z">
        <w:r w:rsidR="00201633">
          <w:t xml:space="preserve">Possible mechanisms can be </w:t>
        </w:r>
        <w:del w:id="102" w:author="Dave Bridges" w:date="2024-09-16T11:10:00Z" w16du:dateUtc="2024-09-16T15:10:00Z">
          <w:r w:rsidR="00201633" w:rsidDel="006655CF">
            <w:delText>attrubuted</w:delText>
          </w:r>
        </w:del>
      </w:ins>
      <w:ins w:id="103" w:author="Dave Bridges" w:date="2024-09-16T11:10:00Z" w16du:dateUtc="2024-09-16T15:10:00Z">
        <w:r w:rsidR="006655CF">
          <w:t>attributed</w:t>
        </w:r>
      </w:ins>
      <w:ins w:id="104" w:author="Irit Hochberg" w:date="2024-08-29T10:13:00Z">
        <w:r w:rsidR="00201633">
          <w:t xml:space="preserve"> to </w:t>
        </w:r>
      </w:ins>
      <w:ins w:id="105" w:author="Irit Hochberg" w:date="2024-08-29T11:16:00Z">
        <w:r w:rsidR="00936441">
          <w:t xml:space="preserve">more pronounced </w:t>
        </w:r>
      </w:ins>
      <w:ins w:id="106" w:author="Irit Hochberg" w:date="2024-08-29T10:13:00Z">
        <w:r w:rsidR="00201633">
          <w:t>hormonal changes</w:t>
        </w:r>
      </w:ins>
      <w:ins w:id="107" w:author="Irit Hochberg" w:date="2024-08-29T11:16:00Z">
        <w:r w:rsidR="00936441">
          <w:t xml:space="preserve"> </w:t>
        </w:r>
      </w:ins>
      <w:ins w:id="108" w:author="Irit Hochberg" w:date="2024-08-29T11:17:00Z">
        <w:r w:rsidR="00936441">
          <w:t xml:space="preserve">related to obesity </w:t>
        </w:r>
      </w:ins>
      <w:ins w:id="109" w:author="Irit Hochberg" w:date="2024-08-29T11:16:00Z">
        <w:r w:rsidR="00936441">
          <w:t>in individuals with stress.</w:t>
        </w:r>
      </w:ins>
      <w:ins w:id="110" w:author="Irit Hochberg" w:date="2024-08-29T10:13:00Z">
        <w:r w:rsidR="00201633">
          <w:t xml:space="preserve"> </w:t>
        </w:r>
      </w:ins>
      <w:commentRangeStart w:id="111"/>
      <w:commentRangeStart w:id="112"/>
      <w:del w:id="113" w:author="Irit Hochberg" w:date="2024-08-29T10:14:00Z">
        <w:r w:rsidR="00BA035B" w:rsidRPr="00BA035B" w:rsidDel="00201633">
          <w:delText>I</w:delText>
        </w:r>
      </w:del>
      <w:del w:id="114" w:author="Irit Hochberg" w:date="2024-08-29T11:15:00Z">
        <w:r w:rsidR="00BA035B" w:rsidRPr="00BA035B" w:rsidDel="00F1306B">
          <w:delText xml:space="preserve">n a smaller study, </w:delText>
        </w:r>
      </w:del>
      <w:ins w:id="115" w:author="Irit Hochberg" w:date="2024-08-29T10:14:00Z">
        <w:r w:rsidR="00201633">
          <w:t xml:space="preserve"> </w:t>
        </w:r>
      </w:ins>
      <w:ins w:id="116" w:author="Irit Hochberg" w:date="2024-08-29T11:17:00Z">
        <w:r w:rsidR="00936441">
          <w:t xml:space="preserve">For example, </w:t>
        </w:r>
      </w:ins>
      <w:ins w:id="117" w:author="Irit Hochberg" w:date="2024-08-29T11:18:00Z">
        <w:r w:rsidR="00936441" w:rsidRPr="00F1306B">
          <w:rPr>
            <w:rFonts w:ascii="Calibri" w:hAnsi="Calibri" w:cs="Calibri"/>
          </w:rPr>
          <w:t>Tyagi</w:t>
        </w:r>
        <w:r w:rsidR="00936441">
          <w:rPr>
            <w:rFonts w:ascii="Calibri" w:hAnsi="Calibri" w:cs="Calibri"/>
          </w:rPr>
          <w:t xml:space="preserve"> </w:t>
        </w:r>
        <w:r w:rsidR="00936441">
          <w:rPr>
            <w:rFonts w:ascii="Calibri" w:hAnsi="Calibri" w:cs="Calibri"/>
            <w:i/>
            <w:iCs/>
          </w:rPr>
          <w:t xml:space="preserve">et al </w:t>
        </w:r>
        <w:r w:rsidR="00936441">
          <w:rPr>
            <w:rFonts w:ascii="Calibri" w:hAnsi="Calibri" w:cs="Calibri"/>
          </w:rPr>
          <w:t xml:space="preserve">found that </w:t>
        </w:r>
      </w:ins>
      <w:r w:rsidR="00BA035B" w:rsidRPr="00BA035B">
        <w:t>patients with obesity and diabetes</w:t>
      </w:r>
      <w:ins w:id="118" w:author="Dave Bridges" w:date="2024-09-16T11:10:00Z" w16du:dateUtc="2024-09-16T15:10:00Z">
        <w:r w:rsidR="006655CF">
          <w:t>,</w:t>
        </w:r>
      </w:ins>
      <w:r w:rsidR="00BA035B" w:rsidRPr="00BA035B">
        <w:t xml:space="preserve"> who also ha</w:t>
      </w:r>
      <w:ins w:id="119" w:author="Irit Hochberg" w:date="2024-08-29T11:15:00Z">
        <w:r w:rsidR="00F1306B">
          <w:t>ve</w:t>
        </w:r>
      </w:ins>
      <w:del w:id="120" w:author="Irit Hochberg" w:date="2024-08-29T11:15:00Z">
        <w:r w:rsidR="00BA035B" w:rsidRPr="00BA035B" w:rsidDel="00F1306B">
          <w:delText>d</w:delText>
        </w:r>
      </w:del>
      <w:r w:rsidR="00BA035B" w:rsidRPr="00BA035B">
        <w:t xml:space="preserve"> depression</w:t>
      </w:r>
      <w:ins w:id="121" w:author="Dave Bridges" w:date="2024-08-28T17:17:00Z">
        <w:r w:rsidR="000F7492">
          <w:t>,</w:t>
        </w:r>
      </w:ins>
      <w:r w:rsidR="00BA035B" w:rsidRPr="00BA035B">
        <w:t xml:space="preserve"> </w:t>
      </w:r>
      <w:del w:id="122" w:author="Irit Hochberg" w:date="2024-08-29T11:19:00Z">
        <w:r w:rsidR="00BA035B" w:rsidRPr="00BA035B" w:rsidDel="00936441">
          <w:delText xml:space="preserve">stress had </w:delText>
        </w:r>
        <w:r w:rsidR="00BA035B" w:rsidRPr="00936441" w:rsidDel="00936441">
          <w:delText>exacerbated</w:delText>
        </w:r>
      </w:del>
      <w:r w:rsidR="00F1306B" w:rsidRPr="00936441">
        <w:t>have</w:t>
      </w:r>
      <w:r w:rsidR="00F1306B">
        <w:t xml:space="preserve"> </w:t>
      </w:r>
      <w:del w:id="123" w:author="Dave Bridges" w:date="2024-09-16T11:11:00Z" w16du:dateUtc="2024-09-16T15:11:00Z">
        <w:r w:rsidR="000F7492" w:rsidDel="006655CF">
          <w:delText>enhanced</w:delText>
        </w:r>
        <w:r w:rsidR="00BA035B" w:rsidRPr="00BA035B" w:rsidDel="006655CF">
          <w:delText xml:space="preserve"> </w:delText>
        </w:r>
      </w:del>
      <w:del w:id="124" w:author="Dave Bridges" w:date="2024-09-16T11:10:00Z" w16du:dateUtc="2024-09-16T15:10:00Z">
        <w:r w:rsidR="00BA035B" w:rsidRPr="00BA035B" w:rsidDel="006655CF">
          <w:delText xml:space="preserve">biochemical </w:delText>
        </w:r>
      </w:del>
      <w:del w:id="125" w:author="Dave Bridges" w:date="2024-09-16T11:11:00Z" w16du:dateUtc="2024-09-16T15:11:00Z">
        <w:r w:rsidR="00BA035B" w:rsidRPr="00BA035B" w:rsidDel="006655CF">
          <w:delText xml:space="preserve">changes associated with obesity, including </w:delText>
        </w:r>
      </w:del>
      <w:r w:rsidR="00BA035B" w:rsidRPr="00BA035B">
        <w:t>lower adiponectin and higher cortisol, as compared to patients with diabetes and obesity</w:t>
      </w:r>
      <w:r w:rsidR="000F7492">
        <w:t xml:space="preserve">, but </w:t>
      </w:r>
      <w:r w:rsidR="00BA035B" w:rsidRPr="00BA035B">
        <w:t xml:space="preserve">without depression </w:t>
      </w:r>
      <w:r w:rsidR="00BA035B" w:rsidRPr="00BA035B">
        <w:fldChar w:fldCharType="begin"/>
      </w:r>
      <w:r w:rsidR="00F1306B">
        <w:instrText xml:space="preserve"> ADDIN ZOTERO_ITEM CSL_CITATION {"citationID":"qb5nzjnv","properties":{"formattedCitation":"(10)","plainCitation":"(10)","noteIndex":0},"citationItems":[{"id":1810,"uris":["http://zotero.org/users/2695081/items/QVI959H8"],"itemData":{"id":1810,"type":"article-journal","abstract":"PURPOSE: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00BA035B" w:rsidRPr="00BA035B">
        <w:fldChar w:fldCharType="separate"/>
      </w:r>
      <w:r w:rsidR="004F67EC">
        <w:rPr>
          <w:lang w:val="en-GB"/>
        </w:rPr>
        <w:t>(10)</w:t>
      </w:r>
      <w:r w:rsidR="00BA035B" w:rsidRPr="00BA035B">
        <w:fldChar w:fldCharType="end"/>
      </w:r>
      <w:r w:rsidR="00BA035B" w:rsidRPr="00BA035B">
        <w:t>.</w:t>
      </w:r>
      <w:r w:rsidR="00BA035B">
        <w:t xml:space="preserve">  </w:t>
      </w:r>
      <w:commentRangeEnd w:id="111"/>
      <w:r w:rsidR="003A7F77">
        <w:rPr>
          <w:rStyle w:val="CommentReference"/>
        </w:rPr>
        <w:commentReference w:id="111"/>
      </w:r>
      <w:commentRangeEnd w:id="112"/>
      <w:r w:rsidR="000F7492">
        <w:rPr>
          <w:rStyle w:val="CommentReference"/>
        </w:rPr>
        <w:commentReference w:id="112"/>
      </w:r>
      <w:ins w:id="126" w:author="Dave Bridges" w:date="2024-09-16T11:11:00Z" w16du:dateUtc="2024-09-16T15:11:00Z">
        <w:r w:rsidR="006655CF">
          <w:t>This suggests that endocrine factors associated with obesity are augmented in individuals with depression.</w:t>
        </w:r>
      </w:ins>
    </w:p>
    <w:p w14:paraId="22D22BB8" w14:textId="77777777" w:rsidR="005371F6" w:rsidRDefault="005371F6" w:rsidP="00BA035B"/>
    <w:p w14:paraId="600ADCC3" w14:textId="2BAC04E0" w:rsidR="00BA035B" w:rsidRDefault="006247EC">
      <w:r>
        <w:t xml:space="preserve">Given the paucity of data on how stress impacts people with and without obesity, in this study we performed a cross-sectional evaluation of participants in a </w:t>
      </w:r>
      <w:del w:id="127" w:author="Dave Bridges" w:date="2024-09-16T12:51:00Z" w16du:dateUtc="2024-09-16T16:51:00Z">
        <w:r w:rsidDel="00FF3269">
          <w:delText>hospital based</w:delText>
        </w:r>
      </w:del>
      <w:ins w:id="128" w:author="Dave Bridges" w:date="2024-09-16T12:51:00Z" w16du:dateUtc="2024-09-16T16:51:00Z">
        <w:r w:rsidR="00FF3269">
          <w:t>hospital-based</w:t>
        </w:r>
      </w:ins>
      <w:r>
        <w:t xml:space="preserve"> cohort in Southeast Michigan </w:t>
      </w:r>
      <w:r w:rsidR="005371F6">
        <w:t xml:space="preserve">  </w:t>
      </w:r>
      <w:r w:rsidR="000F7492">
        <w:t xml:space="preserve">Our objective was to examine the prevalence of Type 2 Diabetes in </w:t>
      </w:r>
      <w:r>
        <w:t>participants</w:t>
      </w:r>
      <w:r w:rsidR="000F7492">
        <w:t xml:space="preserve"> with or without obesity, and </w:t>
      </w:r>
      <w:r>
        <w:t>examine the differential</w:t>
      </w:r>
      <w:r w:rsidR="000F7492">
        <w:t xml:space="preserve"> impact of self-reported psychosocial stress on their likelihood of a Type 2 Diabetes diagnosis.</w:t>
      </w:r>
    </w:p>
    <w:p w14:paraId="4930A955" w14:textId="77777777" w:rsidR="00BA035B" w:rsidRDefault="00BA035B"/>
    <w:p w14:paraId="29964AD4" w14:textId="3B8D13F8" w:rsidR="00490CAD" w:rsidRDefault="00490CAD" w:rsidP="009F3764">
      <w:pPr>
        <w:pStyle w:val="Heading1"/>
      </w:pPr>
      <w:r>
        <w:t>Methods</w:t>
      </w:r>
    </w:p>
    <w:p w14:paraId="2E43E0AB" w14:textId="38C9A08D" w:rsidR="00313E50" w:rsidRDefault="00313E50" w:rsidP="00313E50"/>
    <w:p w14:paraId="2A21039C" w14:textId="75D25C15" w:rsidR="00313E50" w:rsidRPr="00313E50" w:rsidRDefault="00313E50" w:rsidP="00936441">
      <w:pPr>
        <w:pStyle w:val="Heading3"/>
      </w:pPr>
      <w:r>
        <w:t>Study Design</w:t>
      </w:r>
      <w:r w:rsidR="00980B9C">
        <w:t xml:space="preserve"> and Data Collection</w:t>
      </w:r>
    </w:p>
    <w:p w14:paraId="03F90F61" w14:textId="77777777" w:rsidR="00490CAD" w:rsidRDefault="00490CAD"/>
    <w:p w14:paraId="60288FD2" w14:textId="068BA562" w:rsidR="00490CAD" w:rsidRDefault="00313E50" w:rsidP="00490CAD">
      <w:r>
        <w:t xml:space="preserve">We took a cross-sectional approach to evaluate participants likelihood of a diagnosis of Type 2 Diabetes.  </w:t>
      </w:r>
      <w:r w:rsidR="00F34AFC">
        <w:t>Participants</w:t>
      </w:r>
      <w:r w:rsidR="00490CAD">
        <w:t xml:space="preserve"> were recruited to the Michigan Genomics Initiative as previously </w:t>
      </w:r>
      <w:r w:rsidR="00490CAD">
        <w:lastRenderedPageBreak/>
        <w:t xml:space="preserve">described </w:t>
      </w:r>
      <w:r w:rsidR="00490CAD">
        <w:fldChar w:fldCharType="begin"/>
      </w:r>
      <w:r w:rsidR="005F0645">
        <w:instrText xml:space="preserve"> ADDIN ZOTERO_ITEM CSL_CITATION {"citationID":"qKNTupiX","properties":{"formattedCitation":"(11)","plainCitation":"(11)","noteIndex":0},"citationItems":[{"id":"TeFGord6/38EJ5haQ","uris":["http://zotero.org/users/7317906/items/H4A3P2LK"],"itemData":{"id":9537,"type":"article-journal","container-title":"Cell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a"}}],"schema":"https://github.com/citation-style-language/schema/raw/master/csl-citation.json"} </w:instrText>
      </w:r>
      <w:r w:rsidR="00490CAD">
        <w:fldChar w:fldCharType="separate"/>
      </w:r>
      <w:r w:rsidR="004F67EC">
        <w:rPr>
          <w:noProof/>
        </w:rPr>
        <w:t>(11)</w:t>
      </w:r>
      <w:r w:rsidR="00490CAD">
        <w:fldChar w:fldCharType="end"/>
      </w:r>
      <w:r w:rsidR="00490CAD">
        <w:t xml:space="preserve">.  </w:t>
      </w:r>
      <w:ins w:id="129" w:author="Dave Bridges" w:date="2024-09-16T11:13:00Z" w16du:dateUtc="2024-09-16T15:13:00Z">
        <w:r w:rsidR="00497EE0">
          <w:t>The Michigan Genomics Initiative study links rich clinical data with broad and diverse phenotypes including survey data, genomic data, and biospecimens to allow for repeated use</w:t>
        </w:r>
      </w:ins>
      <w:ins w:id="130" w:author="Dave Bridges" w:date="2024-09-16T11:14:00Z" w16du:dateUtc="2024-09-16T15:14:00Z">
        <w:r w:rsidR="00497EE0">
          <w:t xml:space="preserve"> across a diverse set of study questions.</w:t>
        </w:r>
      </w:ins>
      <w:ins w:id="131" w:author="Dave Bridges" w:date="2024-09-16T11:13:00Z" w16du:dateUtc="2024-09-16T15:13:00Z">
        <w:r w:rsidR="00497EE0">
          <w:t xml:space="preserve"> </w:t>
        </w:r>
      </w:ins>
      <w:r w:rsidR="00490CAD">
        <w:t xml:space="preserve">These </w:t>
      </w:r>
      <w:r w:rsidR="00F34AFC">
        <w:t>participants</w:t>
      </w:r>
      <w:r w:rsidR="00490CAD">
        <w:t xml:space="preserve"> are</w:t>
      </w:r>
      <w:ins w:id="132" w:author="Dave Bridges" w:date="2024-09-16T11:14:00Z" w16du:dateUtc="2024-09-16T15:14:00Z">
        <w:r w:rsidR="00497EE0">
          <w:t xml:space="preserve"> generally recruited</w:t>
        </w:r>
      </w:ins>
      <w:r w:rsidR="00490CAD">
        <w:t xml:space="preserve"> in a hospital setting, over 18</w:t>
      </w:r>
      <w:r w:rsidR="00256854">
        <w:t>,</w:t>
      </w:r>
      <w:r w:rsidR="00490CAD">
        <w:t xml:space="preserve"> and were asked to opt-in to </w:t>
      </w:r>
      <w:commentRangeStart w:id="133"/>
      <w:r w:rsidR="00490CAD">
        <w:t xml:space="preserve">this cohort </w:t>
      </w:r>
      <w:commentRangeEnd w:id="133"/>
      <w:r w:rsidR="00BC33AC">
        <w:rPr>
          <w:rStyle w:val="CommentReference"/>
        </w:rPr>
        <w:commentReference w:id="133"/>
      </w:r>
      <w:r w:rsidR="00490CAD">
        <w:t xml:space="preserve">between 2012 and 2022.  At enrollment, </w:t>
      </w:r>
      <w:r w:rsidR="00B669AA">
        <w:t>participants</w:t>
      </w:r>
      <w:r w:rsidR="00490CAD">
        <w:t xml:space="preserve"> </w:t>
      </w:r>
      <w:r w:rsidR="006D27B6">
        <w:t>completed a</w:t>
      </w:r>
      <w:r w:rsidR="00490CAD">
        <w:t xml:space="preserve"> series of questionnaires including </w:t>
      </w:r>
      <w:r w:rsidR="006D27B6">
        <w:t>the</w:t>
      </w:r>
      <w:r w:rsidR="00490CAD">
        <w:t xml:space="preserve"> Perceived Stress Survey (PSS4</w:t>
      </w:r>
      <w:r w:rsidR="00252A82">
        <w:t xml:space="preserve">; </w:t>
      </w:r>
      <w:r w:rsidR="00252A82">
        <w:fldChar w:fldCharType="begin"/>
      </w:r>
      <w:r w:rsidR="005F0645">
        <w:instrText xml:space="preserve"> ADDIN ZOTERO_ITEM CSL_CITATION {"citationID":"EnGmjrNk","properties":{"formattedCitation":"(12)","plainCitation":"(12)","noteIndex":0},"citationItems":[{"id":"TeFGord6/YDRRpN19","uris":["http://zotero.org/users/7317906/items/V278SV5V"],"itemData":{"id":11570,"type":"article-journal","container-title":"Journal of Health and Social Behavior","ISSN":"0022-1465","issue":"4","journalAbbreviation":"J Health Soc Behav","language":"eng","note":"PMID: 6668417","page":"385-396","source":"PubMed","title":"A global measure of perceived stress","volume":"24","author":[{"family":"Cohen","given":"S."},{"family":"Kamarck","given":"T."},{"family":"Mermelstein","given":"R."}],"issued":{"date-parts":[["1983",12]]},"citation-key":"cohenGlobalMeasurePerceived1983"}}],"schema":"https://github.com/citation-style-language/schema/raw/master/csl-citation.json"} </w:instrText>
      </w:r>
      <w:r w:rsidR="00252A82">
        <w:fldChar w:fldCharType="separate"/>
      </w:r>
      <w:r w:rsidR="00252A82">
        <w:t>(12)</w:t>
      </w:r>
      <w:r w:rsidR="00252A82">
        <w:fldChar w:fldCharType="end"/>
      </w:r>
      <w:r w:rsidR="00490CAD">
        <w:t>)</w:t>
      </w:r>
      <w:r w:rsidR="006D27B6">
        <w:t>,</w:t>
      </w:r>
      <w:r w:rsidR="00490CAD">
        <w:t xml:space="preserve"> </w:t>
      </w:r>
      <w:commentRangeStart w:id="134"/>
      <w:r w:rsidR="00490CAD">
        <w:t>and</w:t>
      </w:r>
      <w:ins w:id="135" w:author="Dave Bridges" w:date="2024-09-16T11:15:00Z" w16du:dateUtc="2024-09-16T15:15:00Z">
        <w:r w:rsidR="00497EE0">
          <w:t xml:space="preserve"> that</w:t>
        </w:r>
      </w:ins>
      <w:r w:rsidR="00490CAD">
        <w:t xml:space="preserve"> </w:t>
      </w:r>
      <w:r w:rsidR="004B15A5">
        <w:t>their</w:t>
      </w:r>
      <w:r w:rsidR="00490CAD">
        <w:t xml:space="preserve"> </w:t>
      </w:r>
      <w:ins w:id="136" w:author="Dave Bridges" w:date="2024-09-16T11:15:00Z" w16du:dateUtc="2024-09-16T15:15:00Z">
        <w:r w:rsidR="00497EE0">
          <w:t xml:space="preserve">enrollment allowed their </w:t>
        </w:r>
      </w:ins>
      <w:del w:id="137" w:author="Dave Bridges" w:date="2024-09-16T11:15:00Z" w16du:dateUtc="2024-09-16T15:15:00Z">
        <w:r w:rsidR="00490CAD" w:rsidDel="00497EE0">
          <w:delText xml:space="preserve">data was linked with their </w:delText>
        </w:r>
      </w:del>
      <w:r w:rsidR="00490CAD">
        <w:t>electronic medical record</w:t>
      </w:r>
      <w:ins w:id="138" w:author="Dave Bridges" w:date="2024-09-16T11:15:00Z" w16du:dateUtc="2024-09-16T15:15:00Z">
        <w:r w:rsidR="00497EE0">
          <w:t xml:space="preserve"> data to be used for research purposes</w:t>
        </w:r>
      </w:ins>
      <w:r w:rsidR="00490CAD">
        <w:t xml:space="preserve">. </w:t>
      </w:r>
      <w:commentRangeEnd w:id="134"/>
      <w:r w:rsidR="006D27B6">
        <w:rPr>
          <w:rStyle w:val="CommentReference"/>
        </w:rPr>
        <w:commentReference w:id="134"/>
      </w:r>
      <w:r w:rsidR="00490CAD">
        <w:t xml:space="preserve"> </w:t>
      </w:r>
      <w:r w:rsidR="006D27B6">
        <w:t xml:space="preserve">This study was a secondary analysis of these data (University of Michigan Internal Review Board </w:t>
      </w:r>
      <w:r w:rsidR="006D27B6" w:rsidRPr="00490CAD">
        <w:t>HUM00219435</w:t>
      </w:r>
      <w:r w:rsidR="006D27B6">
        <w:t xml:space="preserve">).  </w:t>
      </w:r>
      <w:del w:id="139" w:author="Dave Bridges" w:date="2024-09-16T11:16:00Z" w16du:dateUtc="2024-09-16T15:16:00Z">
        <w:r w:rsidR="00490CAD" w:rsidDel="002A5EEF">
          <w:delText xml:space="preserve">We </w:delText>
        </w:r>
      </w:del>
      <w:ins w:id="140" w:author="Dave Bridges" w:date="2024-09-16T11:16:00Z" w16du:dateUtc="2024-09-16T15:16:00Z">
        <w:r w:rsidR="002A5EEF">
          <w:t>As of freeze 5, the MGI cohort included 91 602 participants.  We</w:t>
        </w:r>
        <w:r w:rsidR="002A5EEF">
          <w:t xml:space="preserve"> </w:t>
        </w:r>
      </w:ins>
      <w:r w:rsidR="00490CAD">
        <w:t xml:space="preserve">excluded participants </w:t>
      </w:r>
      <w:commentRangeStart w:id="141"/>
      <w:r w:rsidR="00490CAD">
        <w:t xml:space="preserve">without </w:t>
      </w:r>
      <w:ins w:id="142" w:author="Dave Bridges" w:date="2024-09-16T11:17:00Z" w16du:dateUtc="2024-09-16T15:17:00Z">
        <w:r w:rsidR="002A5EEF">
          <w:t xml:space="preserve">a </w:t>
        </w:r>
      </w:ins>
      <w:r w:rsidR="00490CAD">
        <w:t xml:space="preserve">BMI </w:t>
      </w:r>
      <w:commentRangeStart w:id="143"/>
      <w:r w:rsidR="00490CAD">
        <w:t>(</w:t>
      </w:r>
      <w:commentRangeEnd w:id="141"/>
      <w:r w:rsidR="00141913">
        <w:rPr>
          <w:rStyle w:val="CommentReference"/>
        </w:rPr>
        <w:commentReference w:id="141"/>
      </w:r>
      <w:r w:rsidR="00490CAD">
        <w:t xml:space="preserve">29 586 participants) </w:t>
      </w:r>
      <w:commentRangeEnd w:id="143"/>
      <w:r w:rsidR="00DC08E5">
        <w:rPr>
          <w:rStyle w:val="CommentReference"/>
        </w:rPr>
        <w:commentReference w:id="143"/>
      </w:r>
      <w:r w:rsidR="00490CAD">
        <w:t xml:space="preserve">or PSS data (25 187) </w:t>
      </w:r>
      <w:commentRangeStart w:id="144"/>
      <w:r w:rsidR="00490CAD">
        <w:t>or implausible BMI values (&gt;300; 1 participant</w:t>
      </w:r>
      <w:commentRangeEnd w:id="144"/>
      <w:r w:rsidR="00670F7C">
        <w:rPr>
          <w:rStyle w:val="CommentReference"/>
        </w:rPr>
        <w:commentReference w:id="144"/>
      </w:r>
      <w:r w:rsidR="00670F7C">
        <w:t>)</w:t>
      </w:r>
      <w:r w:rsidR="00490CAD">
        <w:t xml:space="preserve">.  This resulted in a population </w:t>
      </w:r>
      <w:commentRangeStart w:id="145"/>
      <w:r w:rsidR="00490CAD">
        <w:t xml:space="preserve">of </w:t>
      </w:r>
      <w:r w:rsidR="00490CAD" w:rsidRPr="00490CAD">
        <w:t>39</w:t>
      </w:r>
      <w:r w:rsidR="00A27BB7">
        <w:t>,</w:t>
      </w:r>
      <w:commentRangeStart w:id="146"/>
      <w:r w:rsidR="00BF75ED">
        <w:t>560</w:t>
      </w:r>
      <w:r w:rsidR="00490CAD">
        <w:t xml:space="preserve"> participants </w:t>
      </w:r>
      <w:commentRangeEnd w:id="145"/>
      <w:r w:rsidR="00A27BB7">
        <w:rPr>
          <w:rStyle w:val="CommentReference"/>
        </w:rPr>
        <w:commentReference w:id="145"/>
      </w:r>
      <w:r w:rsidR="00490CAD">
        <w:t xml:space="preserve">see Figure 1).  </w:t>
      </w:r>
      <w:commentRangeEnd w:id="146"/>
      <w:r w:rsidR="00244117">
        <w:rPr>
          <w:rStyle w:val="CommentReference"/>
        </w:rPr>
        <w:commentReference w:id="146"/>
      </w:r>
    </w:p>
    <w:p w14:paraId="368AD711" w14:textId="07697987" w:rsidR="00980B9C" w:rsidRDefault="00980B9C" w:rsidP="00490CAD"/>
    <w:p w14:paraId="7467D50E" w14:textId="6767779F" w:rsidR="00980B9C" w:rsidRDefault="00980B9C" w:rsidP="00936441">
      <w:pPr>
        <w:pStyle w:val="Heading3"/>
      </w:pPr>
      <w:r>
        <w:t>Measures</w:t>
      </w:r>
    </w:p>
    <w:p w14:paraId="3089573F" w14:textId="77777777" w:rsidR="00490CAD" w:rsidRDefault="00490CAD" w:rsidP="00490CAD"/>
    <w:p w14:paraId="22203279" w14:textId="3E68D489" w:rsidR="00BE7CC1" w:rsidRDefault="00490CAD">
      <w:commentRangeStart w:id="147"/>
      <w:commentRangeStart w:id="148"/>
      <w:commentRangeStart w:id="149"/>
      <w:r>
        <w:t xml:space="preserve">BMI was </w:t>
      </w:r>
      <w:commentRangeEnd w:id="147"/>
      <w:r w:rsidR="008B33D7">
        <w:rPr>
          <w:rStyle w:val="CommentReference"/>
        </w:rPr>
        <w:commentReference w:id="147"/>
      </w:r>
      <w:r w:rsidR="00E818F1">
        <w:t>defined for each participant</w:t>
      </w:r>
      <w:r>
        <w:t xml:space="preserve"> by taking the median value if multiple measurements were available</w:t>
      </w:r>
      <w:commentRangeEnd w:id="148"/>
      <w:r w:rsidR="003F23A0">
        <w:rPr>
          <w:rStyle w:val="CommentReference"/>
        </w:rPr>
        <w:commentReference w:id="148"/>
      </w:r>
      <w:r>
        <w:t xml:space="preserve">. </w:t>
      </w:r>
      <w:commentRangeEnd w:id="149"/>
      <w:r w:rsidR="00746144">
        <w:rPr>
          <w:rStyle w:val="CommentReference"/>
        </w:rPr>
        <w:commentReference w:id="149"/>
      </w:r>
      <w:commentRangeStart w:id="150"/>
      <w:r w:rsidR="004346FA">
        <w:t>Prior to sensitivity analyses we dichotomized participants as BMI greater or less than 30 kg/m</w:t>
      </w:r>
      <w:r w:rsidR="004346FA" w:rsidRPr="004346FA">
        <w:rPr>
          <w:vertAlign w:val="superscript"/>
        </w:rPr>
        <w:t>2</w:t>
      </w:r>
      <w:r w:rsidR="004346FA">
        <w:t>.</w:t>
      </w:r>
      <w:commentRangeEnd w:id="150"/>
      <w:r w:rsidR="00F61E46">
        <w:rPr>
          <w:rStyle w:val="CommentReference"/>
        </w:rPr>
        <w:commentReference w:id="150"/>
      </w:r>
      <w:r w:rsidR="004346FA">
        <w:t xml:space="preserve">  </w:t>
      </w:r>
      <w:r>
        <w:t xml:space="preserve">To </w:t>
      </w:r>
      <w:r w:rsidR="004B15A5">
        <w:t>estimate the</w:t>
      </w:r>
      <w:r w:rsidR="00BE7CC1">
        <w:t xml:space="preserve"> </w:t>
      </w:r>
      <w:r w:rsidR="00E818F1">
        <w:t>perceived</w:t>
      </w:r>
      <w:r>
        <w:t xml:space="preserve"> stress </w:t>
      </w:r>
      <w:r w:rsidR="004B15A5">
        <w:t xml:space="preserve">of the participants, </w:t>
      </w:r>
      <w:commentRangeStart w:id="151"/>
      <w:commentRangeStart w:id="152"/>
      <w:r>
        <w:t xml:space="preserve">we used the </w:t>
      </w:r>
      <w:r w:rsidR="006D227B">
        <w:t>aggregate</w:t>
      </w:r>
      <w:r>
        <w:t xml:space="preserve"> sum of the PSS4 score and stratified as above or below the median score (</w:t>
      </w:r>
      <w:r w:rsidR="004B15A5">
        <w:t>5 out of 16</w:t>
      </w:r>
      <w:r>
        <w:t>).</w:t>
      </w:r>
      <w:r w:rsidR="00E818F1">
        <w:t xml:space="preserve">  </w:t>
      </w:r>
      <w:commentRangeEnd w:id="151"/>
      <w:r w:rsidR="001C2F1A">
        <w:rPr>
          <w:rStyle w:val="CommentReference"/>
        </w:rPr>
        <w:commentReference w:id="151"/>
      </w:r>
      <w:commentRangeEnd w:id="152"/>
      <w:r w:rsidR="008974B5">
        <w:rPr>
          <w:rStyle w:val="CommentReference"/>
        </w:rPr>
        <w:commentReference w:id="152"/>
      </w:r>
      <w:commentRangeStart w:id="153"/>
      <w:r w:rsidR="00033000">
        <w:t xml:space="preserve">Socioeconomic status of participants </w:t>
      </w:r>
      <w:commentRangeEnd w:id="153"/>
      <w:r w:rsidR="00CC328A">
        <w:rPr>
          <w:rStyle w:val="CommentReference"/>
        </w:rPr>
        <w:commentReference w:id="153"/>
      </w:r>
      <w:r w:rsidR="00033000">
        <w:t xml:space="preserve">was approximated by constructing a neighborhood </w:t>
      </w:r>
      <w:r w:rsidR="000A07DB">
        <w:t>disadvantage</w:t>
      </w:r>
      <w:r w:rsidR="00033000">
        <w:t xml:space="preserve"> score based on their census block connected to the </w:t>
      </w:r>
      <w:commentRangeStart w:id="154"/>
      <w:commentRangeStart w:id="155"/>
      <w:r w:rsidR="00033000" w:rsidRPr="00033000">
        <w:t>National Neighborhood Data Archive (</w:t>
      </w:r>
      <w:proofErr w:type="spellStart"/>
      <w:r w:rsidR="00033000" w:rsidRPr="00033000">
        <w:t>NaNDA</w:t>
      </w:r>
      <w:proofErr w:type="spellEnd"/>
      <w:r w:rsidR="002F78E4">
        <w:t xml:space="preserve">; </w:t>
      </w:r>
      <w:r w:rsidR="00AA7C27">
        <w:fldChar w:fldCharType="begin"/>
      </w:r>
      <w:r w:rsidR="005F0645">
        <w:instrText xml:space="preserve"> ADDIN ZOTERO_ITEM CSL_CITATION {"citationID":"mt5HuRYp","properties":{"formattedCitation":"(13)","plainCitation":"(13)","noteIndex":0},"citationItems":[{"id":"TeFGord6/4smok70X","uris":["http://zotero.org/users/7317906/items/QI3T6XGC"],"itemData":{"id":11572,"type":"dataset","DOI":"10.3886/ICPSR38528.v3","publisher":"Inter-university Consortium for Political and Social Research [distributor]","title":"National Neighborhood Data Archive (NaNDA): Socioeconomic Status and Demographic Characteristics of Census Tracts and ZIP Code Tabulation Areas, United States, 2000-2020","author":[{"family":"Clarke","given":"Philippa"},{"family":"Noppert","given":"Grace"},{"family":"Melendez","given":"Robert"},{"family":"Chenoweth","given":"Megan"},{"family":"Gypin","given":"Lindsay"}],"issued":{"date-parts":[["2023"]]},"citation-key":"clarkeNationalNeighborhoodData2023"}}],"schema":"https://github.com/citation-style-language/schema/raw/master/csl-citation.json"} </w:instrText>
      </w:r>
      <w:r w:rsidR="00AA7C27">
        <w:fldChar w:fldCharType="separate"/>
      </w:r>
      <w:r w:rsidR="00AA7C27">
        <w:rPr>
          <w:noProof/>
        </w:rPr>
        <w:t>(13)</w:t>
      </w:r>
      <w:r w:rsidR="00AA7C27">
        <w:fldChar w:fldCharType="end"/>
      </w:r>
      <w:r w:rsidR="00033000" w:rsidRPr="00033000">
        <w:t>)</w:t>
      </w:r>
      <w:r w:rsidR="00B43085">
        <w:t xml:space="preserve">.  This was in turn </w:t>
      </w:r>
      <w:r w:rsidR="00E818F1">
        <w:t>linked</w:t>
      </w:r>
      <w:r w:rsidR="00B43085">
        <w:t xml:space="preserve"> to data from the American Community Survey (2013-2017).  </w:t>
      </w:r>
      <w:commentRangeEnd w:id="154"/>
      <w:r w:rsidR="002C2BAC">
        <w:rPr>
          <w:rStyle w:val="CommentReference"/>
        </w:rPr>
        <w:commentReference w:id="154"/>
      </w:r>
      <w:commentRangeEnd w:id="155"/>
      <w:r w:rsidR="00ED53A3">
        <w:rPr>
          <w:rStyle w:val="CommentReference"/>
        </w:rPr>
        <w:commentReference w:id="155"/>
      </w:r>
      <w:r w:rsidR="00B43085">
        <w:t>Participant</w:t>
      </w:r>
      <w:r w:rsidR="00672C3A">
        <w:t>s</w:t>
      </w:r>
      <w:r w:rsidR="00B43085">
        <w:t xml:space="preserve"> were assigned a quartile score based on the </w:t>
      </w:r>
      <w:r w:rsidR="00754123">
        <w:t xml:space="preserve">1) </w:t>
      </w:r>
      <w:r w:rsidR="00B43085" w:rsidRPr="00B43085">
        <w:t>proportion of</w:t>
      </w:r>
      <w:r w:rsidR="00672C3A">
        <w:t xml:space="preserve"> households</w:t>
      </w:r>
      <w:r w:rsidR="00B43085" w:rsidRPr="00B43085">
        <w:t xml:space="preserve"> </w:t>
      </w:r>
      <w:r w:rsidR="00672C3A">
        <w:t xml:space="preserve">within their census block </w:t>
      </w:r>
      <w:r w:rsidR="00B43085" w:rsidRPr="00B43085">
        <w:t xml:space="preserve">with an income greater than </w:t>
      </w:r>
      <w:r w:rsidR="00B43085">
        <w:t>$</w:t>
      </w:r>
      <w:r w:rsidR="00B43085" w:rsidRPr="00B43085">
        <w:t xml:space="preserve">75k, </w:t>
      </w:r>
      <w:r w:rsidR="00754123">
        <w:t xml:space="preserve">2) </w:t>
      </w:r>
      <w:r w:rsidR="00B43085" w:rsidRPr="00B43085">
        <w:t>p</w:t>
      </w:r>
      <w:commentRangeStart w:id="156"/>
      <w:r w:rsidR="00B43085" w:rsidRPr="00B43085">
        <w:t>roportion</w:t>
      </w:r>
      <w:commentRangeEnd w:id="156"/>
      <w:r w:rsidR="00754123">
        <w:rPr>
          <w:rStyle w:val="CommentReference"/>
        </w:rPr>
        <w:commentReference w:id="156"/>
      </w:r>
      <w:r w:rsidR="00B43085" w:rsidRPr="00B43085">
        <w:t xml:space="preserve"> </w:t>
      </w:r>
      <w:ins w:id="157" w:author="Dave Bridges" w:date="2024-09-16T12:45:00Z" w16du:dateUtc="2024-09-16T16:45:00Z">
        <w:r w:rsidR="00261E27">
          <w:t xml:space="preserve">of adults </w:t>
        </w:r>
      </w:ins>
      <w:r w:rsidR="00B43085" w:rsidRPr="00B43085">
        <w:t xml:space="preserve">with a bachelor’s degree or higher, </w:t>
      </w:r>
      <w:r w:rsidR="00B43085">
        <w:t xml:space="preserve">and </w:t>
      </w:r>
      <w:r w:rsidR="006D20D6">
        <w:t xml:space="preserve">3) </w:t>
      </w:r>
      <w:commentRangeStart w:id="158"/>
      <w:r w:rsidR="00B43085" w:rsidRPr="00B43085">
        <w:t xml:space="preserve">proportion </w:t>
      </w:r>
      <w:ins w:id="159" w:author="Dave Bridges" w:date="2024-09-16T12:45:00Z" w16du:dateUtc="2024-09-16T16:45:00Z">
        <w:r w:rsidR="00261E27">
          <w:t xml:space="preserve">of adults </w:t>
        </w:r>
      </w:ins>
      <w:r w:rsidR="00B43085" w:rsidRPr="00B43085">
        <w:t>with a professional occupation</w:t>
      </w:r>
      <w:r w:rsidR="000A07DB">
        <w:t xml:space="preserve"> </w:t>
      </w:r>
      <w:commentRangeEnd w:id="158"/>
      <w:r w:rsidR="006D20D6">
        <w:rPr>
          <w:rStyle w:val="CommentReference"/>
        </w:rPr>
        <w:commentReference w:id="158"/>
      </w:r>
      <w:r w:rsidR="000A07DB">
        <w:t xml:space="preserve">with </w:t>
      </w:r>
      <w:r w:rsidR="00A866C4">
        <w:t>quartile 1</w:t>
      </w:r>
      <w:r w:rsidR="000A07DB">
        <w:t xml:space="preserve"> being the</w:t>
      </w:r>
      <w:r w:rsidR="008A620F">
        <w:t xml:space="preserve"> least</w:t>
      </w:r>
      <w:r w:rsidR="000A07DB">
        <w:t xml:space="preserve"> </w:t>
      </w:r>
      <w:r w:rsidR="008A620F">
        <w:t>disadvantage</w:t>
      </w:r>
      <w:r w:rsidR="00B43085">
        <w:t>.</w:t>
      </w:r>
      <w:r w:rsidR="00E818F1">
        <w:rPr>
          <w:rFonts w:ascii="Times New Roman" w:eastAsia="Times New Roman" w:hAnsi="Times New Roman" w:cs="Times New Roman"/>
        </w:rPr>
        <w:t xml:space="preserve">  </w:t>
      </w:r>
      <w:commentRangeStart w:id="160"/>
      <w:commentRangeStart w:id="161"/>
      <w:r w:rsidR="00BE7CC1">
        <w:t xml:space="preserve">Type 2 </w:t>
      </w:r>
      <w:del w:id="162" w:author="Dave Bridges" w:date="2024-09-16T12:56:00Z" w16du:dateUtc="2024-09-16T16:56:00Z">
        <w:r w:rsidR="00BE7CC1" w:rsidDel="00B20BFD">
          <w:delText>d</w:delText>
        </w:r>
      </w:del>
      <w:ins w:id="163" w:author="Dave Bridges" w:date="2024-09-16T12:56:00Z" w16du:dateUtc="2024-09-16T16:56:00Z">
        <w:r w:rsidR="00B20BFD">
          <w:t>D</w:t>
        </w:r>
      </w:ins>
      <w:r w:rsidR="00BE7CC1">
        <w:t>iabetes</w:t>
      </w:r>
      <w:r w:rsidR="00E818F1">
        <w:t xml:space="preserve"> </w:t>
      </w:r>
      <w:ins w:id="164" w:author="Dave Bridges" w:date="2024-09-16T12:56:00Z" w16du:dateUtc="2024-09-16T16:56:00Z">
        <w:r w:rsidR="00B20BFD">
          <w:t xml:space="preserve">Mellitus </w:t>
        </w:r>
      </w:ins>
      <w:r w:rsidR="00E818F1">
        <w:t>was indicated by an ICD9 or ICD10 coded diagnosis in the participant’s electronic medical record</w:t>
      </w:r>
      <w:commentRangeEnd w:id="160"/>
      <w:r w:rsidR="00F86220">
        <w:rPr>
          <w:rStyle w:val="CommentReference"/>
        </w:rPr>
        <w:commentReference w:id="160"/>
      </w:r>
      <w:commentRangeEnd w:id="161"/>
      <w:r w:rsidR="00B20BFD">
        <w:rPr>
          <w:rStyle w:val="CommentReference"/>
        </w:rPr>
        <w:commentReference w:id="161"/>
      </w:r>
      <w:ins w:id="165" w:author="Dave Bridges" w:date="2024-09-16T11:21:00Z" w16du:dateUtc="2024-09-16T15:21:00Z">
        <w:r w:rsidR="008974B5">
          <w:t xml:space="preserve"> (see </w:t>
        </w:r>
      </w:ins>
      <w:ins w:id="166" w:author="Dave Bridges" w:date="2024-09-16T12:51:00Z" w16du:dateUtc="2024-09-16T16:51:00Z">
        <w:r w:rsidR="006200C9">
          <w:t xml:space="preserve">Supplementary </w:t>
        </w:r>
      </w:ins>
      <w:ins w:id="167" w:author="Dave Bridges" w:date="2024-09-16T11:21:00Z" w16du:dateUtc="2024-09-16T15:21:00Z">
        <w:r w:rsidR="008974B5">
          <w:t>Table 1)</w:t>
        </w:r>
      </w:ins>
      <w:r w:rsidR="00E818F1">
        <w:t>.</w:t>
      </w:r>
      <w:r w:rsidR="00184666">
        <w:t xml:space="preserve">  </w:t>
      </w:r>
      <w:moveToRangeStart w:id="168" w:author="Dave Bridges" w:date="2024-09-16T11:22:00Z" w:name="move177378140"/>
      <w:commentRangeStart w:id="169"/>
      <w:moveTo w:id="170" w:author="Dave Bridges" w:date="2024-09-16T11:22:00Z" w16du:dateUtc="2024-09-16T15:22:00Z">
        <w:r w:rsidR="008974B5">
          <w:t xml:space="preserve">Comorbidities were assessed using </w:t>
        </w:r>
        <w:proofErr w:type="spellStart"/>
        <w:r w:rsidR="008974B5">
          <w:t>Elixhauser</w:t>
        </w:r>
        <w:proofErr w:type="spellEnd"/>
        <w:r w:rsidR="008974B5">
          <w:t xml:space="preserve"> comorbidity indices, which were computed at a participant-level from ICD9 and ICD19 codes </w:t>
        </w:r>
        <w:r w:rsidR="008974B5">
          <w:fldChar w:fldCharType="begin"/>
        </w:r>
        <w:r w:rsidR="008974B5">
          <w:instrText xml:space="preserve"> ADDIN ZOTERO_ITEM CSL_CITATION {"citationID":"NpzuWU2y","properties":{"formattedCitation":"(14)","plainCitation":"(14)","noteIndex":0},"citationItems":[{"id":"TeFGord6/Z2GkHg71","uris":["http://zotero.org/users/7317906/items/JMLH32L3"],"itemData":{"id":11488,"type":"article-journal","abstract":"OBJECTIVES: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8974B5">
          <w:fldChar w:fldCharType="separate"/>
        </w:r>
        <w:r w:rsidR="008974B5">
          <w:rPr>
            <w:noProof/>
          </w:rPr>
          <w:t>(14)</w:t>
        </w:r>
        <w:r w:rsidR="008974B5">
          <w:fldChar w:fldCharType="end"/>
        </w:r>
        <w:r w:rsidR="008974B5">
          <w:t xml:space="preserve">.  </w:t>
        </w:r>
        <w:commentRangeEnd w:id="169"/>
        <w:r w:rsidR="008974B5">
          <w:rPr>
            <w:rStyle w:val="CommentReference"/>
          </w:rPr>
          <w:commentReference w:id="169"/>
        </w:r>
      </w:moveTo>
      <w:moveToRangeEnd w:id="168"/>
      <w:commentRangeStart w:id="171"/>
      <w:r w:rsidR="00184666">
        <w:t xml:space="preserve">Race and ethnicity </w:t>
      </w:r>
      <w:r w:rsidR="00AA7C27">
        <w:t>were</w:t>
      </w:r>
      <w:r w:rsidR="00184666">
        <w:t xml:space="preserve"> defined </w:t>
      </w:r>
      <w:r w:rsidR="00980B9C">
        <w:t xml:space="preserve">from self- reports of Race and Ethnicity as </w:t>
      </w:r>
      <w:r w:rsidR="00184666">
        <w:t>Asian, Black, White, Hispanic/Latino, or Other.</w:t>
      </w:r>
      <w:r w:rsidR="00383820">
        <w:t xml:space="preserve">  The latter group includes those who self-reported </w:t>
      </w:r>
      <w:r w:rsidR="00041088">
        <w:t>their race as Other/Unknown/Declined, and groups with under 200 participants (American Indian, n=175; Pacific Islander, n=28).</w:t>
      </w:r>
      <w:r w:rsidR="00325272">
        <w:t xml:space="preserve"> </w:t>
      </w:r>
      <w:commentRangeEnd w:id="171"/>
      <w:r w:rsidR="006766FB">
        <w:rPr>
          <w:rStyle w:val="CommentReference"/>
        </w:rPr>
        <w:commentReference w:id="171"/>
      </w:r>
      <w:r w:rsidR="00325272">
        <w:t xml:space="preserve"> </w:t>
      </w:r>
      <w:moveFromRangeStart w:id="172" w:author="Dave Bridges" w:date="2024-09-16T11:22:00Z" w:name="move177378140"/>
      <w:commentRangeStart w:id="173"/>
      <w:moveFrom w:id="174" w:author="Dave Bridges" w:date="2024-09-16T11:22:00Z" w16du:dateUtc="2024-09-16T15:22:00Z">
        <w:r w:rsidR="00325272" w:rsidDel="008974B5">
          <w:t>Comorbidities were assessed using Elixhauser comorbidity indices</w:t>
        </w:r>
        <w:r w:rsidR="00FF1D69" w:rsidDel="008974B5">
          <w:t>, which were</w:t>
        </w:r>
        <w:r w:rsidR="00325272" w:rsidDel="008974B5">
          <w:t xml:space="preserve"> computed </w:t>
        </w:r>
        <w:r w:rsidR="00FF1D69" w:rsidDel="008974B5">
          <w:t xml:space="preserve">at a participant-level </w:t>
        </w:r>
        <w:r w:rsidR="00325272" w:rsidDel="008974B5">
          <w:t xml:space="preserve">from ICD9 and ICD19 codes </w:t>
        </w:r>
        <w:r w:rsidR="00325272" w:rsidDel="008974B5">
          <w:fldChar w:fldCharType="begin"/>
        </w:r>
        <w:r w:rsidR="005F0645" w:rsidDel="008974B5">
          <w:instrText xml:space="preserve"> ADDIN ZOTERO_ITEM CSL_CITATION {"citationID":"NpzuWU2y","properties":{"formattedCitation":"(14)","plainCitation":"(14)","noteIndex":0},"citationItems":[{"id":"TeFGord6/Z2GkHg71","uris":["http://zotero.org/users/7317906/items/JMLH32L3"],"itemData":{"id":11488,"type":"article-journal","abstract":"OBJECTIVES: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rsidDel="008974B5">
          <w:fldChar w:fldCharType="separate"/>
        </w:r>
        <w:r w:rsidR="00AA7C27" w:rsidDel="008974B5">
          <w:rPr>
            <w:noProof/>
          </w:rPr>
          <w:t>(14)</w:t>
        </w:r>
        <w:r w:rsidR="00325272" w:rsidDel="008974B5">
          <w:fldChar w:fldCharType="end"/>
        </w:r>
        <w:r w:rsidR="00325272" w:rsidDel="008974B5">
          <w:t xml:space="preserve">.  </w:t>
        </w:r>
        <w:commentRangeEnd w:id="173"/>
        <w:r w:rsidR="006766FB" w:rsidDel="008974B5">
          <w:rPr>
            <w:rStyle w:val="CommentReference"/>
          </w:rPr>
          <w:commentReference w:id="173"/>
        </w:r>
      </w:moveFrom>
      <w:moveFromRangeEnd w:id="172"/>
    </w:p>
    <w:p w14:paraId="478E34E8" w14:textId="77777777" w:rsidR="00E818F1" w:rsidRPr="00E818F1" w:rsidRDefault="00E818F1"/>
    <w:p w14:paraId="0BE4322E" w14:textId="32EABDE0" w:rsidR="006D227B" w:rsidRDefault="006D227B" w:rsidP="006D227B">
      <w:pPr>
        <w:pStyle w:val="Heading3"/>
      </w:pPr>
      <w:r>
        <w:t xml:space="preserve">Statistical </w:t>
      </w:r>
      <w:r w:rsidR="00FE1710">
        <w:t>A</w:t>
      </w:r>
      <w:r>
        <w:t>nalyses</w:t>
      </w:r>
    </w:p>
    <w:p w14:paraId="4CE888FB" w14:textId="50C1B81F"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5F0645">
        <w:instrText xml:space="preserve"> ADDIN ZOTERO_ITEM CSL_CITATION {"citationID":"0725YfVK","properties":{"formattedCitation":"(15)","plainCitation":"(15)","noteIndex":0},"citationItems":[{"id":"TeFGord6/BMkIzcut","uris":["http://zotero.org/users/7317906/items/3HZT7KXK"],"itemData":{"id":8230,"type":"document","note":"Citation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AA7C27">
        <w:rPr>
          <w:noProof/>
        </w:rPr>
        <w:t>(15)</w:t>
      </w:r>
      <w:r>
        <w:fldChar w:fldCharType="end"/>
      </w:r>
      <w:r>
        <w:t>.</w:t>
      </w:r>
      <w:r w:rsidR="00033000">
        <w:t xml:space="preserve">  </w:t>
      </w:r>
      <w:commentRangeStart w:id="175"/>
      <w:commentRangeStart w:id="176"/>
      <w:r w:rsidR="006C0343">
        <w:t xml:space="preserve">Univariable </w:t>
      </w:r>
      <w:r w:rsidR="00033000">
        <w:t xml:space="preserve">analyses </w:t>
      </w:r>
      <w:commentRangeEnd w:id="175"/>
      <w:r w:rsidR="00431792">
        <w:rPr>
          <w:rStyle w:val="CommentReference"/>
        </w:rPr>
        <w:commentReference w:id="175"/>
      </w:r>
      <w:commentRangeEnd w:id="176"/>
      <w:r w:rsidR="006C0343">
        <w:rPr>
          <w:rStyle w:val="CommentReference"/>
        </w:rPr>
        <w:commentReference w:id="176"/>
      </w:r>
      <w:r w:rsidR="00033000">
        <w:t>were performed using logistic regressions</w:t>
      </w:r>
      <w:r w:rsidR="00E91D2C">
        <w:t xml:space="preserve"> </w:t>
      </w:r>
      <w:commentRangeStart w:id="177"/>
      <w:r w:rsidR="00E91D2C">
        <w:t>with either type 2 diabetes diagnosis or above median PSS score as the outcome</w:t>
      </w:r>
      <w:r w:rsidR="00033000">
        <w:t>.</w:t>
      </w:r>
      <w:commentRangeEnd w:id="177"/>
      <w:r w:rsidR="00431792">
        <w:rPr>
          <w:rStyle w:val="CommentReference"/>
        </w:rPr>
        <w:commentReference w:id="177"/>
      </w:r>
      <w:r w:rsidR="00132298">
        <w:t xml:space="preserve">  </w:t>
      </w:r>
      <w:r w:rsidR="001E3DFA">
        <w:t xml:space="preserve"> </w:t>
      </w:r>
      <w:proofErr w:type="spellStart"/>
      <w:r w:rsidR="006C0343">
        <w:t>Mulitivariable</w:t>
      </w:r>
      <w:proofErr w:type="spellEnd"/>
      <w:r w:rsidR="006C0343">
        <w:t xml:space="preserve"> </w:t>
      </w:r>
      <w:r w:rsidR="004346FA">
        <w:t xml:space="preserve">analyses were performed by </w:t>
      </w:r>
      <w:commentRangeStart w:id="178"/>
      <w:r w:rsidR="004346FA">
        <w:t xml:space="preserve">stepwise addition of </w:t>
      </w:r>
      <w:r w:rsidR="006C0343">
        <w:t xml:space="preserve">relevant </w:t>
      </w:r>
      <w:r w:rsidR="004346FA">
        <w:t>covariates</w:t>
      </w:r>
      <w:commentRangeEnd w:id="178"/>
      <w:r w:rsidR="00431792">
        <w:rPr>
          <w:rStyle w:val="CommentReference"/>
        </w:rPr>
        <w:commentReference w:id="178"/>
      </w:r>
      <w:r w:rsidR="004346FA">
        <w:t>.  Sensitivity analyses were performed using BMI and PSS scores as continuous variable</w:t>
      </w:r>
      <w:r w:rsidR="00EB0FC2">
        <w:t>s</w:t>
      </w:r>
      <w:r w:rsidR="004346FA">
        <w:t xml:space="preserve">, </w:t>
      </w:r>
      <w:commentRangeStart w:id="179"/>
      <w:r w:rsidR="004346FA">
        <w:t xml:space="preserve">and with PSS scores as a continuous variable.  </w:t>
      </w:r>
      <w:commentRangeEnd w:id="179"/>
      <w:r w:rsidR="00EB0FC2">
        <w:rPr>
          <w:rStyle w:val="CommentReference"/>
        </w:rPr>
        <w:commentReference w:id="179"/>
      </w:r>
      <w:r w:rsidR="004346FA">
        <w:t xml:space="preserve">We also did subgroup analyses within </w:t>
      </w:r>
      <w:commentRangeStart w:id="180"/>
      <w:r w:rsidR="004346FA">
        <w:t xml:space="preserve">each </w:t>
      </w:r>
      <w:r w:rsidR="006C0343">
        <w:t xml:space="preserve">gender and </w:t>
      </w:r>
      <w:r w:rsidR="004346FA">
        <w:t xml:space="preserve">demographic group </w:t>
      </w:r>
      <w:commentRangeEnd w:id="180"/>
      <w:r w:rsidR="008B33D7">
        <w:rPr>
          <w:rStyle w:val="CommentReference"/>
        </w:rPr>
        <w:commentReference w:id="180"/>
      </w:r>
      <w:r w:rsidR="004346FA">
        <w:t xml:space="preserve">testing for effect modification of the obesity-stress relationship on </w:t>
      </w:r>
      <w:commentRangeStart w:id="181"/>
      <w:r w:rsidR="004346FA">
        <w:t xml:space="preserve">diabetes </w:t>
      </w:r>
      <w:r w:rsidR="006C0343">
        <w:t>prevalence</w:t>
      </w:r>
      <w:r w:rsidR="004346FA">
        <w:t xml:space="preserve">.  </w:t>
      </w:r>
      <w:commentRangeEnd w:id="181"/>
      <w:r w:rsidR="00876E30">
        <w:rPr>
          <w:rStyle w:val="CommentReference"/>
        </w:rPr>
        <w:commentReference w:id="181"/>
      </w:r>
    </w:p>
    <w:p w14:paraId="683A689A" w14:textId="77777777" w:rsidR="00490CAD" w:rsidRDefault="00490CAD"/>
    <w:p w14:paraId="44C95849" w14:textId="78414738" w:rsidR="000C06E4" w:rsidRDefault="00490CAD" w:rsidP="009F3764">
      <w:pPr>
        <w:pStyle w:val="Heading1"/>
      </w:pPr>
      <w:r>
        <w:lastRenderedPageBreak/>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5841A14F" w14:textId="5F06E704" w:rsidR="000379B0" w:rsidRDefault="00E3780A" w:rsidP="00033000">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w:t>
      </w:r>
      <w:r w:rsidR="003935A4">
        <w:t xml:space="preserve">Relative to the United States and Michigan </w:t>
      </w:r>
      <w:proofErr w:type="spellStart"/>
      <w:r w:rsidR="003935A4">
        <w:t>demogaphics</w:t>
      </w:r>
      <w:proofErr w:type="spellEnd"/>
      <w:r w:rsidR="003935A4">
        <w:t xml:space="preserve">, our </w:t>
      </w:r>
      <w:r w:rsidR="000F04A2">
        <w:t xml:space="preserve">study </w:t>
      </w:r>
      <w:r w:rsidR="006D227B">
        <w:t xml:space="preserve">population </w:t>
      </w:r>
      <w:commentRangeStart w:id="182"/>
      <w:r w:rsidR="006D227B">
        <w:t>disproportionately</w:t>
      </w:r>
      <w:commentRangeEnd w:id="182"/>
      <w:r w:rsidR="00303359">
        <w:rPr>
          <w:rStyle w:val="CommentReference"/>
        </w:rPr>
        <w:commentReference w:id="182"/>
      </w:r>
      <w:r w:rsidR="006D227B">
        <w:t xml:space="preserve"> identified as White (</w:t>
      </w:r>
      <w:r w:rsidR="004B15A5">
        <w:t xml:space="preserve">89%; </w:t>
      </w:r>
      <w:r w:rsidR="006D227B">
        <w:t xml:space="preserve">Table 1).  </w:t>
      </w:r>
      <w:r w:rsidR="004B15A5">
        <w:t xml:space="preserve">15% of </w:t>
      </w:r>
      <w:r w:rsidR="004346FA">
        <w:t xml:space="preserve">the participants </w:t>
      </w:r>
      <w:r w:rsidR="004B15A5">
        <w:t>w</w:t>
      </w:r>
      <w:r w:rsidR="004346FA">
        <w:t>ere</w:t>
      </w:r>
      <w:r w:rsidR="004B15A5">
        <w:t xml:space="preserve"> diagnosed with type 2 diabetes</w:t>
      </w:r>
      <w:r w:rsidR="000379B0">
        <w:t>.</w:t>
      </w:r>
    </w:p>
    <w:p w14:paraId="6EBFDAD3" w14:textId="77777777" w:rsidR="000379B0" w:rsidRDefault="000379B0" w:rsidP="00033000"/>
    <w:p w14:paraId="0492E5C4" w14:textId="0573672F" w:rsidR="007A292D" w:rsidRDefault="00033000" w:rsidP="00033000">
      <w:r>
        <w:t xml:space="preserve">As shown in Table 1, several demographic factors were significantly different between participants </w:t>
      </w:r>
      <w:commentRangeStart w:id="183"/>
      <w:r>
        <w:t xml:space="preserve">with high PSS scores </w:t>
      </w:r>
      <w:commentRangeEnd w:id="183"/>
      <w:r w:rsidR="000379B0">
        <w:rPr>
          <w:rStyle w:val="CommentReference"/>
        </w:rPr>
        <w:commentReference w:id="183"/>
      </w:r>
      <w:r>
        <w:t xml:space="preserve">including race (higher in Black and Hispanic or Latino participants), </w:t>
      </w:r>
      <w:r w:rsidR="004346FA">
        <w:t>fe</w:t>
      </w:r>
      <w:r>
        <w:t>male gender (</w:t>
      </w:r>
      <w:r w:rsidR="004B15A5">
        <w:t xml:space="preserve">5% </w:t>
      </w:r>
      <w:r w:rsidR="004346FA">
        <w:t>higher than male</w:t>
      </w:r>
      <w:r>
        <w:t xml:space="preserve">), younger age (particularly under 60 years old), and the </w:t>
      </w:r>
      <w:r w:rsidR="00A866C4">
        <w:t>higher</w:t>
      </w:r>
      <w:r w:rsidR="00B43085">
        <w:t xml:space="preserve"> </w:t>
      </w:r>
      <w:r>
        <w:t xml:space="preserve">neighborhood </w:t>
      </w:r>
      <w:r w:rsidR="00A866C4">
        <w:t>disadvantage</w:t>
      </w:r>
      <w:r>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 xml:space="preserve">above </w:t>
      </w:r>
      <w:commentRangeStart w:id="184"/>
      <w:r w:rsidR="00D32A3A">
        <w:t>average</w:t>
      </w:r>
      <w:r w:rsidR="004B15A5">
        <w:t xml:space="preserve"> </w:t>
      </w:r>
      <w:r w:rsidR="003935A4">
        <w:t>PSS scores</w:t>
      </w:r>
      <w:r w:rsidR="004B15A5">
        <w:t xml:space="preserve"> (47%) </w:t>
      </w:r>
      <w:commentRangeEnd w:id="184"/>
      <w:r w:rsidR="004A6945">
        <w:rPr>
          <w:rStyle w:val="CommentReference"/>
        </w:rPr>
        <w:commentReference w:id="184"/>
      </w:r>
      <w:r w:rsidR="004B15A5">
        <w:t>compared to those without</w:t>
      </w:r>
      <w:r w:rsidR="00D32A3A">
        <w:t xml:space="preserve"> type 2 diabetes</w:t>
      </w:r>
      <w:r w:rsidR="004B15A5">
        <w:t xml:space="preserve"> (41%</w:t>
      </w:r>
      <w:r w:rsidR="00663BDB">
        <w:t>, p</w:t>
      </w:r>
      <w:r w:rsidR="000E729E">
        <w:t xml:space="preserve"> = </w:t>
      </w:r>
      <w:commentRangeStart w:id="185"/>
      <w:commentRangeStart w:id="186"/>
      <w:r w:rsidR="00CF213F">
        <w:t>6</w:t>
      </w:r>
      <w:r w:rsidR="000E729E">
        <w:t xml:space="preserve"> x 10</w:t>
      </w:r>
      <w:r w:rsidR="000E729E" w:rsidRPr="000E729E">
        <w:rPr>
          <w:vertAlign w:val="superscript"/>
        </w:rPr>
        <w:t>-18</w:t>
      </w:r>
      <w:commentRangeEnd w:id="185"/>
      <w:r w:rsidR="009E2407">
        <w:rPr>
          <w:rStyle w:val="CommentReference"/>
        </w:rPr>
        <w:commentReference w:id="185"/>
      </w:r>
      <w:commentRangeEnd w:id="186"/>
      <w:r w:rsidR="00261E27">
        <w:rPr>
          <w:rStyle w:val="CommentReference"/>
        </w:rPr>
        <w:commentReference w:id="186"/>
      </w:r>
      <w:r w:rsidR="004B15A5">
        <w:t>).</w:t>
      </w:r>
    </w:p>
    <w:p w14:paraId="1EC9ED24" w14:textId="439B4E07" w:rsidR="007A292D" w:rsidRDefault="007A292D" w:rsidP="00033000"/>
    <w:p w14:paraId="470D75DD" w14:textId="7A091A8E" w:rsidR="009F3764" w:rsidRDefault="007A292D" w:rsidP="009F3764">
      <w:pPr>
        <w:pStyle w:val="Heading2"/>
      </w:pPr>
      <w:r>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485A6486" w:rsidR="000F0813" w:rsidRDefault="000F0813" w:rsidP="000F0813">
      <w:r>
        <w:t>We next evaluated how obesity modified the stress-diabetes relationship in these participants.</w:t>
      </w:r>
      <w:r w:rsidR="003027AB">
        <w:t xml:space="preserve">  </w:t>
      </w:r>
      <w:commentRangeStart w:id="187"/>
      <w:r w:rsidR="00440CC0">
        <w:t>We stratified participants into those with a BMI above or below 30 kg/m</w:t>
      </w:r>
      <w:r w:rsidR="00440CC0" w:rsidRPr="00CF213F">
        <w:rPr>
          <w:vertAlign w:val="superscript"/>
        </w:rPr>
        <w:t>2</w:t>
      </w:r>
      <w:r w:rsidR="00440CC0">
        <w:t xml:space="preserve"> and with above or below median stress.  </w:t>
      </w:r>
      <w:commentRangeEnd w:id="187"/>
      <w:r w:rsidR="0071355D">
        <w:rPr>
          <w:rStyle w:val="CommentReference"/>
        </w:rPr>
        <w:commentReference w:id="187"/>
      </w:r>
      <w:r w:rsidR="00440CC0">
        <w:t xml:space="preserve">As expected, participants with obesity had higher type 2 diabetes prevalence than those with a BMI under 30 (unadjusted odds ratio 3.1 +/- 1.0).  </w:t>
      </w:r>
      <w:r w:rsidR="00CF213F">
        <w:t>While diabetes rates were higher in male participants than female</w:t>
      </w:r>
      <w:r w:rsidR="0071355D">
        <w:t xml:space="preserve"> participants</w:t>
      </w:r>
      <w:r w:rsidR="00CF213F">
        <w:t xml:space="preserve"> (11.6% vs 6.8% among participants without obesity; 26.9% vs 22.1% in participants with obesity), </w:t>
      </w:r>
      <w:commentRangeStart w:id="188"/>
      <w:r w:rsidR="00CF213F">
        <w:t xml:space="preserve">the </w:t>
      </w:r>
      <w:r w:rsidR="003935A4">
        <w:t xml:space="preserve">increased type 2 Diabetes prevalence associated with </w:t>
      </w:r>
      <w:r w:rsidR="00CF213F">
        <w:t xml:space="preserve">obesity was somewhat attenuated in male participants (Obesity effect was 38% reduced in male participants </w:t>
      </w:r>
      <w:proofErr w:type="spellStart"/>
      <w:r w:rsidR="00CF213F">
        <w:t>p</w:t>
      </w:r>
      <w:r w:rsidR="00CF213F" w:rsidRPr="00CF213F">
        <w:rPr>
          <w:vertAlign w:val="subscript"/>
        </w:rPr>
        <w:t>gender</w:t>
      </w:r>
      <w:proofErr w:type="spellEnd"/>
      <w:r w:rsidR="00CF213F" w:rsidRPr="00CF213F">
        <w:rPr>
          <w:vertAlign w:val="subscript"/>
        </w:rPr>
        <w:t xml:space="preserve"> x obesity</w:t>
      </w:r>
      <w:r w:rsidR="00CF213F">
        <w:t>=4.5 x 10</w:t>
      </w:r>
      <w:r w:rsidR="00CF213F" w:rsidRPr="00CF213F">
        <w:rPr>
          <w:vertAlign w:val="superscript"/>
        </w:rPr>
        <w:t>-8</w:t>
      </w:r>
      <w:r w:rsidR="00CF213F">
        <w:t>).</w:t>
      </w:r>
      <w:commentRangeEnd w:id="188"/>
      <w:r w:rsidR="00256E5C">
        <w:rPr>
          <w:rStyle w:val="CommentReference"/>
        </w:rPr>
        <w:commentReference w:id="188"/>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Perceived stress was associated with 1</w:t>
      </w:r>
      <w:r w:rsidR="007C4E43">
        <w:t>4</w:t>
      </w:r>
      <w:r w:rsidR="00327B83">
        <w:t xml:space="preserve">% increased diabetes prevalence in participants without obesity (p=0.005) but was increased </w:t>
      </w:r>
      <w:r w:rsidR="00325272">
        <w:t>by</w:t>
      </w:r>
      <w:r w:rsidR="00327B83">
        <w:t xml:space="preserve"> 27% in participants with obesity (p=</w:t>
      </w:r>
      <w:r w:rsidR="0051647F">
        <w:t>2.2 x 10</w:t>
      </w:r>
      <w:r w:rsidR="0051647F" w:rsidRPr="0051647F">
        <w:rPr>
          <w:vertAlign w:val="superscript"/>
        </w:rPr>
        <w:t>-11</w:t>
      </w:r>
      <w:r w:rsidR="00327B83">
        <w:t xml:space="preserve">).  This represented a synergistic interaction between obesity and perceived stress on diabetes </w:t>
      </w:r>
      <w:r w:rsidR="0065609A">
        <w:t>prevalence</w:t>
      </w:r>
      <w:r w:rsidR="00327B83">
        <w:t xml:space="preserve"> (</w:t>
      </w:r>
      <w:commentRangeStart w:id="189"/>
      <w:r w:rsidR="00327B83">
        <w:t xml:space="preserve">12% </w:t>
      </w:r>
      <w:commentRangeEnd w:id="189"/>
      <w:r w:rsidR="0054682A">
        <w:rPr>
          <w:rStyle w:val="CommentReference"/>
        </w:rPr>
        <w:commentReference w:id="189"/>
      </w:r>
      <w:commentRangeStart w:id="190"/>
      <w:r w:rsidR="00327B83">
        <w:t>increase, p=0.</w:t>
      </w:r>
      <w:r w:rsidR="006360AC">
        <w:t>06</w:t>
      </w:r>
      <w:commentRangeEnd w:id="190"/>
      <w:r w:rsidR="006360AC">
        <w:rPr>
          <w:rStyle w:val="CommentReference"/>
        </w:rPr>
        <w:commentReference w:id="190"/>
      </w:r>
      <w:r w:rsidR="00327B83">
        <w:t xml:space="preserve">).  </w:t>
      </w:r>
      <w:r w:rsidR="00A4444E">
        <w:t xml:space="preserve">This effect was similar across gender, and neighborhood </w:t>
      </w:r>
      <w:r w:rsidR="008A620F">
        <w:t>disadvantage</w:t>
      </w:r>
      <w:r w:rsidR="00A4444E">
        <w:t xml:space="preserve"> (Figure </w:t>
      </w:r>
      <w:r w:rsidR="009711E7">
        <w:t>2</w:t>
      </w:r>
      <w:r w:rsidR="00A4444E">
        <w:t xml:space="preserve">B-C).  The effect was consistent across race and ethnicities, </w:t>
      </w:r>
      <w:r w:rsidR="00C41F92">
        <w:t>apart from</w:t>
      </w:r>
      <w:r w:rsidR="00A4444E">
        <w:t xml:space="preserve">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3D428CBE" w:rsidR="00A06D15" w:rsidRDefault="00A06D15" w:rsidP="000F0813">
      <w:r>
        <w:t>Multivariate analyses of the interaction between obesity status and stress are shown in Table 2.</w:t>
      </w:r>
      <w:r w:rsidR="00F60906">
        <w:t xml:space="preserve">  We stepwise added potential confounders including age, gender (and modification of the gender by gender of the obesity-diabetes relationship), race/ethnicity and neighborhood disadvantage. </w:t>
      </w:r>
      <w:r>
        <w:t xml:space="preserve">  </w:t>
      </w:r>
      <w:r w:rsidR="00F60906">
        <w:t xml:space="preserve">After these adjustments, we estimated </w:t>
      </w:r>
      <w:r w:rsidR="00325272">
        <w:t>that</w:t>
      </w:r>
      <w:r w:rsidR="00F60906">
        <w:t xml:space="preserve"> the</w:t>
      </w:r>
      <w:r>
        <w:t xml:space="preserve"> synergistic effect of perceived stress and obesity </w:t>
      </w:r>
      <w:r w:rsidR="00F60906">
        <w:t>on</w:t>
      </w:r>
      <w:r>
        <w:t xml:space="preserve"> </w:t>
      </w:r>
      <w:r w:rsidR="007E3633">
        <w:t>T</w:t>
      </w:r>
      <w:r>
        <w:t xml:space="preserve">ype 2 </w:t>
      </w:r>
      <w:r w:rsidR="007E3633">
        <w:t>D</w:t>
      </w:r>
      <w:r>
        <w:t xml:space="preserve">iabetes </w:t>
      </w:r>
      <w:r w:rsidR="0065609A">
        <w:t>prevalence</w:t>
      </w:r>
      <w:r>
        <w:t xml:space="preserve"> </w:t>
      </w:r>
      <w:r w:rsidR="00325272">
        <w:t>is</w:t>
      </w:r>
      <w:r>
        <w:t xml:space="preserve"> </w:t>
      </w:r>
      <w:r w:rsidR="00F60906">
        <w:t>13</w:t>
      </w:r>
      <w:r>
        <w:t xml:space="preserve"> +/- 6.</w:t>
      </w:r>
      <w:r w:rsidR="00F60906">
        <w:t>3</w:t>
      </w:r>
      <w:r>
        <w:t>%</w:t>
      </w:r>
      <w:r w:rsidR="00325272">
        <w:t xml:space="preserve"> (p=0.028)</w:t>
      </w:r>
      <w:r w:rsidR="00F60906">
        <w:t>.</w:t>
      </w:r>
    </w:p>
    <w:p w14:paraId="4CBC41E8" w14:textId="6D393D37" w:rsidR="00A06D15" w:rsidRDefault="00A06D15" w:rsidP="000F0813"/>
    <w:p w14:paraId="7BA4816F" w14:textId="13460D5F" w:rsidR="00203CB8" w:rsidRPr="000F0813" w:rsidRDefault="00A117AF" w:rsidP="000F0813">
      <w:r>
        <w:t>W</w:t>
      </w:r>
      <w:r w:rsidR="005E6B65">
        <w:t xml:space="preserve">e </w:t>
      </w:r>
      <w:r>
        <w:t>examined</w:t>
      </w:r>
      <w:r w:rsidR="005E6B65">
        <w:t xml:space="preserve"> whether the interaction between obesity and perceived stress was consistent across demographic categories.  We found that the interaction was stronger in males (</w:t>
      </w:r>
      <w:commentRangeStart w:id="191"/>
      <w:commentRangeStart w:id="192"/>
      <w:r w:rsidR="005E6B65">
        <w:t xml:space="preserve">21%) </w:t>
      </w:r>
      <w:commentRangeEnd w:id="191"/>
      <w:r w:rsidR="008C7B25">
        <w:rPr>
          <w:rStyle w:val="CommentReference"/>
        </w:rPr>
        <w:commentReference w:id="191"/>
      </w:r>
      <w:commentRangeEnd w:id="192"/>
      <w:r w:rsidR="003935A4">
        <w:rPr>
          <w:rStyle w:val="CommentReference"/>
        </w:rPr>
        <w:commentReference w:id="192"/>
      </w:r>
      <w:r w:rsidR="005E6B65">
        <w:t xml:space="preserve">than females (0.3%), and stronger in Asian (49%) and Black (19%) participants than White (13%) or Hispanic/Latino (-45%) participants, though neither stress x obesity x gender </w:t>
      </w:r>
      <w:r w:rsidR="00536A50">
        <w:t>n</w:t>
      </w:r>
      <w:r w:rsidR="005E6B65">
        <w:t xml:space="preserve">or stress x obesity x race/ethnicity interactions reached statistical significance.  </w:t>
      </w:r>
      <w:r w:rsidR="00F60906">
        <w:t xml:space="preserve">We also found that in the </w:t>
      </w:r>
      <w:r w:rsidR="008A620F">
        <w:t>group with the highest neighborhood disadvantage</w:t>
      </w:r>
      <w:r w:rsidR="00F60906">
        <w:t xml:space="preserve">, the </w:t>
      </w:r>
      <w:r w:rsidR="008A620F">
        <w:t>synergistic effect</w:t>
      </w:r>
      <w:r w:rsidR="00FF38CE">
        <w:t xml:space="preserve"> of obesity and psychosocial stress</w:t>
      </w:r>
      <w:r w:rsidR="00F60906">
        <w:t xml:space="preserve"> was lower than the upper three quartiles.  </w:t>
      </w:r>
      <w:r w:rsidR="005E6B65">
        <w:t xml:space="preserve">In the case of </w:t>
      </w:r>
      <w:r w:rsidR="008A620F">
        <w:t>higher neighborhood disadvantage</w:t>
      </w:r>
      <w:r w:rsidR="00F60906">
        <w:t>,</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t>
      </w:r>
      <w:commentRangeStart w:id="193"/>
      <w:commentRangeStart w:id="194"/>
      <w:commentRangeStart w:id="195"/>
      <w:r w:rsidR="00203CB8">
        <w:t>We next tested whether participants with obesity reporting elevated stress were more obese</w:t>
      </w:r>
      <w:r w:rsidR="00DB78D5">
        <w:t xml:space="preserve">.  </w:t>
      </w:r>
      <w:r w:rsidR="00203CB8">
        <w:t xml:space="preserve"> </w:t>
      </w:r>
      <w:r w:rsidR="00DB78D5">
        <w:t>Indeed</w:t>
      </w:r>
      <w:r w:rsidR="00FF38CE">
        <w:t>,</w:t>
      </w:r>
      <w:r w:rsidR="00203CB8">
        <w:t xml:space="preserve"> we found </w:t>
      </w:r>
      <w:r w:rsidR="00DB78D5">
        <w:t xml:space="preserve">that </w:t>
      </w:r>
      <w:r w:rsidR="00B669AA">
        <w:t>participants</w:t>
      </w:r>
      <w:r w:rsidR="00DB78D5">
        <w:t xml:space="preserve"> with obesity with lower perceive stress had slightly lower</w:t>
      </w:r>
      <w:r w:rsidR="00203CB8">
        <w:t xml:space="preserve"> average BMI </w:t>
      </w:r>
      <w:r w:rsidR="00DB78D5">
        <w:t>(36.0 kg/m</w:t>
      </w:r>
      <w:r w:rsidR="00DB78D5" w:rsidRPr="00DB78D5">
        <w:rPr>
          <w:vertAlign w:val="superscript"/>
        </w:rPr>
        <w:t>2</w:t>
      </w:r>
      <w:r w:rsidR="00DB78D5">
        <w:t>) than those reporting higher perceived stress (</w:t>
      </w:r>
      <w:r w:rsidR="00203CB8">
        <w:t>36.6 kg/m</w:t>
      </w:r>
      <w:r w:rsidR="00203CB8" w:rsidRPr="00DB78D5">
        <w:rPr>
          <w:vertAlign w:val="superscript"/>
        </w:rPr>
        <w:t>2</w:t>
      </w:r>
      <w:r w:rsidR="00DB78D5">
        <w:t>, p=</w:t>
      </w:r>
      <w:proofErr w:type="spellStart"/>
      <w:r w:rsidR="00DB78D5">
        <w:t>xxxx</w:t>
      </w:r>
      <w:proofErr w:type="spellEnd"/>
      <w:r w:rsidR="00203CB8">
        <w:t>)</w:t>
      </w:r>
      <w:r w:rsidR="00DB78D5">
        <w:t>.</w:t>
      </w:r>
      <w:commentRangeEnd w:id="193"/>
      <w:r w:rsidR="00C62689">
        <w:rPr>
          <w:rStyle w:val="CommentReference"/>
        </w:rPr>
        <w:commentReference w:id="193"/>
      </w:r>
      <w:commentRangeEnd w:id="194"/>
      <w:r w:rsidR="00F75EAC">
        <w:rPr>
          <w:rStyle w:val="CommentReference"/>
        </w:rPr>
        <w:commentReference w:id="194"/>
      </w:r>
      <w:commentRangeEnd w:id="195"/>
      <w:r w:rsidR="00561A09">
        <w:rPr>
          <w:rStyle w:val="CommentReference"/>
        </w:rPr>
        <w:commentReference w:id="195"/>
      </w:r>
    </w:p>
    <w:p w14:paraId="523BAA26" w14:textId="77777777" w:rsidR="009F3764" w:rsidRDefault="009F3764" w:rsidP="009F3764">
      <w:pPr>
        <w:pStyle w:val="Heading2"/>
      </w:pPr>
    </w:p>
    <w:p w14:paraId="380D351D" w14:textId="77E9C814" w:rsidR="007A292D" w:rsidRDefault="009F3764" w:rsidP="009F3764">
      <w:pPr>
        <w:pStyle w:val="Heading2"/>
      </w:pPr>
      <w:r>
        <w:t>Perceived Stress Does Not</w:t>
      </w:r>
      <w:r w:rsidR="00B6520A">
        <w:t xml:space="preserve"> Significantly</w:t>
      </w:r>
      <w:r w:rsidR="00536A50">
        <w:t xml:space="preserve"> Modify the Prevalence of Other </w:t>
      </w:r>
      <w:commentRangeStart w:id="196"/>
      <w:commentRangeStart w:id="197"/>
      <w:r w:rsidR="00536A50">
        <w:t>Obesity-Related Co-Morbidities</w:t>
      </w:r>
      <w:commentRangeEnd w:id="196"/>
      <w:r w:rsidR="00C62689">
        <w:rPr>
          <w:rStyle w:val="CommentReference"/>
          <w:rFonts w:asciiTheme="minorHAnsi" w:eastAsiaTheme="minorHAnsi" w:hAnsiTheme="minorHAnsi" w:cstheme="minorBidi"/>
          <w:color w:val="auto"/>
        </w:rPr>
        <w:commentReference w:id="196"/>
      </w:r>
      <w:commentRangeEnd w:id="197"/>
      <w:r w:rsidR="00F75EAC">
        <w:rPr>
          <w:rStyle w:val="CommentReference"/>
          <w:rFonts w:asciiTheme="minorHAnsi" w:eastAsiaTheme="minorHAnsi" w:hAnsiTheme="minorHAnsi" w:cstheme="minorBidi"/>
          <w:color w:val="auto"/>
        </w:rPr>
        <w:commentReference w:id="197"/>
      </w:r>
    </w:p>
    <w:p w14:paraId="2248016B" w14:textId="3F6B2410" w:rsidR="009711E7" w:rsidRDefault="009711E7" w:rsidP="009711E7"/>
    <w:p w14:paraId="0C534A84" w14:textId="1949D484" w:rsidR="009711E7" w:rsidRPr="009711E7" w:rsidRDefault="00F75EAC" w:rsidP="00644301">
      <w:ins w:id="198" w:author="Dave Bridges" w:date="2024-08-28T17:42:00Z">
        <w:r>
          <w:t>Sev</w:t>
        </w:r>
      </w:ins>
      <w:ins w:id="199" w:author="Dave Bridges" w:date="2024-08-28T17:43:00Z">
        <w:r>
          <w:t xml:space="preserve">eral other chronic diseases </w:t>
        </w:r>
      </w:ins>
      <w:ins w:id="200" w:author="Irit Hochberg" w:date="2024-08-29T11:34:00Z">
        <w:r w:rsidR="005F0645">
          <w:t>are associated with obesity</w:t>
        </w:r>
      </w:ins>
      <w:ins w:id="201" w:author="Irit Hochberg" w:date="2024-08-29T11:35:00Z">
        <w:r w:rsidR="005F0645">
          <w:t xml:space="preserve">, </w:t>
        </w:r>
      </w:ins>
      <w:ins w:id="202" w:author="Dave Bridges" w:date="2024-08-28T17:43:00Z">
        <w:r>
          <w:t>includ</w:t>
        </w:r>
        <w:del w:id="203" w:author="Irit Hochberg" w:date="2024-08-29T11:35:00Z">
          <w:r w:rsidDel="005F0645">
            <w:delText>ing</w:delText>
          </w:r>
        </w:del>
      </w:ins>
      <w:ins w:id="204" w:author="Irit Hochberg" w:date="2024-08-29T11:35:00Z">
        <w:r w:rsidR="005F0645">
          <w:t>e</w:t>
        </w:r>
      </w:ins>
      <w:ins w:id="205" w:author="Dave Bridges" w:date="2024-08-28T17:43:00Z">
        <w:r>
          <w:t xml:space="preserve"> cardiac arrhythmias</w:t>
        </w:r>
      </w:ins>
      <w:ins w:id="206" w:author="Dave Bridges" w:date="2024-09-16T12:48:00Z" w16du:dateUtc="2024-09-16T16:48:00Z">
        <w:r w:rsidR="00261E27">
          <w:t xml:space="preserve"> </w:t>
        </w:r>
      </w:ins>
      <w:r w:rsidR="005F0645">
        <w:fldChar w:fldCharType="begin"/>
      </w:r>
      <w:r w:rsidR="005F0645">
        <w:instrText xml:space="preserve"> ADDIN ZOTERO_ITEM CSL_CITATION {"citationID":"4YOWh1KZ","properties":{"formattedCitation":"(16)","plainCitation":"(16)","noteIndex":0},"citationItems":[{"id":1876,"uris":["http://zotero.org/users/2695081/items/AXSXTGRM"],"itemData":{"id":1876,"type":"article-journal","abstract":"Obesity is a growing health problem worldwide. It is associated with an increased cardiovascular risk on the one hand of obesity itself and on the other hand of associated medical conditions (hypertension, diabetes, insulin resistance, and sleep apnoea syndrome). Obesity has an important role in atherosclerosis and coronary artery disease. Obesity leads to structural and functional changes of the heart, which causes heart failure. The altered myocardial structure increases the risk of atrial fibrillation and sudden cardiac death. However, obesity also has a protective effect on the clinical outcome of underlying cardiovascular disease, the phenomenon called obesity paradox. The improved cardiac imaging techniques allow the early detection of altered structure and function of the heart in obese patients. In this review, we attempt to summarize the relationship between obesity and cardiovascular diseases and outline the underlying mechanisms. The demonstrated new techniques of cardiac diagnostic procedures allow for the early detection and treatment of subclinical medical conditions and, therefore, the prevention of cardiovascular events.","container-title":"Journal of Diabetes Research","DOI":"10.1155/2018/3407306","ISSN":"2314-6745, 2314-6753","journalAbbreviation":"Journal of Diabetes Research","language":"en","license":"http://creativecommons.org/licenses/by/4.0/","page":"1-12","source":"DOI.org (Crossref)","title":"The Impact of Obesity on the Cardiovascular System","volume":"2018","author":[{"family":"Csige","given":"Imre"},{"family":"Ujvárosy","given":"Dóra"},{"family":"Szabó","given":"Zoltán"},{"family":"Lőrincz","given":"István"},{"family":"Paragh","given":"György"},{"family":"Harangi","given":"Mariann"},{"family":"Somodi","given":"Sándor"}],"issued":{"date-parts":[["2018",11,4]]}}}],"schema":"https://github.com/citation-style-language/schema/raw/master/csl-citation.json"} </w:instrText>
      </w:r>
      <w:r w:rsidR="005F0645">
        <w:fldChar w:fldCharType="separate"/>
      </w:r>
      <w:r w:rsidR="005F0645" w:rsidRPr="005F0645">
        <w:rPr>
          <w:rFonts w:ascii="Calibri" w:hAnsi="Calibri" w:cs="Calibri"/>
        </w:rPr>
        <w:t>(16)</w:t>
      </w:r>
      <w:r w:rsidR="005F0645">
        <w:fldChar w:fldCharType="end"/>
      </w:r>
      <w:ins w:id="207" w:author="Dave Bridges" w:date="2024-08-28T17:43:00Z">
        <w:r>
          <w:t>, chronic pulmonary disease</w:t>
        </w:r>
      </w:ins>
      <w:ins w:id="208" w:author="Dave Bridges" w:date="2024-09-16T12:48:00Z" w16du:dateUtc="2024-09-16T16:48:00Z">
        <w:r w:rsidR="00261E27">
          <w:t xml:space="preserve"> </w:t>
        </w:r>
      </w:ins>
      <w:commentRangeStart w:id="209"/>
      <w:commentRangeStart w:id="210"/>
      <w:r w:rsidR="006D5893">
        <w:fldChar w:fldCharType="begin"/>
      </w:r>
      <w:r w:rsidR="006D5893">
        <w:instrText xml:space="preserve"> ADDIN ZOTERO_ITEM CSL_CITATION {"citationID":"D204HDaV","properties":{"formattedCitation":"(17)","plainCitation":"(17)","noteIndex":0},"citationItems":[{"id":1878,"uris":["http://zotero.org/users/2695081/items/UIQEAZ7V"],"itemData":{"id":1878,"type":"article-journal","container-title":"Annals of the American Thoracic Society","DOI":"10.1513/AnnalsATS.201705-371AW","ISSN":"2329-6933, 2325-6621","issue":"Supplement_5","journalAbbreviation":"Annals ATS","language":"en","page":"S389-S394","source":"DOI.org (Crossref)","title":"Obesity and Metabolic Abnormalities in Chronic Obstructive Pulmonary Disease","volume":"14","author":[{"family":"Wouters","given":"Emiel F. M."}],"issued":{"date-parts":[["2017",11]]}}}],"schema":"https://github.com/citation-style-language/schema/raw/master/csl-citation.json"} </w:instrText>
      </w:r>
      <w:r w:rsidR="006D5893">
        <w:fldChar w:fldCharType="separate"/>
      </w:r>
      <w:r w:rsidR="006D5893" w:rsidRPr="006D5893">
        <w:rPr>
          <w:rFonts w:ascii="Calibri" w:hAnsi="Calibri" w:cs="Calibri"/>
        </w:rPr>
        <w:t>(17)</w:t>
      </w:r>
      <w:r w:rsidR="006D5893">
        <w:fldChar w:fldCharType="end"/>
      </w:r>
      <w:commentRangeEnd w:id="209"/>
      <w:r w:rsidR="006D5893">
        <w:rPr>
          <w:rStyle w:val="CommentReference"/>
        </w:rPr>
        <w:commentReference w:id="209"/>
      </w:r>
      <w:commentRangeEnd w:id="210"/>
      <w:r w:rsidR="00FF3269">
        <w:rPr>
          <w:rStyle w:val="CommentReference"/>
        </w:rPr>
        <w:commentReference w:id="210"/>
      </w:r>
      <w:ins w:id="211" w:author="Dave Bridges" w:date="2024-08-28T17:43:00Z">
        <w:r>
          <w:t xml:space="preserve">, congestive heart </w:t>
        </w:r>
      </w:ins>
      <w:ins w:id="212" w:author="Irit Hochberg" w:date="2024-08-29T12:04:00Z">
        <w:r w:rsidR="006D5893">
          <w:t>f</w:t>
        </w:r>
      </w:ins>
      <w:ins w:id="213" w:author="Dave Bridges" w:date="2024-08-28T17:43:00Z">
        <w:r>
          <w:t>ailure</w:t>
        </w:r>
      </w:ins>
      <w:ins w:id="214" w:author="Dave Bridges" w:date="2024-09-16T12:48:00Z" w16du:dateUtc="2024-09-16T16:48:00Z">
        <w:r w:rsidR="00261E27">
          <w:t xml:space="preserve"> </w:t>
        </w:r>
      </w:ins>
      <w:r w:rsidR="006D5893">
        <w:fldChar w:fldCharType="begin"/>
      </w:r>
      <w:r w:rsidR="006D5893">
        <w:instrText xml:space="preserve"> ADDIN ZOTERO_ITEM CSL_CITATION {"citationID":"K7g4VLGu","properties":{"formattedCitation":"(18)","plainCitation":"(18)","noteIndex":0},"citationItems":[{"id":1879,"uris":["http://zotero.org/users/2695081/items/WURX8UFN"],"itemData":{"id":1879,"type":"article-journal","container-title":"New England Journal of Medicine","DOI":"10.1056/NEJMoa020245","ISSN":"0028-4793, 1533-4406","issue":"5","journalAbbreviation":"N Engl J Med","language":"en","page":"305-313","source":"DOI.org (Crossref)","title":"Obesity and the Risk of Heart Failure","volume":"347","author":[{"family":"Kenchaiah","given":"Satish"},{"family":"Evans","given":"Jane C."},{"family":"Levy","given":"Daniel"},{"family":"Wilson","given":"Peter W.F."},{"family":"Benjamin","given":"Emelia J."},{"family":"Larson","given":"Martin G."},{"family":"Kannel","given":"William B."},{"family":"Vasan","given":"Ramachandran S."}],"issued":{"date-parts":[["2002",8]]}}}],"schema":"https://github.com/citation-style-language/schema/raw/master/csl-citation.json"} </w:instrText>
      </w:r>
      <w:r w:rsidR="006D5893">
        <w:fldChar w:fldCharType="separate"/>
      </w:r>
      <w:r w:rsidR="006D5893" w:rsidRPr="006D5893">
        <w:rPr>
          <w:rFonts w:ascii="Calibri" w:hAnsi="Calibri" w:cs="Calibri"/>
        </w:rPr>
        <w:t>(18)</w:t>
      </w:r>
      <w:r w:rsidR="006D5893">
        <w:fldChar w:fldCharType="end"/>
      </w:r>
      <w:ins w:id="215" w:author="Dave Bridges" w:date="2024-08-28T17:43:00Z">
        <w:r>
          <w:t>, and liver dis</w:t>
        </w:r>
      </w:ins>
      <w:ins w:id="216" w:author="Dave Bridges" w:date="2024-08-28T17:47:00Z">
        <w:r>
          <w:t>e</w:t>
        </w:r>
      </w:ins>
      <w:ins w:id="217" w:author="Dave Bridges" w:date="2024-08-28T17:43:00Z">
        <w:r>
          <w:t>ase</w:t>
        </w:r>
      </w:ins>
      <w:ins w:id="218" w:author="Dave Bridges" w:date="2024-09-16T12:48:00Z" w16du:dateUtc="2024-09-16T16:48:00Z">
        <w:r w:rsidR="00261E27">
          <w:t xml:space="preserve"> </w:t>
        </w:r>
      </w:ins>
      <w:r w:rsidR="00644301">
        <w:fldChar w:fldCharType="begin"/>
      </w:r>
      <w:r w:rsidR="00644301">
        <w:instrText xml:space="preserve"> ADDIN ZOTERO_ITEM CSL_CITATION {"citationID":"Y6hcfthT","properties":{"formattedCitation":"(19)","plainCitation":"(19)","noteIndex":0},"citationItems":[{"id":1881,"uris":["http://zotero.org/users/2695081/items/NIS54ZUH"],"itemData":{"id":1881,"type":"article-journal","container-title":"The Journal of Clinical Endocrinology &amp; Metabolism","DOI":"10.1210/jc.2008-1399","ISSN":"0021-972X, 1945-7197","issue":"11_supplement_1","language":"en","page":"s74-s80","source":"DOI.org (Crossref)","title":"Obesity-Associated Liver Disease","volume":"93","author":[{"family":"Marchesini","given":"Giulio"},{"family":"Moscatiello","given":"Simona"},{"family":"Di Domizio","given":"Silvia"},{"family":"Forlani","given":"Gabriele"}],"issued":{"date-parts":[["2008",11,1]]}}}],"schema":"https://github.com/citation-style-language/schema/raw/master/csl-citation.json"} </w:instrText>
      </w:r>
      <w:r w:rsidR="00644301">
        <w:fldChar w:fldCharType="separate"/>
      </w:r>
      <w:r w:rsidR="00644301" w:rsidRPr="00644301">
        <w:rPr>
          <w:rFonts w:ascii="Calibri" w:hAnsi="Calibri" w:cs="Calibri"/>
        </w:rPr>
        <w:t>(19)</w:t>
      </w:r>
      <w:r w:rsidR="00644301">
        <w:fldChar w:fldCharType="end"/>
      </w:r>
      <w:ins w:id="219" w:author="Dave Bridges" w:date="2024-08-28T17:43:00Z">
        <w:r>
          <w:t xml:space="preserve"> </w:t>
        </w:r>
        <w:del w:id="220" w:author="Irit Hochberg" w:date="2024-08-29T11:35:00Z">
          <w:r w:rsidDel="005F0645">
            <w:delText>have been previously</w:delText>
          </w:r>
        </w:del>
      </w:ins>
      <w:ins w:id="221" w:author="Dave Bridges" w:date="2024-08-28T17:47:00Z">
        <w:del w:id="222" w:author="Irit Hochberg" w:date="2024-08-29T11:35:00Z">
          <w:r w:rsidDel="005F0645">
            <w:delText xml:space="preserve"> reported</w:delText>
          </w:r>
        </w:del>
        <w:r>
          <w:t xml:space="preserve">.  </w:t>
        </w:r>
      </w:ins>
      <w:commentRangeStart w:id="223"/>
      <w:r w:rsidR="009711E7">
        <w:t xml:space="preserve">Given the enhancement of obesity-associated </w:t>
      </w:r>
      <w:ins w:id="224" w:author="Dave Bridges" w:date="2024-08-28T17:43:00Z">
        <w:r>
          <w:t>Type 2 D</w:t>
        </w:r>
      </w:ins>
      <w:del w:id="225" w:author="Dave Bridges" w:date="2024-08-28T17:43:00Z">
        <w:r w:rsidR="009711E7" w:rsidDel="00F75EAC">
          <w:delText>d</w:delText>
        </w:r>
      </w:del>
      <w:r w:rsidR="009711E7">
        <w:t xml:space="preserve">iabetes prevalence </w:t>
      </w:r>
      <w:ins w:id="226" w:author="Dave Bridges" w:date="2024-08-28T17:43:00Z">
        <w:r>
          <w:t>that we observed</w:t>
        </w:r>
      </w:ins>
      <w:del w:id="227" w:author="Dave Bridges" w:date="2024-08-28T17:43:00Z">
        <w:r w:rsidR="009711E7" w:rsidDel="00F75EAC">
          <w:delText>in these participants</w:delText>
        </w:r>
      </w:del>
      <w:r w:rsidR="009711E7">
        <w:t xml:space="preserve">, we </w:t>
      </w:r>
      <w:del w:id="228" w:author="Dave Bridges" w:date="2024-08-28T17:43:00Z">
        <w:r w:rsidR="009711E7" w:rsidDel="00F75EAC">
          <w:delText xml:space="preserve">then </w:delText>
        </w:r>
      </w:del>
      <w:ins w:id="229" w:author="Dave Bridges" w:date="2024-08-28T17:43:00Z">
        <w:r>
          <w:t xml:space="preserve">next </w:t>
        </w:r>
      </w:ins>
      <w:r w:rsidR="009711E7">
        <w:t xml:space="preserve">evaluated </w:t>
      </w:r>
      <w:del w:id="230" w:author="Irit Hochberg" w:date="2024-08-29T12:03:00Z">
        <w:r w:rsidR="009711E7" w:rsidDel="006D5893">
          <w:delText>several other</w:delText>
        </w:r>
      </w:del>
      <w:r w:rsidR="009711E7">
        <w:t xml:space="preserve"> </w:t>
      </w:r>
      <w:ins w:id="231" w:author="Irit Hochberg" w:date="2024-08-29T12:19:00Z">
        <w:r w:rsidR="00644301">
          <w:t xml:space="preserve">whether </w:t>
        </w:r>
      </w:ins>
      <w:ins w:id="232" w:author="Irit Hochberg" w:date="2024-08-29T12:04:00Z">
        <w:r w:rsidR="006D5893">
          <w:t>the</w:t>
        </w:r>
      </w:ins>
      <w:ins w:id="233" w:author="Irit Hochberg" w:date="2024-08-29T12:19:00Z">
        <w:r w:rsidR="00644301">
          <w:t xml:space="preserve">re is </w:t>
        </w:r>
        <w:proofErr w:type="spellStart"/>
        <w:r w:rsidR="00644301">
          <w:t>a</w:t>
        </w:r>
        <w:proofErr w:type="spellEnd"/>
        <w:r w:rsidR="00644301">
          <w:t xml:space="preserve"> </w:t>
        </w:r>
      </w:ins>
      <w:ins w:id="234" w:author="Irit Hochberg" w:date="2024-08-29T12:04:00Z">
        <w:r w:rsidR="006D5893">
          <w:t xml:space="preserve">effect of </w:t>
        </w:r>
      </w:ins>
      <w:ins w:id="235" w:author="Irit Hochberg" w:date="2024-08-29T12:20:00Z">
        <w:r w:rsidR="00644301">
          <w:t xml:space="preserve">stress on the link between </w:t>
        </w:r>
      </w:ins>
      <w:r w:rsidR="009711E7">
        <w:t xml:space="preserve">obesity </w:t>
      </w:r>
      <w:del w:id="236" w:author="Irit Hochberg" w:date="2024-08-29T12:20:00Z">
        <w:r w:rsidR="009711E7" w:rsidDel="00644301">
          <w:delText>and stress</w:delText>
        </w:r>
      </w:del>
      <w:del w:id="237" w:author="Irit Hochberg" w:date="2024-08-29T12:04:00Z">
        <w:r w:rsidR="009711E7" w:rsidDel="006D5893">
          <w:delText>-linked</w:delText>
        </w:r>
      </w:del>
      <w:del w:id="238" w:author="Irit Hochberg" w:date="2024-08-29T12:20:00Z">
        <w:r w:rsidR="009711E7" w:rsidDel="00644301">
          <w:delText xml:space="preserve"> </w:delText>
        </w:r>
      </w:del>
      <w:ins w:id="239" w:author="Irit Hochberg" w:date="2024-08-29T12:20:00Z">
        <w:r w:rsidR="00644301">
          <w:t>and</w:t>
        </w:r>
      </w:ins>
      <w:ins w:id="240" w:author="Irit Hochberg" w:date="2024-08-29T12:04:00Z">
        <w:r w:rsidR="006D5893">
          <w:t xml:space="preserve"> prevalence of</w:t>
        </w:r>
      </w:ins>
      <w:ins w:id="241" w:author="Irit Hochberg" w:date="2024-08-29T12:03:00Z">
        <w:r w:rsidR="006D5893">
          <w:t xml:space="preserve"> these </w:t>
        </w:r>
      </w:ins>
      <w:r w:rsidR="009711E7">
        <w:t xml:space="preserve">chronic diseases </w:t>
      </w:r>
      <w:ins w:id="242" w:author="Irit Hochberg" w:date="2024-08-29T12:04:00Z">
        <w:r w:rsidR="006D5893">
          <w:t xml:space="preserve">in </w:t>
        </w:r>
      </w:ins>
      <w:ins w:id="243" w:author="Irit Hochberg" w:date="2024-08-29T12:20:00Z">
        <w:r w:rsidR="00644301">
          <w:t xml:space="preserve">individuals in </w:t>
        </w:r>
      </w:ins>
      <w:ins w:id="244" w:author="Irit Hochberg" w:date="2024-08-29T12:04:00Z">
        <w:r w:rsidR="006D5893">
          <w:t xml:space="preserve">our cohort </w:t>
        </w:r>
      </w:ins>
      <w:r w:rsidR="009711E7">
        <w:t>using the same approach.</w:t>
      </w:r>
      <w:ins w:id="245" w:author="Dave Bridges" w:date="2024-08-28T17:48:00Z">
        <w:r>
          <w:t xml:space="preserve"> To define whether these associations are restricted to Type 2 Diab</w:t>
        </w:r>
      </w:ins>
      <w:ins w:id="246" w:author="Dave Bridges" w:date="2024-09-16T12:49:00Z" w16du:dateUtc="2024-09-16T16:49:00Z">
        <w:r w:rsidR="00261E27">
          <w:t>e</w:t>
        </w:r>
      </w:ins>
      <w:ins w:id="247" w:author="Dave Bridges" w:date="2024-08-28T17:48:00Z">
        <w:r>
          <w:t>tes, or more generally with other obesity-related chronic diseases</w:t>
        </w:r>
      </w:ins>
      <w:r w:rsidR="009711E7">
        <w:t xml:space="preserve">  </w:t>
      </w:r>
      <w:commentRangeEnd w:id="223"/>
      <w:r w:rsidR="009B6F47">
        <w:rPr>
          <w:rStyle w:val="CommentReference"/>
        </w:rPr>
        <w:commentReference w:id="223"/>
      </w:r>
      <w:r w:rsidR="009711E7">
        <w:t xml:space="preserve">In </w:t>
      </w:r>
      <w:commentRangeStart w:id="248"/>
      <w:r w:rsidR="009711E7">
        <w:t xml:space="preserve">Table </w:t>
      </w:r>
      <w:r w:rsidR="00E75548">
        <w:t xml:space="preserve">3 </w:t>
      </w:r>
      <w:commentRangeEnd w:id="248"/>
      <w:r w:rsidR="00176CFC">
        <w:rPr>
          <w:rStyle w:val="CommentReference"/>
        </w:rPr>
        <w:commentReference w:id="248"/>
      </w:r>
      <w:r w:rsidR="00E75548">
        <w:t>we describe the raw and adjusted associations between obesity and stress on arrhythmia</w:t>
      </w:r>
      <w:r w:rsidR="007166B2">
        <w:t>, chronic pulmonary disease, congestive heart failure,</w:t>
      </w:r>
      <w:r w:rsidR="00E75548">
        <w:t xml:space="preserve"> and liver disease.</w:t>
      </w:r>
      <w:r w:rsidR="00B635A1">
        <w:t xml:space="preserve">  </w:t>
      </w:r>
      <w:r w:rsidR="00176CFC">
        <w:t xml:space="preserve">Consistent with previous reports, we show that obesity is associated with the increased prevalence of each of these co-morbidities with </w:t>
      </w:r>
      <w:r w:rsidR="0065609A">
        <w:t>odds ratios</w:t>
      </w:r>
      <w:r w:rsidR="00176CFC">
        <w:t xml:space="preserve"> ranging from </w:t>
      </w:r>
      <w:r w:rsidR="0065609A">
        <w:t xml:space="preserve">a </w:t>
      </w:r>
      <w:r w:rsidR="00176CFC">
        <w:t xml:space="preserve">9.1 % increased </w:t>
      </w:r>
      <w:r w:rsidR="00536A50">
        <w:t xml:space="preserve">prevalence of </w:t>
      </w:r>
      <w:r w:rsidR="00176CFC">
        <w:t xml:space="preserve">cardiac arrythmia to </w:t>
      </w:r>
      <w:r w:rsidR="00536A50">
        <w:t>a 1.4</w:t>
      </w:r>
      <w:r w:rsidR="00176CFC">
        <w:t xml:space="preserve">x increased prevalence of </w:t>
      </w:r>
      <w:r w:rsidR="00536A50">
        <w:t>congestive heart failure</w:t>
      </w:r>
      <w:r w:rsidR="00176CFC">
        <w:t xml:space="preserve"> after adjusting for confounders.  </w:t>
      </w:r>
      <w:r w:rsidR="00536A50">
        <w:t>P</w:t>
      </w:r>
      <w:r w:rsidR="00176CFC">
        <w:t xml:space="preserve">erceived stress was also associated with the increased </w:t>
      </w:r>
      <w:r w:rsidR="0065609A">
        <w:t>likelihood</w:t>
      </w:r>
      <w:r w:rsidR="00176CFC">
        <w:t xml:space="preserve"> of </w:t>
      </w:r>
      <w:r w:rsidR="00536A50">
        <w:t>most</w:t>
      </w:r>
      <w:r w:rsidR="00176CFC">
        <w:t xml:space="preserve"> of these </w:t>
      </w:r>
      <w:r w:rsidR="00536A50">
        <w:t xml:space="preserve">diseases in both crude and </w:t>
      </w:r>
      <w:proofErr w:type="gramStart"/>
      <w:r w:rsidR="00536A50">
        <w:t>fully-adjusted</w:t>
      </w:r>
      <w:proofErr w:type="gramEnd"/>
      <w:r w:rsidR="00536A50">
        <w:t xml:space="preserve"> models</w:t>
      </w:r>
      <w:r w:rsidR="00550CA2">
        <w:t xml:space="preserve">.  </w:t>
      </w:r>
      <w:r w:rsidR="00536A50">
        <w:t>However, in contrast to what we observed for type 2 diabetes, when</w:t>
      </w:r>
      <w:r w:rsidR="00550CA2">
        <w:t xml:space="preserve"> we examined the interaction between perceived stress and obesity, none of these </w:t>
      </w:r>
      <w:r w:rsidR="00536A50">
        <w:t>interactions reached significance</w:t>
      </w:r>
      <w:r w:rsidR="00550CA2">
        <w:t xml:space="preserve"> in either the crude or adjusted models.  T</w:t>
      </w:r>
      <w:r w:rsidR="00B635A1">
        <w:t xml:space="preserve">hese data suggest that </w:t>
      </w:r>
      <w:r w:rsidR="00176CFC">
        <w:t xml:space="preserve">the </w:t>
      </w:r>
      <w:r w:rsidR="00550CA2">
        <w:t>augmented</w:t>
      </w:r>
      <w:r w:rsidR="00B635A1">
        <w:t xml:space="preserve"> </w:t>
      </w:r>
      <w:r w:rsidR="0065609A">
        <w:t>prevalence</w:t>
      </w:r>
      <w:r w:rsidR="00B635A1">
        <w:t xml:space="preserve"> of </w:t>
      </w:r>
      <w:r w:rsidR="0065609A">
        <w:t>type 2 diabetes</w:t>
      </w:r>
      <w:r w:rsidR="00B635A1">
        <w:t xml:space="preserve"> </w:t>
      </w:r>
      <w:r w:rsidR="0065609A">
        <w:t>of obesity when coupled with psychosocial stress</w:t>
      </w:r>
      <w:r w:rsidR="00B635A1">
        <w:t xml:space="preserve"> is not </w:t>
      </w:r>
      <w:r w:rsidR="00176CFC">
        <w:t>evident</w:t>
      </w:r>
      <w:r w:rsidR="00533A2A">
        <w:t xml:space="preserve"> across these other </w:t>
      </w:r>
      <w:r w:rsidR="00536A50">
        <w:t>co-morbidities</w:t>
      </w:r>
      <w:r w:rsidR="00550CA2">
        <w:t xml:space="preserve"> in this population</w:t>
      </w:r>
      <w:r w:rsidR="00533A2A">
        <w:t>.</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59955694" w:rsidR="009F3764" w:rsidRDefault="00CD08E1" w:rsidP="00644301">
      <w:r>
        <w:t xml:space="preserve">The causes of stress in this study are not </w:t>
      </w:r>
      <w:proofErr w:type="gramStart"/>
      <w:r>
        <w:t>known, and</w:t>
      </w:r>
      <w:proofErr w:type="gramEnd"/>
      <w:r>
        <w:t xml:space="preserve"> are beyond the scope of this study.  We note that participants who are female, younger, underweight or obese, Black, and who reside in </w:t>
      </w:r>
      <w:r w:rsidR="00A866C4">
        <w:t>higher</w:t>
      </w:r>
      <w:r>
        <w:t xml:space="preserve"> </w:t>
      </w:r>
      <w:r w:rsidR="00A866C4">
        <w:t>disadvantaged</w:t>
      </w:r>
      <w:r>
        <w:t xml:space="preserve"> neighborhoods report higher stress than other groups.</w:t>
      </w:r>
      <w:r w:rsidR="00702579">
        <w:t xml:space="preserve">  </w:t>
      </w:r>
      <w:r w:rsidR="00183DCB">
        <w:t xml:space="preserve">There are well established longitudinal connections between psychosocial stress and risk of obesity.  </w:t>
      </w:r>
      <w:r w:rsidR="00A24398">
        <w:t xml:space="preserve">There </w:t>
      </w:r>
      <w:r w:rsidR="00A24398">
        <w:lastRenderedPageBreak/>
        <w:t xml:space="preserve">was a J-shaped relationship between BMI and perceived stress.   For the small number (0.7%, n=283) of participants that are underweight this could be due to advanced age or other chronic diseases.  </w:t>
      </w:r>
      <w:r w:rsidR="00702579">
        <w:t xml:space="preserve">The higher reported stress in </w:t>
      </w:r>
      <w:r w:rsidR="00254AF6">
        <w:t xml:space="preserve">participants with BMI &gt;30 (43-48%) relative to those with BMI between 18.5 and 30 may </w:t>
      </w:r>
      <w:r w:rsidR="00183DCB">
        <w:t xml:space="preserve">also </w:t>
      </w:r>
      <w:r w:rsidR="00254AF6">
        <w:t xml:space="preserve">reflect weight stigma and could represent a positive feedback loop wherein obesity-linked psychosocial stress may enhance diabetes </w:t>
      </w:r>
      <w:r w:rsidR="00B27EA2">
        <w:t>prevalence</w:t>
      </w:r>
      <w:r w:rsidR="00254AF6">
        <w:t xml:space="preserve"> in this population.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249"/>
      <w:r w:rsidR="00254AF6">
        <w:t xml:space="preserve">women </w:t>
      </w:r>
      <w:r w:rsidR="00254AF6">
        <w:fldChar w:fldCharType="begin"/>
      </w:r>
      <w:r w:rsidR="00644301">
        <w:instrText xml:space="preserve"> ADDIN ZOTERO_ITEM CSL_CITATION {"citationID":"uEUVukVw","properties":{"formattedCitation":"(20)","plainCitation":"(20)","noteIndex":0},"citationItems":[{"id":"TeFGord6/fsH2OmKs","uris":["http://zotero.org/users/7317906/items/2VPGKQ72"],"itemData":{"id":11485,"type":"article-journal","abstract":"Weight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644301" w:rsidRPr="00644301">
        <w:rPr>
          <w:rFonts w:ascii="Calibri" w:hAnsi="Calibri" w:cs="Calibri"/>
        </w:rPr>
        <w:t>(20)</w:t>
      </w:r>
      <w:r w:rsidR="00254AF6">
        <w:fldChar w:fldCharType="end"/>
      </w:r>
      <w:r w:rsidR="00254AF6">
        <w:t>.</w:t>
      </w:r>
      <w:commentRangeEnd w:id="249"/>
      <w:r w:rsidR="00254AF6">
        <w:rPr>
          <w:rStyle w:val="CommentReference"/>
        </w:rPr>
        <w:commentReference w:id="249"/>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 xml:space="preserve">stress affects the pathophysiology of </w:t>
      </w:r>
      <w:r w:rsidR="006727D0">
        <w:t>T</w:t>
      </w:r>
      <w:r w:rsidR="00BB57AE">
        <w: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F1306B">
        <w:instrText xml:space="preserve"> ADDIN ZOTERO_ITEM CSL_CITATION {"citationID":"7NoAOV3t","properties":{"formattedCitation":"(9)","plainCitation":"(9)","noteIndex":0},"citationItems":[{"id":1804,"uris":["http://zotero.org/users/2695081/items/3FLNIKRN"],"itemData":{"id":1804,"type":"article-journal","abstract":"Psychosocial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4F67EC">
        <w:rPr>
          <w:noProof/>
        </w:rPr>
        <w:t>(9)</w:t>
      </w:r>
      <w:r w:rsidR="00D83A64">
        <w:fldChar w:fldCharType="end"/>
      </w:r>
      <w:r w:rsidR="00D83A64">
        <w:t>.  This could be due to either different populations, or the differences between perceived stress and job-related stress and gender-specific effects.</w:t>
      </w:r>
    </w:p>
    <w:p w14:paraId="49B24DD0" w14:textId="77777777" w:rsidR="00A117AF" w:rsidRDefault="00A117AF" w:rsidP="009F3764"/>
    <w:p w14:paraId="74C0F1D2" w14:textId="3EFD6342" w:rsidR="00A117AF" w:rsidRDefault="00A117AF" w:rsidP="009F3764">
      <w:r>
        <w:t xml:space="preserve">It is intriguing that the synergistic relationship between obesity and stress is most prominent in participants with type 2 diabetes, but is not evident for liver disease, chronic pulmonary disease or </w:t>
      </w:r>
      <w:r w:rsidR="00176CFC">
        <w:t xml:space="preserve">congestive </w:t>
      </w:r>
      <w:r>
        <w:t xml:space="preserve">heart failure.  Each of these had a substantial obesity-related </w:t>
      </w:r>
      <w:r w:rsidR="00176CFC">
        <w:t>and/</w:t>
      </w:r>
      <w:r>
        <w:t xml:space="preserve">or stress-related elevated </w:t>
      </w:r>
      <w:r w:rsidR="00B27EA2">
        <w:t>odds</w:t>
      </w:r>
      <w:r w:rsidR="00203CB8">
        <w:t xml:space="preserve">, but in our population these factors appeared additive rather than synergistic.  </w:t>
      </w:r>
      <w:r w:rsidR="00176CFC">
        <w:t xml:space="preserve">This work suggests that elevated perceived stress is associated with each of </w:t>
      </w:r>
      <w:proofErr w:type="gramStart"/>
      <w:r w:rsidR="00176CFC">
        <w:t>these, but</w:t>
      </w:r>
      <w:proofErr w:type="gramEnd"/>
      <w:r w:rsidR="00176CFC">
        <w:t xml:space="preserve"> is only enhanced by obesity in the context of type 2 diabetes.</w:t>
      </w:r>
    </w:p>
    <w:p w14:paraId="4CC48F74" w14:textId="77777777" w:rsidR="00A117AF" w:rsidRDefault="00A117AF" w:rsidP="009F3764"/>
    <w:p w14:paraId="05A67291" w14:textId="5A54ED22" w:rsidR="00A117AF" w:rsidRDefault="00A117AF" w:rsidP="00644301">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this is less likely, as it is only true for type 2 diabetes, but not other comorbidities tested.  It is also possible that the slightly elevated average BMI </w:t>
      </w:r>
      <w:r w:rsidR="00CA7A44">
        <w:t xml:space="preserve">in the participants with high PSS scores and obesity could imply that higher stress increases BMI, enhancing diabetes </w:t>
      </w:r>
      <w:r w:rsidR="00B27EA2">
        <w:t>prevalence</w:t>
      </w:r>
      <w:r w:rsidR="00CA7A44">
        <w:t>, consistent with the COBWEBS model</w:t>
      </w:r>
      <w:r w:rsidR="00074A4B">
        <w:t xml:space="preserve"> wherein obesity-related stress enhances food intake and obesity, exacerbating weight-related metabolic disease </w:t>
      </w:r>
      <w:r w:rsidR="00074A4B">
        <w:fldChar w:fldCharType="begin"/>
      </w:r>
      <w:r w:rsidR="00644301">
        <w:instrText xml:space="preserve"> ADDIN ZOTERO_ITEM CSL_CITATION {"citationID":"gUypn5QT","properties":{"formattedCitation":"(21)","plainCitation":"(21)","noteIndex":0},"citationItems":[{"id":"TeFGord6/nejCTNWk","uris":["http://zotero.org/users/7317906/items/5I96XRCC"],"itemData":{"id":1482,"type":"article-journal","abstract":"Weight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644301" w:rsidRPr="00644301">
        <w:rPr>
          <w:rFonts w:ascii="Calibri" w:hAnsi="Calibri" w:cs="Calibri"/>
        </w:rPr>
        <w:t>(21)</w:t>
      </w:r>
      <w:r w:rsidR="00074A4B">
        <w:fldChar w:fldCharType="end"/>
      </w:r>
      <w:r w:rsidR="00CA7A44">
        <w:t xml:space="preserve">.  </w:t>
      </w:r>
      <w:r w:rsidR="006130DB">
        <w:t xml:space="preserve">In </w:t>
      </w:r>
      <w:r w:rsidR="00CA7A44">
        <w:t>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58AFEAE0" w:rsidR="00074A4B" w:rsidRDefault="00074A4B" w:rsidP="00644301">
      <w:r>
        <w:t xml:space="preserve">There are several important strengths to this work including a large sample size, consistent and validated measures of perceived stress and well documented disease and sociodemographic factors.  To our knowledge this is the first report </w:t>
      </w:r>
      <w:r w:rsidR="00B27EA2">
        <w:t>that</w:t>
      </w:r>
      <w:r>
        <w:t xml:space="preserve"> perceived </w:t>
      </w:r>
      <w:r w:rsidR="00B27EA2">
        <w:t xml:space="preserve">psychosocial </w:t>
      </w:r>
      <w:r>
        <w:t xml:space="preserve">stress </w:t>
      </w:r>
      <w:r w:rsidR="00B27EA2">
        <w:t>enhances</w:t>
      </w:r>
      <w:r>
        <w:t xml:space="preserve"> obesity-related diabetes </w:t>
      </w:r>
      <w:r w:rsidR="00B27EA2">
        <w:t>prevalence</w:t>
      </w:r>
      <w:r>
        <w:t xml:space="preserve">, and </w:t>
      </w:r>
      <w:r w:rsidR="00B27EA2">
        <w:t xml:space="preserve">is </w:t>
      </w:r>
      <w:r>
        <w:t xml:space="preserve">consistent with the Whitehall II studies showing similar effects for job-related stress </w:t>
      </w:r>
      <w:r>
        <w:fldChar w:fldCharType="begin"/>
      </w:r>
      <w:r w:rsidR="00F1306B">
        <w:instrText xml:space="preserve"> ADDIN ZOTERO_ITEM CSL_CITATION {"citationID":"tmOtPEdO","properties":{"formattedCitation":"(9)","plainCitation":"(9)","noteIndex":0},"citationItems":[{"id":1804,"uris":["http://zotero.org/users/2695081/items/3FLNIKRN"],"itemData":{"id":1804,"type":"article-journal","abstract":"Psychosocial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sidR="004F67EC">
        <w:rPr>
          <w:noProof/>
        </w:rPr>
        <w:t>(9)</w:t>
      </w:r>
      <w:r>
        <w:fldChar w:fldCharType="end"/>
      </w:r>
      <w:r>
        <w:t xml:space="preserve">.  </w:t>
      </w:r>
      <w:r w:rsidR="002F1D34">
        <w:t xml:space="preserve">This data is in alignment with our pre-clinical mouse studies that </w:t>
      </w:r>
      <w:r w:rsidR="00B27EA2">
        <w:t>demonstrate augmented</w:t>
      </w:r>
      <w:r w:rsidR="002F1D34">
        <w:t xml:space="preserve"> </w:t>
      </w:r>
      <w:proofErr w:type="spellStart"/>
      <w:r w:rsidR="002F1D34">
        <w:t>dysglycemia</w:t>
      </w:r>
      <w:proofErr w:type="spellEnd"/>
      <w:r w:rsidR="002F1D34">
        <w:t xml:space="preserve"> in obese mice treated with glucocorticoids </w:t>
      </w:r>
      <w:r w:rsidR="002F1D34">
        <w:fldChar w:fldCharType="begin"/>
      </w:r>
      <w:r w:rsidR="00F1306B">
        <w:instrText xml:space="preserve"> ADDIN ZOTERO_ITEM CSL_CITATION {"citationID":"60pJs55V","properties":{"formattedCitation":"(4, 5)","plainCitation":"(4, 5)","noteIndex":0},"citationItems":[{"id":1829,"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1831,"uris":["http://zotero.org/users/2695081/items/455VREYL"],"itemData":{"id":1831,"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644301">
        <w:instrText xml:space="preserve"> ADDIN ZOTERO_ITEM CSL_CITATION {"citationID":"zW7FcRAf","properties":{"formattedCitation":"(22)","plainCitation":"(22)","noteIndex":0},"citationItems":[{"id":"TeFGord6/tM01fcRq","uris":["http://zotero.org/users/7317906/items/2YQBFJRJ"],"itemData":{"id":4127,"type":"article-journal","abstract":"Glucocorticoids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644301" w:rsidRPr="00644301">
        <w:rPr>
          <w:rFonts w:ascii="Calibri" w:hAnsi="Calibri" w:cs="Calibri"/>
        </w:rPr>
        <w:t>(22)</w:t>
      </w:r>
      <w:r w:rsidR="002F1D34">
        <w:fldChar w:fldCharType="end"/>
      </w:r>
      <w:r w:rsidR="002F1D34">
        <w:t xml:space="preserve">.  </w:t>
      </w:r>
      <w:r>
        <w:t xml:space="preserve">Together these data suggest that </w:t>
      </w:r>
      <w:r>
        <w:lastRenderedPageBreak/>
        <w:t xml:space="preserve">stress-related interventions could be </w:t>
      </w:r>
      <w:r w:rsidR="002F1D34">
        <w:t>more effectively</w:t>
      </w:r>
      <w:r>
        <w:t xml:space="preserve"> targeted to those with obesity, and that 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39B9DA67" w:rsidR="00BA035B" w:rsidRPr="00BA035B" w:rsidRDefault="00BA035B" w:rsidP="00BA035B">
      <w:r>
        <w:t>We would like to thank the members of the Bridges lab for helpful discussions</w:t>
      </w:r>
      <w:r w:rsidR="009D6C9D">
        <w:t xml:space="preserve">, and Matthew </w:t>
      </w:r>
      <w:proofErr w:type="spellStart"/>
      <w:r w:rsidR="009D6C9D">
        <w:t>Zawistowski</w:t>
      </w:r>
      <w:proofErr w:type="spellEnd"/>
      <w:r w:rsidR="009D6C9D">
        <w:t xml:space="preserve"> (University of Michigan) for help </w:t>
      </w:r>
      <w:del w:id="250" w:author="Dave Bridges" w:date="2024-09-16T12:57:00Z" w16du:dateUtc="2024-09-16T16:57:00Z">
        <w:r w:rsidR="009D6C9D" w:rsidDel="00B20BFD">
          <w:delText>with defining ICD based disease status</w:delText>
        </w:r>
      </w:del>
      <w:ins w:id="251" w:author="Dave Bridges" w:date="2024-09-16T12:57:00Z" w16du:dateUtc="2024-09-16T16:57:00Z">
        <w:r w:rsidR="00B20BFD">
          <w:t>with ICD</w:t>
        </w:r>
      </w:ins>
      <w:ins w:id="252" w:author="Dave Bridges" w:date="2024-09-16T12:58:00Z" w16du:dateUtc="2024-09-16T16:58:00Z">
        <w:r w:rsidR="00B20BFD">
          <w:t xml:space="preserve"> codes and data access</w:t>
        </w:r>
      </w:ins>
      <w:r>
        <w:t>.  This work was supported by a pilot and feasibility grant from the Michigan Diabetes Research Center (</w:t>
      </w:r>
      <w:r w:rsidR="00EF41C4">
        <w:t xml:space="preserve">supported by </w:t>
      </w:r>
      <w:r w:rsidRPr="00BA035B">
        <w:t>P30DK020572</w:t>
      </w:r>
      <w:r>
        <w:t xml:space="preserve"> to DB) and </w:t>
      </w:r>
      <w:r w:rsidR="007F73FF">
        <w:t>support</w:t>
      </w:r>
      <w:r>
        <w:t xml:space="preserve"> from the National Institutes of Diabetes and Digestive Kidney Diseases (</w:t>
      </w:r>
      <w:r w:rsidR="007F73FF">
        <w:t>R01</w:t>
      </w:r>
      <w:r>
        <w:t xml:space="preserve">DK107535 to </w:t>
      </w:r>
      <w:commentRangeStart w:id="253"/>
      <w:commentRangeStart w:id="254"/>
      <w:commentRangeStart w:id="255"/>
      <w:r>
        <w:t>DB</w:t>
      </w:r>
      <w:commentRangeEnd w:id="253"/>
      <w:commentRangeEnd w:id="254"/>
      <w:commentRangeEnd w:id="255"/>
      <w:r w:rsidR="00136EF3">
        <w:rPr>
          <w:rStyle w:val="CommentReference"/>
        </w:rPr>
        <w:commentReference w:id="253"/>
      </w:r>
      <w:r>
        <w:rPr>
          <w:rStyle w:val="CommentReference"/>
        </w:rPr>
        <w:commentReference w:id="254"/>
      </w:r>
      <w:r w:rsidR="00B20BFD">
        <w:rPr>
          <w:rStyle w:val="CommentReference"/>
        </w:rPr>
        <w:commentReference w:id="255"/>
      </w:r>
      <w:r>
        <w:t>)</w:t>
      </w:r>
      <w:r w:rsidR="007F73FF">
        <w:t xml:space="preserve"> and National Institutes of Environmental Health Sciences (P42</w:t>
      </w:r>
      <w:r w:rsidR="007F73FF" w:rsidRPr="007F73FF">
        <w:t>ES013648</w:t>
      </w:r>
      <w:r w:rsidR="007F73FF">
        <w:t xml:space="preserve"> to DB)</w:t>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164F073A" w14:textId="77777777" w:rsidR="00644301" w:rsidRPr="00644301" w:rsidRDefault="009F3764" w:rsidP="00644301">
      <w:pPr>
        <w:pStyle w:val="Bibliography"/>
        <w:rPr>
          <w:rFonts w:ascii="Calibri" w:hAnsi="Calibri" w:cs="Calibri"/>
        </w:rPr>
      </w:pPr>
      <w:r>
        <w:fldChar w:fldCharType="begin"/>
      </w:r>
      <w:r>
        <w:instrText xml:space="preserve"> ADDIN ZOTERO_BIBL {"uncited":[],"omitted":[],"custom":[]} CSL_BIBLIOGRAPHY </w:instrText>
      </w:r>
      <w:r>
        <w:fldChar w:fldCharType="separate"/>
      </w:r>
      <w:r w:rsidR="00644301" w:rsidRPr="00644301">
        <w:rPr>
          <w:rFonts w:ascii="Calibri" w:hAnsi="Calibri" w:cs="Calibri"/>
        </w:rPr>
        <w:t xml:space="preserve">1. </w:t>
      </w:r>
      <w:r w:rsidR="00644301" w:rsidRPr="00644301">
        <w:rPr>
          <w:rFonts w:ascii="Calibri" w:hAnsi="Calibri" w:cs="Calibri"/>
        </w:rPr>
        <w:tab/>
        <w:t xml:space="preserve">Klein S, Gastaldelli A, Yki-Järvinen H, Scherer PE. Why does obesity cause diabetes? </w:t>
      </w:r>
      <w:r w:rsidR="00644301" w:rsidRPr="00644301">
        <w:rPr>
          <w:rFonts w:ascii="Calibri" w:hAnsi="Calibri" w:cs="Calibri"/>
          <w:i/>
          <w:iCs/>
        </w:rPr>
        <w:t>Cell Metabolism</w:t>
      </w:r>
      <w:r w:rsidR="00644301" w:rsidRPr="00644301">
        <w:rPr>
          <w:rFonts w:ascii="Calibri" w:hAnsi="Calibri" w:cs="Calibri"/>
        </w:rPr>
        <w:t xml:space="preserve"> 2022;34:11–20.</w:t>
      </w:r>
    </w:p>
    <w:p w14:paraId="70D4EA13" w14:textId="77777777" w:rsidR="00644301" w:rsidRPr="00644301" w:rsidRDefault="00644301" w:rsidP="00644301">
      <w:pPr>
        <w:pStyle w:val="Bibliography"/>
        <w:rPr>
          <w:rFonts w:ascii="Calibri" w:hAnsi="Calibri" w:cs="Calibri"/>
        </w:rPr>
      </w:pPr>
      <w:r w:rsidRPr="00644301">
        <w:rPr>
          <w:rFonts w:ascii="Calibri" w:hAnsi="Calibri" w:cs="Calibri"/>
        </w:rPr>
        <w:t xml:space="preserve">2. </w:t>
      </w:r>
      <w:r w:rsidRPr="00644301">
        <w:rPr>
          <w:rFonts w:ascii="Calibri" w:hAnsi="Calibri" w:cs="Calibri"/>
        </w:rPr>
        <w:tab/>
        <w:t xml:space="preserve">Ingrosso DMF, Primavera M, Samvelyan S, Tagi VM, Chiarelli F. Stress and Diabetes Mellitus: Pathogenetic Mechanisms and Clinical Outcome. </w:t>
      </w:r>
      <w:r w:rsidRPr="00644301">
        <w:rPr>
          <w:rFonts w:ascii="Calibri" w:hAnsi="Calibri" w:cs="Calibri"/>
          <w:i/>
          <w:iCs/>
        </w:rPr>
        <w:t>Horm Res Paediatr</w:t>
      </w:r>
      <w:r w:rsidRPr="00644301">
        <w:rPr>
          <w:rFonts w:ascii="Calibri" w:hAnsi="Calibri" w:cs="Calibri"/>
        </w:rPr>
        <w:t xml:space="preserve"> 2023;96:34–43.</w:t>
      </w:r>
    </w:p>
    <w:p w14:paraId="3324C8F9" w14:textId="77777777" w:rsidR="00644301" w:rsidRPr="00644301" w:rsidRDefault="00644301" w:rsidP="00644301">
      <w:pPr>
        <w:pStyle w:val="Bibliography"/>
        <w:rPr>
          <w:rFonts w:ascii="Calibri" w:hAnsi="Calibri" w:cs="Calibri"/>
        </w:rPr>
      </w:pPr>
      <w:r w:rsidRPr="00644301">
        <w:rPr>
          <w:rFonts w:ascii="Calibri" w:hAnsi="Calibri" w:cs="Calibri"/>
        </w:rPr>
        <w:t xml:space="preserve">3. </w:t>
      </w:r>
      <w:r w:rsidRPr="00644301">
        <w:rPr>
          <w:rFonts w:ascii="Calibri" w:hAnsi="Calibri" w:cs="Calibri"/>
        </w:rPr>
        <w:tab/>
        <w:t xml:space="preserve">Tomiyama AJ. Stress and Obesity. </w:t>
      </w:r>
      <w:r w:rsidRPr="00644301">
        <w:rPr>
          <w:rFonts w:ascii="Calibri" w:hAnsi="Calibri" w:cs="Calibri"/>
          <w:i/>
          <w:iCs/>
        </w:rPr>
        <w:t>Annu Rev Psychol</w:t>
      </w:r>
      <w:r w:rsidRPr="00644301">
        <w:rPr>
          <w:rFonts w:ascii="Calibri" w:hAnsi="Calibri" w:cs="Calibri"/>
        </w:rPr>
        <w:t xml:space="preserve"> 2019;70:703–718.</w:t>
      </w:r>
    </w:p>
    <w:p w14:paraId="253ECBDB" w14:textId="77777777" w:rsidR="00644301" w:rsidRPr="00644301" w:rsidRDefault="00644301" w:rsidP="00644301">
      <w:pPr>
        <w:pStyle w:val="Bibliography"/>
        <w:rPr>
          <w:rFonts w:ascii="Calibri" w:hAnsi="Calibri" w:cs="Calibri"/>
        </w:rPr>
      </w:pPr>
      <w:r w:rsidRPr="00644301">
        <w:rPr>
          <w:rFonts w:ascii="Calibri" w:hAnsi="Calibri" w:cs="Calibri"/>
        </w:rPr>
        <w:t xml:space="preserve">4. </w:t>
      </w:r>
      <w:r w:rsidRPr="00644301">
        <w:rPr>
          <w:rFonts w:ascii="Calibri" w:hAnsi="Calibri" w:cs="Calibri"/>
        </w:rPr>
        <w:tab/>
        <w:t xml:space="preserve">Harvey I, Stephenson EJ, Redd JR, </w:t>
      </w:r>
      <w:r w:rsidRPr="00644301">
        <w:rPr>
          <w:rFonts w:ascii="Calibri" w:hAnsi="Calibri" w:cs="Calibri"/>
          <w:i/>
          <w:iCs/>
        </w:rPr>
        <w:t>et al.</w:t>
      </w:r>
      <w:r w:rsidRPr="00644301">
        <w:rPr>
          <w:rFonts w:ascii="Calibri" w:hAnsi="Calibri" w:cs="Calibri"/>
        </w:rPr>
        <w:t xml:space="preserve"> Glucocorticoid-Induced Metabolic Disturbances Are Exacerbated in Obese Male Mice. </w:t>
      </w:r>
      <w:r w:rsidRPr="00644301">
        <w:rPr>
          <w:rFonts w:ascii="Calibri" w:hAnsi="Calibri" w:cs="Calibri"/>
          <w:i/>
          <w:iCs/>
        </w:rPr>
        <w:t>Endocrinology</w:t>
      </w:r>
      <w:r w:rsidRPr="00644301">
        <w:rPr>
          <w:rFonts w:ascii="Calibri" w:hAnsi="Calibri" w:cs="Calibri"/>
        </w:rPr>
        <w:t xml:space="preserve"> 2018;159:2275–2287.</w:t>
      </w:r>
    </w:p>
    <w:p w14:paraId="751F4A66" w14:textId="77777777" w:rsidR="00644301" w:rsidRPr="00644301" w:rsidRDefault="00644301" w:rsidP="00644301">
      <w:pPr>
        <w:pStyle w:val="Bibliography"/>
        <w:rPr>
          <w:rFonts w:ascii="Calibri" w:hAnsi="Calibri" w:cs="Calibri"/>
        </w:rPr>
      </w:pPr>
      <w:r w:rsidRPr="00644301">
        <w:rPr>
          <w:rFonts w:ascii="Calibri" w:hAnsi="Calibri" w:cs="Calibri"/>
        </w:rPr>
        <w:t xml:space="preserve">5. </w:t>
      </w:r>
      <w:r w:rsidRPr="00644301">
        <w:rPr>
          <w:rFonts w:ascii="Calibri" w:hAnsi="Calibri" w:cs="Calibri"/>
        </w:rPr>
        <w:tab/>
        <w:t xml:space="preserve">Gunder LC, Harvey I, Redd JR, </w:t>
      </w:r>
      <w:r w:rsidRPr="00644301">
        <w:rPr>
          <w:rFonts w:ascii="Calibri" w:hAnsi="Calibri" w:cs="Calibri"/>
          <w:i/>
          <w:iCs/>
        </w:rPr>
        <w:t>et al.</w:t>
      </w:r>
      <w:r w:rsidRPr="00644301">
        <w:rPr>
          <w:rFonts w:ascii="Calibri" w:hAnsi="Calibri" w:cs="Calibri"/>
        </w:rPr>
        <w:t xml:space="preserve"> Obesity Augments Glucocorticoid-Dependent Muscle Atrophy in Male C57BL/6J Mice. </w:t>
      </w:r>
      <w:r w:rsidRPr="00644301">
        <w:rPr>
          <w:rFonts w:ascii="Calibri" w:hAnsi="Calibri" w:cs="Calibri"/>
          <w:i/>
          <w:iCs/>
        </w:rPr>
        <w:t>Biomedicines</w:t>
      </w:r>
      <w:r w:rsidRPr="00644301">
        <w:rPr>
          <w:rFonts w:ascii="Calibri" w:hAnsi="Calibri" w:cs="Calibri"/>
        </w:rPr>
        <w:t xml:space="preserve"> 2020;8:420.</w:t>
      </w:r>
    </w:p>
    <w:p w14:paraId="4C7633F3" w14:textId="77777777" w:rsidR="00644301" w:rsidRPr="00644301" w:rsidRDefault="00644301" w:rsidP="00644301">
      <w:pPr>
        <w:pStyle w:val="Bibliography"/>
        <w:rPr>
          <w:rFonts w:ascii="Calibri" w:hAnsi="Calibri" w:cs="Calibri"/>
        </w:rPr>
      </w:pPr>
      <w:r w:rsidRPr="00644301">
        <w:rPr>
          <w:rFonts w:ascii="Calibri" w:hAnsi="Calibri" w:cs="Calibri"/>
        </w:rPr>
        <w:t xml:space="preserve">6. </w:t>
      </w:r>
      <w:r w:rsidRPr="00644301">
        <w:rPr>
          <w:rFonts w:ascii="Calibri" w:hAnsi="Calibri" w:cs="Calibri"/>
        </w:rPr>
        <w:tab/>
        <w:t xml:space="preserve">Zhu S, Shan S, Liu W, </w:t>
      </w:r>
      <w:r w:rsidRPr="00644301">
        <w:rPr>
          <w:rFonts w:ascii="Calibri" w:hAnsi="Calibri" w:cs="Calibri"/>
          <w:i/>
          <w:iCs/>
        </w:rPr>
        <w:t>et al.</w:t>
      </w:r>
      <w:r w:rsidRPr="00644301">
        <w:rPr>
          <w:rFonts w:ascii="Calibri" w:hAnsi="Calibri" w:cs="Calibri"/>
        </w:rPr>
        <w:t xml:space="preserve"> Adverse childhood experiences and risk of diabetes: A systematic review and meta-analysis. </w:t>
      </w:r>
      <w:r w:rsidRPr="00644301">
        <w:rPr>
          <w:rFonts w:ascii="Calibri" w:hAnsi="Calibri" w:cs="Calibri"/>
          <w:i/>
          <w:iCs/>
        </w:rPr>
        <w:t>J Glob Health</w:t>
      </w:r>
      <w:r w:rsidRPr="00644301">
        <w:rPr>
          <w:rFonts w:ascii="Calibri" w:hAnsi="Calibri" w:cs="Calibri"/>
        </w:rPr>
        <w:t xml:space="preserve"> 12:04082.</w:t>
      </w:r>
    </w:p>
    <w:p w14:paraId="6DB3C5B8" w14:textId="77777777" w:rsidR="00644301" w:rsidRPr="00644301" w:rsidRDefault="00644301" w:rsidP="00644301">
      <w:pPr>
        <w:pStyle w:val="Bibliography"/>
        <w:rPr>
          <w:rFonts w:ascii="Calibri" w:hAnsi="Calibri" w:cs="Calibri"/>
        </w:rPr>
      </w:pPr>
      <w:r w:rsidRPr="00644301">
        <w:rPr>
          <w:rFonts w:ascii="Calibri" w:hAnsi="Calibri" w:cs="Calibri"/>
        </w:rPr>
        <w:t xml:space="preserve">7. </w:t>
      </w:r>
      <w:r w:rsidRPr="00644301">
        <w:rPr>
          <w:rFonts w:ascii="Calibri" w:hAnsi="Calibri" w:cs="Calibri"/>
        </w:rPr>
        <w:tab/>
        <w:t xml:space="preserve">Williams ED, Magliano DJ, Tapp RJ, Oldenburg BF, Shaw JE. Psychosocial stress predicts abnormal glucose metabolism: the Australian Diabetes, Obesity and Lifestyle (AusDiab) study. </w:t>
      </w:r>
      <w:r w:rsidRPr="00644301">
        <w:rPr>
          <w:rFonts w:ascii="Calibri" w:hAnsi="Calibri" w:cs="Calibri"/>
          <w:i/>
          <w:iCs/>
        </w:rPr>
        <w:t>Ann Behav Med</w:t>
      </w:r>
      <w:r w:rsidRPr="00644301">
        <w:rPr>
          <w:rFonts w:ascii="Calibri" w:hAnsi="Calibri" w:cs="Calibri"/>
        </w:rPr>
        <w:t xml:space="preserve"> 2013;46:62–72.</w:t>
      </w:r>
    </w:p>
    <w:p w14:paraId="24B518E2" w14:textId="77777777" w:rsidR="00644301" w:rsidRPr="00644301" w:rsidRDefault="00644301" w:rsidP="00644301">
      <w:pPr>
        <w:pStyle w:val="Bibliography"/>
        <w:rPr>
          <w:rFonts w:ascii="Calibri" w:hAnsi="Calibri" w:cs="Calibri"/>
        </w:rPr>
      </w:pPr>
      <w:r w:rsidRPr="00644301">
        <w:rPr>
          <w:rFonts w:ascii="Calibri" w:hAnsi="Calibri" w:cs="Calibri"/>
        </w:rPr>
        <w:t xml:space="preserve">8. </w:t>
      </w:r>
      <w:r w:rsidRPr="00644301">
        <w:rPr>
          <w:rFonts w:ascii="Calibri" w:hAnsi="Calibri" w:cs="Calibri"/>
        </w:rPr>
        <w:tab/>
        <w:t xml:space="preserve">Heraclides AM, Chandola T, Witte DR, Brunner EJ. Psychosocial stress at work doubles the risk of type 2 diabetes in middle-aged women: Evidence from the Whitehall II study. </w:t>
      </w:r>
      <w:r w:rsidRPr="00644301">
        <w:rPr>
          <w:rFonts w:ascii="Calibri" w:hAnsi="Calibri" w:cs="Calibri"/>
          <w:i/>
          <w:iCs/>
        </w:rPr>
        <w:t>Diabetes Care</w:t>
      </w:r>
      <w:r w:rsidRPr="00644301">
        <w:rPr>
          <w:rFonts w:ascii="Calibri" w:hAnsi="Calibri" w:cs="Calibri"/>
        </w:rPr>
        <w:t xml:space="preserve"> 2009;32:2230–2235.</w:t>
      </w:r>
    </w:p>
    <w:p w14:paraId="52886573" w14:textId="77777777" w:rsidR="00644301" w:rsidRPr="00644301" w:rsidRDefault="00644301" w:rsidP="00644301">
      <w:pPr>
        <w:pStyle w:val="Bibliography"/>
        <w:rPr>
          <w:rFonts w:ascii="Calibri" w:hAnsi="Calibri" w:cs="Calibri"/>
        </w:rPr>
      </w:pPr>
      <w:r w:rsidRPr="00644301">
        <w:rPr>
          <w:rFonts w:ascii="Calibri" w:hAnsi="Calibri" w:cs="Calibri"/>
        </w:rPr>
        <w:t xml:space="preserve">9. </w:t>
      </w:r>
      <w:r w:rsidRPr="00644301">
        <w:rPr>
          <w:rFonts w:ascii="Calibri" w:hAnsi="Calibri" w:cs="Calibri"/>
        </w:rPr>
        <w:tab/>
        <w:t xml:space="preserve">Heraclides AM, Chandola T, Witte DR, Brunner EJ. Work stress, obesity and the risk of type 2 diabetes: gender-specific bidirectional effect in the Whitehall II study. </w:t>
      </w:r>
      <w:r w:rsidRPr="00644301">
        <w:rPr>
          <w:rFonts w:ascii="Calibri" w:hAnsi="Calibri" w:cs="Calibri"/>
          <w:i/>
          <w:iCs/>
        </w:rPr>
        <w:t>Obesity (Silver Spring)</w:t>
      </w:r>
      <w:r w:rsidRPr="00644301">
        <w:rPr>
          <w:rFonts w:ascii="Calibri" w:hAnsi="Calibri" w:cs="Calibri"/>
        </w:rPr>
        <w:t xml:space="preserve"> 2012;20:428–433.</w:t>
      </w:r>
    </w:p>
    <w:p w14:paraId="55A8D454" w14:textId="77777777" w:rsidR="00644301" w:rsidRPr="00644301" w:rsidRDefault="00644301" w:rsidP="00644301">
      <w:pPr>
        <w:pStyle w:val="Bibliography"/>
        <w:rPr>
          <w:rFonts w:ascii="Calibri" w:hAnsi="Calibri" w:cs="Calibri"/>
        </w:rPr>
      </w:pPr>
      <w:r w:rsidRPr="00644301">
        <w:rPr>
          <w:rFonts w:ascii="Calibri" w:hAnsi="Calibri" w:cs="Calibri"/>
        </w:rPr>
        <w:t xml:space="preserve">10. </w:t>
      </w:r>
      <w:r w:rsidRPr="00644301">
        <w:rPr>
          <w:rFonts w:ascii="Calibri" w:hAnsi="Calibri" w:cs="Calibri"/>
        </w:rPr>
        <w:tab/>
        <w:t xml:space="preserve">Tyagi K, Agarwal NB, Kapur P, Kohli S, Jalali RK. Evaluation of Stress and Associated Biochemical Changes in Patients with Type 2 Diabetes Mellitus and Obesity. </w:t>
      </w:r>
      <w:r w:rsidRPr="00644301">
        <w:rPr>
          <w:rFonts w:ascii="Calibri" w:hAnsi="Calibri" w:cs="Calibri"/>
          <w:i/>
          <w:iCs/>
        </w:rPr>
        <w:t>Diabetes Metab Syndr Obes</w:t>
      </w:r>
      <w:r w:rsidRPr="00644301">
        <w:rPr>
          <w:rFonts w:ascii="Calibri" w:hAnsi="Calibri" w:cs="Calibri"/>
        </w:rPr>
        <w:t xml:space="preserve"> 2021;14:705–717.</w:t>
      </w:r>
    </w:p>
    <w:p w14:paraId="48E67567" w14:textId="77777777" w:rsidR="00644301" w:rsidRPr="00644301" w:rsidRDefault="00644301" w:rsidP="00644301">
      <w:pPr>
        <w:pStyle w:val="Bibliography"/>
        <w:rPr>
          <w:rFonts w:ascii="Calibri" w:hAnsi="Calibri" w:cs="Calibri"/>
        </w:rPr>
      </w:pPr>
      <w:r w:rsidRPr="00644301">
        <w:rPr>
          <w:rFonts w:ascii="Calibri" w:hAnsi="Calibri" w:cs="Calibri"/>
        </w:rPr>
        <w:t xml:space="preserve">11. </w:t>
      </w:r>
      <w:r w:rsidRPr="00644301">
        <w:rPr>
          <w:rFonts w:ascii="Calibri" w:hAnsi="Calibri" w:cs="Calibri"/>
        </w:rPr>
        <w:tab/>
        <w:t xml:space="preserve">Zawistowski M, Fritsche LG, Pandit A, </w:t>
      </w:r>
      <w:r w:rsidRPr="00644301">
        <w:rPr>
          <w:rFonts w:ascii="Calibri" w:hAnsi="Calibri" w:cs="Calibri"/>
          <w:i/>
          <w:iCs/>
        </w:rPr>
        <w:t>et al.</w:t>
      </w:r>
      <w:r w:rsidRPr="00644301">
        <w:rPr>
          <w:rFonts w:ascii="Calibri" w:hAnsi="Calibri" w:cs="Calibri"/>
        </w:rPr>
        <w:t xml:space="preserve"> The Michigan Genomics Initiative: A biobank linking genotypes and electronic clinical records in Michigan Medicine patients. </w:t>
      </w:r>
      <w:r w:rsidRPr="00644301">
        <w:rPr>
          <w:rFonts w:ascii="Calibri" w:hAnsi="Calibri" w:cs="Calibri"/>
          <w:i/>
          <w:iCs/>
        </w:rPr>
        <w:t>Cell Genomics</w:t>
      </w:r>
      <w:r w:rsidRPr="00644301">
        <w:rPr>
          <w:rFonts w:ascii="Calibri" w:hAnsi="Calibri" w:cs="Calibri"/>
        </w:rPr>
        <w:t xml:space="preserve"> 2023;0.</w:t>
      </w:r>
    </w:p>
    <w:p w14:paraId="4C32D6EB" w14:textId="77777777" w:rsidR="00644301" w:rsidRPr="00644301" w:rsidRDefault="00644301" w:rsidP="00644301">
      <w:pPr>
        <w:pStyle w:val="Bibliography"/>
        <w:rPr>
          <w:rFonts w:ascii="Calibri" w:hAnsi="Calibri" w:cs="Calibri"/>
        </w:rPr>
      </w:pPr>
      <w:r w:rsidRPr="00644301">
        <w:rPr>
          <w:rFonts w:ascii="Calibri" w:hAnsi="Calibri" w:cs="Calibri"/>
        </w:rPr>
        <w:t xml:space="preserve">12. </w:t>
      </w:r>
      <w:r w:rsidRPr="00644301">
        <w:rPr>
          <w:rFonts w:ascii="Calibri" w:hAnsi="Calibri" w:cs="Calibri"/>
        </w:rPr>
        <w:tab/>
        <w:t xml:space="preserve">Cohen S, Kamarck T, Mermelstein R. A global measure of perceived stress. </w:t>
      </w:r>
      <w:r w:rsidRPr="00644301">
        <w:rPr>
          <w:rFonts w:ascii="Calibri" w:hAnsi="Calibri" w:cs="Calibri"/>
          <w:i/>
          <w:iCs/>
        </w:rPr>
        <w:t>J Health Soc Behav</w:t>
      </w:r>
      <w:r w:rsidRPr="00644301">
        <w:rPr>
          <w:rFonts w:ascii="Calibri" w:hAnsi="Calibri" w:cs="Calibri"/>
        </w:rPr>
        <w:t xml:space="preserve"> 1983;24:385–396.</w:t>
      </w:r>
    </w:p>
    <w:p w14:paraId="556BE1CB" w14:textId="77777777" w:rsidR="00644301" w:rsidRPr="00644301" w:rsidRDefault="00644301" w:rsidP="00644301">
      <w:pPr>
        <w:pStyle w:val="Bibliography"/>
        <w:rPr>
          <w:rFonts w:ascii="Calibri" w:hAnsi="Calibri" w:cs="Calibri"/>
        </w:rPr>
      </w:pPr>
      <w:r w:rsidRPr="00644301">
        <w:rPr>
          <w:rFonts w:ascii="Calibri" w:hAnsi="Calibri" w:cs="Calibri"/>
        </w:rPr>
        <w:t xml:space="preserve">13. </w:t>
      </w:r>
      <w:r w:rsidRPr="00644301">
        <w:rPr>
          <w:rFonts w:ascii="Calibri" w:hAnsi="Calibri" w:cs="Calibri"/>
        </w:rPr>
        <w:tab/>
        <w:t>Clarke P, Noppert G, Melendez R, Chenoweth M, Gypin L. National Neighborhood Data Archive (NaNDA): Socioeconomic Status and Demographic Characteristics of Census Tracts and ZIP Code Tabulation Areas, United States, 2000-2020. 2023.</w:t>
      </w:r>
    </w:p>
    <w:p w14:paraId="26C1FC38" w14:textId="77777777" w:rsidR="00644301" w:rsidRPr="00644301" w:rsidRDefault="00644301" w:rsidP="00644301">
      <w:pPr>
        <w:pStyle w:val="Bibliography"/>
        <w:rPr>
          <w:rFonts w:ascii="Calibri" w:hAnsi="Calibri" w:cs="Calibri"/>
        </w:rPr>
      </w:pPr>
      <w:r w:rsidRPr="00644301">
        <w:rPr>
          <w:rFonts w:ascii="Calibri" w:hAnsi="Calibri" w:cs="Calibri"/>
        </w:rPr>
        <w:lastRenderedPageBreak/>
        <w:t xml:space="preserve">14. </w:t>
      </w:r>
      <w:r w:rsidRPr="00644301">
        <w:rPr>
          <w:rFonts w:ascii="Calibri" w:hAnsi="Calibri" w:cs="Calibri"/>
        </w:rPr>
        <w:tab/>
        <w:t xml:space="preserve">Elixhauser A, Steiner C, Harris DR, Coffey RM. Comorbidity measures for use with administrative data. </w:t>
      </w:r>
      <w:r w:rsidRPr="00644301">
        <w:rPr>
          <w:rFonts w:ascii="Calibri" w:hAnsi="Calibri" w:cs="Calibri"/>
          <w:i/>
          <w:iCs/>
        </w:rPr>
        <w:t>Med Care</w:t>
      </w:r>
      <w:r w:rsidRPr="00644301">
        <w:rPr>
          <w:rFonts w:ascii="Calibri" w:hAnsi="Calibri" w:cs="Calibri"/>
        </w:rPr>
        <w:t xml:space="preserve"> 1998;36:8–27.</w:t>
      </w:r>
    </w:p>
    <w:p w14:paraId="7AF5B127" w14:textId="77777777" w:rsidR="00644301" w:rsidRPr="00644301" w:rsidRDefault="00644301" w:rsidP="00644301">
      <w:pPr>
        <w:pStyle w:val="Bibliography"/>
        <w:rPr>
          <w:rFonts w:ascii="Calibri" w:hAnsi="Calibri" w:cs="Calibri"/>
        </w:rPr>
      </w:pPr>
      <w:r w:rsidRPr="00644301">
        <w:rPr>
          <w:rFonts w:ascii="Calibri" w:hAnsi="Calibri" w:cs="Calibri"/>
        </w:rPr>
        <w:t xml:space="preserve">15. </w:t>
      </w:r>
      <w:r w:rsidRPr="00644301">
        <w:rPr>
          <w:rFonts w:ascii="Calibri" w:hAnsi="Calibri" w:cs="Calibri"/>
        </w:rPr>
        <w:tab/>
        <w:t>R Core Team. R: A Language and Environment for Statistical Computing. 2019.</w:t>
      </w:r>
    </w:p>
    <w:p w14:paraId="3E9A29F1" w14:textId="77777777" w:rsidR="00644301" w:rsidRPr="00644301" w:rsidRDefault="00644301" w:rsidP="00644301">
      <w:pPr>
        <w:pStyle w:val="Bibliography"/>
        <w:rPr>
          <w:rFonts w:ascii="Calibri" w:hAnsi="Calibri" w:cs="Calibri"/>
        </w:rPr>
      </w:pPr>
      <w:r w:rsidRPr="00644301">
        <w:rPr>
          <w:rFonts w:ascii="Calibri" w:hAnsi="Calibri" w:cs="Calibri"/>
        </w:rPr>
        <w:t xml:space="preserve">16. </w:t>
      </w:r>
      <w:r w:rsidRPr="00644301">
        <w:rPr>
          <w:rFonts w:ascii="Calibri" w:hAnsi="Calibri" w:cs="Calibri"/>
        </w:rPr>
        <w:tab/>
        <w:t xml:space="preserve">Csige I, Ujvárosy D, Szabó Z, </w:t>
      </w:r>
      <w:r w:rsidRPr="00644301">
        <w:rPr>
          <w:rFonts w:ascii="Calibri" w:hAnsi="Calibri" w:cs="Calibri"/>
          <w:i/>
          <w:iCs/>
        </w:rPr>
        <w:t>et al.</w:t>
      </w:r>
      <w:r w:rsidRPr="00644301">
        <w:rPr>
          <w:rFonts w:ascii="Calibri" w:hAnsi="Calibri" w:cs="Calibri"/>
        </w:rPr>
        <w:t xml:space="preserve"> The Impact of Obesity on the Cardiovascular System. </w:t>
      </w:r>
      <w:r w:rsidRPr="00644301">
        <w:rPr>
          <w:rFonts w:ascii="Calibri" w:hAnsi="Calibri" w:cs="Calibri"/>
          <w:i/>
          <w:iCs/>
        </w:rPr>
        <w:t>Journal of Diabetes Research</w:t>
      </w:r>
      <w:r w:rsidRPr="00644301">
        <w:rPr>
          <w:rFonts w:ascii="Calibri" w:hAnsi="Calibri" w:cs="Calibri"/>
        </w:rPr>
        <w:t xml:space="preserve"> 2018;2018:1–12.</w:t>
      </w:r>
    </w:p>
    <w:p w14:paraId="3B47D74C" w14:textId="77777777" w:rsidR="00644301" w:rsidRPr="00644301" w:rsidRDefault="00644301" w:rsidP="00644301">
      <w:pPr>
        <w:pStyle w:val="Bibliography"/>
        <w:rPr>
          <w:rFonts w:ascii="Calibri" w:hAnsi="Calibri" w:cs="Calibri"/>
        </w:rPr>
      </w:pPr>
      <w:r w:rsidRPr="00644301">
        <w:rPr>
          <w:rFonts w:ascii="Calibri" w:hAnsi="Calibri" w:cs="Calibri"/>
        </w:rPr>
        <w:t xml:space="preserve">17. </w:t>
      </w:r>
      <w:r w:rsidRPr="00644301">
        <w:rPr>
          <w:rFonts w:ascii="Calibri" w:hAnsi="Calibri" w:cs="Calibri"/>
        </w:rPr>
        <w:tab/>
        <w:t xml:space="preserve">Wouters EFM. Obesity and Metabolic Abnormalities in Chronic Obstructive Pulmonary Disease. </w:t>
      </w:r>
      <w:r w:rsidRPr="00644301">
        <w:rPr>
          <w:rFonts w:ascii="Calibri" w:hAnsi="Calibri" w:cs="Calibri"/>
          <w:i/>
          <w:iCs/>
        </w:rPr>
        <w:t>Annals ATS</w:t>
      </w:r>
      <w:r w:rsidRPr="00644301">
        <w:rPr>
          <w:rFonts w:ascii="Calibri" w:hAnsi="Calibri" w:cs="Calibri"/>
        </w:rPr>
        <w:t xml:space="preserve"> 2017;14:S389–S394.</w:t>
      </w:r>
    </w:p>
    <w:p w14:paraId="4E1B42CB" w14:textId="77777777" w:rsidR="00644301" w:rsidRPr="00644301" w:rsidRDefault="00644301" w:rsidP="00644301">
      <w:pPr>
        <w:pStyle w:val="Bibliography"/>
        <w:rPr>
          <w:rFonts w:ascii="Calibri" w:hAnsi="Calibri" w:cs="Calibri"/>
        </w:rPr>
      </w:pPr>
      <w:r w:rsidRPr="00644301">
        <w:rPr>
          <w:rFonts w:ascii="Calibri" w:hAnsi="Calibri" w:cs="Calibri"/>
        </w:rPr>
        <w:t xml:space="preserve">18. </w:t>
      </w:r>
      <w:r w:rsidRPr="00644301">
        <w:rPr>
          <w:rFonts w:ascii="Calibri" w:hAnsi="Calibri" w:cs="Calibri"/>
        </w:rPr>
        <w:tab/>
        <w:t xml:space="preserve">Kenchaiah S, Evans JC, Levy D, </w:t>
      </w:r>
      <w:r w:rsidRPr="00644301">
        <w:rPr>
          <w:rFonts w:ascii="Calibri" w:hAnsi="Calibri" w:cs="Calibri"/>
          <w:i/>
          <w:iCs/>
        </w:rPr>
        <w:t>et al.</w:t>
      </w:r>
      <w:r w:rsidRPr="00644301">
        <w:rPr>
          <w:rFonts w:ascii="Calibri" w:hAnsi="Calibri" w:cs="Calibri"/>
        </w:rPr>
        <w:t xml:space="preserve"> Obesity and the Risk of Heart Failure. </w:t>
      </w:r>
      <w:r w:rsidRPr="00644301">
        <w:rPr>
          <w:rFonts w:ascii="Calibri" w:hAnsi="Calibri" w:cs="Calibri"/>
          <w:i/>
          <w:iCs/>
        </w:rPr>
        <w:t>N Engl J Med</w:t>
      </w:r>
      <w:r w:rsidRPr="00644301">
        <w:rPr>
          <w:rFonts w:ascii="Calibri" w:hAnsi="Calibri" w:cs="Calibri"/>
        </w:rPr>
        <w:t xml:space="preserve"> 2002;347:305–313.</w:t>
      </w:r>
    </w:p>
    <w:p w14:paraId="06DE4AD4" w14:textId="77777777" w:rsidR="00644301" w:rsidRPr="00644301" w:rsidRDefault="00644301" w:rsidP="00644301">
      <w:pPr>
        <w:pStyle w:val="Bibliography"/>
        <w:rPr>
          <w:rFonts w:ascii="Calibri" w:hAnsi="Calibri" w:cs="Calibri"/>
        </w:rPr>
      </w:pPr>
      <w:r w:rsidRPr="00644301">
        <w:rPr>
          <w:rFonts w:ascii="Calibri" w:hAnsi="Calibri" w:cs="Calibri"/>
        </w:rPr>
        <w:t xml:space="preserve">19. </w:t>
      </w:r>
      <w:r w:rsidRPr="00644301">
        <w:rPr>
          <w:rFonts w:ascii="Calibri" w:hAnsi="Calibri" w:cs="Calibri"/>
        </w:rPr>
        <w:tab/>
        <w:t xml:space="preserve">Marchesini G, Moscatiello S, Di Domizio S, Forlani G. Obesity-Associated Liver Disease. </w:t>
      </w:r>
      <w:r w:rsidRPr="00644301">
        <w:rPr>
          <w:rFonts w:ascii="Calibri" w:hAnsi="Calibri" w:cs="Calibri"/>
          <w:i/>
          <w:iCs/>
        </w:rPr>
        <w:t>The Journal of Clinical Endocrinology &amp; Metabolism</w:t>
      </w:r>
      <w:r w:rsidRPr="00644301">
        <w:rPr>
          <w:rFonts w:ascii="Calibri" w:hAnsi="Calibri" w:cs="Calibri"/>
        </w:rPr>
        <w:t xml:space="preserve"> 2008;93:s74–s80.</w:t>
      </w:r>
    </w:p>
    <w:p w14:paraId="18E95BC5" w14:textId="77777777" w:rsidR="00644301" w:rsidRPr="00644301" w:rsidRDefault="00644301" w:rsidP="00644301">
      <w:pPr>
        <w:pStyle w:val="Bibliography"/>
        <w:rPr>
          <w:rFonts w:ascii="Calibri" w:hAnsi="Calibri" w:cs="Calibri"/>
        </w:rPr>
      </w:pPr>
      <w:r w:rsidRPr="00644301">
        <w:rPr>
          <w:rFonts w:ascii="Calibri" w:hAnsi="Calibri" w:cs="Calibri"/>
        </w:rPr>
        <w:t xml:space="preserve">20. </w:t>
      </w:r>
      <w:r w:rsidRPr="00644301">
        <w:rPr>
          <w:rFonts w:ascii="Calibri" w:hAnsi="Calibri" w:cs="Calibri"/>
        </w:rPr>
        <w:tab/>
        <w:t xml:space="preserve">Sattler KM, Deane FP, Tapsell L, Kelly PJ. Gender differences in the relationship of weight-based stigmatisation with motivation to exercise and physical activity in overweight individuals. </w:t>
      </w:r>
      <w:r w:rsidRPr="00644301">
        <w:rPr>
          <w:rFonts w:ascii="Calibri" w:hAnsi="Calibri" w:cs="Calibri"/>
          <w:i/>
          <w:iCs/>
        </w:rPr>
        <w:t>Health Psychol Open</w:t>
      </w:r>
      <w:r w:rsidRPr="00644301">
        <w:rPr>
          <w:rFonts w:ascii="Calibri" w:hAnsi="Calibri" w:cs="Calibri"/>
        </w:rPr>
        <w:t xml:space="preserve"> 2018;5:2055102918759691.</w:t>
      </w:r>
    </w:p>
    <w:p w14:paraId="4B72433F" w14:textId="77777777" w:rsidR="00644301" w:rsidRPr="00644301" w:rsidRDefault="00644301" w:rsidP="00644301">
      <w:pPr>
        <w:pStyle w:val="Bibliography"/>
        <w:rPr>
          <w:rFonts w:ascii="Calibri" w:hAnsi="Calibri" w:cs="Calibri"/>
        </w:rPr>
      </w:pPr>
      <w:r w:rsidRPr="00644301">
        <w:rPr>
          <w:rFonts w:ascii="Calibri" w:hAnsi="Calibri" w:cs="Calibri"/>
        </w:rPr>
        <w:t xml:space="preserve">21. </w:t>
      </w:r>
      <w:r w:rsidRPr="00644301">
        <w:rPr>
          <w:rFonts w:ascii="Calibri" w:hAnsi="Calibri" w:cs="Calibri"/>
        </w:rPr>
        <w:tab/>
        <w:t xml:space="preserve">Tomiyama AJ. Weight stigma is stressful. A review of evidence for the cyclic Obesity/weight-based stigma model. </w:t>
      </w:r>
      <w:r w:rsidRPr="00644301">
        <w:rPr>
          <w:rFonts w:ascii="Calibri" w:hAnsi="Calibri" w:cs="Calibri"/>
          <w:i/>
          <w:iCs/>
        </w:rPr>
        <w:t>Appetite</w:t>
      </w:r>
      <w:r w:rsidRPr="00644301">
        <w:rPr>
          <w:rFonts w:ascii="Calibri" w:hAnsi="Calibri" w:cs="Calibri"/>
        </w:rPr>
        <w:t xml:space="preserve"> 2014;82:8–15.</w:t>
      </w:r>
    </w:p>
    <w:p w14:paraId="798AA7F1" w14:textId="77777777" w:rsidR="00644301" w:rsidRPr="00644301" w:rsidRDefault="00644301" w:rsidP="00644301">
      <w:pPr>
        <w:pStyle w:val="Bibliography"/>
        <w:rPr>
          <w:rFonts w:ascii="Calibri" w:hAnsi="Calibri" w:cs="Calibri"/>
        </w:rPr>
      </w:pPr>
      <w:r w:rsidRPr="00644301">
        <w:rPr>
          <w:rFonts w:ascii="Calibri" w:hAnsi="Calibri" w:cs="Calibri"/>
        </w:rPr>
        <w:t xml:space="preserve">22. </w:t>
      </w:r>
      <w:r w:rsidRPr="00644301">
        <w:rPr>
          <w:rFonts w:ascii="Calibri" w:hAnsi="Calibri" w:cs="Calibri"/>
        </w:rPr>
        <w:tab/>
        <w:t xml:space="preserve">Hochberg I, Harvey I, Tran QT, </w:t>
      </w:r>
      <w:r w:rsidRPr="00644301">
        <w:rPr>
          <w:rFonts w:ascii="Calibri" w:hAnsi="Calibri" w:cs="Calibri"/>
          <w:i/>
          <w:iCs/>
        </w:rPr>
        <w:t>et al.</w:t>
      </w:r>
      <w:r w:rsidRPr="00644301">
        <w:rPr>
          <w:rFonts w:ascii="Calibri" w:hAnsi="Calibri" w:cs="Calibri"/>
        </w:rPr>
        <w:t xml:space="preserve"> Gene expression changes in subcutaneous adipose tissue due to Cushing’s disease. </w:t>
      </w:r>
      <w:r w:rsidRPr="00644301">
        <w:rPr>
          <w:rFonts w:ascii="Calibri" w:hAnsi="Calibri" w:cs="Calibri"/>
          <w:i/>
          <w:iCs/>
        </w:rPr>
        <w:t>Journal of Molecular Endocrinology</w:t>
      </w:r>
      <w:r w:rsidRPr="00644301">
        <w:rPr>
          <w:rFonts w:ascii="Calibri" w:hAnsi="Calibri" w:cs="Calibri"/>
        </w:rPr>
        <w:t xml:space="preserve"> 2015;55:81–94.</w:t>
      </w:r>
    </w:p>
    <w:p w14:paraId="051DCB3D" w14:textId="29AE2EEA" w:rsidR="00327B83" w:rsidRDefault="009F3764" w:rsidP="00644301">
      <w:r>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55A39A4F" w:rsidR="00327B83" w:rsidRPr="00387BDE" w:rsidRDefault="00327B83" w:rsidP="00E3780A">
      <w:r w:rsidRPr="00387BDE">
        <w:rPr>
          <w:b/>
          <w:bCs/>
        </w:rPr>
        <w:t>Table 1</w:t>
      </w:r>
      <w:r w:rsidR="00387BDE">
        <w:rPr>
          <w:b/>
          <w:bCs/>
        </w:rPr>
        <w:t>: Demographics and perceive stress prevalence for this populations</w:t>
      </w:r>
      <w:r w:rsidR="00387BDE">
        <w:t>.  Participants were stratified into high or low stress and prevalence calculated within each group.  Asterisks indicate significantly different prevalence relative to the total population.</w:t>
      </w:r>
    </w:p>
    <w:p w14:paraId="7F82E8F3" w14:textId="77777777" w:rsidR="00327B83" w:rsidRDefault="00327B83" w:rsidP="00E3780A"/>
    <w:p w14:paraId="6F8FC0AC" w14:textId="6B8AD6BC" w:rsidR="00E3780A" w:rsidRPr="00EB16FF" w:rsidRDefault="00327B83" w:rsidP="00E3780A">
      <w:r w:rsidRPr="00387BDE">
        <w:rPr>
          <w:b/>
          <w:bCs/>
        </w:rPr>
        <w:t>Table 2:</w:t>
      </w:r>
      <w:r>
        <w:t xml:space="preserve"> </w:t>
      </w:r>
      <w:r w:rsidRPr="00327B83">
        <w:rPr>
          <w:b/>
          <w:bCs/>
        </w:rPr>
        <w:t xml:space="preserve">Stepwise multivariate modeling of the </w:t>
      </w:r>
      <w:proofErr w:type="spellStart"/>
      <w:proofErr w:type="gramStart"/>
      <w:r w:rsidRPr="00327B83">
        <w:rPr>
          <w:b/>
          <w:bCs/>
        </w:rPr>
        <w:t>obesity:stress</w:t>
      </w:r>
      <w:proofErr w:type="spellEnd"/>
      <w:proofErr w:type="gramEnd"/>
      <w:r w:rsidRPr="00327B83">
        <w:rPr>
          <w:b/>
          <w:bCs/>
        </w:rPr>
        <w:t xml:space="preserve"> interaction.</w:t>
      </w:r>
      <w:r>
        <w:rPr>
          <w:b/>
          <w:bCs/>
        </w:rPr>
        <w:t xml:space="preserve">  </w:t>
      </w:r>
      <w:r w:rsidR="00EB16FF">
        <w:t xml:space="preserve">Beta coefficients and p-value for the obesity x stress interaction term for the </w:t>
      </w:r>
      <w:r w:rsidR="00387BDE">
        <w:t xml:space="preserve">augmented </w:t>
      </w:r>
      <w:r w:rsidR="00EB16FF">
        <w:t>effects on type 2 diabetes prevalence.</w:t>
      </w:r>
    </w:p>
    <w:p w14:paraId="204677B3" w14:textId="77777777" w:rsidR="00327B83" w:rsidRDefault="00327B83" w:rsidP="00E3780A"/>
    <w:p w14:paraId="7CFE5E7D" w14:textId="01F2EF0D" w:rsidR="00327B83" w:rsidRDefault="00327B83" w:rsidP="00E3780A">
      <w:r w:rsidRPr="00387BDE">
        <w:rPr>
          <w:b/>
          <w:bCs/>
        </w:rPr>
        <w:t>Table 3: The relationship between perceived stress and obesity on prevalence of other chronic diseases.</w:t>
      </w:r>
      <w:r w:rsidR="00387BDE">
        <w:t xml:space="preserve">  Beta coefficients for obesity, perceived stress and interaction terms in both crude and multivariate adjusted models.  Multivariate adjustments included age, gender, race/ethnicity, and </w:t>
      </w:r>
      <w:r w:rsidR="008A620F">
        <w:t>neighborhood disadvantage</w:t>
      </w:r>
      <w:r w:rsidR="00387BDE">
        <w:t>.  Asterisks indicate p&lt;0.05 for each beta coefficient.</w:t>
      </w:r>
    </w:p>
    <w:p w14:paraId="0A900C1A" w14:textId="77777777" w:rsidR="00387BDE" w:rsidRPr="00387BDE" w:rsidRDefault="00387BDE" w:rsidP="00E3780A">
      <w:pPr>
        <w:rPr>
          <w:b/>
          <w:bCs/>
        </w:rPr>
      </w:pPr>
    </w:p>
    <w:p w14:paraId="0A2004BE" w14:textId="4AB7C6EF" w:rsidR="00387BDE" w:rsidRDefault="00387BDE" w:rsidP="00E3780A">
      <w:pPr>
        <w:rPr>
          <w:b/>
          <w:bCs/>
        </w:rPr>
      </w:pPr>
      <w:r w:rsidRPr="00387BDE">
        <w:rPr>
          <w:b/>
          <w:bCs/>
        </w:rPr>
        <w:t>Figure 1: CONSORT diagram describing participants included and excluded from this analysis.</w:t>
      </w:r>
    </w:p>
    <w:p w14:paraId="4848EF41" w14:textId="77777777" w:rsidR="00387BDE" w:rsidRDefault="00387BDE" w:rsidP="00E3780A">
      <w:pPr>
        <w:rPr>
          <w:b/>
          <w:bCs/>
        </w:rPr>
      </w:pPr>
    </w:p>
    <w:p w14:paraId="38C6E68E" w14:textId="7D19BB99" w:rsidR="00387BDE" w:rsidRPr="00387BDE" w:rsidRDefault="00387BDE" w:rsidP="00E3780A">
      <w:r w:rsidRPr="00387BDE">
        <w:rPr>
          <w:b/>
          <w:bCs/>
        </w:rPr>
        <w:t>Figure 2: Prevalence of type 2 diabetes stratified by obesity and perceived stress.</w:t>
      </w:r>
      <w:r>
        <w:t xml:space="preserve">   </w:t>
      </w:r>
      <w:r w:rsidR="00DF07A2">
        <w:t>A) Stratified by obesity alone B) Stratified by obesity and gender C) Stratified by obesity and neighborhood disadvantage quartile as a proxy for SES (1 is lowest, 4 is highest), D) Stratified by race/ethnicity.</w:t>
      </w:r>
    </w:p>
    <w:p w14:paraId="06145E27" w14:textId="566CB264" w:rsidR="00490CAD" w:rsidRDefault="00490CAD"/>
    <w:p w14:paraId="23049752" w14:textId="77777777" w:rsidR="00490CAD" w:rsidRDefault="00490CAD"/>
    <w:sectPr w:rsidR="00490CAD" w:rsidSect="009D6A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6" w:author="Irit Hochberg" w:date="2024-08-29T08:45:00Z" w:initials="IH">
    <w:p w14:paraId="46936170" w14:textId="62270301" w:rsidR="007A09B7" w:rsidRDefault="007A09B7">
      <w:pPr>
        <w:pStyle w:val="CommentText"/>
      </w:pPr>
      <w:r>
        <w:rPr>
          <w:rStyle w:val="CommentReference"/>
        </w:rPr>
        <w:annotationRef/>
      </w:r>
      <w:r w:rsidR="00644301">
        <w:rPr>
          <w:noProof/>
        </w:rPr>
        <w:t>Kate's right, I rephrased the title</w:t>
      </w:r>
    </w:p>
  </w:comment>
  <w:comment w:id="7" w:author="Bauer, Kate" w:date="2024-08-28T09:33:00Z" w:initials="KB">
    <w:p w14:paraId="7D938EB8" w14:textId="71EFED7E" w:rsidR="00D416BC" w:rsidRDefault="00D416BC">
      <w:pPr>
        <w:pStyle w:val="CommentText"/>
      </w:pPr>
      <w:r>
        <w:rPr>
          <w:rStyle w:val="CommentReference"/>
        </w:rPr>
        <w:annotationRef/>
      </w:r>
      <w:r>
        <w:t>You’ve already said that stress and obesity are risk factors, so the objective of this study should more clearly be expanding on that prior knowledge.</w:t>
      </w:r>
    </w:p>
  </w:comment>
  <w:comment w:id="8" w:author="Bauer, Kate" w:date="2024-08-28T15:39:00Z" w:initials="BK">
    <w:p w14:paraId="02571C43" w14:textId="58498D08" w:rsidR="00C87B75" w:rsidRDefault="00C87B75">
      <w:pPr>
        <w:pStyle w:val="CommentText"/>
      </w:pPr>
      <w:r>
        <w:rPr>
          <w:rStyle w:val="CommentReference"/>
        </w:rPr>
        <w:annotationRef/>
      </w:r>
      <w:r>
        <w:t xml:space="preserve">Need to add information about sample size, measures used, etc. </w:t>
      </w:r>
    </w:p>
  </w:comment>
  <w:comment w:id="16" w:author="Bauer, Kate" w:date="2024-08-28T09:34:00Z" w:initials="KB">
    <w:p w14:paraId="2D0BA406" w14:textId="7E4CE1D5" w:rsidR="00582601" w:rsidRDefault="00582601">
      <w:pPr>
        <w:pStyle w:val="CommentText"/>
      </w:pPr>
      <w:r>
        <w:rPr>
          <w:rStyle w:val="CommentReference"/>
        </w:rPr>
        <w:annotationRef/>
      </w:r>
      <w:r>
        <w:t>Avoid causal language unless you are reporting on an experiment</w:t>
      </w:r>
    </w:p>
  </w:comment>
  <w:comment w:id="17" w:author="Bauer, Kate" w:date="2024-08-28T09:35:00Z" w:initials="KB">
    <w:p w14:paraId="5CC56379" w14:textId="10E88277" w:rsidR="00493B22" w:rsidRDefault="00493B22">
      <w:pPr>
        <w:pStyle w:val="CommentText"/>
      </w:pPr>
      <w:r>
        <w:rPr>
          <w:rStyle w:val="CommentReference"/>
        </w:rPr>
        <w:annotationRef/>
      </w:r>
      <w:r>
        <w:t>Would be helpful to report the absolute prevalences in addition to the relative.</w:t>
      </w:r>
    </w:p>
  </w:comment>
  <w:comment w:id="18" w:author="Dave Bridges" w:date="2024-08-28T17:05:00Z" w:initials="DB">
    <w:p w14:paraId="6CC2AD47" w14:textId="45E3263B" w:rsidR="000A0D5A" w:rsidRDefault="000A0D5A">
      <w:pPr>
        <w:pStyle w:val="CommentText"/>
      </w:pPr>
      <w:r>
        <w:rPr>
          <w:rStyle w:val="CommentReference"/>
        </w:rPr>
        <w:annotationRef/>
      </w:r>
      <w:r>
        <w:t>Will add, need to calculate.</w:t>
      </w:r>
    </w:p>
  </w:comment>
  <w:comment w:id="20" w:author="Bauer, Kate" w:date="2024-08-28T09:36:00Z" w:initials="KB">
    <w:p w14:paraId="7A2B5A27" w14:textId="03049484" w:rsidR="00B06F77" w:rsidRDefault="00B06F77">
      <w:pPr>
        <w:pStyle w:val="CommentText"/>
      </w:pPr>
      <w:r>
        <w:rPr>
          <w:rStyle w:val="CommentReference"/>
        </w:rPr>
        <w:annotationRef/>
      </w:r>
      <w:r>
        <w:t xml:space="preserve">Such as what? All diabetes related? </w:t>
      </w:r>
    </w:p>
  </w:comment>
  <w:comment w:id="21" w:author="Bauer, Kate" w:date="2024-08-28T09:36:00Z" w:initials="KB">
    <w:p w14:paraId="5AC29EDA" w14:textId="22B87A8F" w:rsidR="00B06F77" w:rsidRDefault="00B06F77">
      <w:pPr>
        <w:pStyle w:val="CommentText"/>
      </w:pPr>
      <w:r>
        <w:rPr>
          <w:rStyle w:val="CommentReference"/>
        </w:rPr>
        <w:annotationRef/>
      </w:r>
      <w:r>
        <w:t xml:space="preserve">You didn’t state a hypothesis earlier. </w:t>
      </w:r>
    </w:p>
  </w:comment>
  <w:comment w:id="22" w:author="Bauer, Kate" w:date="2024-08-28T09:50:00Z" w:initials="KB">
    <w:p w14:paraId="00D5E820" w14:textId="484447A6" w:rsidR="00197670" w:rsidRDefault="00197670">
      <w:pPr>
        <w:pStyle w:val="CommentText"/>
      </w:pPr>
      <w:r>
        <w:rPr>
          <w:rStyle w:val="CommentReference"/>
        </w:rPr>
        <w:annotationRef/>
      </w:r>
      <w:r>
        <w:t>Overall, I think you can expand on the justification/potential significance of the study in the Introduction. Right now the argument is solely, “We found this in mice, we don’t know if it exists in humans.” It’s much more compelling to explain why we need to understand whether this phenomenon exists in humans and the potential implications.</w:t>
      </w:r>
    </w:p>
  </w:comment>
  <w:comment w:id="23" w:author="Bauer, Kate" w:date="2024-08-28T09:39:00Z" w:initials="KB">
    <w:p w14:paraId="63903BB4" w14:textId="77777777" w:rsidR="00921F7E" w:rsidRDefault="00921F7E" w:rsidP="00921F7E">
      <w:pPr>
        <w:pStyle w:val="CommentText"/>
      </w:pPr>
      <w:r>
        <w:rPr>
          <w:rStyle w:val="CommentReference"/>
        </w:rPr>
        <w:annotationRef/>
      </w:r>
      <w:r>
        <w:t xml:space="preserve">This sentence distracts from the one above about evidence of an interaction since here you’re saying that stress is a precursor to obesity. </w:t>
      </w:r>
    </w:p>
  </w:comment>
  <w:comment w:id="24" w:author="Dave Bridges" w:date="2024-08-28T17:10:00Z" w:initials="DB">
    <w:p w14:paraId="2F4F5124" w14:textId="368DF6A5" w:rsidR="00921F7E" w:rsidRDefault="00921F7E">
      <w:pPr>
        <w:pStyle w:val="CommentText"/>
      </w:pPr>
      <w:r>
        <w:rPr>
          <w:rStyle w:val="CommentReference"/>
        </w:rPr>
        <w:annotationRef/>
      </w:r>
      <w:r>
        <w:t>Moved, is that better?</w:t>
      </w:r>
    </w:p>
  </w:comment>
  <w:comment w:id="25" w:author="Bauer, Kate" w:date="2024-08-28T09:37:00Z" w:initials="KB">
    <w:p w14:paraId="6B5D896E" w14:textId="554A8CF7" w:rsidR="007C7306" w:rsidRDefault="007C7306">
      <w:pPr>
        <w:pStyle w:val="CommentText"/>
      </w:pPr>
      <w:r>
        <w:rPr>
          <w:rStyle w:val="CommentReference"/>
        </w:rPr>
        <w:annotationRef/>
      </w:r>
      <w:r>
        <w:t>I don’t typically use first person in my papers, perhaps a disciplinary difference.</w:t>
      </w:r>
      <w:r w:rsidR="005D52A8">
        <w:t xml:space="preserve"> If the journal calls for first person, I prefer to say like, “our team.” </w:t>
      </w:r>
    </w:p>
  </w:comment>
  <w:comment w:id="38" w:author="Bauer, Kate" w:date="2024-08-28T09:43:00Z" w:initials="KB">
    <w:p w14:paraId="6FEB033D" w14:textId="77777777" w:rsidR="006F3DF2" w:rsidRDefault="006F3DF2" w:rsidP="006F3DF2">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40" w:author="Bauer, Kate" w:date="2024-08-28T09:40:00Z" w:initials="KB">
    <w:p w14:paraId="509F4D72" w14:textId="77777777" w:rsidR="006F3DF2" w:rsidRDefault="006F3DF2" w:rsidP="006F3DF2">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47" w:author="Bauer, Kate" w:date="2024-08-28T09:45:00Z" w:initials="KB">
    <w:p w14:paraId="3FD4B095" w14:textId="77777777" w:rsidR="000F7492" w:rsidRDefault="000F7492" w:rsidP="000F7492">
      <w:pPr>
        <w:pStyle w:val="CommentText"/>
      </w:pPr>
      <w:r>
        <w:rPr>
          <w:rStyle w:val="CommentReference"/>
        </w:rPr>
        <w:annotationRef/>
      </w:r>
      <w:r>
        <w:t xml:space="preserve">Make sure to use person first language or you will be penalized on review. </w:t>
      </w:r>
    </w:p>
  </w:comment>
  <w:comment w:id="41" w:author="Bauer, Kate" w:date="2024-08-28T09:44:00Z" w:initials="KB">
    <w:p w14:paraId="5D872B9A" w14:textId="77777777" w:rsidR="000F7492" w:rsidRDefault="000F7492" w:rsidP="000F7492">
      <w:pPr>
        <w:pStyle w:val="CommentText"/>
      </w:pPr>
      <w:r>
        <w:rPr>
          <w:rStyle w:val="CommentReference"/>
        </w:rPr>
        <w:annotationRef/>
      </w:r>
      <w:r>
        <w:t xml:space="preserve">Okay, so there’s one study that looked at an interaction? I would state this earlier and highlight that these findings suggest there are also gender differences in these relationships. </w:t>
      </w:r>
    </w:p>
  </w:comment>
  <w:comment w:id="42" w:author="Dave Bridges" w:date="2024-08-28T17:16:00Z" w:initials="DB">
    <w:p w14:paraId="0ABC186F" w14:textId="199CF82B" w:rsidR="000F7492" w:rsidRDefault="000F7492">
      <w:pPr>
        <w:pStyle w:val="CommentText"/>
      </w:pPr>
      <w:r>
        <w:rPr>
          <w:rStyle w:val="CommentReference"/>
        </w:rPr>
        <w:annotationRef/>
      </w:r>
      <w:r>
        <w:t>How does this sound?</w:t>
      </w:r>
    </w:p>
  </w:comment>
  <w:comment w:id="55" w:author="Bauer, Kate" w:date="2024-08-28T09:40:00Z" w:initials="KB">
    <w:p w14:paraId="082FA782" w14:textId="3A224205" w:rsidR="004A3C75" w:rsidRDefault="004A3C75">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58" w:author="Bauer, Kate" w:date="2024-08-28T09:43:00Z" w:initials="KB">
    <w:p w14:paraId="61E2EA77" w14:textId="2DCA070B" w:rsidR="00945245" w:rsidRDefault="00945245">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111" w:author="Bauer, Kate" w:date="2024-08-28T09:46:00Z" w:initials="KB">
    <w:p w14:paraId="582C6082" w14:textId="49D2FFEE" w:rsidR="003A7F77" w:rsidRDefault="003A7F77">
      <w:pPr>
        <w:pStyle w:val="CommentText"/>
      </w:pPr>
      <w:r>
        <w:rPr>
          <w:rStyle w:val="CommentReference"/>
        </w:rPr>
        <w:annotationRef/>
      </w:r>
      <w:r>
        <w:t xml:space="preserve">Can you more simply explain how these findings contribute to your hypothesis that stress is more harmful among individuals with obesity? </w:t>
      </w:r>
    </w:p>
  </w:comment>
  <w:comment w:id="112" w:author="Dave Bridges" w:date="2024-08-28T17:18:00Z" w:initials="DB">
    <w:p w14:paraId="212D134B" w14:textId="19B26AB0" w:rsidR="000F7492" w:rsidRDefault="000F7492">
      <w:pPr>
        <w:pStyle w:val="CommentText"/>
      </w:pPr>
      <w:r>
        <w:rPr>
          <w:rStyle w:val="CommentReference"/>
        </w:rPr>
        <w:annotationRef/>
      </w:r>
      <w:r>
        <w:t xml:space="preserve">Irit can you elaborate here about </w:t>
      </w:r>
    </w:p>
  </w:comment>
  <w:comment w:id="133" w:author="Bauer, Kate" w:date="2024-08-28T09:53:00Z" w:initials="KB">
    <w:p w14:paraId="1A786CE9" w14:textId="6327CAF5" w:rsidR="00BC33AC" w:rsidRDefault="00BC33AC">
      <w:pPr>
        <w:pStyle w:val="CommentText"/>
      </w:pPr>
      <w:r>
        <w:rPr>
          <w:rStyle w:val="CommentReference"/>
        </w:rPr>
        <w:annotationRef/>
      </w:r>
      <w:r>
        <w:t>I would briefly state the overall purpose of the cohort.</w:t>
      </w:r>
    </w:p>
  </w:comment>
  <w:comment w:id="134" w:author="Bauer, Kate" w:date="2024-08-28T09:54:00Z" w:initials="KB">
    <w:p w14:paraId="7D3740FD" w14:textId="4B824523" w:rsidR="006D27B6" w:rsidRDefault="006D27B6">
      <w:pPr>
        <w:pStyle w:val="CommentText"/>
      </w:pPr>
      <w:r>
        <w:rPr>
          <w:rStyle w:val="CommentReference"/>
        </w:rPr>
        <w:annotationRef/>
      </w:r>
      <w:r>
        <w:t xml:space="preserve">What does this mean more specifically? That their responses to the surveys were included in their medical record? That their enrollment in the cohort allowed the use of data from their medical record to be used in research? </w:t>
      </w:r>
    </w:p>
  </w:comment>
  <w:comment w:id="141" w:author="Bauer, Kate" w:date="2024-08-28T09:56:00Z" w:initials="KB">
    <w:p w14:paraId="415BC7AB" w14:textId="61FA87BD" w:rsidR="00141913" w:rsidRDefault="00141913">
      <w:pPr>
        <w:pStyle w:val="CommentText"/>
      </w:pPr>
      <w:r>
        <w:rPr>
          <w:rStyle w:val="CommentReference"/>
        </w:rPr>
        <w:annotationRef/>
      </w:r>
      <w:r>
        <w:t xml:space="preserve">Why might this be? Again I think we need to know more details about the underlying population and recruitment methods to understand why so many wouldn’t have a BMI. </w:t>
      </w:r>
    </w:p>
  </w:comment>
  <w:comment w:id="143" w:author="Bauer, Kate" w:date="2024-08-28T09:55:00Z" w:initials="KB">
    <w:p w14:paraId="69F48119" w14:textId="5FEAEFAA" w:rsidR="00DC08E5" w:rsidRDefault="00DC08E5">
      <w:pPr>
        <w:pStyle w:val="CommentText"/>
      </w:pPr>
      <w:r>
        <w:rPr>
          <w:rStyle w:val="CommentReference"/>
        </w:rPr>
        <w:annotationRef/>
      </w:r>
      <w:r>
        <w:t xml:space="preserve">I think you need to first state the overall size of the MGI cohort and then go through why people were excluded. </w:t>
      </w:r>
    </w:p>
  </w:comment>
  <w:comment w:id="144" w:author="Bauer, Kate" w:date="2024-08-28T09:57:00Z" w:initials="KB">
    <w:p w14:paraId="6FF5CD3A" w14:textId="2AA37FD2" w:rsidR="00670F7C" w:rsidRDefault="00670F7C">
      <w:pPr>
        <w:pStyle w:val="CommentText"/>
      </w:pPr>
      <w:r>
        <w:rPr>
          <w:rStyle w:val="CommentReference"/>
        </w:rPr>
        <w:annotationRef/>
      </w:r>
      <w:r>
        <w:t>How was implausible determined? 300 is extremely high, I would look to see what cutpoints other EHR-based studies have used.</w:t>
      </w:r>
    </w:p>
  </w:comment>
  <w:comment w:id="145" w:author="Bauer, Kate" w:date="2024-08-28T09:57:00Z" w:initials="KB">
    <w:p w14:paraId="426E432D" w14:textId="22EBBE6A" w:rsidR="00A27BB7" w:rsidRDefault="00A27BB7">
      <w:pPr>
        <w:pStyle w:val="CommentText"/>
      </w:pPr>
      <w:r>
        <w:rPr>
          <w:rStyle w:val="CommentReference"/>
        </w:rPr>
        <w:annotationRef/>
      </w:r>
      <w:r>
        <w:t xml:space="preserve">So nearly 2/3 of the cohort was excluded because of missing data? That will raise red flags about selection bias. For example, individuals with T2D likely had more doctors appointments and were more likely to be weighted? Another reason to explain in more detail who was in the cohort and how data were obtained.  </w:t>
      </w:r>
    </w:p>
  </w:comment>
  <w:comment w:id="146" w:author="Bauer, Kate" w:date="2024-08-28T12:04:00Z" w:initials="KB">
    <w:p w14:paraId="26B57CB3" w14:textId="4C14B62C" w:rsidR="00244117" w:rsidRDefault="00244117">
      <w:pPr>
        <w:pStyle w:val="CommentText"/>
      </w:pPr>
      <w:r>
        <w:rPr>
          <w:rStyle w:val="CommentReference"/>
        </w:rPr>
        <w:annotationRef/>
      </w:r>
      <w:r>
        <w:t>Overall I’m not understanding what time point was used in this cross-sectional analysis when EHR data were available that would have provided data over time</w:t>
      </w:r>
      <w:r w:rsidR="00FE5726">
        <w:t xml:space="preserve">, especially since you combined multiple BMI measurements. </w:t>
      </w:r>
    </w:p>
  </w:comment>
  <w:comment w:id="147" w:author="Bauer, Kate" w:date="2024-08-28T14:43:00Z" w:initials="KB">
    <w:p w14:paraId="61A6D236" w14:textId="028256E8" w:rsidR="008B33D7" w:rsidRDefault="008B33D7">
      <w:pPr>
        <w:pStyle w:val="CommentText"/>
      </w:pPr>
      <w:r>
        <w:rPr>
          <w:rStyle w:val="CommentReference"/>
        </w:rPr>
        <w:annotationRef/>
      </w:r>
      <w:r>
        <w:t xml:space="preserve">I would separately describe each of the measures. </w:t>
      </w:r>
    </w:p>
  </w:comment>
  <w:comment w:id="148" w:author="Bauer, Kate" w:date="2024-08-28T12:03:00Z" w:initials="KB">
    <w:p w14:paraId="1EEF863D" w14:textId="769E7018" w:rsidR="003F23A0" w:rsidRDefault="003F23A0">
      <w:pPr>
        <w:pStyle w:val="CommentText"/>
      </w:pPr>
      <w:r>
        <w:rPr>
          <w:rStyle w:val="CommentReference"/>
        </w:rPr>
        <w:annotationRef/>
      </w:r>
      <w:r>
        <w:t xml:space="preserve">What about multiple measurements for the other variables, like comorbidities? </w:t>
      </w:r>
    </w:p>
  </w:comment>
  <w:comment w:id="149" w:author="Bauer, Kate" w:date="2024-08-28T10:49:00Z" w:initials="KB">
    <w:p w14:paraId="2D7FB1DF" w14:textId="764C1700" w:rsidR="00746144" w:rsidRDefault="00746144">
      <w:pPr>
        <w:pStyle w:val="CommentText"/>
      </w:pPr>
      <w:r>
        <w:rPr>
          <w:rStyle w:val="CommentReference"/>
        </w:rPr>
        <w:annotationRef/>
      </w:r>
      <w:r>
        <w:t>I would like to see more information on how many measurements participants had and over what time frame. Also what was the timing of these measurements relative to the T2D diagnosis?</w:t>
      </w:r>
    </w:p>
  </w:comment>
  <w:comment w:id="150" w:author="Bauer, Kate" w:date="2024-08-28T10:50:00Z" w:initials="KB">
    <w:p w14:paraId="2267D8D7" w14:textId="66DB5B4C" w:rsidR="00F61E46" w:rsidRDefault="00F61E46">
      <w:pPr>
        <w:pStyle w:val="CommentText"/>
      </w:pPr>
      <w:r>
        <w:rPr>
          <w:rStyle w:val="CommentReference"/>
        </w:rPr>
        <w:annotationRef/>
      </w:r>
      <w:r>
        <w:t>Why, especially if you have such a large sample and could look at different levels of obesity?</w:t>
      </w:r>
    </w:p>
  </w:comment>
  <w:comment w:id="151" w:author="Bauer, Kate" w:date="2024-08-28T10:50:00Z" w:initials="KB">
    <w:p w14:paraId="3525B115" w14:textId="60668D40" w:rsidR="001C2F1A" w:rsidRDefault="001C2F1A">
      <w:pPr>
        <w:pStyle w:val="CommentText"/>
      </w:pPr>
      <w:r>
        <w:rPr>
          <w:rStyle w:val="CommentReference"/>
        </w:rPr>
        <w:annotationRef/>
      </w:r>
      <w:r>
        <w:t>Why not use this as a continuous measure? Is there justification in the literature for dichotomizing at the median?</w:t>
      </w:r>
    </w:p>
  </w:comment>
  <w:comment w:id="152" w:author="Dave Bridges" w:date="2024-09-16T11:22:00Z" w:initials="DB">
    <w:p w14:paraId="5ABDDBB9" w14:textId="77777777" w:rsidR="008974B5" w:rsidRDefault="008974B5" w:rsidP="008974B5">
      <w:r>
        <w:rPr>
          <w:rStyle w:val="CommentReference"/>
        </w:rPr>
        <w:annotationRef/>
      </w:r>
      <w:r>
        <w:rPr>
          <w:color w:val="000000"/>
          <w:sz w:val="20"/>
          <w:szCs w:val="20"/>
        </w:rPr>
        <w:t>This is done in the sensitivity analyses</w:t>
      </w:r>
    </w:p>
  </w:comment>
  <w:comment w:id="153" w:author="Bauer, Kate" w:date="2024-08-28T10:53:00Z" w:initials="KB">
    <w:p w14:paraId="04FF2C85" w14:textId="21A54810" w:rsidR="00CC328A" w:rsidRDefault="00CC328A">
      <w:pPr>
        <w:pStyle w:val="CommentText"/>
      </w:pPr>
      <w:r>
        <w:rPr>
          <w:rStyle w:val="CommentReference"/>
        </w:rPr>
        <w:annotationRef/>
      </w:r>
      <w:r>
        <w:t>I would describe this as neighborhood SES, not participant level.</w:t>
      </w:r>
    </w:p>
  </w:comment>
  <w:comment w:id="154" w:author="Dave Bridges" w:date="2024-01-04T11:30:00Z" w:initials="DB">
    <w:p w14:paraId="10DFA24D" w14:textId="4C7C840B" w:rsidR="002C2BAC" w:rsidRDefault="002C2BAC">
      <w:pPr>
        <w:pStyle w:val="CommentText"/>
      </w:pPr>
      <w:r>
        <w:rPr>
          <w:rStyle w:val="CommentReference"/>
        </w:rPr>
        <w:annotationRef/>
      </w:r>
      <w:r>
        <w:t>@kate are there standardized ways to cite these data?</w:t>
      </w:r>
    </w:p>
  </w:comment>
  <w:comment w:id="155" w:author="Bauer, Kate" w:date="2024-08-28T10:51:00Z" w:initials="KB">
    <w:p w14:paraId="4B843606" w14:textId="0FE75E7A" w:rsidR="00ED53A3" w:rsidRDefault="00ED53A3">
      <w:pPr>
        <w:pStyle w:val="CommentText"/>
      </w:pPr>
      <w:r>
        <w:rPr>
          <w:rStyle w:val="CommentReference"/>
        </w:rPr>
        <w:annotationRef/>
      </w:r>
      <w:r>
        <w:t>I think this explanation is fine but how does the timing of the ACS data correspond to the date that data were collected from the participants?</w:t>
      </w:r>
    </w:p>
  </w:comment>
  <w:comment w:id="156" w:author="Bauer, Kate" w:date="2024-08-28T10:52:00Z" w:initials="KB">
    <w:p w14:paraId="6CE1ECEC" w14:textId="1105E304" w:rsidR="00754123" w:rsidRDefault="00754123">
      <w:pPr>
        <w:pStyle w:val="CommentText"/>
      </w:pPr>
      <w:r>
        <w:rPr>
          <w:rStyle w:val="CommentReference"/>
        </w:rPr>
        <w:annotationRef/>
      </w:r>
      <w:r>
        <w:t>Of heads of household?</w:t>
      </w:r>
    </w:p>
  </w:comment>
  <w:comment w:id="158" w:author="Bauer, Kate" w:date="2024-08-28T10:52:00Z" w:initials="KB">
    <w:p w14:paraId="64E5FF2B" w14:textId="446FA905" w:rsidR="006D20D6" w:rsidRDefault="006D20D6">
      <w:pPr>
        <w:pStyle w:val="CommentText"/>
      </w:pPr>
      <w:r>
        <w:rPr>
          <w:rStyle w:val="CommentReference"/>
        </w:rPr>
        <w:annotationRef/>
      </w:r>
      <w:r>
        <w:t>Of heads of household? How was “professional” determined? Overall, do you have a citation for using this method to determine SES?</w:t>
      </w:r>
    </w:p>
  </w:comment>
  <w:comment w:id="160" w:author="Bauer, Kate" w:date="2024-08-28T12:00:00Z" w:initials="KB">
    <w:p w14:paraId="25141609" w14:textId="52C419FD" w:rsidR="00F86220" w:rsidRDefault="00F86220">
      <w:pPr>
        <w:pStyle w:val="CommentText"/>
      </w:pPr>
      <w:r>
        <w:rPr>
          <w:rStyle w:val="CommentReference"/>
        </w:rPr>
        <w:annotationRef/>
      </w:r>
      <w:r>
        <w:t>Do you need to add specifically which codes were used? Were any other exclusions made based on other codes?</w:t>
      </w:r>
    </w:p>
  </w:comment>
  <w:comment w:id="161" w:author="Dave Bridges" w:date="2024-09-16T12:57:00Z" w:initials="DB">
    <w:p w14:paraId="5B91D195" w14:textId="77777777" w:rsidR="00B20BFD" w:rsidRDefault="00B20BFD" w:rsidP="00B20BFD">
      <w:r>
        <w:rPr>
          <w:rStyle w:val="CommentReference"/>
        </w:rPr>
        <w:annotationRef/>
      </w:r>
      <w:r>
        <w:rPr>
          <w:color w:val="000000"/>
          <w:sz w:val="20"/>
          <w:szCs w:val="20"/>
        </w:rPr>
        <w:t>Will add to supplementary table 1</w:t>
      </w:r>
    </w:p>
  </w:comment>
  <w:comment w:id="169" w:author="Bauer, Kate" w:date="2024-08-28T12:02:00Z" w:initials="KB">
    <w:p w14:paraId="37D27A0A" w14:textId="2D5C5169" w:rsidR="008974B5" w:rsidRDefault="008974B5" w:rsidP="008974B5">
      <w:pPr>
        <w:pStyle w:val="CommentText"/>
      </w:pPr>
      <w:r>
        <w:rPr>
          <w:rStyle w:val="CommentReference"/>
        </w:rPr>
        <w:annotationRef/>
      </w:r>
      <w:r>
        <w:t xml:space="preserve">It’s not clear what this means – provide more detail. </w:t>
      </w:r>
    </w:p>
  </w:comment>
  <w:comment w:id="171" w:author="Bauer, Kate" w:date="2024-08-28T12:01:00Z" w:initials="KB">
    <w:p w14:paraId="7C5D2344" w14:textId="17C8344C" w:rsidR="006766FB" w:rsidRDefault="006766FB">
      <w:pPr>
        <w:pStyle w:val="CommentText"/>
      </w:pPr>
      <w:r>
        <w:rPr>
          <w:rStyle w:val="CommentReference"/>
        </w:rPr>
        <w:annotationRef/>
      </w:r>
      <w:r>
        <w:t xml:space="preserve">Explain in more detail how this data was collected – participants were asked to self-identify their race/ethnicity, right? </w:t>
      </w:r>
    </w:p>
  </w:comment>
  <w:comment w:id="173" w:author="Bauer, Kate" w:date="2024-08-28T12:02:00Z" w:initials="KB">
    <w:p w14:paraId="43615651" w14:textId="4028228B" w:rsidR="006766FB" w:rsidRDefault="006766FB">
      <w:pPr>
        <w:pStyle w:val="CommentText"/>
      </w:pPr>
      <w:r>
        <w:rPr>
          <w:rStyle w:val="CommentReference"/>
        </w:rPr>
        <w:annotationRef/>
      </w:r>
      <w:r>
        <w:t xml:space="preserve">It’s not clear what this means – provide more detail. </w:t>
      </w:r>
    </w:p>
  </w:comment>
  <w:comment w:id="175" w:author="Bauer, Kate" w:date="2024-08-28T14:40:00Z" w:initials="KB">
    <w:p w14:paraId="43D615A3" w14:textId="77777777" w:rsidR="00431792" w:rsidRDefault="00431792">
      <w:pPr>
        <w:pStyle w:val="CommentText"/>
      </w:pPr>
      <w:r>
        <w:rPr>
          <w:rStyle w:val="CommentReference"/>
        </w:rPr>
        <w:annotationRef/>
      </w:r>
      <w:r>
        <w:t>I think you’re using univariate incorrectly here. Univariates are means, medians, etc. You mean unadjusted or crude models.</w:t>
      </w:r>
    </w:p>
    <w:p w14:paraId="7E510FE2" w14:textId="47AE534A" w:rsidR="00431792" w:rsidRDefault="00431792">
      <w:pPr>
        <w:pStyle w:val="CommentText"/>
      </w:pPr>
    </w:p>
  </w:comment>
  <w:comment w:id="176" w:author="Dave Bridges" w:date="2024-08-28T17:33:00Z" w:initials="DB">
    <w:p w14:paraId="58512B27" w14:textId="231DA2C9" w:rsidR="006C0343" w:rsidRDefault="006C0343">
      <w:pPr>
        <w:pStyle w:val="CommentText"/>
      </w:pPr>
      <w:r>
        <w:rPr>
          <w:rStyle w:val="CommentReference"/>
        </w:rPr>
        <w:annotationRef/>
      </w:r>
      <w:r>
        <w:t>I meant univariable</w:t>
      </w:r>
    </w:p>
  </w:comment>
  <w:comment w:id="177" w:author="Bauer, Kate" w:date="2024-08-28T14:41:00Z" w:initials="KB">
    <w:p w14:paraId="4B9CECEF" w14:textId="71EE538B" w:rsidR="00431792" w:rsidRDefault="00431792">
      <w:pPr>
        <w:pStyle w:val="CommentText"/>
      </w:pPr>
      <w:r>
        <w:rPr>
          <w:rStyle w:val="CommentReference"/>
        </w:rPr>
        <w:annotationRef/>
      </w:r>
      <w:r>
        <w:t>Wouldn’t PSS score and obesity status be the predictor and T2D be the outcome?</w:t>
      </w:r>
    </w:p>
  </w:comment>
  <w:comment w:id="178" w:author="Bauer, Kate" w:date="2024-08-28T14:41:00Z" w:initials="KB">
    <w:p w14:paraId="6C32C6E5" w14:textId="7B800687" w:rsidR="00431792" w:rsidRDefault="00431792">
      <w:pPr>
        <w:pStyle w:val="CommentText"/>
      </w:pPr>
      <w:r>
        <w:rPr>
          <w:rStyle w:val="CommentReference"/>
        </w:rPr>
        <w:annotationRef/>
      </w:r>
      <w:r>
        <w:t>This is generally frowned upon, you should include covariates where there’s theoretical and/or conceptual justification for their inclusion.</w:t>
      </w:r>
    </w:p>
  </w:comment>
  <w:comment w:id="179" w:author="Bauer, Kate" w:date="2024-08-28T14:42:00Z" w:initials="KB">
    <w:p w14:paraId="307C02FF" w14:textId="4D80638A" w:rsidR="00EB0FC2" w:rsidRDefault="00EB0FC2">
      <w:pPr>
        <w:pStyle w:val="CommentText"/>
      </w:pPr>
      <w:r>
        <w:rPr>
          <w:rStyle w:val="CommentReference"/>
        </w:rPr>
        <w:annotationRef/>
      </w:r>
      <w:r>
        <w:t>Typo?</w:t>
      </w:r>
    </w:p>
  </w:comment>
  <w:comment w:id="180" w:author="Bauer, Kate" w:date="2024-08-28T14:43:00Z" w:initials="KB">
    <w:p w14:paraId="1E58360D" w14:textId="4F4E6041" w:rsidR="008B33D7" w:rsidRDefault="008B33D7">
      <w:pPr>
        <w:pStyle w:val="CommentText"/>
      </w:pPr>
      <w:r>
        <w:rPr>
          <w:rStyle w:val="CommentReference"/>
        </w:rPr>
        <w:annotationRef/>
      </w:r>
      <w:r>
        <w:t>Demographics listed above are neighborhood disadvantages and race/ethnicity. Is that all? I believe you at least also include sex.</w:t>
      </w:r>
    </w:p>
  </w:comment>
  <w:comment w:id="181" w:author="Bauer, Kate" w:date="2024-08-28T14:43:00Z" w:initials="KB">
    <w:p w14:paraId="6EBE8266" w14:textId="619240AA" w:rsidR="00876E30" w:rsidRDefault="00876E30">
      <w:pPr>
        <w:pStyle w:val="CommentText"/>
      </w:pPr>
      <w:r>
        <w:rPr>
          <w:rStyle w:val="CommentReference"/>
        </w:rPr>
        <w:annotationRef/>
      </w:r>
      <w:r>
        <w:t>Your outcome is diabetes prevalence, not incidence</w:t>
      </w:r>
    </w:p>
  </w:comment>
  <w:comment w:id="182" w:author="Bauer, Kate" w:date="2024-08-28T14:46:00Z" w:initials="KB">
    <w:p w14:paraId="10918CB7" w14:textId="04CB7365" w:rsidR="00303359" w:rsidRDefault="00303359">
      <w:pPr>
        <w:pStyle w:val="CommentText"/>
      </w:pPr>
      <w:r>
        <w:rPr>
          <w:rStyle w:val="CommentReference"/>
        </w:rPr>
        <w:annotationRef/>
      </w:r>
      <w:r>
        <w:t>What makes this disproportional? In proportion to what?</w:t>
      </w:r>
    </w:p>
  </w:comment>
  <w:comment w:id="183" w:author="Bauer, Kate" w:date="2024-08-28T14:48:00Z" w:initials="BK">
    <w:p w14:paraId="3F9861AA" w14:textId="16D2B2D3" w:rsidR="000379B0" w:rsidRDefault="000379B0">
      <w:pPr>
        <w:pStyle w:val="CommentText"/>
      </w:pPr>
      <w:r>
        <w:rPr>
          <w:rStyle w:val="CommentReference"/>
        </w:rPr>
        <w:annotationRef/>
      </w:r>
      <w:r>
        <w:t>PSS scores aren’t labeled on Table 1. I assume that’s the No vs. Yes columns</w:t>
      </w:r>
      <w:r w:rsidR="00B611F2">
        <w:t xml:space="preserve"> and then the prevalence (so prevalence of high stress?). Ddi you test the differences in prevalence across the categories of the demographics?</w:t>
      </w:r>
    </w:p>
  </w:comment>
  <w:comment w:id="184" w:author="Bauer, Kate" w:date="2024-08-28T14:50:00Z" w:initials="BK">
    <w:p w14:paraId="4D22C3B8" w14:textId="0A943502" w:rsidR="004A6945" w:rsidRDefault="004A6945">
      <w:pPr>
        <w:pStyle w:val="CommentText"/>
      </w:pPr>
      <w:r>
        <w:rPr>
          <w:rStyle w:val="CommentReference"/>
        </w:rPr>
        <w:annotationRef/>
      </w:r>
      <w:r>
        <w:t>Rates of stress?</w:t>
      </w:r>
    </w:p>
  </w:comment>
  <w:comment w:id="185" w:author="Bauer, Kate" w:date="2024-08-28T14:50:00Z" w:initials="BK">
    <w:p w14:paraId="59E010D8" w14:textId="3D82FD7B" w:rsidR="009E2407" w:rsidRDefault="009E2407">
      <w:pPr>
        <w:pStyle w:val="CommentText"/>
      </w:pPr>
      <w:r>
        <w:rPr>
          <w:rStyle w:val="CommentReference"/>
        </w:rPr>
        <w:annotationRef/>
      </w:r>
      <w:r>
        <w:t>I would just put p&lt;.0001 but I would look at the journal you’re aiming for, they have standards.</w:t>
      </w:r>
    </w:p>
  </w:comment>
  <w:comment w:id="186" w:author="Dave Bridges" w:date="2024-09-16T12:47:00Z" w:initials="DB">
    <w:p w14:paraId="6ABAF8FA" w14:textId="77777777" w:rsidR="00261E27" w:rsidRDefault="00261E27" w:rsidP="00261E27">
      <w:r>
        <w:rPr>
          <w:rStyle w:val="CommentReference"/>
        </w:rPr>
        <w:annotationRef/>
      </w:r>
      <w:r>
        <w:rPr>
          <w:color w:val="000000"/>
          <w:sz w:val="20"/>
          <w:szCs w:val="20"/>
        </w:rPr>
        <w:t>Ill leave it for now (in case the standard varies, but will clean up the p-values after we decide where to go)</w:t>
      </w:r>
    </w:p>
  </w:comment>
  <w:comment w:id="187" w:author="Bauer, Kate" w:date="2024-08-28T14:52:00Z" w:initials="BK">
    <w:p w14:paraId="59C1994C" w14:textId="33067D3F" w:rsidR="0071355D" w:rsidRDefault="0071355D">
      <w:pPr>
        <w:pStyle w:val="CommentText"/>
      </w:pPr>
      <w:r>
        <w:rPr>
          <w:rStyle w:val="CommentReference"/>
        </w:rPr>
        <w:annotationRef/>
      </w:r>
      <w:r>
        <w:t>Again, given your large sample size and that you divided all the classes of obesity in Table 1, I think you should look at the interactions for all the classes.</w:t>
      </w:r>
    </w:p>
  </w:comment>
  <w:comment w:id="188" w:author="Bauer, Kate" w:date="2024-08-28T14:54:00Z" w:initials="BK">
    <w:p w14:paraId="1E05F176" w14:textId="57BCCF6F" w:rsidR="00256E5C" w:rsidRDefault="00256E5C">
      <w:pPr>
        <w:pStyle w:val="CommentText"/>
      </w:pPr>
      <w:r>
        <w:rPr>
          <w:rStyle w:val="CommentReference"/>
        </w:rPr>
        <w:annotationRef/>
      </w:r>
      <w:r>
        <w:t xml:space="preserve">Actually, I’m not sure what this analysis is. </w:t>
      </w:r>
    </w:p>
  </w:comment>
  <w:comment w:id="189" w:author="Bauer, Kate" w:date="2024-08-28T14:56:00Z" w:initials="BK">
    <w:p w14:paraId="75470CCB" w14:textId="4E1B35F9" w:rsidR="0054682A" w:rsidRDefault="0054682A">
      <w:pPr>
        <w:pStyle w:val="CommentText"/>
      </w:pPr>
      <w:r>
        <w:rPr>
          <w:rStyle w:val="CommentReference"/>
        </w:rPr>
        <w:annotationRef/>
      </w:r>
      <w:r>
        <w:t>I’m not used to interactions being presented this way but maybe it’s okay.</w:t>
      </w:r>
    </w:p>
  </w:comment>
  <w:comment w:id="190" w:author="Bauer, Kate" w:date="2024-08-28T14:55:00Z" w:initials="BK">
    <w:p w14:paraId="068CA543" w14:textId="44A0AF9C" w:rsidR="006360AC" w:rsidRDefault="006360AC">
      <w:pPr>
        <w:pStyle w:val="CommentText"/>
      </w:pPr>
      <w:r>
        <w:rPr>
          <w:rStyle w:val="CommentReference"/>
        </w:rPr>
        <w:annotationRef/>
      </w:r>
      <w:r>
        <w:t>P is &gt;.05</w:t>
      </w:r>
    </w:p>
  </w:comment>
  <w:comment w:id="191" w:author="Bauer, Kate" w:date="2024-08-28T14:57:00Z" w:initials="BK">
    <w:p w14:paraId="7BAD4EFF" w14:textId="40E2DEC4" w:rsidR="008C7B25" w:rsidRDefault="008C7B25">
      <w:pPr>
        <w:pStyle w:val="CommentText"/>
      </w:pPr>
      <w:r>
        <w:rPr>
          <w:rStyle w:val="CommentReference"/>
        </w:rPr>
        <w:annotationRef/>
      </w:r>
      <w:r>
        <w:t>Again, I’ve never seen an interaction presented this way so I’m not sure what the 21% is referring to, is this the amount by which the relationship between obesity and T2D is elevated under high stress?</w:t>
      </w:r>
    </w:p>
  </w:comment>
  <w:comment w:id="192" w:author="Dave Bridges" w:date="2024-08-28T17:41:00Z" w:initials="DB">
    <w:p w14:paraId="0A46ABCD" w14:textId="77777777" w:rsidR="00261E27" w:rsidRDefault="003935A4" w:rsidP="00261E27">
      <w:r>
        <w:rPr>
          <w:rStyle w:val="CommentReference"/>
        </w:rPr>
        <w:annotationRef/>
      </w:r>
      <w:r w:rsidR="00261E27">
        <w:rPr>
          <w:sz w:val="20"/>
          <w:szCs w:val="20"/>
        </w:rPr>
        <w:t xml:space="preserve">Yes that is right.  Maybe it would help to just keep going back to the prevalences to show this </w:t>
      </w:r>
    </w:p>
  </w:comment>
  <w:comment w:id="193" w:author="Bauer, Kate" w:date="2024-08-28T15:01:00Z" w:initials="BK">
    <w:p w14:paraId="1C8498E0" w14:textId="20E3F554" w:rsidR="00C62689" w:rsidRDefault="00C62689">
      <w:pPr>
        <w:pStyle w:val="CommentText"/>
      </w:pPr>
      <w:r>
        <w:rPr>
          <w:rStyle w:val="CommentReference"/>
        </w:rPr>
        <w:annotationRef/>
      </w:r>
      <w:r>
        <w:t>Was this part of the research question?</w:t>
      </w:r>
    </w:p>
  </w:comment>
  <w:comment w:id="194" w:author="Dave Bridges" w:date="2024-08-28T17:46:00Z" w:initials="DB">
    <w:p w14:paraId="5AC9D4BE" w14:textId="33D32AA8" w:rsidR="00F75EAC" w:rsidRDefault="00F75EAC">
      <w:pPr>
        <w:pStyle w:val="CommentText"/>
      </w:pPr>
      <w:r>
        <w:rPr>
          <w:rStyle w:val="CommentReference"/>
        </w:rPr>
        <w:annotationRef/>
      </w:r>
      <w:r>
        <w:t>No but this is something you brought up on the first look at the data.</w:t>
      </w:r>
    </w:p>
  </w:comment>
  <w:comment w:id="195" w:author="Dave Bridges" w:date="2024-08-28T17:57:00Z" w:initials="DB">
    <w:p w14:paraId="3342DA09" w14:textId="1117D241" w:rsidR="00561A09" w:rsidRDefault="00561A09">
      <w:pPr>
        <w:pStyle w:val="CommentText"/>
      </w:pPr>
      <w:r>
        <w:rPr>
          <w:rStyle w:val="CommentReference"/>
        </w:rPr>
        <w:annotationRef/>
      </w:r>
      <w:r>
        <w:t>We can remove if you think its distracting or secondary.</w:t>
      </w:r>
    </w:p>
  </w:comment>
  <w:comment w:id="196" w:author="Bauer, Kate" w:date="2024-08-28T15:01:00Z" w:initials="BK">
    <w:p w14:paraId="2B8D06E8" w14:textId="710ED5A3" w:rsidR="00C62689" w:rsidRDefault="00C62689">
      <w:pPr>
        <w:pStyle w:val="CommentText"/>
      </w:pPr>
      <w:r>
        <w:rPr>
          <w:rStyle w:val="CommentReference"/>
        </w:rPr>
        <w:annotationRef/>
      </w:r>
      <w:r>
        <w:t>Still not clear what other co-morbidities you’re talking about.</w:t>
      </w:r>
    </w:p>
  </w:comment>
  <w:comment w:id="197" w:author="Dave Bridges" w:date="2024-08-28T17:45:00Z" w:initials="DB">
    <w:p w14:paraId="010507B3" w14:textId="40E8C39C" w:rsidR="00F75EAC" w:rsidRDefault="00F75EAC">
      <w:pPr>
        <w:pStyle w:val="CommentText"/>
      </w:pPr>
      <w:r>
        <w:rPr>
          <w:rStyle w:val="CommentReference"/>
        </w:rPr>
        <w:annotationRef/>
      </w:r>
      <w:r>
        <w:t>I mentioned these in the abstract and @irit and I will dig out some refs to put this in the introduction as well.</w:t>
      </w:r>
    </w:p>
  </w:comment>
  <w:comment w:id="209" w:author="Irit Hochberg" w:date="2024-08-29T12:09:00Z" w:initials="IH">
    <w:p w14:paraId="3089A498" w14:textId="38FFEE22" w:rsidR="006D5893" w:rsidRDefault="006D5893" w:rsidP="006D5893">
      <w:pPr>
        <w:pStyle w:val="CommentText"/>
        <w:rPr>
          <w:rtl/>
          <w:lang w:bidi="he-IL"/>
        </w:rPr>
      </w:pPr>
      <w:r>
        <w:rPr>
          <w:rStyle w:val="CommentReference"/>
        </w:rPr>
        <w:annotationRef/>
      </w:r>
      <w:r w:rsidR="00644301">
        <w:rPr>
          <w:noProof/>
        </w:rPr>
        <w:t>COPD is not correlated with obesity in all studes (see reference), many studies found the contrary. perhaps we should remove it from the paper.</w:t>
      </w:r>
    </w:p>
  </w:comment>
  <w:comment w:id="210" w:author="Dave Bridges" w:date="2024-09-16T12:51:00Z" w:initials="DB">
    <w:p w14:paraId="252CE29D" w14:textId="77777777" w:rsidR="00FF3269" w:rsidRDefault="00FF3269" w:rsidP="00FF3269">
      <w:r>
        <w:rPr>
          <w:rStyle w:val="CommentReference"/>
        </w:rPr>
        <w:annotationRef/>
      </w:r>
      <w:r>
        <w:rPr>
          <w:color w:val="000000"/>
          <w:sz w:val="20"/>
          <w:szCs w:val="20"/>
        </w:rPr>
        <w:t>Check against https://phenotypes.mpog.org/Elixhauser%20Comorbidity%20-%20Chronic%20Pulmonary%20Disease</w:t>
      </w:r>
    </w:p>
  </w:comment>
  <w:comment w:id="223" w:author="Bauer, Kate" w:date="2024-08-28T15:02:00Z" w:initials="BK">
    <w:p w14:paraId="50FED73B" w14:textId="3A42E475" w:rsidR="009B6F47" w:rsidRDefault="009B6F47">
      <w:pPr>
        <w:pStyle w:val="CommentText"/>
      </w:pPr>
      <w:r>
        <w:rPr>
          <w:rStyle w:val="CommentReference"/>
        </w:rPr>
        <w:annotationRef/>
      </w:r>
      <w:r>
        <w:t>I would either say from the outset what you’re looking at or not include this. It will look like you’re fishing.</w:t>
      </w:r>
    </w:p>
  </w:comment>
  <w:comment w:id="248" w:author="Dave Bridges" w:date="2024-04-26T10:23:00Z" w:initials="DB">
    <w:p w14:paraId="0C81528E" w14:textId="77777777" w:rsidR="00176CFC" w:rsidRDefault="00176CFC" w:rsidP="00176CFC">
      <w:r>
        <w:rPr>
          <w:rStyle w:val="CommentReference"/>
        </w:rPr>
        <w:annotationRef/>
      </w:r>
      <w:r>
        <w:rPr>
          <w:color w:val="000000"/>
          <w:sz w:val="20"/>
          <w:szCs w:val="20"/>
        </w:rPr>
        <w:t>Should we present figures for these data as well?</w:t>
      </w:r>
    </w:p>
  </w:comment>
  <w:comment w:id="249" w:author="Dave Bridges" w:date="2024-04-12T11:52:00Z" w:initials="DB">
    <w:p w14:paraId="2A5327C8" w14:textId="46143D4E"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2"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3"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4"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5"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6"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7"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8"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9"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0"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1"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2"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3"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253" w:author="Irit Hochberg" w:date="2024-08-29T08:52:00Z" w:initials="IH">
    <w:p w14:paraId="56085A3D" w14:textId="197AB1F3" w:rsidR="00136EF3" w:rsidRDefault="00136EF3">
      <w:pPr>
        <w:pStyle w:val="CommentText"/>
      </w:pPr>
      <w:r>
        <w:rPr>
          <w:rStyle w:val="CommentReference"/>
        </w:rPr>
        <w:annotationRef/>
      </w:r>
      <w:r w:rsidR="00644301">
        <w:rPr>
          <w:noProof/>
        </w:rPr>
        <w:t>no conflicts of interest</w:t>
      </w:r>
    </w:p>
  </w:comment>
  <w:comment w:id="254" w:author="Dave Bridges" w:date="2024-04-12T11:07:00Z" w:initials="DB">
    <w:p w14:paraId="4DAD4B88" w14:textId="2F86CABD" w:rsidR="00BA035B" w:rsidRDefault="00BA035B">
      <w:pPr>
        <w:pStyle w:val="CommentText"/>
      </w:pPr>
      <w:r>
        <w:rPr>
          <w:rStyle w:val="CommentReference"/>
        </w:rPr>
        <w:annotationRef/>
      </w:r>
      <w:r>
        <w:t>@kate and irit</w:t>
      </w:r>
      <w:r>
        <w:br/>
      </w:r>
      <w:r>
        <w:br/>
        <w:t>Do you have any other funding or conflicts of interest that you want to include or disclose.</w:t>
      </w:r>
    </w:p>
  </w:comment>
  <w:comment w:id="255" w:author="Dave Bridges" w:date="2024-09-16T12:57:00Z" w:initials="DB">
    <w:p w14:paraId="0A3F5147" w14:textId="77777777" w:rsidR="00B20BFD" w:rsidRDefault="00B20BFD" w:rsidP="00B20BFD">
      <w:r>
        <w:rPr>
          <w:rStyle w:val="CommentReference"/>
        </w:rPr>
        <w:annotationRef/>
      </w:r>
      <w:r>
        <w:rPr>
          <w:color w:val="000000"/>
          <w:sz w:val="20"/>
          <w:szCs w:val="20"/>
        </w:rPr>
        <w:t>Irit does not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6936170" w15:done="0"/>
  <w15:commentEx w15:paraId="7D938EB8" w15:done="1"/>
  <w15:commentEx w15:paraId="02571C43" w15:done="1"/>
  <w15:commentEx w15:paraId="2D0BA406" w15:done="1"/>
  <w15:commentEx w15:paraId="5CC56379" w15:done="0"/>
  <w15:commentEx w15:paraId="6CC2AD47" w15:paraIdParent="5CC56379" w15:done="0"/>
  <w15:commentEx w15:paraId="7A2B5A27" w15:done="1"/>
  <w15:commentEx w15:paraId="5AC29EDA" w15:done="1"/>
  <w15:commentEx w15:paraId="00D5E820" w15:done="0"/>
  <w15:commentEx w15:paraId="63903BB4" w15:done="0"/>
  <w15:commentEx w15:paraId="2F4F5124" w15:paraIdParent="63903BB4" w15:done="0"/>
  <w15:commentEx w15:paraId="6B5D896E" w15:done="1"/>
  <w15:commentEx w15:paraId="6FEB033D" w15:done="0"/>
  <w15:commentEx w15:paraId="509F4D72" w15:done="1"/>
  <w15:commentEx w15:paraId="3FD4B095" w15:done="1"/>
  <w15:commentEx w15:paraId="5D872B9A" w15:done="0"/>
  <w15:commentEx w15:paraId="0ABC186F" w15:paraIdParent="5D872B9A" w15:done="0"/>
  <w15:commentEx w15:paraId="082FA782" w15:done="1"/>
  <w15:commentEx w15:paraId="61E2EA77" w15:done="0"/>
  <w15:commentEx w15:paraId="582C6082" w15:done="1"/>
  <w15:commentEx w15:paraId="212D134B" w15:paraIdParent="582C6082" w15:done="1"/>
  <w15:commentEx w15:paraId="1A786CE9" w15:done="1"/>
  <w15:commentEx w15:paraId="7D3740FD" w15:done="1"/>
  <w15:commentEx w15:paraId="415BC7AB" w15:done="0"/>
  <w15:commentEx w15:paraId="69F48119" w15:done="1"/>
  <w15:commentEx w15:paraId="6FF5CD3A" w15:done="0"/>
  <w15:commentEx w15:paraId="426E432D" w15:done="0"/>
  <w15:commentEx w15:paraId="26B57CB3" w15:done="1"/>
  <w15:commentEx w15:paraId="61A6D236" w15:done="0"/>
  <w15:commentEx w15:paraId="1EEF863D" w15:done="0"/>
  <w15:commentEx w15:paraId="2D7FB1DF" w15:done="0"/>
  <w15:commentEx w15:paraId="2267D8D7" w15:done="0"/>
  <w15:commentEx w15:paraId="3525B115" w15:done="1"/>
  <w15:commentEx w15:paraId="5ABDDBB9" w15:paraIdParent="3525B115" w15:done="1"/>
  <w15:commentEx w15:paraId="04FF2C85" w15:done="1"/>
  <w15:commentEx w15:paraId="10DFA24D" w15:done="0"/>
  <w15:commentEx w15:paraId="4B843606" w15:paraIdParent="10DFA24D" w15:done="0"/>
  <w15:commentEx w15:paraId="6CE1ECEC" w15:done="1"/>
  <w15:commentEx w15:paraId="64E5FF2B" w15:done="1"/>
  <w15:commentEx w15:paraId="25141609" w15:done="0"/>
  <w15:commentEx w15:paraId="5B91D195" w15:paraIdParent="25141609" w15:done="0"/>
  <w15:commentEx w15:paraId="37D27A0A" w15:done="0"/>
  <w15:commentEx w15:paraId="7C5D2344" w15:done="1"/>
  <w15:commentEx w15:paraId="43615651" w15:done="0"/>
  <w15:commentEx w15:paraId="7E510FE2" w15:done="1"/>
  <w15:commentEx w15:paraId="58512B27" w15:paraIdParent="7E510FE2" w15:done="1"/>
  <w15:commentEx w15:paraId="4B9CECEF" w15:done="0"/>
  <w15:commentEx w15:paraId="6C32C6E5" w15:done="1"/>
  <w15:commentEx w15:paraId="307C02FF" w15:done="1"/>
  <w15:commentEx w15:paraId="1E58360D" w15:done="1"/>
  <w15:commentEx w15:paraId="6EBE8266" w15:done="1"/>
  <w15:commentEx w15:paraId="10918CB7" w15:done="1"/>
  <w15:commentEx w15:paraId="3F9861AA" w15:done="0"/>
  <w15:commentEx w15:paraId="4D22C3B8" w15:done="1"/>
  <w15:commentEx w15:paraId="59E010D8" w15:done="0"/>
  <w15:commentEx w15:paraId="6ABAF8FA" w15:paraIdParent="59E010D8" w15:done="0"/>
  <w15:commentEx w15:paraId="59C1994C" w15:done="0"/>
  <w15:commentEx w15:paraId="1E05F176" w15:done="0"/>
  <w15:commentEx w15:paraId="75470CCB" w15:done="1"/>
  <w15:commentEx w15:paraId="068CA543" w15:done="1"/>
  <w15:commentEx w15:paraId="7BAD4EFF" w15:done="0"/>
  <w15:commentEx w15:paraId="0A46ABCD" w15:paraIdParent="7BAD4EFF" w15:done="0"/>
  <w15:commentEx w15:paraId="1C8498E0" w15:done="0"/>
  <w15:commentEx w15:paraId="5AC9D4BE" w15:paraIdParent="1C8498E0" w15:done="0"/>
  <w15:commentEx w15:paraId="3342DA09" w15:paraIdParent="1C8498E0" w15:done="0"/>
  <w15:commentEx w15:paraId="2B8D06E8" w15:done="0"/>
  <w15:commentEx w15:paraId="010507B3" w15:paraIdParent="2B8D06E8" w15:done="0"/>
  <w15:commentEx w15:paraId="3089A498" w15:done="0"/>
  <w15:commentEx w15:paraId="252CE29D" w15:paraIdParent="3089A498" w15:done="0"/>
  <w15:commentEx w15:paraId="50FED73B" w15:done="0"/>
  <w15:commentEx w15:paraId="0C81528E" w15:done="0"/>
  <w15:commentEx w15:paraId="6B0600C2" w15:done="0"/>
  <w15:commentEx w15:paraId="56085A3D" w15:done="1"/>
  <w15:commentEx w15:paraId="4DAD4B88" w15:done="0"/>
  <w15:commentEx w15:paraId="0A3F5147" w15:paraIdParent="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8BB7395" w16cex:dateUtc="2024-08-28T13:33:00Z"/>
  <w16cex:commentExtensible w16cex:durableId="0D9FE7D6" w16cex:dateUtc="2024-08-28T19:39:00Z"/>
  <w16cex:commentExtensible w16cex:durableId="08F99781" w16cex:dateUtc="2024-08-28T13:34:00Z"/>
  <w16cex:commentExtensible w16cex:durableId="73275A94" w16cex:dateUtc="2024-08-28T13:35:00Z"/>
  <w16cex:commentExtensible w16cex:durableId="353A3254" w16cex:dateUtc="2024-08-28T13:36:00Z"/>
  <w16cex:commentExtensible w16cex:durableId="4AF257B6" w16cex:dateUtc="2024-08-28T13:36:00Z"/>
  <w16cex:commentExtensible w16cex:durableId="14884351" w16cex:dateUtc="2024-08-28T13:50:00Z"/>
  <w16cex:commentExtensible w16cex:durableId="7BA81098" w16cex:dateUtc="2024-08-28T13:37:00Z"/>
  <w16cex:commentExtensible w16cex:durableId="4B7DBCBE" w16cex:dateUtc="2024-08-28T13:40:00Z"/>
  <w16cex:commentExtensible w16cex:durableId="51988AFD" w16cex:dateUtc="2024-08-28T13:43:00Z"/>
  <w16cex:commentExtensible w16cex:durableId="2C92D4AE" w16cex:dateUtc="2024-08-28T13:46:00Z"/>
  <w16cex:commentExtensible w16cex:durableId="7CB008FA" w16cex:dateUtc="2024-08-28T13:53:00Z"/>
  <w16cex:commentExtensible w16cex:durableId="4E1A796B" w16cex:dateUtc="2024-08-28T13:54:00Z"/>
  <w16cex:commentExtensible w16cex:durableId="2BA5F36D" w16cex:dateUtc="2024-08-28T13:56:00Z"/>
  <w16cex:commentExtensible w16cex:durableId="22CC80D8" w16cex:dateUtc="2024-08-28T13:55:00Z"/>
  <w16cex:commentExtensible w16cex:durableId="439E3B9F" w16cex:dateUtc="2024-08-28T13:57:00Z"/>
  <w16cex:commentExtensible w16cex:durableId="6D21A13D" w16cex:dateUtc="2024-08-28T13:57:00Z"/>
  <w16cex:commentExtensible w16cex:durableId="585FD364" w16cex:dateUtc="2024-08-28T16:04:00Z"/>
  <w16cex:commentExtensible w16cex:durableId="5F560A31" w16cex:dateUtc="2024-08-28T18:43:00Z"/>
  <w16cex:commentExtensible w16cex:durableId="25CED251" w16cex:dateUtc="2024-08-28T16:03:00Z"/>
  <w16cex:commentExtensible w16cex:durableId="47B00609" w16cex:dateUtc="2024-08-28T14:49:00Z"/>
  <w16cex:commentExtensible w16cex:durableId="1BB4F3F1" w16cex:dateUtc="2024-08-28T14:50:00Z"/>
  <w16cex:commentExtensible w16cex:durableId="5E3EDA5E" w16cex:dateUtc="2024-08-28T14:50:00Z"/>
  <w16cex:commentExtensible w16cex:durableId="6B3E7C58" w16cex:dateUtc="2024-09-16T15:22:00Z"/>
  <w16cex:commentExtensible w16cex:durableId="02F77C24" w16cex:dateUtc="2024-08-28T14:53:00Z"/>
  <w16cex:commentExtensible w16cex:durableId="77606AF9" w16cex:dateUtc="2024-08-28T14:51:00Z"/>
  <w16cex:commentExtensible w16cex:durableId="7573D480" w16cex:dateUtc="2024-08-28T14:52:00Z"/>
  <w16cex:commentExtensible w16cex:durableId="05EB7206" w16cex:dateUtc="2024-08-28T14:52:00Z"/>
  <w16cex:commentExtensible w16cex:durableId="7BDEAA11" w16cex:dateUtc="2024-08-28T16:00:00Z"/>
  <w16cex:commentExtensible w16cex:durableId="457564FF" w16cex:dateUtc="2024-09-16T16:57:00Z"/>
  <w16cex:commentExtensible w16cex:durableId="4E9541CC" w16cex:dateUtc="2024-08-28T16:02:00Z"/>
  <w16cex:commentExtensible w16cex:durableId="40FA825C" w16cex:dateUtc="2024-08-28T16:01:00Z"/>
  <w16cex:commentExtensible w16cex:durableId="37C6C69F" w16cex:dateUtc="2024-08-28T16:02:00Z"/>
  <w16cex:commentExtensible w16cex:durableId="6FA4254E" w16cex:dateUtc="2024-08-28T18:40:00Z"/>
  <w16cex:commentExtensible w16cex:durableId="581A1923" w16cex:dateUtc="2024-08-28T18:41:00Z"/>
  <w16cex:commentExtensible w16cex:durableId="5DEFE155" w16cex:dateUtc="2024-08-28T18:41:00Z"/>
  <w16cex:commentExtensible w16cex:durableId="23CDD981" w16cex:dateUtc="2024-08-28T18:42:00Z"/>
  <w16cex:commentExtensible w16cex:durableId="30299310" w16cex:dateUtc="2024-08-28T18:43:00Z"/>
  <w16cex:commentExtensible w16cex:durableId="3E70FE14" w16cex:dateUtc="2024-08-28T18:43:00Z"/>
  <w16cex:commentExtensible w16cex:durableId="287A799F" w16cex:dateUtc="2024-08-28T18:46:00Z"/>
  <w16cex:commentExtensible w16cex:durableId="37CCC360" w16cex:dateUtc="2024-08-28T18:48:00Z"/>
  <w16cex:commentExtensible w16cex:durableId="7C1C1D0D" w16cex:dateUtc="2024-08-28T18:50:00Z"/>
  <w16cex:commentExtensible w16cex:durableId="08C42FA6" w16cex:dateUtc="2024-08-28T18:50:00Z"/>
  <w16cex:commentExtensible w16cex:durableId="2A4F61C8" w16cex:dateUtc="2024-09-16T16:47:00Z"/>
  <w16cex:commentExtensible w16cex:durableId="5D49B79E" w16cex:dateUtc="2024-08-28T18:52:00Z"/>
  <w16cex:commentExtensible w16cex:durableId="78D3D7A1" w16cex:dateUtc="2024-08-28T18:54:00Z"/>
  <w16cex:commentExtensible w16cex:durableId="58A41DFC" w16cex:dateUtc="2024-08-28T18:56:00Z"/>
  <w16cex:commentExtensible w16cex:durableId="273F8B8A" w16cex:dateUtc="2024-08-28T18:55:00Z"/>
  <w16cex:commentExtensible w16cex:durableId="2AE37BBD" w16cex:dateUtc="2024-08-28T18:57:00Z"/>
  <w16cex:commentExtensible w16cex:durableId="50CA65D7" w16cex:dateUtc="2024-08-28T19:01:00Z"/>
  <w16cex:commentExtensible w16cex:durableId="147F910E" w16cex:dateUtc="2024-08-28T19:01:00Z"/>
  <w16cex:commentExtensible w16cex:durableId="2EBC7D98" w16cex:dateUtc="2024-09-16T16:51:00Z"/>
  <w16cex:commentExtensible w16cex:durableId="1433B20F" w16cex:dateUtc="2024-08-28T19:02:00Z"/>
  <w16cex:commentExtensible w16cex:durableId="110DF523" w16cex:dateUtc="2024-04-26T14:23:00Z"/>
  <w16cex:commentExtensible w16cex:durableId="66461AE3" w16cex:dateUtc="2024-09-16T1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6936170" w16cid:durableId="221FCA7E"/>
  <w16cid:commentId w16cid:paraId="7D938EB8" w16cid:durableId="18BB7395"/>
  <w16cid:commentId w16cid:paraId="02571C43" w16cid:durableId="0D9FE7D6"/>
  <w16cid:commentId w16cid:paraId="2D0BA406" w16cid:durableId="08F99781"/>
  <w16cid:commentId w16cid:paraId="5CC56379" w16cid:durableId="73275A94"/>
  <w16cid:commentId w16cid:paraId="6CC2AD47" w16cid:durableId="2A79D762"/>
  <w16cid:commentId w16cid:paraId="7A2B5A27" w16cid:durableId="353A3254"/>
  <w16cid:commentId w16cid:paraId="5AC29EDA" w16cid:durableId="4AF257B6"/>
  <w16cid:commentId w16cid:paraId="00D5E820" w16cid:durableId="14884351"/>
  <w16cid:commentId w16cid:paraId="63903BB4" w16cid:durableId="2A79D883"/>
  <w16cid:commentId w16cid:paraId="2F4F5124" w16cid:durableId="2A79D88E"/>
  <w16cid:commentId w16cid:paraId="6B5D896E" w16cid:durableId="7BA81098"/>
  <w16cid:commentId w16cid:paraId="6FEB033D" w16cid:durableId="09911785"/>
  <w16cid:commentId w16cid:paraId="509F4D72" w16cid:durableId="49E4AA52"/>
  <w16cid:commentId w16cid:paraId="3FD4B095" w16cid:durableId="2A79D96D"/>
  <w16cid:commentId w16cid:paraId="5D872B9A" w16cid:durableId="2A79D96C"/>
  <w16cid:commentId w16cid:paraId="0ABC186F" w16cid:durableId="2A79D9D7"/>
  <w16cid:commentId w16cid:paraId="082FA782" w16cid:durableId="4B7DBCBE"/>
  <w16cid:commentId w16cid:paraId="61E2EA77" w16cid:durableId="51988AFD"/>
  <w16cid:commentId w16cid:paraId="582C6082" w16cid:durableId="2C92D4AE"/>
  <w16cid:commentId w16cid:paraId="212D134B" w16cid:durableId="2A79DA62"/>
  <w16cid:commentId w16cid:paraId="1A786CE9" w16cid:durableId="7CB008FA"/>
  <w16cid:commentId w16cid:paraId="7D3740FD" w16cid:durableId="4E1A796B"/>
  <w16cid:commentId w16cid:paraId="415BC7AB" w16cid:durableId="2BA5F36D"/>
  <w16cid:commentId w16cid:paraId="69F48119" w16cid:durableId="22CC80D8"/>
  <w16cid:commentId w16cid:paraId="6FF5CD3A" w16cid:durableId="439E3B9F"/>
  <w16cid:commentId w16cid:paraId="426E432D" w16cid:durableId="6D21A13D"/>
  <w16cid:commentId w16cid:paraId="26B57CB3" w16cid:durableId="585FD364"/>
  <w16cid:commentId w16cid:paraId="61A6D236" w16cid:durableId="5F560A31"/>
  <w16cid:commentId w16cid:paraId="1EEF863D" w16cid:durableId="25CED251"/>
  <w16cid:commentId w16cid:paraId="2D7FB1DF" w16cid:durableId="47B00609"/>
  <w16cid:commentId w16cid:paraId="2267D8D7" w16cid:durableId="1BB4F3F1"/>
  <w16cid:commentId w16cid:paraId="3525B115" w16cid:durableId="5E3EDA5E"/>
  <w16cid:commentId w16cid:paraId="5ABDDBB9" w16cid:durableId="6B3E7C58"/>
  <w16cid:commentId w16cid:paraId="04FF2C85" w16cid:durableId="02F77C24"/>
  <w16cid:commentId w16cid:paraId="10DFA24D" w16cid:durableId="29411550"/>
  <w16cid:commentId w16cid:paraId="4B843606" w16cid:durableId="77606AF9"/>
  <w16cid:commentId w16cid:paraId="6CE1ECEC" w16cid:durableId="7573D480"/>
  <w16cid:commentId w16cid:paraId="64E5FF2B" w16cid:durableId="05EB7206"/>
  <w16cid:commentId w16cid:paraId="25141609" w16cid:durableId="7BDEAA11"/>
  <w16cid:commentId w16cid:paraId="5B91D195" w16cid:durableId="457564FF"/>
  <w16cid:commentId w16cid:paraId="37D27A0A" w16cid:durableId="4E9541CC"/>
  <w16cid:commentId w16cid:paraId="7C5D2344" w16cid:durableId="40FA825C"/>
  <w16cid:commentId w16cid:paraId="43615651" w16cid:durableId="37C6C69F"/>
  <w16cid:commentId w16cid:paraId="7E510FE2" w16cid:durableId="6FA4254E"/>
  <w16cid:commentId w16cid:paraId="58512B27" w16cid:durableId="2A79DDFF"/>
  <w16cid:commentId w16cid:paraId="4B9CECEF" w16cid:durableId="581A1923"/>
  <w16cid:commentId w16cid:paraId="6C32C6E5" w16cid:durableId="5DEFE155"/>
  <w16cid:commentId w16cid:paraId="307C02FF" w16cid:durableId="23CDD981"/>
  <w16cid:commentId w16cid:paraId="1E58360D" w16cid:durableId="30299310"/>
  <w16cid:commentId w16cid:paraId="6EBE8266" w16cid:durableId="3E70FE14"/>
  <w16cid:commentId w16cid:paraId="10918CB7" w16cid:durableId="287A799F"/>
  <w16cid:commentId w16cid:paraId="3F9861AA" w16cid:durableId="37CCC360"/>
  <w16cid:commentId w16cid:paraId="4D22C3B8" w16cid:durableId="7C1C1D0D"/>
  <w16cid:commentId w16cid:paraId="59E010D8" w16cid:durableId="08C42FA6"/>
  <w16cid:commentId w16cid:paraId="6ABAF8FA" w16cid:durableId="2A4F61C8"/>
  <w16cid:commentId w16cid:paraId="59C1994C" w16cid:durableId="5D49B79E"/>
  <w16cid:commentId w16cid:paraId="1E05F176" w16cid:durableId="78D3D7A1"/>
  <w16cid:commentId w16cid:paraId="75470CCB" w16cid:durableId="58A41DFC"/>
  <w16cid:commentId w16cid:paraId="068CA543" w16cid:durableId="273F8B8A"/>
  <w16cid:commentId w16cid:paraId="7BAD4EFF" w16cid:durableId="2AE37BBD"/>
  <w16cid:commentId w16cid:paraId="0A46ABCD" w16cid:durableId="2A79DFD4"/>
  <w16cid:commentId w16cid:paraId="1C8498E0" w16cid:durableId="50CA65D7"/>
  <w16cid:commentId w16cid:paraId="5AC9D4BE" w16cid:durableId="2A79E112"/>
  <w16cid:commentId w16cid:paraId="3342DA09" w16cid:durableId="2A79E3D2"/>
  <w16cid:commentId w16cid:paraId="2B8D06E8" w16cid:durableId="147F910E"/>
  <w16cid:commentId w16cid:paraId="010507B3" w16cid:durableId="2A79E0C1"/>
  <w16cid:commentId w16cid:paraId="3089A498" w16cid:durableId="761D6053"/>
  <w16cid:commentId w16cid:paraId="252CE29D" w16cid:durableId="2EBC7D98"/>
  <w16cid:commentId w16cid:paraId="50FED73B" w16cid:durableId="1433B20F"/>
  <w16cid:commentId w16cid:paraId="0C81528E" w16cid:durableId="110DF523"/>
  <w16cid:commentId w16cid:paraId="6B0600C2" w16cid:durableId="29C39F1A"/>
  <w16cid:commentId w16cid:paraId="56085A3D" w16cid:durableId="54464838"/>
  <w16cid:commentId w16cid:paraId="4DAD4B88" w16cid:durableId="29C39457"/>
  <w16cid:commentId w16cid:paraId="0A3F5147" w16cid:durableId="66461AE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6B027D2"/>
    <w:multiLevelType w:val="hybridMultilevel"/>
    <w:tmpl w:val="11461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909252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Irit Hochberg">
    <w15:presenceInfo w15:providerId="AD" w15:userId="S-1-5-21-2093055459-472732498-5979419-5675"/>
  </w15:person>
  <w15:person w15:author="Bauer, Kate">
    <w15:presenceInfo w15:providerId="AD" w15:userId="S::kwbauer@umich.edu::e4969335-38f0-4125-9057-2b6fdae4b44f"/>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doNotDisplayPageBoundarie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4C60"/>
    <w:rsid w:val="000211F7"/>
    <w:rsid w:val="00033000"/>
    <w:rsid w:val="000379B0"/>
    <w:rsid w:val="00041088"/>
    <w:rsid w:val="00074A4B"/>
    <w:rsid w:val="000972F2"/>
    <w:rsid w:val="000A07DB"/>
    <w:rsid w:val="000A0D5A"/>
    <w:rsid w:val="000C06E4"/>
    <w:rsid w:val="000E729E"/>
    <w:rsid w:val="000F04A2"/>
    <w:rsid w:val="000F0813"/>
    <w:rsid w:val="000F7492"/>
    <w:rsid w:val="00132298"/>
    <w:rsid w:val="001353AD"/>
    <w:rsid w:val="00136EF3"/>
    <w:rsid w:val="00141913"/>
    <w:rsid w:val="00143D60"/>
    <w:rsid w:val="00176CFC"/>
    <w:rsid w:val="00183DCB"/>
    <w:rsid w:val="00184666"/>
    <w:rsid w:val="00197670"/>
    <w:rsid w:val="001C2F1A"/>
    <w:rsid w:val="001E39EB"/>
    <w:rsid w:val="001E3DFA"/>
    <w:rsid w:val="001E5F79"/>
    <w:rsid w:val="00201633"/>
    <w:rsid w:val="00203CB8"/>
    <w:rsid w:val="002121E9"/>
    <w:rsid w:val="00244117"/>
    <w:rsid w:val="00252A82"/>
    <w:rsid w:val="00254AF6"/>
    <w:rsid w:val="00256854"/>
    <w:rsid w:val="00256E5C"/>
    <w:rsid w:val="00261E27"/>
    <w:rsid w:val="0028006B"/>
    <w:rsid w:val="002A5EEF"/>
    <w:rsid w:val="002C2BAC"/>
    <w:rsid w:val="002F1D34"/>
    <w:rsid w:val="002F78E4"/>
    <w:rsid w:val="003027AB"/>
    <w:rsid w:val="00303359"/>
    <w:rsid w:val="00313E50"/>
    <w:rsid w:val="00325272"/>
    <w:rsid w:val="00327B83"/>
    <w:rsid w:val="00352F2E"/>
    <w:rsid w:val="00353036"/>
    <w:rsid w:val="00383820"/>
    <w:rsid w:val="00387BDE"/>
    <w:rsid w:val="003935A4"/>
    <w:rsid w:val="003A7F77"/>
    <w:rsid w:val="003E7040"/>
    <w:rsid w:val="003F09D7"/>
    <w:rsid w:val="003F23A0"/>
    <w:rsid w:val="004013A7"/>
    <w:rsid w:val="00401DA7"/>
    <w:rsid w:val="004111F0"/>
    <w:rsid w:val="00431792"/>
    <w:rsid w:val="004346FA"/>
    <w:rsid w:val="00440CC0"/>
    <w:rsid w:val="00451238"/>
    <w:rsid w:val="0045140D"/>
    <w:rsid w:val="00471AC3"/>
    <w:rsid w:val="00490CAD"/>
    <w:rsid w:val="00493B22"/>
    <w:rsid w:val="00497EE0"/>
    <w:rsid w:val="004A3C75"/>
    <w:rsid w:val="004A6945"/>
    <w:rsid w:val="004B15A5"/>
    <w:rsid w:val="004B4C60"/>
    <w:rsid w:val="004E095F"/>
    <w:rsid w:val="004F67EC"/>
    <w:rsid w:val="004F6EB4"/>
    <w:rsid w:val="0051647F"/>
    <w:rsid w:val="00533A2A"/>
    <w:rsid w:val="00536A50"/>
    <w:rsid w:val="005371F6"/>
    <w:rsid w:val="0054682A"/>
    <w:rsid w:val="00550CA2"/>
    <w:rsid w:val="005541C4"/>
    <w:rsid w:val="00561A09"/>
    <w:rsid w:val="00582601"/>
    <w:rsid w:val="005D52A8"/>
    <w:rsid w:val="005E6B65"/>
    <w:rsid w:val="005F0645"/>
    <w:rsid w:val="006130DB"/>
    <w:rsid w:val="006200C9"/>
    <w:rsid w:val="006247EC"/>
    <w:rsid w:val="006360AC"/>
    <w:rsid w:val="00644301"/>
    <w:rsid w:val="0065609A"/>
    <w:rsid w:val="00663BDB"/>
    <w:rsid w:val="006655CF"/>
    <w:rsid w:val="00670F7C"/>
    <w:rsid w:val="006727D0"/>
    <w:rsid w:val="00672C3A"/>
    <w:rsid w:val="006766FB"/>
    <w:rsid w:val="00686FDB"/>
    <w:rsid w:val="0069411B"/>
    <w:rsid w:val="006A6B61"/>
    <w:rsid w:val="006B12FE"/>
    <w:rsid w:val="006C0343"/>
    <w:rsid w:val="006D20D6"/>
    <w:rsid w:val="006D227B"/>
    <w:rsid w:val="006D27B6"/>
    <w:rsid w:val="006D3DF3"/>
    <w:rsid w:val="006D5893"/>
    <w:rsid w:val="006F3DF2"/>
    <w:rsid w:val="00702579"/>
    <w:rsid w:val="0070639D"/>
    <w:rsid w:val="0071355D"/>
    <w:rsid w:val="007166B2"/>
    <w:rsid w:val="00746144"/>
    <w:rsid w:val="00754123"/>
    <w:rsid w:val="0075533F"/>
    <w:rsid w:val="0077428B"/>
    <w:rsid w:val="007A09B7"/>
    <w:rsid w:val="007A13BC"/>
    <w:rsid w:val="007A292D"/>
    <w:rsid w:val="007C4E43"/>
    <w:rsid w:val="007C7306"/>
    <w:rsid w:val="007E3633"/>
    <w:rsid w:val="007F73FF"/>
    <w:rsid w:val="0080291E"/>
    <w:rsid w:val="00814210"/>
    <w:rsid w:val="00824A9A"/>
    <w:rsid w:val="00876E30"/>
    <w:rsid w:val="0088544C"/>
    <w:rsid w:val="00893358"/>
    <w:rsid w:val="008974B5"/>
    <w:rsid w:val="008A620F"/>
    <w:rsid w:val="008B33D7"/>
    <w:rsid w:val="008C1FFD"/>
    <w:rsid w:val="008C7B25"/>
    <w:rsid w:val="008E0E0F"/>
    <w:rsid w:val="00921F7E"/>
    <w:rsid w:val="00930FD4"/>
    <w:rsid w:val="00936441"/>
    <w:rsid w:val="00945245"/>
    <w:rsid w:val="00945DFB"/>
    <w:rsid w:val="009711E7"/>
    <w:rsid w:val="00980B9C"/>
    <w:rsid w:val="009B6F47"/>
    <w:rsid w:val="009D6A46"/>
    <w:rsid w:val="009D6C9D"/>
    <w:rsid w:val="009E2407"/>
    <w:rsid w:val="009F3764"/>
    <w:rsid w:val="00A06D15"/>
    <w:rsid w:val="00A07B41"/>
    <w:rsid w:val="00A117AF"/>
    <w:rsid w:val="00A24398"/>
    <w:rsid w:val="00A27BB7"/>
    <w:rsid w:val="00A4444E"/>
    <w:rsid w:val="00A866C4"/>
    <w:rsid w:val="00AA7C27"/>
    <w:rsid w:val="00AC7E32"/>
    <w:rsid w:val="00AD105B"/>
    <w:rsid w:val="00AD2F62"/>
    <w:rsid w:val="00B04806"/>
    <w:rsid w:val="00B06F77"/>
    <w:rsid w:val="00B20BFD"/>
    <w:rsid w:val="00B27829"/>
    <w:rsid w:val="00B27EA2"/>
    <w:rsid w:val="00B43085"/>
    <w:rsid w:val="00B56F4E"/>
    <w:rsid w:val="00B611F2"/>
    <w:rsid w:val="00B635A1"/>
    <w:rsid w:val="00B6520A"/>
    <w:rsid w:val="00B669AA"/>
    <w:rsid w:val="00BA035B"/>
    <w:rsid w:val="00BA0877"/>
    <w:rsid w:val="00BB57AE"/>
    <w:rsid w:val="00BC33AC"/>
    <w:rsid w:val="00BD24D1"/>
    <w:rsid w:val="00BE72A1"/>
    <w:rsid w:val="00BE7CC1"/>
    <w:rsid w:val="00BF75ED"/>
    <w:rsid w:val="00C41F92"/>
    <w:rsid w:val="00C62689"/>
    <w:rsid w:val="00C87B75"/>
    <w:rsid w:val="00CA7A44"/>
    <w:rsid w:val="00CB2B76"/>
    <w:rsid w:val="00CC328A"/>
    <w:rsid w:val="00CD08E1"/>
    <w:rsid w:val="00CF213F"/>
    <w:rsid w:val="00CF7C05"/>
    <w:rsid w:val="00D32A3A"/>
    <w:rsid w:val="00D37846"/>
    <w:rsid w:val="00D416BC"/>
    <w:rsid w:val="00D4540D"/>
    <w:rsid w:val="00D83A64"/>
    <w:rsid w:val="00DB78D5"/>
    <w:rsid w:val="00DC08E5"/>
    <w:rsid w:val="00DC2897"/>
    <w:rsid w:val="00DF07A2"/>
    <w:rsid w:val="00E019E9"/>
    <w:rsid w:val="00E27BBE"/>
    <w:rsid w:val="00E344E7"/>
    <w:rsid w:val="00E3780A"/>
    <w:rsid w:val="00E45A8C"/>
    <w:rsid w:val="00E65C5C"/>
    <w:rsid w:val="00E75548"/>
    <w:rsid w:val="00E818F1"/>
    <w:rsid w:val="00E876DE"/>
    <w:rsid w:val="00E91D2C"/>
    <w:rsid w:val="00EB0FC2"/>
    <w:rsid w:val="00EB16FF"/>
    <w:rsid w:val="00EC065F"/>
    <w:rsid w:val="00ED53A3"/>
    <w:rsid w:val="00EE6408"/>
    <w:rsid w:val="00EF41C4"/>
    <w:rsid w:val="00F1306B"/>
    <w:rsid w:val="00F34AFC"/>
    <w:rsid w:val="00F60906"/>
    <w:rsid w:val="00F61E46"/>
    <w:rsid w:val="00F75CE9"/>
    <w:rsid w:val="00F75EAC"/>
    <w:rsid w:val="00F86220"/>
    <w:rsid w:val="00F974AC"/>
    <w:rsid w:val="00FE1710"/>
    <w:rsid w:val="00FE5726"/>
    <w:rsid w:val="00FF1D69"/>
    <w:rsid w:val="00FF3269"/>
    <w:rsid w:val="00FF38C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customStyle="1" w:styleId="UnresolvedMention1">
    <w:name w:val="Unresolved Mention1"/>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 w:type="paragraph" w:styleId="Revision">
    <w:name w:val="Revision"/>
    <w:hidden/>
    <w:uiPriority w:val="99"/>
    <w:semiHidden/>
    <w:rsid w:val="00D416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228</TotalTime>
  <Pages>11</Pages>
  <Words>13138</Words>
  <Characters>74888</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12</cp:revision>
  <dcterms:created xsi:type="dcterms:W3CDTF">2024-08-29T05:53:00Z</dcterms:created>
  <dcterms:modified xsi:type="dcterms:W3CDTF">2024-09-16T16:58:00Z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id="TeFGord6"/&gt;&lt;style id="http://www.zotero.org/styles/obesity" hasBibliography="1" bibliographyStyleHasBeenSet="1"/&gt;&lt;prefs&gt;&lt;pref name="fieldType" value="Field"/&gt;&lt;/prefs&gt;&lt;/data&gt;</vt:lpwstr>
  </property>
</Properties>
</file>