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C6D99B9" w14:textId="77777777" w:rsidR="0012269B" w:rsidRPr="003A3AC8"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4D2D8E32"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6D97470B"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lastRenderedPageBreak/>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380AF119"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w:t>
      </w:r>
      <w:r w:rsidRPr="003A3AC8">
        <w:rPr>
          <w:rFonts w:ascii="Times New Roman" w:hAnsi="Times New Roman" w:cs="Times New Roman"/>
          <w:bCs/>
        </w:rPr>
        <w:lastRenderedPageBreak/>
        <w:t xml:space="preserve">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01F473C9"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under</w:t>
      </w:r>
      <w:proofErr w:type="gramEnd"/>
      <w:r w:rsidR="00AD170F">
        <w:rPr>
          <w:rFonts w:ascii="Times New Roman" w:eastAsia="Times New Roman" w:hAnsi="Times New Roman" w:cs="Times New Roman"/>
          <w:color w:val="191919"/>
        </w:rPr>
        <w:t xml:space="preserve">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proofErr w:type="gramStart"/>
      <w:r w:rsidR="003657F8">
        <w:rPr>
          <w:rFonts w:ascii="Times New Roman" w:eastAsia="Times New Roman" w:hAnsi="Times New Roman" w:cs="Times New Roman"/>
          <w:color w:val="191919"/>
        </w:rPr>
        <w:t>..</w:t>
      </w:r>
      <w:proofErr w:type="gramEnd"/>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27029171"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t xml:space="preserve">We used Gene Set Enrichment Analysis (GSEA v2.0.13 </w:t>
      </w:r>
      <w:r w:rsidRPr="003A3AC8">
        <w:rPr>
          <w:rFonts w:ascii="Times New Roman" w:eastAsia="Times New Roman" w:hAnsi="Times New Roman" w:cs="Times New Roman"/>
          <w:color w:val="191919"/>
        </w:rPr>
        <w:fldChar w:fldCharType="begin" w:fldLock="1"/>
      </w:r>
      <w:r>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Pr="00FB0DA5">
        <w:rPr>
          <w:rFonts w:ascii="Times New Roman" w:eastAsia="Times New Roman" w:hAnsi="Times New Roman" w:cs="Times New Roman"/>
          <w:noProof/>
          <w:color w:val="191919"/>
        </w:rPr>
        <w:t>[24,25]</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 xml:space="preserve">log based </w:t>
      </w:r>
      <w:proofErr w:type="gramStart"/>
      <w:r w:rsidRPr="003A3AC8">
        <w:rPr>
          <w:rFonts w:ascii="Times New Roman" w:eastAsia="Times New Roman" w:hAnsi="Times New Roman" w:cs="Times New Roman"/>
          <w:color w:val="191919"/>
        </w:rPr>
        <w:t>2 fold</w:t>
      </w:r>
      <w:proofErr w:type="gramEnd"/>
      <w:r w:rsidRPr="003A3AC8">
        <w:rPr>
          <w:rFonts w:ascii="Times New Roman" w:eastAsia="Times New Roman" w:hAnsi="Times New Roman" w:cs="Times New Roman"/>
          <w:color w:val="191919"/>
        </w:rPr>
        <w:t xml:space="preserve"> change and the statistical significance of the enrichment score was </w:t>
      </w:r>
      <w:r w:rsidRPr="003A3AC8">
        <w:rPr>
          <w:rFonts w:ascii="Times New Roman" w:eastAsia="Times New Roman" w:hAnsi="Times New Roman" w:cs="Times New Roman"/>
          <w:color w:val="191919"/>
        </w:rPr>
        <w:lastRenderedPageBreak/>
        <w:t>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and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3712F48A"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711AE16E"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"[22]" }, "properties" : { "noteIndex" : 0 }, "schema" : "https://github.com/citation-style-language/schema/raw/master/csl-citation.json" }</w:instrText>
      </w:r>
      <w:r w:rsidRPr="003A3AC8">
        <w:rPr>
          <w:rFonts w:ascii="Times New Roman" w:hAnsi="Times New Roman" w:cs="Times New Roman"/>
        </w:rPr>
        <w:fldChar w:fldCharType="separate"/>
      </w:r>
      <w:r w:rsidR="00FB0DA5" w:rsidRPr="00FB0DA5">
        <w:rPr>
          <w:rFonts w:ascii="Times New Roman" w:hAnsi="Times New Roman" w:cs="Times New Roman"/>
          <w:noProof/>
        </w:rPr>
        <w:t>[22]</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proofErr w:type="spellStart"/>
      <w:r w:rsidR="00B9354C">
        <w:rPr>
          <w:rFonts w:ascii="Times New Roman" w:eastAsia="Times New Roman" w:hAnsi="Times New Roman" w:cs="Times New Roman"/>
          <w:color w:val="191919"/>
        </w:rPr>
        <w:t>q</w:t>
      </w:r>
      <w:r w:rsidR="00B9354C">
        <w:rPr>
          <w:rFonts w:ascii="Times New Roman" w:eastAsia="Times New Roman" w:hAnsi="Times New Roman" w:cs="Times New Roman"/>
          <w:color w:val="191919"/>
          <w:vertAlign w:val="subscript"/>
        </w:rPr>
        <w:t>age</w:t>
      </w:r>
      <w:proofErr w:type="spellEnd"/>
      <w:r w:rsidR="00B9354C">
        <w:rPr>
          <w:rFonts w:ascii="Times New Roman" w:eastAsia="Times New Roman" w:hAnsi="Times New Roman" w:cs="Times New Roman"/>
          <w:color w:val="191919"/>
        </w:rPr>
        <w:t xml:space="preserve">, and the p-values when each age group </w:t>
      </w:r>
      <w:proofErr w:type="spellStart"/>
      <w:r w:rsidR="00B9354C">
        <w:rPr>
          <w:rFonts w:ascii="Times New Roman" w:eastAsia="Times New Roman" w:hAnsi="Times New Roman" w:cs="Times New Roman"/>
          <w:color w:val="191919"/>
        </w:rPr>
        <w:t>analysed</w:t>
      </w:r>
      <w:proofErr w:type="spellEnd"/>
      <w:r w:rsidR="00B9354C">
        <w:rPr>
          <w:rFonts w:ascii="Times New Roman" w:eastAsia="Times New Roman" w:hAnsi="Times New Roman" w:cs="Times New Roman"/>
          <w:color w:val="191919"/>
        </w:rPr>
        <w:t xml:space="preserve"> separately are denoted by q</w:t>
      </w:r>
      <w:r w:rsidR="00B9354C">
        <w:rPr>
          <w:rFonts w:ascii="Times New Roman" w:eastAsia="Times New Roman" w:hAnsi="Times New Roman" w:cs="Times New Roman"/>
          <w:color w:val="191919"/>
          <w:vertAlign w:val="subscript"/>
        </w:rPr>
        <w:t>under-</w:t>
      </w:r>
      <w:proofErr w:type="gramStart"/>
      <w:r w:rsidR="00B9354C">
        <w:rPr>
          <w:rFonts w:ascii="Times New Roman" w:eastAsia="Times New Roman" w:hAnsi="Times New Roman" w:cs="Times New Roman"/>
          <w:color w:val="191919"/>
          <w:vertAlign w:val="subscript"/>
        </w:rPr>
        <w:t xml:space="preserve">60 </w:t>
      </w:r>
      <w:r w:rsidR="00B9354C">
        <w:rPr>
          <w:rFonts w:ascii="Times New Roman" w:eastAsia="Times New Roman" w:hAnsi="Times New Roman" w:cs="Times New Roman"/>
          <w:color w:val="191919"/>
        </w:rPr>
        <w:t xml:space="preserve"> and</w:t>
      </w:r>
      <w:proofErr w:type="gramEnd"/>
      <w:r w:rsidR="00B9354C">
        <w:rPr>
          <w:rFonts w:ascii="Times New Roman" w:eastAsia="Times New Roman" w:hAnsi="Times New Roman" w:cs="Times New Roman"/>
          <w:color w:val="191919"/>
        </w:rPr>
        <w:t xml:space="preserve">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78887327"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0C28726"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2BBA09D7"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07D9ABC6"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211F51DC"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  Amongst </w:t>
      </w:r>
      <w:proofErr w:type="gramStart"/>
      <w:r>
        <w:rPr>
          <w:rFonts w:ascii="Times New Roman" w:hAnsi="Times New Roman"/>
          <w:sz w:val="22"/>
          <w:szCs w:val="22"/>
        </w:rPr>
        <w:t>genes which</w:t>
      </w:r>
      <w:proofErr w:type="gramEnd"/>
      <w:r>
        <w:rPr>
          <w:rFonts w:ascii="Times New Roman" w:hAnsi="Times New Roman"/>
          <w:sz w:val="22"/>
          <w:szCs w:val="22"/>
        </w:rPr>
        <w:t xml:space="preserve"> 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 xml:space="preserve">was 25 </w:t>
      </w:r>
      <w:r>
        <w:rPr>
          <w:rFonts w:ascii="Times New Roman" w:hAnsi="Times New Roman"/>
          <w:sz w:val="22"/>
          <w:szCs w:val="22"/>
        </w:rPr>
        <w:lastRenderedPageBreak/>
        <w:t>+/- 2.3%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0196641E"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commentRangeStart w:id="0"/>
      <w:r w:rsidR="00BE24FB">
        <w:rPr>
          <w:rFonts w:ascii="Times New Roman" w:hAnsi="Times New Roman"/>
          <w:sz w:val="22"/>
          <w:szCs w:val="22"/>
        </w:rPr>
        <w:t xml:space="preserve">MAPK </w:t>
      </w:r>
      <w:commentRangeEnd w:id="0"/>
      <w:r w:rsidR="00BC5D6F">
        <w:rPr>
          <w:rStyle w:val="CommentReference"/>
          <w:rFonts w:ascii="Calibri" w:hAnsi="Calibri" w:cs="Arial"/>
          <w:lang w:bidi="he-IL"/>
        </w:rPr>
        <w:commentReference w:id="0"/>
      </w:r>
      <w:commentRangeStart w:id="1"/>
      <w:r w:rsidR="00BE24FB">
        <w:rPr>
          <w:rFonts w:ascii="Times New Roman" w:hAnsi="Times New Roman"/>
          <w:sz w:val="22"/>
          <w:szCs w:val="22"/>
        </w:rPr>
        <w:t>signaling</w:t>
      </w:r>
      <w:commentRangeEnd w:id="1"/>
      <w:r w:rsidR="00F13F91">
        <w:rPr>
          <w:rStyle w:val="CommentReference"/>
          <w:rFonts w:ascii="Calibri" w:hAnsi="Calibri" w:cs="Arial"/>
          <w:lang w:bidi="he-IL"/>
        </w:rPr>
        <w:commentReference w:id="1"/>
      </w:r>
      <w:r w:rsidR="00BE24FB">
        <w:rPr>
          <w:rFonts w:ascii="Times New Roman" w:hAnsi="Times New Roman"/>
          <w:sz w:val="22"/>
          <w:szCs w:val="22"/>
        </w:rPr>
        <w:t>,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commentRangeStart w:id="2"/>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commentRangeEnd w:id="2"/>
      <w:r w:rsidR="0076387A">
        <w:rPr>
          <w:rStyle w:val="CommentReference"/>
          <w:rFonts w:ascii="Calibri" w:hAnsi="Calibri" w:cs="Arial"/>
          <w:lang w:bidi="he-IL"/>
        </w:rPr>
        <w:commentReference w:id="2"/>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xml:space="preserve">.  </w:t>
      </w:r>
      <w:commentRangeStart w:id="3"/>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3"/>
      <w:r w:rsidR="007F14FF">
        <w:rPr>
          <w:rStyle w:val="CommentReference"/>
          <w:rFonts w:ascii="Calibri" w:hAnsi="Calibri" w:cs="Arial"/>
          <w:lang w:bidi="he-IL"/>
        </w:rPr>
        <w:commentReference w:id="3"/>
      </w:r>
    </w:p>
    <w:p w14:paraId="39C48A09" w14:textId="67BF4DF8"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04B22C38"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proofErr w:type="spellStart"/>
      <w:r w:rsidR="006B61E4">
        <w:rPr>
          <w:rFonts w:ascii="Times New Roman" w:hAnsi="Times New Roman" w:cs="Times New Roman"/>
        </w:rPr>
        <w:t>q</w:t>
      </w:r>
      <w:r w:rsidR="00BC5D6F">
        <w:rPr>
          <w:rFonts w:ascii="Times New Roman" w:hAnsi="Times New Roman" w:cs="Times New Roman"/>
          <w:vertAlign w:val="subscript"/>
        </w:rPr>
        <w:t>age</w:t>
      </w:r>
      <w:proofErr w:type="spellEnd"/>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proofErr w:type="spellStart"/>
      <w:r w:rsidR="00006552" w:rsidRPr="003A3AC8">
        <w:rPr>
          <w:rFonts w:ascii="Times New Roman" w:hAnsi="Times New Roman" w:cs="Times New Roman"/>
        </w:rPr>
        <w:t>q</w:t>
      </w:r>
      <w:r w:rsidR="009862D2">
        <w:rPr>
          <w:rFonts w:ascii="Times New Roman" w:hAnsi="Times New Roman" w:cs="Times New Roman"/>
          <w:vertAlign w:val="subscript"/>
        </w:rPr>
        <w:t>age</w:t>
      </w:r>
      <w:proofErr w:type="spellEnd"/>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09D05D4E" w:rsidR="00653DC7" w:rsidRPr="00F45A88" w:rsidRDefault="002E7322" w:rsidP="00F45A88">
      <w:pPr>
        <w:shd w:val="clear" w:color="auto" w:fill="FFFFFF"/>
        <w:bidi w:val="0"/>
        <w:spacing w:line="480" w:lineRule="auto"/>
        <w:rPr>
          <w:ins w:id="4" w:author="Irit Hochberg" w:date="2014-10-06T15:12:00Z"/>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ins w:id="5" w:author="Dave Bridges" w:date="2014-10-08T08:15:00Z">
        <w:r w:rsidR="00F45A88">
          <w:rPr>
            <w:rFonts w:ascii="Arial" w:eastAsia="Times New Roman" w:hAnsi="Arial"/>
            <w:sz w:val="20"/>
            <w:szCs w:val="20"/>
          </w:rPr>
          <w:t xml:space="preserve">by the observation that serum IGF-1 levels are reduced 75% in a liver specific IGF-1 </w:t>
        </w:r>
        <w:proofErr w:type="gramStart"/>
        <w:r w:rsidR="00F45A88">
          <w:rPr>
            <w:rFonts w:ascii="Arial" w:eastAsia="Times New Roman" w:hAnsi="Arial"/>
            <w:sz w:val="20"/>
            <w:szCs w:val="20"/>
          </w:rPr>
          <w:t>knockout</w:t>
        </w:r>
        <w:r w:rsidR="00F45A88" w:rsidRPr="003A3AC8">
          <w:rPr>
            <w:rFonts w:ascii="Times New Roman" w:hAnsi="Times New Roman" w:cs="Times New Roman"/>
          </w:rPr>
          <w:t xml:space="preserve"> </w:t>
        </w:r>
        <w:r w:rsidR="00F45A88">
          <w:rPr>
            <w:rFonts w:ascii="Times New Roman" w:hAnsi="Times New Roman" w:cs="Times New Roman"/>
          </w:rPr>
          <w:t xml:space="preserve"> </w:t>
        </w:r>
      </w:ins>
      <w:proofErr w:type="gramEnd"/>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ins w:id="6" w:author="Irit Hochberg" w:date="2014-10-06T15:07:00Z">
        <w:r w:rsidR="00E8356C">
          <w:rPr>
            <w:rFonts w:ascii="Times New Roman" w:hAnsi="Times New Roman" w:cs="Times New Roman"/>
          </w:rPr>
          <w:t>. We can speculate that</w:t>
        </w:r>
      </w:ins>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commentRangeStart w:id="7"/>
      <w:del w:id="8" w:author="Dave Bridges" w:date="2014-10-08T08:15:00Z">
        <w:r w:rsidR="004F573F" w:rsidRPr="00BC5D6F" w:rsidDel="00F45A88">
          <w:rPr>
            <w:rFonts w:ascii="Times New Roman" w:hAnsi="Times New Roman" w:cs="Times New Roman"/>
          </w:rPr>
          <w:delText>.</w:delText>
        </w:r>
        <w:r w:rsidR="00B3187E" w:rsidRPr="00BC5D6F" w:rsidDel="00F45A88">
          <w:rPr>
            <w:rFonts w:ascii="Times New Roman" w:hAnsi="Times New Roman" w:cs="Times New Roman"/>
          </w:rPr>
          <w:delText xml:space="preserve"> </w:delText>
        </w:r>
      </w:del>
      <w:ins w:id="9" w:author="Irit Hochberg" w:date="2014-10-06T14:56:00Z">
        <w:del w:id="10" w:author="Dave Bridges" w:date="2014-10-08T08:15:00Z">
          <w:r w:rsidR="00F13F91" w:rsidRPr="00BC5D6F" w:rsidDel="00F45A88">
            <w:rPr>
              <w:rFonts w:ascii="Times New Roman" w:hAnsi="Times New Roman" w:cs="Times New Roman"/>
            </w:rPr>
            <w:delText xml:space="preserve"> </w:delText>
          </w:r>
        </w:del>
      </w:ins>
      <w:ins w:id="11" w:author="Irit Hochberg" w:date="2014-10-06T15:13:00Z">
        <w:del w:id="12" w:author="Dave Bridges" w:date="2014-10-08T08:15:00Z">
          <w:r w:rsidR="00653DC7" w:rsidRPr="00BC5D6F" w:rsidDel="00F45A88">
            <w:rPr>
              <w:rFonts w:ascii="Times New Roman" w:hAnsi="Times New Roman" w:cs="Times New Roman"/>
            </w:rPr>
            <w:delText xml:space="preserve">Contribution of tissue IGF1 to circulating IGF1 </w:delText>
          </w:r>
        </w:del>
      </w:ins>
      <w:ins w:id="13" w:author="Irit Hochberg" w:date="2014-10-06T14:56:00Z">
        <w:del w:id="14" w:author="Dave Bridges" w:date="2014-10-08T08:15:00Z">
          <w:r w:rsidR="00F13F91" w:rsidRPr="00BC5D6F" w:rsidDel="00F45A88">
            <w:rPr>
              <w:rFonts w:ascii="Times New Roman" w:hAnsi="Times New Roman" w:cs="Times New Roman"/>
            </w:rPr>
            <w:delText>is supported by</w:delText>
          </w:r>
        </w:del>
      </w:ins>
      <w:ins w:id="15" w:author="Irit Hochberg" w:date="2014-10-06T15:09:00Z">
        <w:del w:id="16" w:author="Dave Bridges" w:date="2014-10-08T08:15:00Z">
          <w:r w:rsidR="00E8356C" w:rsidRPr="00BC5D6F" w:rsidDel="00F45A88">
            <w:rPr>
              <w:rFonts w:ascii="Times New Roman" w:hAnsi="Times New Roman" w:cs="Times New Roman"/>
            </w:rPr>
            <w:delText xml:space="preserve"> a previous </w:delText>
          </w:r>
        </w:del>
      </w:ins>
      <w:ins w:id="17" w:author="Irit Hochberg" w:date="2014-10-06T15:15:00Z">
        <w:del w:id="18" w:author="Dave Bridges" w:date="2014-10-08T08:15:00Z">
          <w:r w:rsidR="00653DC7" w:rsidDel="00F45A88">
            <w:rPr>
              <w:rFonts w:asciiTheme="majorBidi" w:hAnsiTheme="majorBidi" w:cstheme="majorBidi"/>
            </w:rPr>
            <w:delText xml:space="preserve">finding </w:delText>
          </w:r>
        </w:del>
      </w:ins>
      <w:ins w:id="19" w:author="Irit Hochberg" w:date="2014-10-06T15:09:00Z">
        <w:del w:id="20" w:author="Dave Bridges" w:date="2014-10-08T08:15:00Z">
          <w:r w:rsidR="00E8356C" w:rsidRPr="00BC5D6F" w:rsidDel="00F45A88">
            <w:rPr>
              <w:rFonts w:ascii="Times New Roman" w:hAnsi="Times New Roman" w:cs="Times New Roman"/>
            </w:rPr>
            <w:delText>that</w:delText>
          </w:r>
        </w:del>
      </w:ins>
      <w:ins w:id="21" w:author="Irit Hochberg" w:date="2014-10-06T14:56:00Z">
        <w:del w:id="22" w:author="Dave Bridges" w:date="2014-10-08T08:15:00Z">
          <w:r w:rsidR="00F13F91" w:rsidRPr="00BC5D6F" w:rsidDel="00F45A88">
            <w:rPr>
              <w:rFonts w:ascii="Times New Roman" w:hAnsi="Times New Roman" w:cs="Times New Roman"/>
            </w:rPr>
            <w:delText xml:space="preserve"> </w:delText>
          </w:r>
        </w:del>
      </w:ins>
      <w:ins w:id="23" w:author="Irit Hochberg" w:date="2014-10-06T15:14:00Z">
        <w:del w:id="24" w:author="Dave Bridges" w:date="2014-10-08T08:15:00Z">
          <w:r w:rsidR="00653DC7" w:rsidRPr="00BC5D6F" w:rsidDel="00F45A88">
            <w:rPr>
              <w:rFonts w:ascii="Times New Roman" w:hAnsi="Times New Roman" w:cs="Times New Roman"/>
            </w:rPr>
            <w:delText xml:space="preserve">serum IGF1 levels </w:delText>
          </w:r>
        </w:del>
      </w:ins>
      <w:ins w:id="25" w:author="Irit Hochberg" w:date="2014-10-06T15:15:00Z">
        <w:del w:id="26" w:author="Dave Bridges" w:date="2014-10-08T08:15:00Z">
          <w:r w:rsidR="00653DC7" w:rsidRPr="006E1E96" w:rsidDel="00F45A88">
            <w:rPr>
              <w:rFonts w:asciiTheme="majorBidi" w:hAnsiTheme="majorBidi" w:cstheme="majorBidi"/>
            </w:rPr>
            <w:delText>in liver</w:delText>
          </w:r>
          <w:r w:rsidR="00653DC7" w:rsidDel="00F45A88">
            <w:rPr>
              <w:rFonts w:asciiTheme="majorBidi" w:hAnsiTheme="majorBidi" w:cstheme="majorBidi"/>
            </w:rPr>
            <w:delText>-specific</w:delText>
          </w:r>
          <w:r w:rsidR="00653DC7" w:rsidRPr="006E1E96" w:rsidDel="00F45A88">
            <w:rPr>
              <w:rFonts w:asciiTheme="majorBidi" w:hAnsiTheme="majorBidi" w:cstheme="majorBidi"/>
            </w:rPr>
            <w:delText xml:space="preserve"> IGF-1 knockout mice </w:delText>
          </w:r>
        </w:del>
      </w:ins>
      <w:ins w:id="27" w:author="Irit Hochberg" w:date="2014-10-06T15:14:00Z">
        <w:del w:id="28" w:author="Dave Bridges" w:date="2014-10-08T08:15:00Z">
          <w:r w:rsidR="00653DC7" w:rsidRPr="00BC5D6F" w:rsidDel="00F45A88">
            <w:rPr>
              <w:rFonts w:ascii="Times New Roman" w:hAnsi="Times New Roman" w:cs="Times New Roman"/>
            </w:rPr>
            <w:delText>are</w:delText>
          </w:r>
        </w:del>
      </w:ins>
      <w:ins w:id="29" w:author="Irit Hochberg" w:date="2014-10-06T15:15:00Z">
        <w:del w:id="30" w:author="Dave Bridges" w:date="2014-10-08T08:15:00Z">
          <w:r w:rsidR="00653DC7" w:rsidDel="00F45A88">
            <w:rPr>
              <w:rFonts w:asciiTheme="majorBidi" w:hAnsiTheme="majorBidi" w:cstheme="majorBidi"/>
            </w:rPr>
            <w:delText xml:space="preserve"> </w:delText>
          </w:r>
        </w:del>
      </w:ins>
      <w:ins w:id="31" w:author="Irit Hochberg" w:date="2014-10-06T15:08:00Z">
        <w:del w:id="32" w:author="Dave Bridges" w:date="2014-10-08T08:15:00Z">
          <w:r w:rsidR="00653DC7" w:rsidRPr="00BC5D6F" w:rsidDel="00F45A88">
            <w:rPr>
              <w:rFonts w:ascii="Times New Roman" w:hAnsi="Times New Roman" w:cs="Times New Roman"/>
            </w:rPr>
            <w:delText xml:space="preserve">25% </w:delText>
          </w:r>
        </w:del>
      </w:ins>
      <w:ins w:id="33" w:author="Irit Hochberg" w:date="2014-10-06T15:14:00Z">
        <w:del w:id="34" w:author="Dave Bridges" w:date="2014-10-08T08:15:00Z">
          <w:r w:rsidR="00653DC7" w:rsidRPr="00BC5D6F" w:rsidDel="00F45A88">
            <w:rPr>
              <w:rFonts w:ascii="Times New Roman" w:hAnsi="Times New Roman" w:cs="Times New Roman"/>
            </w:rPr>
            <w:delText>of levels</w:delText>
          </w:r>
        </w:del>
      </w:ins>
      <w:ins w:id="35" w:author="Irit Hochberg" w:date="2014-10-06T15:12:00Z">
        <w:del w:id="36" w:author="Dave Bridges" w:date="2014-10-08T08:15:00Z">
          <w:r w:rsidR="00E8356C" w:rsidRPr="00BC5D6F" w:rsidDel="00F45A88">
            <w:rPr>
              <w:rFonts w:ascii="Times New Roman" w:hAnsi="Times New Roman" w:cs="Times New Roman"/>
            </w:rPr>
            <w:delText xml:space="preserve"> </w:delText>
          </w:r>
        </w:del>
      </w:ins>
      <w:ins w:id="37" w:author="Irit Hochberg" w:date="2014-10-06T15:14:00Z">
        <w:del w:id="38" w:author="Dave Bridges" w:date="2014-10-08T08:15:00Z">
          <w:r w:rsidR="00653DC7" w:rsidRPr="00BC5D6F" w:rsidDel="00F45A88">
            <w:rPr>
              <w:rFonts w:ascii="Times New Roman" w:hAnsi="Times New Roman" w:cs="Times New Roman"/>
            </w:rPr>
            <w:delText xml:space="preserve">in </w:delText>
          </w:r>
        </w:del>
      </w:ins>
      <w:ins w:id="39" w:author="Irit Hochberg" w:date="2014-10-06T15:12:00Z">
        <w:del w:id="40" w:author="Dave Bridges" w:date="2014-10-08T08:15:00Z">
          <w:r w:rsidR="00E8356C" w:rsidRPr="00BC5D6F" w:rsidDel="00F45A88">
            <w:rPr>
              <w:rFonts w:ascii="Times New Roman" w:hAnsi="Times New Roman" w:cs="Times New Roman"/>
            </w:rPr>
            <w:delText>controls</w:delText>
          </w:r>
        </w:del>
      </w:ins>
      <w:ins w:id="41" w:author="Irit Hochberg" w:date="2014-10-06T15:14:00Z">
        <w:del w:id="42" w:author="Dave Bridges" w:date="2014-10-08T08:15:00Z">
          <w:r w:rsidR="00653DC7" w:rsidRPr="00BC5D6F" w:rsidDel="00F45A88">
            <w:rPr>
              <w:rFonts w:ascii="Times New Roman" w:hAnsi="Times New Roman" w:cs="Times New Roman"/>
            </w:rPr>
            <w:delText xml:space="preserve"> </w:delText>
          </w:r>
        </w:del>
      </w:ins>
      <w:ins w:id="43" w:author="Irit Hochberg" w:date="2014-10-06T15:12:00Z">
        <w:del w:id="44" w:author="Dave Bridges" w:date="2014-10-08T08:15:00Z">
          <w:r w:rsidR="00E8356C" w:rsidRPr="00BC5D6F" w:rsidDel="00F45A88">
            <w:rPr>
              <w:lang w:val="en"/>
            </w:rPr>
            <w:delText xml:space="preserve"> (PMID</w:delText>
          </w:r>
          <w:r w:rsidR="00653DC7" w:rsidRPr="00BC5D6F" w:rsidDel="00F45A88">
            <w:rPr>
              <w:lang w:val="en"/>
            </w:rPr>
            <w:delText xml:space="preserve"> </w:delText>
          </w:r>
          <w:r w:rsidR="00653DC7" w:rsidRPr="00BC5D6F" w:rsidDel="00F45A88">
            <w:rPr>
              <w:rFonts w:ascii="Arial" w:eastAsia="Times New Roman" w:hAnsi="Arial"/>
              <w:sz w:val="20"/>
              <w:szCs w:val="20"/>
            </w:rPr>
            <w:delText>15645308)</w:delText>
          </w:r>
        </w:del>
      </w:ins>
      <w:ins w:id="45" w:author="Irit Hochberg" w:date="2014-10-06T15:13:00Z">
        <w:del w:id="46" w:author="Dave Bridges" w:date="2014-10-08T08:15:00Z">
          <w:r w:rsidR="00653DC7" w:rsidRPr="00BC5D6F" w:rsidDel="00F45A88">
            <w:rPr>
              <w:rFonts w:ascii="Arial" w:eastAsia="Times New Roman" w:hAnsi="Arial"/>
              <w:sz w:val="20"/>
              <w:szCs w:val="20"/>
            </w:rPr>
            <w:delText>.</w:delText>
          </w:r>
        </w:del>
      </w:ins>
      <w:commentRangeEnd w:id="7"/>
      <w:del w:id="47" w:author="Dave Bridges" w:date="2014-10-08T08:15:00Z">
        <w:r w:rsidR="00BC5D6F" w:rsidDel="00F45A88">
          <w:rPr>
            <w:rStyle w:val="CommentReference"/>
          </w:rPr>
          <w:commentReference w:id="7"/>
        </w:r>
      </w:del>
      <w:ins w:id="48" w:author="Dave Bridges" w:date="2014-10-08T08:15:00Z">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ins>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782D81D7"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=0.003</w:t>
      </w:r>
      <w:r w:rsidR="00973981" w:rsidRPr="003A3AC8">
        <w:rPr>
          <w:rFonts w:ascii="Times New Roman" w:hAnsi="Times New Roman" w:cs="Times New Roman"/>
        </w:rPr>
        <w:t xml:space="preserve"> and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xml:space="preserve">).  </w:t>
      </w:r>
      <w:r w:rsidR="002076A7">
        <w:rPr>
          <w:rFonts w:ascii="Times New Roman" w:hAnsi="Times New Roman" w:cs="Times New Roman"/>
          <w:i/>
        </w:rPr>
        <w:t xml:space="preserve">SOCS2 </w:t>
      </w:r>
      <w:r w:rsidR="00D62F63" w:rsidRPr="00D62F63">
        <w:rPr>
          <w:rFonts w:ascii="Times New Roman" w:hAnsi="Times New Roman" w:cs="Times New Roman"/>
        </w:rPr>
        <w:t>and</w:t>
      </w:r>
      <w:r w:rsidR="00D62F63">
        <w:rPr>
          <w:rFonts w:ascii="Times New Roman" w:hAnsi="Times New Roman" w:cs="Times New Roman"/>
          <w:i/>
        </w:rPr>
        <w:t xml:space="preserve"> CISH</w:t>
      </w:r>
      <w:r w:rsidR="002076A7">
        <w:rPr>
          <w:rFonts w:ascii="Times New Roman" w:hAnsi="Times New Roman" w:cs="Times New Roman"/>
        </w:rPr>
        <w:t xml:space="preserve"> changes were </w:t>
      </w:r>
      <w:r w:rsidR="00D62F63">
        <w:rPr>
          <w:rFonts w:ascii="Times New Roman" w:hAnsi="Times New Roman" w:cs="Times New Roman"/>
        </w:rPr>
        <w:t>larger</w:t>
      </w:r>
      <w:r w:rsidR="002076A7">
        <w:rPr>
          <w:rFonts w:ascii="Times New Roman" w:hAnsi="Times New Roman" w:cs="Times New Roman"/>
        </w:rPr>
        <w:t xml:space="preserve"> in younger subjects (</w:t>
      </w:r>
      <w:r w:rsidR="0004089C">
        <w:rPr>
          <w:rFonts w:ascii="Times New Roman" w:hAnsi="Times New Roman" w:cs="Times New Roman"/>
        </w:rPr>
        <w:t>2.2</w:t>
      </w:r>
      <w:r w:rsidR="00D75C51">
        <w:rPr>
          <w:rFonts w:ascii="Times New Roman" w:hAnsi="Times New Roman" w:cs="Times New Roman"/>
        </w:rPr>
        <w:t xml:space="preserve"> fold, q</w:t>
      </w:r>
      <w:r w:rsidR="0004089C">
        <w:rPr>
          <w:rFonts w:ascii="Times New Roman" w:hAnsi="Times New Roman" w:cs="Times New Roman"/>
          <w:vertAlign w:val="subscript"/>
        </w:rPr>
        <w:t>under-60</w:t>
      </w:r>
      <w:r w:rsidR="00D75C51">
        <w:rPr>
          <w:rFonts w:ascii="Times New Roman" w:hAnsi="Times New Roman" w:cs="Times New Roman"/>
        </w:rPr>
        <w:t>=</w:t>
      </w:r>
      <w:r w:rsidR="0004089C">
        <w:rPr>
          <w:rFonts w:ascii="Times New Roman" w:hAnsi="Times New Roman" w:cs="Times New Roman"/>
        </w:rPr>
        <w:t>5.8 x 10</w:t>
      </w:r>
      <w:r w:rsidR="0004089C">
        <w:rPr>
          <w:rFonts w:ascii="Times New Roman" w:hAnsi="Times New Roman" w:cs="Times New Roman"/>
          <w:vertAlign w:val="superscript"/>
        </w:rPr>
        <w:t>-6</w:t>
      </w:r>
      <w:r w:rsidR="00D62F63">
        <w:rPr>
          <w:rFonts w:ascii="Times New Roman" w:hAnsi="Times New Roman" w:cs="Times New Roman"/>
        </w:rPr>
        <w:t xml:space="preserve"> for </w:t>
      </w:r>
      <w:r w:rsidR="00D62F63" w:rsidRPr="00D62F63">
        <w:rPr>
          <w:rFonts w:ascii="Times New Roman" w:hAnsi="Times New Roman" w:cs="Times New Roman"/>
          <w:i/>
        </w:rPr>
        <w:t>SOCS2</w:t>
      </w:r>
      <w:r w:rsidR="00D62F63">
        <w:rPr>
          <w:rFonts w:ascii="Times New Roman" w:hAnsi="Times New Roman" w:cs="Times New Roman"/>
        </w:rPr>
        <w:t xml:space="preserve"> and </w:t>
      </w:r>
      <w:r w:rsidR="0004089C">
        <w:rPr>
          <w:rFonts w:ascii="Times New Roman" w:hAnsi="Times New Roman" w:cs="Times New Roman"/>
        </w:rPr>
        <w:t>2.3 fold, q</w:t>
      </w:r>
      <w:r w:rsidR="0004089C">
        <w:rPr>
          <w:rFonts w:ascii="Times New Roman" w:hAnsi="Times New Roman" w:cs="Times New Roman"/>
          <w:vertAlign w:val="subscript"/>
        </w:rPr>
        <w:t>under-60</w:t>
      </w:r>
      <w:r w:rsidR="0004089C">
        <w:rPr>
          <w:rFonts w:ascii="Times New Roman" w:hAnsi="Times New Roman" w:cs="Times New Roman"/>
        </w:rPr>
        <w:t>=0.00089</w:t>
      </w:r>
      <w:r w:rsidR="00D62F63">
        <w:rPr>
          <w:rFonts w:ascii="Times New Roman" w:hAnsi="Times New Roman" w:cs="Times New Roman"/>
        </w:rPr>
        <w:t xml:space="preserve"> for </w:t>
      </w:r>
      <w:r w:rsidR="00D62F63" w:rsidRPr="00D62F63">
        <w:rPr>
          <w:rFonts w:ascii="Times New Roman" w:hAnsi="Times New Roman" w:cs="Times New Roman"/>
          <w:i/>
        </w:rPr>
        <w:t>CISH</w:t>
      </w:r>
      <w:r w:rsidR="00D75C51">
        <w:rPr>
          <w:rFonts w:ascii="Times New Roman" w:hAnsi="Times New Roman" w:cs="Times New Roman"/>
        </w:rPr>
        <w:t>) than older subjects (5% increase, q</w:t>
      </w:r>
      <w:r w:rsidR="0004089C">
        <w:rPr>
          <w:rFonts w:ascii="Times New Roman" w:hAnsi="Times New Roman" w:cs="Times New Roman"/>
          <w:vertAlign w:val="subscript"/>
        </w:rPr>
        <w:t>over-60</w:t>
      </w:r>
      <w:r w:rsidR="00D75C51">
        <w:rPr>
          <w:rFonts w:ascii="Times New Roman" w:hAnsi="Times New Roman" w:cs="Times New Roman"/>
        </w:rPr>
        <w:t>=</w:t>
      </w:r>
      <w:r w:rsidR="0004089C">
        <w:rPr>
          <w:rFonts w:ascii="Times New Roman" w:hAnsi="Times New Roman" w:cs="Times New Roman"/>
        </w:rPr>
        <w:t>0.99</w:t>
      </w:r>
      <w:r w:rsidR="00D62F63">
        <w:rPr>
          <w:rFonts w:ascii="Times New Roman" w:hAnsi="Times New Roman" w:cs="Times New Roman"/>
        </w:rPr>
        <w:t xml:space="preserve"> for </w:t>
      </w:r>
      <w:r w:rsidR="00D62F63" w:rsidRPr="00D62F63">
        <w:rPr>
          <w:rFonts w:ascii="Times New Roman" w:hAnsi="Times New Roman" w:cs="Times New Roman"/>
          <w:i/>
        </w:rPr>
        <w:t>SOCS2</w:t>
      </w:r>
      <w:r w:rsidR="0004089C">
        <w:rPr>
          <w:rFonts w:ascii="Times New Roman" w:hAnsi="Times New Roman" w:cs="Times New Roman"/>
        </w:rPr>
        <w:t xml:space="preserve"> and 1.5</w:t>
      </w:r>
      <w:r w:rsidR="00D62F63">
        <w:rPr>
          <w:rFonts w:ascii="Times New Roman" w:hAnsi="Times New Roman" w:cs="Times New Roman"/>
        </w:rPr>
        <w:t xml:space="preserve"> fold, q</w:t>
      </w:r>
      <w:r w:rsidR="0004089C">
        <w:rPr>
          <w:rFonts w:ascii="Times New Roman" w:hAnsi="Times New Roman" w:cs="Times New Roman"/>
          <w:vertAlign w:val="subscript"/>
        </w:rPr>
        <w:t>over-60</w:t>
      </w:r>
      <w:r w:rsidR="00D62F63">
        <w:rPr>
          <w:rFonts w:ascii="Times New Roman" w:hAnsi="Times New Roman" w:cs="Times New Roman"/>
        </w:rPr>
        <w:t>=</w:t>
      </w:r>
      <w:r w:rsidR="0004089C">
        <w:rPr>
          <w:rFonts w:ascii="Times New Roman" w:hAnsi="Times New Roman" w:cs="Times New Roman"/>
        </w:rPr>
        <w:t>1</w:t>
      </w:r>
      <w:r w:rsidR="00D62F63">
        <w:rPr>
          <w:rFonts w:ascii="Times New Roman" w:hAnsi="Times New Roman" w:cs="Times New Roman"/>
        </w:rPr>
        <w:t xml:space="preserve"> for </w:t>
      </w:r>
      <w:r w:rsidR="00D62F63" w:rsidRPr="00D62F63">
        <w:rPr>
          <w:rFonts w:ascii="Times New Roman" w:hAnsi="Times New Roman" w:cs="Times New Roman"/>
          <w:i/>
        </w:rPr>
        <w:t>CISH</w:t>
      </w:r>
      <w:r w:rsidR="00D75C51">
        <w:rPr>
          <w:rFonts w:ascii="Times New Roman" w:hAnsi="Times New Roman" w:cs="Times New Roman"/>
        </w:rPr>
        <w:t xml:space="preserve">). </w:t>
      </w:r>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ins w:id="49" w:author="Dave Bridges" w:date="2014-10-05T08:58:00Z">
        <w:r w:rsidR="00533B25">
          <w:rPr>
            <w:rFonts w:ascii="Times New Roman" w:hAnsi="Times New Roman" w:cs="Times New Roman"/>
          </w:rPr>
          <w:t xml:space="preserve"> </w:t>
        </w:r>
      </w:ins>
      <w:r w:rsidR="00533B25">
        <w:rPr>
          <w:rFonts w:ascii="Times New Roman" w:hAnsi="Times New Roman" w:cs="Times New Roman"/>
        </w:rPr>
        <w:t xml:space="preserve">We observed no significant differences in any </w:t>
      </w:r>
      <w:commentRangeStart w:id="50"/>
      <w:r w:rsidR="00533B25">
        <w:rPr>
          <w:rFonts w:ascii="Times New Roman" w:hAnsi="Times New Roman" w:cs="Times New Roman"/>
        </w:rPr>
        <w:t>PIAS genes</w:t>
      </w:r>
      <w:proofErr w:type="gramStart"/>
      <w:r w:rsidR="00533B25">
        <w:rPr>
          <w:rFonts w:ascii="Times New Roman" w:hAnsi="Times New Roman" w:cs="Times New Roman"/>
        </w:rPr>
        <w:t>..</w:t>
      </w:r>
      <w:commentRangeEnd w:id="50"/>
      <w:proofErr w:type="gramEnd"/>
      <w:r w:rsidR="00980C6F">
        <w:rPr>
          <w:rStyle w:val="CommentReference"/>
        </w:rPr>
        <w:commentReference w:id="50"/>
      </w:r>
    </w:p>
    <w:p w14:paraId="74EF154D" w14:textId="4DD0DA26"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proofErr w:type="spellStart"/>
      <w:r w:rsidR="00B40A9D">
        <w:rPr>
          <w:rFonts w:ascii="Times New Roman" w:hAnsi="Times New Roman" w:cs="Times New Roman"/>
        </w:rPr>
        <w:t>q</w:t>
      </w:r>
      <w:r w:rsidR="00B40A9D" w:rsidRPr="00980C6F">
        <w:rPr>
          <w:rFonts w:ascii="Times New Roman" w:hAnsi="Times New Roman" w:cs="Times New Roman"/>
          <w:vertAlign w:val="subscript"/>
        </w:rPr>
        <w:t>age</w:t>
      </w:r>
      <w:proofErr w:type="spellEnd"/>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r w:rsidR="00B40A9D">
        <w:rPr>
          <w:rFonts w:ascii="Times New Roman" w:hAnsi="Times New Roman" w:cs="Times New Roman"/>
        </w:rPr>
        <w:t xml:space="preserve">Similar to </w:t>
      </w:r>
      <w:r w:rsidR="00B40A9D">
        <w:rPr>
          <w:rFonts w:ascii="Times New Roman" w:hAnsi="Times New Roman" w:cs="Times New Roman"/>
          <w:i/>
        </w:rPr>
        <w:t xml:space="preserve">SOCS2 </w:t>
      </w:r>
      <w:r w:rsidR="00B40A9D">
        <w:rPr>
          <w:rFonts w:ascii="Times New Roman" w:hAnsi="Times New Roman" w:cs="Times New Roman"/>
        </w:rPr>
        <w:t xml:space="preserve">and </w:t>
      </w:r>
      <w:r w:rsidR="00B40A9D">
        <w:rPr>
          <w:rFonts w:ascii="Times New Roman" w:hAnsi="Times New Roman" w:cs="Times New Roman"/>
          <w:i/>
        </w:rPr>
        <w:t>CISH</w:t>
      </w:r>
      <w:r w:rsidR="00B40A9D">
        <w:rPr>
          <w:rFonts w:ascii="Times New Roman" w:hAnsi="Times New Roman" w:cs="Times New Roman"/>
        </w:rPr>
        <w:t xml:space="preserve">, these </w:t>
      </w:r>
      <w:proofErr w:type="spellStart"/>
      <w:r w:rsidR="00B40A9D">
        <w:rPr>
          <w:rFonts w:ascii="Times New Roman" w:hAnsi="Times New Roman" w:cs="Times New Roman"/>
        </w:rPr>
        <w:t>upregulation</w:t>
      </w:r>
      <w:proofErr w:type="spellEnd"/>
      <w:r w:rsidR="00B40A9D">
        <w:rPr>
          <w:rFonts w:ascii="Times New Roman" w:hAnsi="Times New Roman" w:cs="Times New Roman"/>
        </w:rPr>
        <w:t xml:space="preserve"> of </w:t>
      </w:r>
      <w:r w:rsidR="00B40A9D" w:rsidRPr="00980C6F">
        <w:rPr>
          <w:rFonts w:ascii="Times New Roman" w:hAnsi="Times New Roman" w:cs="Times New Roman"/>
          <w:i/>
        </w:rPr>
        <w:t>PTPN</w:t>
      </w:r>
      <w:r w:rsidR="00C51F8E">
        <w:rPr>
          <w:rFonts w:ascii="Times New Roman" w:hAnsi="Times New Roman" w:cs="Times New Roman"/>
          <w:i/>
        </w:rPr>
        <w:t>3</w:t>
      </w:r>
      <w:r w:rsidR="00B40A9D">
        <w:rPr>
          <w:rFonts w:ascii="Times New Roman" w:hAnsi="Times New Roman" w:cs="Times New Roman"/>
        </w:rPr>
        <w:t xml:space="preserve"> was </w:t>
      </w:r>
      <w:r w:rsidR="00C51F8E">
        <w:rPr>
          <w:rFonts w:ascii="Times New Roman" w:hAnsi="Times New Roman" w:cs="Times New Roman"/>
        </w:rPr>
        <w:t xml:space="preserve">larger in </w:t>
      </w:r>
      <w:proofErr w:type="spellStart"/>
      <w:r w:rsidR="00C51F8E">
        <w:rPr>
          <w:rFonts w:ascii="Times New Roman" w:hAnsi="Times New Roman" w:cs="Times New Roman"/>
        </w:rPr>
        <w:t>acromagalic</w:t>
      </w:r>
      <w:proofErr w:type="spellEnd"/>
      <w:r w:rsidR="00C51F8E">
        <w:rPr>
          <w:rFonts w:ascii="Times New Roman" w:hAnsi="Times New Roman" w:cs="Times New Roman"/>
        </w:rPr>
        <w:t xml:space="preserve"> patients under 60.</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6776199A"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proofErr w:type="spellStart"/>
      <w:r w:rsidR="00006552"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=0.022</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proofErr w:type="spellStart"/>
      <w:r w:rsidR="006B61E4">
        <w:rPr>
          <w:rFonts w:ascii="Times New Roman" w:hAnsi="Times New Roman" w:cs="Times New Roman"/>
          <w:iCs/>
        </w:rPr>
        <w:t>q</w:t>
      </w:r>
      <w:r w:rsidR="00C51F8E">
        <w:rPr>
          <w:rFonts w:ascii="Times New Roman" w:hAnsi="Times New Roman" w:cs="Times New Roman"/>
          <w:iCs/>
          <w:vertAlign w:val="subscript"/>
        </w:rPr>
        <w:t>age</w:t>
      </w:r>
      <w:proofErr w:type="spellEnd"/>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615633" w:rsidRPr="003A3AC8">
        <w:rPr>
          <w:rFonts w:ascii="Times New Roman" w:hAnsi="Times New Roman" w:cs="Times New Roman"/>
        </w:rPr>
        <w:t xml:space="preserve">, </w:t>
      </w:r>
      <w:r w:rsidR="00C51F8E">
        <w:rPr>
          <w:rFonts w:ascii="Times New Roman" w:hAnsi="Times New Roman" w:cs="Times New Roman"/>
        </w:rPr>
        <w:t xml:space="preserve">and </w:t>
      </w:r>
      <w:proofErr w:type="spellStart"/>
      <w:r w:rsidR="00C51F8E">
        <w:rPr>
          <w:rFonts w:ascii="Times New Roman" w:hAnsi="Times New Roman" w:cs="Times New Roman"/>
        </w:rPr>
        <w:t>Cyclin</w:t>
      </w:r>
      <w:proofErr w:type="spellEnd"/>
      <w:r w:rsidR="00C51F8E">
        <w:rPr>
          <w:rFonts w:ascii="Times New Roman" w:hAnsi="Times New Roman" w:cs="Times New Roman"/>
        </w:rPr>
        <w:t xml:space="preserve"> G (</w:t>
      </w:r>
      <w:r w:rsidR="00C51F8E" w:rsidRPr="00980C6F">
        <w:rPr>
          <w:rFonts w:ascii="Times New Roman" w:hAnsi="Times New Roman" w:cs="Times New Roman"/>
          <w:i/>
        </w:rPr>
        <w:t>CCNG1</w:t>
      </w:r>
      <w:r w:rsidR="00C51F8E">
        <w:rPr>
          <w:rFonts w:ascii="Times New Roman" w:hAnsi="Times New Roman" w:cs="Times New Roman"/>
        </w:rPr>
        <w:t xml:space="preserve"> 1.4 fold, </w:t>
      </w:r>
      <w:proofErr w:type="spellStart"/>
      <w:r w:rsidR="00C51F8E">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=0.025</w:t>
      </w:r>
      <w:r w:rsidR="00C51F8E">
        <w:rPr>
          <w:rFonts w:ascii="Times New Roman" w:hAnsi="Times New Roman" w:cs="Times New Roman"/>
        </w:rPr>
        <w:t xml:space="preserve">) </w:t>
      </w:r>
      <w:r w:rsidR="00615633" w:rsidRPr="003A3AC8">
        <w:rPr>
          <w:rFonts w:ascii="Times New Roman" w:hAnsi="Times New Roman" w:cs="Times New Roman"/>
        </w:rPr>
        <w:t xml:space="preserve">which </w:t>
      </w:r>
      <w:commentRangeStart w:id="52"/>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commentRangeEnd w:id="52"/>
      <w:r w:rsidR="00B57E50">
        <w:rPr>
          <w:rStyle w:val="CommentReference"/>
        </w:rPr>
        <w:commentReference w:id="52"/>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 xml:space="preserve">has also been </w:t>
      </w:r>
      <w:proofErr w:type="spellStart"/>
      <w:r w:rsidR="00B57E50">
        <w:rPr>
          <w:rFonts w:ascii="Times New Roman" w:hAnsi="Times New Roman" w:cs="Times New Roman"/>
        </w:rPr>
        <w:t>idenfied</w:t>
      </w:r>
      <w:proofErr w:type="spellEnd"/>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6DB94A5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proofErr w:type="spellStart"/>
      <w:r w:rsidRPr="003A3AC8">
        <w:rPr>
          <w:rFonts w:ascii="Times New Roman" w:hAnsi="Times New Roman" w:cs="Times New Roman"/>
          <w:iCs/>
        </w:rPr>
        <w:t>q</w:t>
      </w:r>
      <w:r w:rsidR="00F32887">
        <w:rPr>
          <w:rFonts w:ascii="Times New Roman" w:hAnsi="Times New Roman" w:cs="Times New Roman"/>
          <w:iCs/>
          <w:vertAlign w:val="subscript"/>
        </w:rPr>
        <w:t>age</w:t>
      </w:r>
      <w:proofErr w:type="spellEnd"/>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proofErr w:type="spellStart"/>
      <w:r w:rsidRPr="003A3AC8">
        <w:rPr>
          <w:rFonts w:ascii="Times New Roman" w:hAnsi="Times New Roman" w:cs="Times New Roman"/>
          <w:color w:val="000000"/>
          <w:shd w:val="clear" w:color="auto" w:fill="FFFFFF"/>
        </w:rPr>
        <w:t>q</w:t>
      </w:r>
      <w:r w:rsidR="00F32887">
        <w:rPr>
          <w:rFonts w:ascii="Times New Roman" w:hAnsi="Times New Roman" w:cs="Times New Roman"/>
          <w:color w:val="000000"/>
          <w:shd w:val="clear" w:color="auto" w:fill="FFFFFF"/>
          <w:vertAlign w:val="subscript"/>
        </w:rPr>
        <w:t>age</w:t>
      </w:r>
      <w:proofErr w:type="spellEnd"/>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2D223DE9"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lastRenderedPageBreak/>
        <w:t>Apoptosis signal-regulating kinase 1</w:t>
      </w:r>
      <w:r w:rsidR="001724B2" w:rsidRPr="003A3AC8">
        <w:rPr>
          <w:rFonts w:ascii="Times New Roman" w:hAnsi="Times New Roman" w:cs="Times New Roman"/>
        </w:rPr>
        <w:t xml:space="preserve"> (</w:t>
      </w:r>
      <w:commentRangeStart w:id="53"/>
      <w:r w:rsidR="001724B2" w:rsidRPr="003A3AC8">
        <w:rPr>
          <w:rFonts w:ascii="Times New Roman" w:hAnsi="Times New Roman" w:cs="Times New Roman"/>
          <w:i/>
          <w:iCs/>
        </w:rPr>
        <w:t>MAP3K5</w:t>
      </w:r>
      <w:commentRangeEnd w:id="53"/>
      <w:r w:rsidR="001649E3">
        <w:rPr>
          <w:rStyle w:val="CommentReference"/>
        </w:rPr>
        <w:commentReference w:id="53"/>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FA6323">
        <w:rPr>
          <w:rFonts w:ascii="Times New Roman" w:hAnsi="Times New Roman" w:cs="Times New Roman"/>
          <w:vertAlign w:val="subscript"/>
        </w:rPr>
        <w:t>age</w:t>
      </w:r>
      <w:proofErr w:type="spellEnd"/>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proofErr w:type="spellStart"/>
      <w:r w:rsidR="002F4F6E" w:rsidRPr="003A3AC8">
        <w:rPr>
          <w:rFonts w:ascii="Times New Roman" w:hAnsi="Times New Roman" w:cs="Times New Roman"/>
        </w:rPr>
        <w:t>q</w:t>
      </w:r>
      <w:r w:rsidR="001649E3">
        <w:rPr>
          <w:rFonts w:ascii="Times New Roman" w:hAnsi="Times New Roman" w:cs="Times New Roman"/>
          <w:vertAlign w:val="subscript"/>
        </w:rPr>
        <w:t>age</w:t>
      </w:r>
      <w:proofErr w:type="spellEnd"/>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proofErr w:type="spellStart"/>
      <w:r w:rsidR="002F4F6E" w:rsidRPr="003A3AC8">
        <w:rPr>
          <w:rFonts w:ascii="Times New Roman" w:hAnsi="Times New Roman" w:cs="Times New Roman"/>
          <w:iCs/>
        </w:rPr>
        <w:t>q</w:t>
      </w:r>
      <w:r w:rsidR="001649E3">
        <w:rPr>
          <w:rFonts w:ascii="Times New Roman" w:hAnsi="Times New Roman" w:cs="Times New Roman"/>
          <w:iCs/>
          <w:vertAlign w:val="subscript"/>
        </w:rPr>
        <w:t>age</w:t>
      </w:r>
      <w:proofErr w:type="spellEnd"/>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5B144A14"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proofErr w:type="spellStart"/>
      <w:r w:rsidR="00057EBC">
        <w:rPr>
          <w:rFonts w:ascii="Times New Roman" w:hAnsi="Times New Roman" w:cs="Times New Roman"/>
        </w:rPr>
        <w:t>q</w:t>
      </w:r>
      <w:r w:rsidR="001649E3">
        <w:rPr>
          <w:rFonts w:ascii="Times New Roman" w:hAnsi="Times New Roman" w:cs="Times New Roman"/>
          <w:vertAlign w:val="subscript"/>
        </w:rPr>
        <w:t>age</w:t>
      </w:r>
      <w:proofErr w:type="spellEnd"/>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09119D95"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B0DA5">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B0DA5" w:rsidRPr="00FB0DA5">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proofErr w:type="spellStart"/>
      <w:r w:rsidR="00006552" w:rsidRPr="003A3AC8">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r w:rsidR="00A21CC5">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w:t>
      </w:r>
      <w:r w:rsidR="00BB2013" w:rsidRPr="003A3AC8">
        <w:rPr>
          <w:rFonts w:ascii="Times New Roman" w:hAnsi="Times New Roman" w:cs="Times New Roman"/>
          <w:color w:val="000000"/>
          <w:shd w:val="clear" w:color="auto" w:fill="FFFFFF"/>
        </w:rPr>
        <w:lastRenderedPageBreak/>
        <w:t xml:space="preserve">involved in lipid and glucose metabolism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71F68721"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proofErr w:type="spellStart"/>
      <w:r w:rsidR="00006552" w:rsidRPr="003A3AC8">
        <w:rPr>
          <w:rFonts w:ascii="Times New Roman" w:hAnsi="Times New Roman" w:cs="Times New Roman"/>
        </w:rPr>
        <w:t>q</w:t>
      </w:r>
      <w:r w:rsidR="007A0D01">
        <w:rPr>
          <w:rFonts w:ascii="Times New Roman" w:hAnsi="Times New Roman" w:cs="Times New Roman"/>
          <w:vertAlign w:val="subscript"/>
        </w:rPr>
        <w:t>age</w:t>
      </w:r>
      <w:proofErr w:type="spellEnd"/>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proofErr w:type="spellStart"/>
      <w:r w:rsidR="000A6798" w:rsidRPr="003A3AC8">
        <w:rPr>
          <w:rFonts w:ascii="Times New Roman" w:hAnsi="Times New Roman" w:cs="Times New Roman"/>
        </w:rPr>
        <w:t>q</w:t>
      </w:r>
      <w:r w:rsidR="007A0D01">
        <w:rPr>
          <w:rFonts w:ascii="Times New Roman" w:hAnsi="Times New Roman" w:cs="Times New Roman"/>
          <w:vertAlign w:val="subscript"/>
        </w:rPr>
        <w:t>age</w:t>
      </w:r>
      <w:proofErr w:type="spellEnd"/>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1FEADECA" w:rsidR="000871A7" w:rsidRPr="003E72FC" w:rsidRDefault="00D9795F" w:rsidP="000404EC">
      <w:pPr>
        <w:bidi w:val="0"/>
        <w:spacing w:line="480" w:lineRule="auto"/>
        <w:jc w:val="both"/>
        <w:rPr>
          <w:rFonts w:asciiTheme="majorBidi" w:hAnsiTheme="majorBidi" w:cstheme="majorBidi"/>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 xml:space="preserve">=0.0066), </w:t>
      </w:r>
      <w:del w:id="54" w:author="Dave Bridges" w:date="2014-10-05T09:38:00Z">
        <w:r w:rsidR="00396ACB" w:rsidRPr="003A3AC8" w:rsidDel="007844A4">
          <w:rPr>
            <w:rFonts w:asciiTheme="majorBidi" w:hAnsiTheme="majorBidi" w:cstheme="majorBidi"/>
          </w:rPr>
          <w:delText>)</w:delText>
        </w:r>
        <w:r w:rsidR="00E60702" w:rsidRPr="003A3AC8" w:rsidDel="007844A4">
          <w:rPr>
            <w:rFonts w:asciiTheme="majorBidi" w:hAnsiTheme="majorBidi" w:cstheme="majorBidi"/>
          </w:rPr>
          <w:delText xml:space="preserve">, </w:delText>
        </w:r>
      </w:del>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396ACB" w:rsidRPr="003A3AC8">
        <w:rPr>
          <w:rFonts w:asciiTheme="majorBidi" w:hAnsiTheme="majorBidi" w:cstheme="majorBidi"/>
        </w:rPr>
        <w:t xml:space="preserve">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proofErr w:type="spellStart"/>
      <w:r w:rsidR="00006552" w:rsidRPr="003A3AC8">
        <w:rPr>
          <w:rFonts w:asciiTheme="majorBidi" w:hAnsiTheme="majorBidi"/>
          <w:iCs/>
        </w:rPr>
        <w:t>q</w:t>
      </w:r>
      <w:r w:rsidR="007844A4">
        <w:rPr>
          <w:rFonts w:asciiTheme="majorBidi" w:hAnsiTheme="majorBidi"/>
          <w:iCs/>
          <w:vertAlign w:val="subscript"/>
        </w:rPr>
        <w:t>age</w:t>
      </w:r>
      <w:proofErr w:type="spellEnd"/>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6B09F8">
        <w:rPr>
          <w:rFonts w:asciiTheme="majorBidi" w:hAnsiTheme="majorBidi"/>
          <w:vertAlign w:val="subscript"/>
        </w:rPr>
        <w:t>age</w:t>
      </w:r>
      <w:proofErr w:type="spellEnd"/>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600907F3"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proofErr w:type="spellStart"/>
      <w:r w:rsidR="006B09F8">
        <w:rPr>
          <w:rFonts w:ascii="Times New Roman" w:hAnsi="Times New Roman" w:cs="Times New Roman"/>
        </w:rPr>
        <w:t>q</w:t>
      </w:r>
      <w:r w:rsidR="006B09F8">
        <w:rPr>
          <w:rFonts w:ascii="Times New Roman" w:hAnsi="Times New Roman" w:cs="Times New Roman"/>
          <w:vertAlign w:val="subscript"/>
        </w:rPr>
        <w:t>age</w:t>
      </w:r>
      <w:proofErr w:type="spellEnd"/>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w:t>
      </w:r>
      <w:commentRangeStart w:id="55"/>
      <w:r w:rsidR="00C826F9" w:rsidRPr="003A3AC8">
        <w:rPr>
          <w:rFonts w:ascii="Times New Roman" w:hAnsi="Times New Roman" w:cs="Times New Roman"/>
        </w:rPr>
        <w:t xml:space="preserve">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commentRangeEnd w:id="55"/>
      <w:r w:rsidR="006B09F8">
        <w:rPr>
          <w:rStyle w:val="CommentReference"/>
        </w:rPr>
        <w:commentReference w:id="55"/>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79153667"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proofErr w:type="spellStart"/>
      <w:r w:rsidR="00BD7297" w:rsidRPr="003A3AC8">
        <w:rPr>
          <w:rFonts w:ascii="Times New Roman" w:hAnsi="Times New Roman" w:cs="Times New Roman"/>
        </w:rPr>
        <w:t>q</w:t>
      </w:r>
      <w:r w:rsidR="00816234">
        <w:rPr>
          <w:rFonts w:ascii="Times New Roman" w:hAnsi="Times New Roman" w:cs="Times New Roman"/>
          <w:vertAlign w:val="subscript"/>
        </w:rPr>
        <w:t>age</w:t>
      </w:r>
      <w:proofErr w:type="spellEnd"/>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[47]</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449E0EBB"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proofErr w:type="spellStart"/>
      <w:r w:rsidR="000D5CD2" w:rsidRPr="003A3AC8">
        <w:rPr>
          <w:rFonts w:ascii="Times New Roman" w:hAnsi="Times New Roman" w:cs="Times New Roman"/>
        </w:rPr>
        <w:t>q</w:t>
      </w:r>
      <w:r w:rsidR="00816234">
        <w:rPr>
          <w:rFonts w:ascii="Times New Roman" w:hAnsi="Times New Roman" w:cs="Times New Roman"/>
          <w:vertAlign w:val="subscript"/>
        </w:rPr>
        <w:t>age</w:t>
      </w:r>
      <w:proofErr w:type="spellEnd"/>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33BD527C"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B0DA5">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B0DA5" w:rsidRPr="00FB0DA5">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proofErr w:type="spellStart"/>
      <w:r w:rsidR="00816234">
        <w:rPr>
          <w:rFonts w:ascii="Times New Roman" w:eastAsia="Times New Roman" w:hAnsi="Times New Roman" w:cs="Times New Roman"/>
        </w:rPr>
        <w:t>q</w:t>
      </w:r>
      <w:r w:rsidR="00816234">
        <w:rPr>
          <w:rFonts w:ascii="Times New Roman" w:eastAsia="Times New Roman" w:hAnsi="Times New Roman" w:cs="Times New Roman"/>
          <w:vertAlign w:val="subscript"/>
        </w:rPr>
        <w:t>age</w:t>
      </w:r>
      <w:proofErr w:type="spellEnd"/>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126D606F" w14:textId="60FFB014"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commentRangeStart w:id="56"/>
      <w:r w:rsidRPr="003A3AC8">
        <w:rPr>
          <w:rFonts w:ascii="Times New Roman" w:eastAsia="Times New Roman" w:hAnsi="Times New Roman" w:cs="Times New Roman"/>
          <w:i/>
          <w:iCs/>
        </w:rPr>
        <w:t>STAT6</w:t>
      </w:r>
      <w:commentRangeEnd w:id="56"/>
      <w:r w:rsidR="00305D77">
        <w:rPr>
          <w:rStyle w:val="CommentReference"/>
        </w:rPr>
        <w:commentReference w:id="56"/>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rPr>
        <w:softHyphen/>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60E5CB8"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1AFEBD0B"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2B9A5F2F"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proofErr w:type="spellStart"/>
      <w:r w:rsidR="000D5CD2" w:rsidRPr="003A3AC8">
        <w:rPr>
          <w:rFonts w:ascii="Times New Roman" w:hAnsi="Times New Roman" w:cs="Times New Roman"/>
        </w:rPr>
        <w:t>q</w:t>
      </w:r>
      <w:r w:rsidR="00C952B4">
        <w:rPr>
          <w:rFonts w:ascii="Times New Roman" w:hAnsi="Times New Roman" w:cs="Times New Roman"/>
          <w:vertAlign w:val="subscript"/>
        </w:rPr>
        <w:t>age</w:t>
      </w:r>
      <w:proofErr w:type="spellEnd"/>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FB0DA5" w:rsidRPr="00FB0DA5">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66464A24"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To avoid the possible effects of hypopituitarism on adipose tissu</w:t>
      </w:r>
      <w:bookmarkStart w:id="57" w:name="_GoBack"/>
      <w:bookmarkEnd w:id="57"/>
      <w:r w:rsidR="00443064">
        <w:rPr>
          <w:rFonts w:ascii="Times New Roman" w:hAnsi="Times New Roman" w:cs="Times New Roman"/>
        </w:rPr>
        <w:t xml:space="preserve">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lastRenderedPageBreak/>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22146300" w14:textId="5BCB3A50" w:rsidR="00FB0DA5" w:rsidRPr="00FB0DA5" w:rsidRDefault="006E4692">
      <w:pPr>
        <w:pStyle w:val="NormalWeb"/>
        <w:ind w:left="640" w:hanging="640"/>
        <w:divId w:val="2000302741"/>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B0DA5" w:rsidRPr="00FB0DA5">
        <w:rPr>
          <w:rFonts w:ascii="Times New Roman" w:hAnsi="Times New Roman"/>
          <w:noProof/>
          <w:sz w:val="22"/>
        </w:rPr>
        <w:t xml:space="preserve">1. </w:t>
      </w:r>
      <w:r w:rsidR="00FB0DA5" w:rsidRPr="00FB0DA5">
        <w:rPr>
          <w:rFonts w:ascii="Times New Roman" w:hAnsi="Times New Roman"/>
          <w:noProof/>
          <w:sz w:val="22"/>
        </w:rPr>
        <w:tab/>
        <w:t>Holdaway IM, Rajasoorya C (1999) Epidemiology of acromegaly. Pituitary 2: 29–41.</w:t>
      </w:r>
    </w:p>
    <w:p w14:paraId="0326B21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 </w:t>
      </w:r>
      <w:r w:rsidRPr="00FB0DA5">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8C0EC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 </w:t>
      </w:r>
      <w:r w:rsidRPr="00FB0DA5">
        <w:rPr>
          <w:rFonts w:ascii="Times New Roman" w:hAnsi="Times New Roman"/>
          <w:noProof/>
          <w:sz w:val="22"/>
        </w:rPr>
        <w:tab/>
        <w:t>Ezzat S, Forster MJ, Berchtold P, Redelmeier DA, Boerlin V, et al. (1994) Acromegaly. Clinical and biochemical features in 500 patients. Medicine (Baltimore) 73: 233–240.</w:t>
      </w:r>
    </w:p>
    <w:p w14:paraId="5E20A98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 </w:t>
      </w:r>
      <w:r w:rsidRPr="00FB0DA5">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2613EBA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 </w:t>
      </w:r>
      <w:r w:rsidRPr="00FB0DA5">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6544DA3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6. </w:t>
      </w:r>
      <w:r w:rsidRPr="00FB0DA5">
        <w:rPr>
          <w:rFonts w:ascii="Times New Roman" w:hAnsi="Times New Roman"/>
          <w:noProof/>
          <w:sz w:val="22"/>
        </w:rPr>
        <w:tab/>
        <w:t>Bolinder J, Ostman J, Werner S, Arner P (1986) Insulin action in human adipose tissue in acromegaly. J Clin Invest 77: 1201–1206. doi:10.1172/JCI112422.</w:t>
      </w:r>
    </w:p>
    <w:p w14:paraId="1D7504D8"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7. </w:t>
      </w:r>
      <w:r w:rsidRPr="00FB0DA5">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2D478C2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8. </w:t>
      </w:r>
      <w:r w:rsidRPr="00FB0DA5">
        <w:rPr>
          <w:rFonts w:ascii="Times New Roman" w:hAnsi="Times New Roman"/>
          <w:noProof/>
          <w:sz w:val="22"/>
        </w:rPr>
        <w:tab/>
        <w:t>Nielsen S, Møller N, Christiansen JS, Jørgensen JO (2001) Pharmacological antilipolysis restores insulin sensitivity during growth hormone exposure. Diabetes 50: 2301–2308.</w:t>
      </w:r>
    </w:p>
    <w:p w14:paraId="2CD8FBD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9. </w:t>
      </w:r>
      <w:r w:rsidRPr="00FB0DA5">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1B42B6C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10. </w:t>
      </w:r>
      <w:r w:rsidRPr="00FB0DA5">
        <w:rPr>
          <w:rFonts w:ascii="Times New Roman" w:hAnsi="Times New Roman"/>
          <w:noProof/>
          <w:sz w:val="22"/>
        </w:rPr>
        <w:tab/>
        <w:t>Adams JM, Pratipanawatr T, Berria R, Wang E, DeFronzo RA, et al. (2004) Ceramide content is increased in skeletal muscle from obese insulin-resistant humans. Diabetes 53: 25–31.</w:t>
      </w:r>
    </w:p>
    <w:p w14:paraId="696BEA2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11. </w:t>
      </w:r>
      <w:r w:rsidRPr="00FB0DA5">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6C02DAE4"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12. </w:t>
      </w:r>
      <w:r w:rsidRPr="00FB0DA5">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44945F4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13. </w:t>
      </w:r>
      <w:r w:rsidRPr="00FB0DA5">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0B1809C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14. </w:t>
      </w:r>
      <w:r w:rsidRPr="00FB0DA5">
        <w:rPr>
          <w:rFonts w:ascii="Times New Roman" w:hAnsi="Times New Roman"/>
          <w:noProof/>
          <w:sz w:val="22"/>
        </w:rPr>
        <w:tab/>
        <w:t>Bligh EG, Dyer WJ (1959) A rapid method of total lipid extraction and purification. Can J Biochem Physiol 37: 911–917.</w:t>
      </w:r>
    </w:p>
    <w:p w14:paraId="343BC8B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15. </w:t>
      </w:r>
      <w:r w:rsidRPr="00FB0DA5">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74911CB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16. </w:t>
      </w:r>
      <w:r w:rsidRPr="00FB0DA5">
        <w:rPr>
          <w:rFonts w:ascii="Times New Roman" w:hAnsi="Times New Roman"/>
          <w:noProof/>
          <w:sz w:val="22"/>
        </w:rPr>
        <w:tab/>
        <w:t>Langmead B, Trapnell C, Pop M, Salzberg SL (2009) Ultrafast and memory-efficient alignment of short DNA sequences to the human genome. Genome Biol 10: R25. doi:10.1186/gb-2009-10-3-r25.</w:t>
      </w:r>
    </w:p>
    <w:p w14:paraId="7E08078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17. </w:t>
      </w:r>
      <w:r w:rsidRPr="00FB0DA5">
        <w:rPr>
          <w:rFonts w:ascii="Times New Roman" w:hAnsi="Times New Roman"/>
          <w:noProof/>
          <w:sz w:val="22"/>
        </w:rPr>
        <w:tab/>
        <w:t>Anders S, Pyl PT, Huber W (2014) HTSeq – A Python framework to work with high-throughput sequencing data: 1–5.</w:t>
      </w:r>
    </w:p>
    <w:p w14:paraId="1514A42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18. </w:t>
      </w:r>
      <w:r w:rsidRPr="00FB0DA5">
        <w:rPr>
          <w:rFonts w:ascii="Times New Roman" w:hAnsi="Times New Roman"/>
          <w:noProof/>
          <w:sz w:val="22"/>
        </w:rPr>
        <w:tab/>
        <w:t>Love MI, Huber W, Anders S (2014) Moderated estimation of fold change and dispersion for RNA-Seq data with DESeq2. doi:10.1101/002832.</w:t>
      </w:r>
    </w:p>
    <w:p w14:paraId="53E9256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19. </w:t>
      </w:r>
      <w:r w:rsidRPr="00FB0DA5">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24BFE9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20. </w:t>
      </w:r>
      <w:r w:rsidRPr="00FB0DA5">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2871AB9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21. </w:t>
      </w:r>
      <w:r w:rsidRPr="00FB0DA5">
        <w:rPr>
          <w:rFonts w:ascii="Times New Roman" w:hAnsi="Times New Roman"/>
          <w:noProof/>
          <w:sz w:val="22"/>
        </w:rPr>
        <w:tab/>
        <w:t>Benjamini Y, Hochberg Y (1995) Controlling the False Discovery Rate: A Practical and Powerful Approach to Multiple Testing. J R Stat Soc Ser B 57: 289–300.</w:t>
      </w:r>
    </w:p>
    <w:p w14:paraId="2BD15C9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22. </w:t>
      </w:r>
      <w:r w:rsidRPr="00FB0DA5">
        <w:rPr>
          <w:rFonts w:ascii="Times New Roman" w:hAnsi="Times New Roman"/>
          <w:noProof/>
          <w:sz w:val="22"/>
        </w:rPr>
        <w:tab/>
        <w:t>R Development Core Team, R Core Team (2011) R: A language and environment for statistical computing.</w:t>
      </w:r>
    </w:p>
    <w:p w14:paraId="19D9A2F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23. </w:t>
      </w:r>
      <w:r w:rsidRPr="00FB0DA5">
        <w:rPr>
          <w:rFonts w:ascii="Times New Roman" w:hAnsi="Times New Roman"/>
          <w:noProof/>
          <w:sz w:val="22"/>
        </w:rPr>
        <w:tab/>
        <w:t>Fox J, Weisberg S (2011) An {R} Companion to Applied Regression. Second. Thousand Oaks {CA}: Sage.</w:t>
      </w:r>
    </w:p>
    <w:p w14:paraId="4D4D813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24. </w:t>
      </w:r>
      <w:r w:rsidRPr="00FB0DA5">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1642B7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25. </w:t>
      </w:r>
      <w:r w:rsidRPr="00FB0DA5">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6AE495C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26. </w:t>
      </w:r>
      <w:r w:rsidRPr="00FB0DA5">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E52BE7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27. </w:t>
      </w:r>
      <w:r w:rsidRPr="00FB0DA5">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2760FC7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28. </w:t>
      </w:r>
      <w:r w:rsidRPr="00FB0DA5">
        <w:rPr>
          <w:rFonts w:ascii="Times New Roman" w:hAnsi="Times New Roman"/>
          <w:noProof/>
          <w:sz w:val="22"/>
        </w:rPr>
        <w:tab/>
        <w:t>Young MD, Wakefield MJ, Smyth GK, Oshlack A (2010) Gene ontology analysis for RNA-seq: accounting for selection bias. Genome Biol 11: R14. doi:10.1186/gb-2010-11-2-r14.</w:t>
      </w:r>
    </w:p>
    <w:p w14:paraId="4EC183D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29. </w:t>
      </w:r>
      <w:r w:rsidRPr="00FB0DA5">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70ECCF6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30. </w:t>
      </w:r>
      <w:r w:rsidRPr="00FB0DA5">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7DDE15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31. </w:t>
      </w:r>
      <w:r w:rsidRPr="00FB0DA5">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261A733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32. </w:t>
      </w:r>
      <w:r w:rsidRPr="00FB0DA5">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5FC1D5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33. </w:t>
      </w:r>
      <w:r w:rsidRPr="00FB0DA5">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2A1CDA6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34. </w:t>
      </w:r>
      <w:r w:rsidRPr="00FB0DA5">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2FF4335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35. </w:t>
      </w:r>
      <w:r w:rsidRPr="00FB0DA5">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466306E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36. </w:t>
      </w:r>
      <w:r w:rsidRPr="00FB0DA5">
        <w:rPr>
          <w:rFonts w:ascii="Times New Roman" w:hAnsi="Times New Roman"/>
          <w:noProof/>
          <w:sz w:val="22"/>
        </w:rPr>
        <w:tab/>
        <w:t>Waters MJ, Brooks AJ (2012) Growth hormone and cell growth. Endocr Dev 23: 86–95. doi:10.1159/000341761.</w:t>
      </w:r>
    </w:p>
    <w:p w14:paraId="600C5B0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37. </w:t>
      </w:r>
      <w:r w:rsidRPr="00FB0DA5">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50DF61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38. </w:t>
      </w:r>
      <w:r w:rsidRPr="00FB0DA5">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13A6873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39. </w:t>
      </w:r>
      <w:r w:rsidRPr="00FB0DA5">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69DAE3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40. </w:t>
      </w:r>
      <w:r w:rsidRPr="00FB0DA5">
        <w:rPr>
          <w:rFonts w:ascii="Times New Roman" w:hAnsi="Times New Roman"/>
          <w:noProof/>
          <w:sz w:val="22"/>
        </w:rPr>
        <w:tab/>
        <w:t>Simsolo RB (1995) Effects of acromegaly treatment and growth hormone on adipose tissue lipoprotein lipase. J Clin Endocrinol Metab 80: 3233–3238. doi:10.1210/jc.80.11.3233.</w:t>
      </w:r>
    </w:p>
    <w:p w14:paraId="1A31ED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41. </w:t>
      </w:r>
      <w:r w:rsidRPr="00FB0DA5">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0865500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42. </w:t>
      </w:r>
      <w:r w:rsidRPr="00FB0DA5">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1BC3DF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43. </w:t>
      </w:r>
      <w:r w:rsidRPr="00FB0DA5">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DA103C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44. </w:t>
      </w:r>
      <w:r w:rsidRPr="00FB0DA5">
        <w:rPr>
          <w:rFonts w:ascii="Times New Roman" w:hAnsi="Times New Roman"/>
          <w:noProof/>
          <w:sz w:val="22"/>
        </w:rPr>
        <w:tab/>
        <w:t>Linscheid P, Seboek D, Zulewski H, Keller U, Müller B (2005) Autocrine/paracrine role of inflammation-mediated calcitonin gene-related peptide and adrenomedullin expression in human adipose tissue. Endocrinology 146: 2699–2708. doi:10.1210/en.2004-1424.</w:t>
      </w:r>
    </w:p>
    <w:p w14:paraId="451A5F6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45. </w:t>
      </w:r>
      <w:r w:rsidRPr="00FB0DA5">
        <w:rPr>
          <w:rFonts w:ascii="Times New Roman" w:hAnsi="Times New Roman"/>
          <w:noProof/>
          <w:sz w:val="22"/>
        </w:rPr>
        <w:tab/>
        <w:t>Iemura-Inaba C, Nishikimi T, Akimoto K, Yoshihara F, Minamino N, et al. (2008) Role of adrenomedullin system in lipid metabolism and its signaling mechanism in cultured adipocytes. Am J Physiol Regul Integr Comp Physiol 295: R1376–84. doi:10.1152/ajpregu.90467.2008.</w:t>
      </w:r>
    </w:p>
    <w:p w14:paraId="1FCACD2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46. </w:t>
      </w:r>
      <w:r w:rsidRPr="00FB0DA5">
        <w:rPr>
          <w:rFonts w:ascii="Times New Roman" w:hAnsi="Times New Roman"/>
          <w:noProof/>
          <w:sz w:val="22"/>
        </w:rPr>
        <w:tab/>
        <w:t>Go AGG, Chow KHM, Hwang ISS, Tang F (2007) Adrenomedullin and its receptor components in adipose tissues: Differences between white and brown fats and the effects of adrenergic stimulation. Peptides 28: 920–927. doi:10.1016/j.peptides.2006.12.007.</w:t>
      </w:r>
    </w:p>
    <w:p w14:paraId="422D501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47. </w:t>
      </w:r>
      <w:r w:rsidRPr="00FB0DA5">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F669D6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48. </w:t>
      </w:r>
      <w:r w:rsidRPr="00FB0DA5">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7EB08B5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49. </w:t>
      </w:r>
      <w:r w:rsidRPr="00FB0DA5">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55DDB70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50. </w:t>
      </w:r>
      <w:r w:rsidRPr="00FB0DA5">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35C2A90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51. </w:t>
      </w:r>
      <w:r w:rsidRPr="00FB0DA5">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07DC7C6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52. </w:t>
      </w:r>
      <w:r w:rsidRPr="00FB0DA5">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09DD1C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53. </w:t>
      </w:r>
      <w:r w:rsidRPr="00FB0DA5">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185FFB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54. </w:t>
      </w:r>
      <w:r w:rsidRPr="00FB0DA5">
        <w:rPr>
          <w:rFonts w:ascii="Times New Roman" w:hAnsi="Times New Roman"/>
          <w:noProof/>
          <w:sz w:val="22"/>
        </w:rPr>
        <w:tab/>
        <w:t>Hindle AK, Brody F, Tevar R, Kluk B, Hill S, et al. (2009) TCF7L2 expression in diabetic patients undergoing bariatric surgery. Surg Endosc 23: 700–704. doi:10.1007/s00464-008-0001-2.</w:t>
      </w:r>
    </w:p>
    <w:p w14:paraId="7CAFADF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55. </w:t>
      </w:r>
      <w:r w:rsidRPr="00FB0DA5">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7AB226E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56. </w:t>
      </w:r>
      <w:r w:rsidRPr="00FB0DA5">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1F8AAF0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57. </w:t>
      </w:r>
      <w:r w:rsidRPr="00FB0DA5">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668796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58. </w:t>
      </w:r>
      <w:r w:rsidRPr="00FB0DA5">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107300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59. </w:t>
      </w:r>
      <w:r w:rsidRPr="00FB0DA5">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0C9281AD" w:rsidR="00D377FA" w:rsidRPr="003A3AC8" w:rsidRDefault="006E4692" w:rsidP="00FB0DA5">
      <w:pPr>
        <w:pStyle w:val="NormalWeb"/>
        <w:ind w:left="640" w:hanging="640"/>
        <w:divId w:val="77772478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1"/>
      <w:footerReference w:type="even" r:id="rId92"/>
      <w:footerReference w:type="default" r:id="rId93"/>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0-08T08:08:00Z" w:initials="DB">
    <w:p w14:paraId="679997FE" w14:textId="60829DD0" w:rsidR="00980C6F" w:rsidRDefault="00980C6F">
      <w:pPr>
        <w:pStyle w:val="CommentText"/>
      </w:pPr>
      <w:r>
        <w:rPr>
          <w:rStyle w:val="CommentReference"/>
        </w:rPr>
        <w:annotationRef/>
      </w:r>
      <w:r>
        <w:rPr>
          <w:rtl/>
        </w:rPr>
        <w:t>Irit: MAPK signaling was still changed, but MAPK3/4 were not.  The GO category is more general</w:t>
      </w:r>
    </w:p>
  </w:comment>
  <w:comment w:id="1" w:author="Irit Hochberg" w:date="2014-10-06T15:16:00Z" w:initials="IH">
    <w:p w14:paraId="09128E80" w14:textId="341EBEC9" w:rsidR="00980C6F" w:rsidRDefault="00980C6F">
      <w:pPr>
        <w:pStyle w:val="CommentText"/>
      </w:pPr>
      <w:r>
        <w:rPr>
          <w:rStyle w:val="CommentReference"/>
        </w:rPr>
        <w:annotationRef/>
      </w:r>
      <w:r>
        <w:t>Dave, didn't you mention MAPK stopped being significant after age adjustment?</w:t>
      </w:r>
    </w:p>
  </w:comment>
  <w:comment w:id="2" w:author="Dave Bridges" w:date="2014-10-07T10:10:00Z" w:initials="DB">
    <w:p w14:paraId="1103F18C" w14:textId="1C931B49" w:rsidR="00980C6F" w:rsidRDefault="00980C6F">
      <w:pPr>
        <w:pStyle w:val="CommentText"/>
      </w:pPr>
      <w:r>
        <w:rPr>
          <w:rStyle w:val="CommentReference"/>
        </w:rPr>
        <w:annotationRef/>
      </w:r>
      <w:r>
        <w:rPr>
          <w:rtl/>
        </w:rPr>
        <w:t>Quynh can you make these with the age adjusted data</w:t>
      </w:r>
    </w:p>
  </w:comment>
  <w:comment w:id="3" w:author="Dave Bridges" w:date="2014-10-05T08:32:00Z" w:initials="DB">
    <w:p w14:paraId="7B6743F1" w14:textId="4CC49C61" w:rsidR="00980C6F" w:rsidRDefault="00980C6F">
      <w:pPr>
        <w:pStyle w:val="CommentText"/>
      </w:pPr>
      <w:r>
        <w:rPr>
          <w:rStyle w:val="CommentReference"/>
        </w:rPr>
        <w:annotationRef/>
      </w:r>
      <w:r>
        <w:rPr>
          <w:rtl/>
        </w:rPr>
        <w:t>we may want to say more here</w:t>
      </w:r>
    </w:p>
  </w:comment>
  <w:comment w:id="7" w:author="Dave Bridges" w:date="2014-10-08T08:11:00Z" w:initials="DB">
    <w:p w14:paraId="17247DCC" w14:textId="499FDAB1" w:rsidR="00980C6F" w:rsidRDefault="00980C6F">
      <w:pPr>
        <w:pStyle w:val="CommentText"/>
      </w:pPr>
      <w:r>
        <w:rPr>
          <w:rStyle w:val="CommentReference"/>
        </w:rPr>
        <w:annotationRef/>
      </w:r>
      <w:r>
        <w:rPr>
          <w:rtl/>
        </w:rPr>
        <w:t xml:space="preserve">Irit: the concern here is that they think we are overstating the role of adipose tissue in circulating IGF.  Are  knockout you suggesting that  then its reasonable some is from fat tissue?since liver only reduces it 25% </w:t>
      </w:r>
    </w:p>
  </w:comment>
  <w:comment w:id="50" w:author="Dave Bridges" w:date="2014-10-08T08:17:00Z" w:initials="DB">
    <w:p w14:paraId="241A319B" w14:textId="4D153519" w:rsidR="00980C6F" w:rsidRDefault="00980C6F">
      <w:pPr>
        <w:pStyle w:val="CommentText"/>
      </w:pPr>
      <w:ins w:id="51" w:author="Dave Bridges" w:date="2014-10-08T08:16:00Z">
        <w:r>
          <w:rPr>
            <w:rStyle w:val="CommentReference"/>
          </w:rPr>
          <w:annotationRef/>
        </w:r>
      </w:ins>
      <w:r>
        <w:rPr>
          <w:rtl/>
        </w:rPr>
        <w:t>they are "Protein inhibitor of activated STAT" another negative feedbacl mechanism</w:t>
      </w:r>
    </w:p>
  </w:comment>
  <w:comment w:id="52" w:author="Dave Bridges" w:date="2014-10-05T09:17:00Z" w:initials="DB">
    <w:p w14:paraId="2FF14692" w14:textId="74E79858" w:rsidR="00980C6F" w:rsidRDefault="00980C6F">
      <w:pPr>
        <w:pStyle w:val="CommentText"/>
      </w:pPr>
      <w:r>
        <w:rPr>
          <w:rStyle w:val="CommentReference"/>
        </w:rPr>
        <w:annotationRef/>
      </w:r>
      <w:r>
        <w:rPr>
          <w:rtl/>
        </w:rPr>
        <w:t>is CYCLIN G1 part of this too?</w:t>
      </w:r>
    </w:p>
  </w:comment>
  <w:comment w:id="53" w:author="Dave Bridges" w:date="2014-10-05T09:27:00Z" w:initials="DB">
    <w:p w14:paraId="0BF45BA0" w14:textId="59D1113B" w:rsidR="00980C6F" w:rsidRDefault="00980C6F">
      <w:pPr>
        <w:pStyle w:val="CommentText"/>
      </w:pPr>
      <w:r>
        <w:rPr>
          <w:rStyle w:val="CommentReference"/>
        </w:rPr>
        <w:annotationRef/>
      </w:r>
      <w:r>
        <w:rPr>
          <w:rtl/>
        </w:rPr>
        <w:t>what is the MAP2K between these?</w:t>
      </w:r>
    </w:p>
  </w:comment>
  <w:comment w:id="55" w:author="Dave Bridges" w:date="2014-10-05T09:43:00Z" w:initials="DB">
    <w:p w14:paraId="203EE144" w14:textId="070BDF04" w:rsidR="00980C6F" w:rsidRDefault="00980C6F">
      <w:pPr>
        <w:pStyle w:val="CommentText"/>
      </w:pPr>
      <w:r>
        <w:rPr>
          <w:rStyle w:val="CommentReference"/>
        </w:rPr>
        <w:annotationRef/>
      </w:r>
      <w:r>
        <w:rPr>
          <w:rtl/>
        </w:rPr>
        <w:t>could say something here about genes involved in protein degratdation as well</w:t>
      </w:r>
    </w:p>
  </w:comment>
  <w:comment w:id="56" w:author="Dave Bridges" w:date="2014-10-05T09:02:00Z" w:initials="DB">
    <w:p w14:paraId="7710CE11" w14:textId="254AB5B2" w:rsidR="00980C6F" w:rsidRDefault="00980C6F">
      <w:pPr>
        <w:pStyle w:val="CommentText"/>
      </w:pPr>
      <w:r>
        <w:rPr>
          <w:rStyle w:val="CommentReference"/>
        </w:rPr>
        <w:annotationRef/>
      </w:r>
      <w:r>
        <w:rPr>
          <w:rtl/>
        </w:rPr>
        <w:t>also stat6 downstream targets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980C6F" w:rsidRDefault="00980C6F" w:rsidP="00C44BCA">
      <w:pPr>
        <w:spacing w:after="0" w:line="240" w:lineRule="auto"/>
      </w:pPr>
      <w:r>
        <w:separator/>
      </w:r>
    </w:p>
  </w:endnote>
  <w:endnote w:type="continuationSeparator" w:id="0">
    <w:p w14:paraId="7EAE7D1E" w14:textId="77777777" w:rsidR="00980C6F" w:rsidRDefault="00980C6F" w:rsidP="00C44BCA">
      <w:pPr>
        <w:spacing w:after="0" w:line="240" w:lineRule="auto"/>
      </w:pPr>
      <w:r>
        <w:continuationSeparator/>
      </w:r>
    </w:p>
  </w:endnote>
  <w:endnote w:type="continuationNotice" w:id="1">
    <w:p w14:paraId="13B79468" w14:textId="77777777" w:rsidR="00980C6F" w:rsidRDefault="00980C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980C6F" w:rsidRDefault="00980C6F"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980C6F" w:rsidRDefault="00980C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980C6F" w:rsidRDefault="00980C6F"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3E72FC">
      <w:rPr>
        <w:rStyle w:val="PageNumber"/>
        <w:noProof/>
      </w:rPr>
      <w:t>25</w:t>
    </w:r>
    <w:r>
      <w:rPr>
        <w:rStyle w:val="PageNumber"/>
        <w:rtl/>
      </w:rPr>
      <w:fldChar w:fldCharType="end"/>
    </w:r>
  </w:p>
  <w:p w14:paraId="023FDEDC" w14:textId="77777777" w:rsidR="00980C6F" w:rsidRDefault="00980C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980C6F" w:rsidRDefault="00980C6F" w:rsidP="00C44BCA">
      <w:pPr>
        <w:spacing w:after="0" w:line="240" w:lineRule="auto"/>
      </w:pPr>
      <w:r>
        <w:separator/>
      </w:r>
    </w:p>
  </w:footnote>
  <w:footnote w:type="continuationSeparator" w:id="0">
    <w:p w14:paraId="7CD201D2" w14:textId="77777777" w:rsidR="00980C6F" w:rsidRDefault="00980C6F" w:rsidP="00C44BCA">
      <w:pPr>
        <w:spacing w:after="0" w:line="240" w:lineRule="auto"/>
      </w:pPr>
      <w:r>
        <w:continuationSeparator/>
      </w:r>
    </w:p>
  </w:footnote>
  <w:footnote w:type="continuationNotice" w:id="1">
    <w:p w14:paraId="5D5E240A" w14:textId="77777777" w:rsidR="00980C6F" w:rsidRDefault="00980C6F">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980C6F" w:rsidRDefault="00980C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58FC"/>
    <w:rsid w:val="00225D5B"/>
    <w:rsid w:val="002277B6"/>
    <w:rsid w:val="00234BFD"/>
    <w:rsid w:val="00237285"/>
    <w:rsid w:val="0024022C"/>
    <w:rsid w:val="00243E10"/>
    <w:rsid w:val="0025439D"/>
    <w:rsid w:val="00261867"/>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24B5"/>
    <w:rsid w:val="003C11D0"/>
    <w:rsid w:val="003C1798"/>
    <w:rsid w:val="003C70E2"/>
    <w:rsid w:val="003D30C2"/>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37BE"/>
    <w:rsid w:val="00424825"/>
    <w:rsid w:val="00432A7A"/>
    <w:rsid w:val="00433BE5"/>
    <w:rsid w:val="00436C1D"/>
    <w:rsid w:val="00437A26"/>
    <w:rsid w:val="00437BEB"/>
    <w:rsid w:val="00440442"/>
    <w:rsid w:val="00443064"/>
    <w:rsid w:val="004459A5"/>
    <w:rsid w:val="00452343"/>
    <w:rsid w:val="004530D5"/>
    <w:rsid w:val="004531BB"/>
    <w:rsid w:val="004539BC"/>
    <w:rsid w:val="004541A3"/>
    <w:rsid w:val="00457EE8"/>
    <w:rsid w:val="00460B5E"/>
    <w:rsid w:val="004612CB"/>
    <w:rsid w:val="0046179C"/>
    <w:rsid w:val="0047023E"/>
    <w:rsid w:val="00477357"/>
    <w:rsid w:val="004806CF"/>
    <w:rsid w:val="00481528"/>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3841"/>
    <w:rsid w:val="00533B25"/>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7919"/>
    <w:rsid w:val="008007AC"/>
    <w:rsid w:val="008033F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157A"/>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C6F"/>
    <w:rsid w:val="00980E97"/>
    <w:rsid w:val="009862D2"/>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356C"/>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375B"/>
    <w:rsid w:val="00F56E88"/>
    <w:rsid w:val="00F57F4D"/>
    <w:rsid w:val="00F62918"/>
    <w:rsid w:val="00F645FA"/>
    <w:rsid w:val="00F66711"/>
    <w:rsid w:val="00F72C2A"/>
    <w:rsid w:val="00F72F72"/>
    <w:rsid w:val="00F74AEC"/>
    <w:rsid w:val="00F74E24"/>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CA31D-6DFE-7445-A63E-FB2435C0B2A5}">
  <ds:schemaRefs>
    <ds:schemaRef ds:uri="http://schemas.openxmlformats.org/officeDocument/2006/bibliography"/>
  </ds:schemaRefs>
</ds:datastoreItem>
</file>

<file path=customXml/itemProps10.xml><?xml version="1.0" encoding="utf-8"?>
<ds:datastoreItem xmlns:ds="http://schemas.openxmlformats.org/officeDocument/2006/customXml" ds:itemID="{40093FBD-A5E8-7E4B-86AB-DCD1555FD389}">
  <ds:schemaRefs>
    <ds:schemaRef ds:uri="http://schemas.openxmlformats.org/officeDocument/2006/bibliography"/>
  </ds:schemaRefs>
</ds:datastoreItem>
</file>

<file path=customXml/itemProps11.xml><?xml version="1.0" encoding="utf-8"?>
<ds:datastoreItem xmlns:ds="http://schemas.openxmlformats.org/officeDocument/2006/customXml" ds:itemID="{B1A051A5-ADB3-8049-BF4B-88253AFC6CC5}">
  <ds:schemaRefs>
    <ds:schemaRef ds:uri="http://schemas.openxmlformats.org/officeDocument/2006/bibliography"/>
  </ds:schemaRefs>
</ds:datastoreItem>
</file>

<file path=customXml/itemProps12.xml><?xml version="1.0" encoding="utf-8"?>
<ds:datastoreItem xmlns:ds="http://schemas.openxmlformats.org/officeDocument/2006/customXml" ds:itemID="{91F529AF-35A8-D840-9ED9-A44C2B9792C6}">
  <ds:schemaRefs>
    <ds:schemaRef ds:uri="http://schemas.openxmlformats.org/officeDocument/2006/bibliography"/>
  </ds:schemaRefs>
</ds:datastoreItem>
</file>

<file path=customXml/itemProps13.xml><?xml version="1.0" encoding="utf-8"?>
<ds:datastoreItem xmlns:ds="http://schemas.openxmlformats.org/officeDocument/2006/customXml" ds:itemID="{A452B67F-0D8E-E44C-8BF4-D782E2EC2AC7}">
  <ds:schemaRefs>
    <ds:schemaRef ds:uri="http://schemas.openxmlformats.org/officeDocument/2006/bibliography"/>
  </ds:schemaRefs>
</ds:datastoreItem>
</file>

<file path=customXml/itemProps14.xml><?xml version="1.0" encoding="utf-8"?>
<ds:datastoreItem xmlns:ds="http://schemas.openxmlformats.org/officeDocument/2006/customXml" ds:itemID="{E650585D-81D5-A246-AE66-ABC603F8E1FB}">
  <ds:schemaRefs>
    <ds:schemaRef ds:uri="http://schemas.openxmlformats.org/officeDocument/2006/bibliography"/>
  </ds:schemaRefs>
</ds:datastoreItem>
</file>

<file path=customXml/itemProps15.xml><?xml version="1.0" encoding="utf-8"?>
<ds:datastoreItem xmlns:ds="http://schemas.openxmlformats.org/officeDocument/2006/customXml" ds:itemID="{5CEEA2CE-C2BA-0342-AB9B-31E65377C096}">
  <ds:schemaRefs>
    <ds:schemaRef ds:uri="http://schemas.openxmlformats.org/officeDocument/2006/bibliography"/>
  </ds:schemaRefs>
</ds:datastoreItem>
</file>

<file path=customXml/itemProps16.xml><?xml version="1.0" encoding="utf-8"?>
<ds:datastoreItem xmlns:ds="http://schemas.openxmlformats.org/officeDocument/2006/customXml" ds:itemID="{8F6D9B9F-9A7E-7544-A46F-F74B5D13AE23}">
  <ds:schemaRefs>
    <ds:schemaRef ds:uri="http://schemas.openxmlformats.org/officeDocument/2006/bibliography"/>
  </ds:schemaRefs>
</ds:datastoreItem>
</file>

<file path=customXml/itemProps17.xml><?xml version="1.0" encoding="utf-8"?>
<ds:datastoreItem xmlns:ds="http://schemas.openxmlformats.org/officeDocument/2006/customXml" ds:itemID="{ABB77DD4-76D3-4147-B925-25D576ECFE77}">
  <ds:schemaRefs>
    <ds:schemaRef ds:uri="http://schemas.openxmlformats.org/officeDocument/2006/bibliography"/>
  </ds:schemaRefs>
</ds:datastoreItem>
</file>

<file path=customXml/itemProps18.xml><?xml version="1.0" encoding="utf-8"?>
<ds:datastoreItem xmlns:ds="http://schemas.openxmlformats.org/officeDocument/2006/customXml" ds:itemID="{349004E6-B7AC-A046-BC99-B3F91AABB6D9}">
  <ds:schemaRefs>
    <ds:schemaRef ds:uri="http://schemas.openxmlformats.org/officeDocument/2006/bibliography"/>
  </ds:schemaRefs>
</ds:datastoreItem>
</file>

<file path=customXml/itemProps19.xml><?xml version="1.0" encoding="utf-8"?>
<ds:datastoreItem xmlns:ds="http://schemas.openxmlformats.org/officeDocument/2006/customXml" ds:itemID="{F342CC04-2D2A-B148-9479-468834B36402}">
  <ds:schemaRefs>
    <ds:schemaRef ds:uri="http://schemas.openxmlformats.org/officeDocument/2006/bibliography"/>
  </ds:schemaRefs>
</ds:datastoreItem>
</file>

<file path=customXml/itemProps2.xml><?xml version="1.0" encoding="utf-8"?>
<ds:datastoreItem xmlns:ds="http://schemas.openxmlformats.org/officeDocument/2006/customXml" ds:itemID="{B1A493D2-82B7-2544-B94D-D57090AF04F9}">
  <ds:schemaRefs>
    <ds:schemaRef ds:uri="http://schemas.openxmlformats.org/officeDocument/2006/bibliography"/>
  </ds:schemaRefs>
</ds:datastoreItem>
</file>

<file path=customXml/itemProps20.xml><?xml version="1.0" encoding="utf-8"?>
<ds:datastoreItem xmlns:ds="http://schemas.openxmlformats.org/officeDocument/2006/customXml" ds:itemID="{65CD9453-BD2E-DE49-A469-BB1D2F7A505C}">
  <ds:schemaRefs>
    <ds:schemaRef ds:uri="http://schemas.openxmlformats.org/officeDocument/2006/bibliography"/>
  </ds:schemaRefs>
</ds:datastoreItem>
</file>

<file path=customXml/itemProps21.xml><?xml version="1.0" encoding="utf-8"?>
<ds:datastoreItem xmlns:ds="http://schemas.openxmlformats.org/officeDocument/2006/customXml" ds:itemID="{5FF897BF-0347-C045-9F35-E791C8237298}">
  <ds:schemaRefs>
    <ds:schemaRef ds:uri="http://schemas.openxmlformats.org/officeDocument/2006/bibliography"/>
  </ds:schemaRefs>
</ds:datastoreItem>
</file>

<file path=customXml/itemProps22.xml><?xml version="1.0" encoding="utf-8"?>
<ds:datastoreItem xmlns:ds="http://schemas.openxmlformats.org/officeDocument/2006/customXml" ds:itemID="{74D92740-90AF-AD44-A6B8-C096F2E43A77}">
  <ds:schemaRefs>
    <ds:schemaRef ds:uri="http://schemas.openxmlformats.org/officeDocument/2006/bibliography"/>
  </ds:schemaRefs>
</ds:datastoreItem>
</file>

<file path=customXml/itemProps23.xml><?xml version="1.0" encoding="utf-8"?>
<ds:datastoreItem xmlns:ds="http://schemas.openxmlformats.org/officeDocument/2006/customXml" ds:itemID="{D337977F-E87E-4B4C-9E4A-12F96873069F}">
  <ds:schemaRefs>
    <ds:schemaRef ds:uri="http://schemas.openxmlformats.org/officeDocument/2006/bibliography"/>
  </ds:schemaRefs>
</ds:datastoreItem>
</file>

<file path=customXml/itemProps24.xml><?xml version="1.0" encoding="utf-8"?>
<ds:datastoreItem xmlns:ds="http://schemas.openxmlformats.org/officeDocument/2006/customXml" ds:itemID="{7ED32B4B-6DA0-6943-B5A1-4E337BF4CDCD}">
  <ds:schemaRefs>
    <ds:schemaRef ds:uri="http://schemas.openxmlformats.org/officeDocument/2006/bibliography"/>
  </ds:schemaRefs>
</ds:datastoreItem>
</file>

<file path=customXml/itemProps25.xml><?xml version="1.0" encoding="utf-8"?>
<ds:datastoreItem xmlns:ds="http://schemas.openxmlformats.org/officeDocument/2006/customXml" ds:itemID="{E116E7F5-AD13-0645-901E-D40B690AB5B7}">
  <ds:schemaRefs>
    <ds:schemaRef ds:uri="http://schemas.openxmlformats.org/officeDocument/2006/bibliography"/>
  </ds:schemaRefs>
</ds:datastoreItem>
</file>

<file path=customXml/itemProps26.xml><?xml version="1.0" encoding="utf-8"?>
<ds:datastoreItem xmlns:ds="http://schemas.openxmlformats.org/officeDocument/2006/customXml" ds:itemID="{9176C1FA-ADAF-6E49-9A68-ACADEE323B6B}">
  <ds:schemaRefs>
    <ds:schemaRef ds:uri="http://schemas.openxmlformats.org/officeDocument/2006/bibliography"/>
  </ds:schemaRefs>
</ds:datastoreItem>
</file>

<file path=customXml/itemProps27.xml><?xml version="1.0" encoding="utf-8"?>
<ds:datastoreItem xmlns:ds="http://schemas.openxmlformats.org/officeDocument/2006/customXml" ds:itemID="{7C95EE5F-7C41-A341-9AA1-545973E01CC8}">
  <ds:schemaRefs>
    <ds:schemaRef ds:uri="http://schemas.openxmlformats.org/officeDocument/2006/bibliography"/>
  </ds:schemaRefs>
</ds:datastoreItem>
</file>

<file path=customXml/itemProps28.xml><?xml version="1.0" encoding="utf-8"?>
<ds:datastoreItem xmlns:ds="http://schemas.openxmlformats.org/officeDocument/2006/customXml" ds:itemID="{6011D9F8-D6FF-7E41-A3E7-6F1B6704F4A4}">
  <ds:schemaRefs>
    <ds:schemaRef ds:uri="http://schemas.openxmlformats.org/officeDocument/2006/bibliography"/>
  </ds:schemaRefs>
</ds:datastoreItem>
</file>

<file path=customXml/itemProps29.xml><?xml version="1.0" encoding="utf-8"?>
<ds:datastoreItem xmlns:ds="http://schemas.openxmlformats.org/officeDocument/2006/customXml" ds:itemID="{BB5C8894-CF58-3346-B94B-7B609B66356A}">
  <ds:schemaRefs>
    <ds:schemaRef ds:uri="http://schemas.openxmlformats.org/officeDocument/2006/bibliography"/>
  </ds:schemaRefs>
</ds:datastoreItem>
</file>

<file path=customXml/itemProps3.xml><?xml version="1.0" encoding="utf-8"?>
<ds:datastoreItem xmlns:ds="http://schemas.openxmlformats.org/officeDocument/2006/customXml" ds:itemID="{CF63D239-2DDD-1144-BA14-0C3B2D9C8F8A}">
  <ds:schemaRefs>
    <ds:schemaRef ds:uri="http://schemas.openxmlformats.org/officeDocument/2006/bibliography"/>
  </ds:schemaRefs>
</ds:datastoreItem>
</file>

<file path=customXml/itemProps30.xml><?xml version="1.0" encoding="utf-8"?>
<ds:datastoreItem xmlns:ds="http://schemas.openxmlformats.org/officeDocument/2006/customXml" ds:itemID="{8AE41BC3-BACE-DD40-AA58-51E8D956708A}">
  <ds:schemaRefs>
    <ds:schemaRef ds:uri="http://schemas.openxmlformats.org/officeDocument/2006/bibliography"/>
  </ds:schemaRefs>
</ds:datastoreItem>
</file>

<file path=customXml/itemProps31.xml><?xml version="1.0" encoding="utf-8"?>
<ds:datastoreItem xmlns:ds="http://schemas.openxmlformats.org/officeDocument/2006/customXml" ds:itemID="{6E69C4D0-CD89-2742-891C-410F2BC5EDDA}">
  <ds:schemaRefs>
    <ds:schemaRef ds:uri="http://schemas.openxmlformats.org/officeDocument/2006/bibliography"/>
  </ds:schemaRefs>
</ds:datastoreItem>
</file>

<file path=customXml/itemProps32.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33.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34.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35.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36.xml><?xml version="1.0" encoding="utf-8"?>
<ds:datastoreItem xmlns:ds="http://schemas.openxmlformats.org/officeDocument/2006/customXml" ds:itemID="{496881B0-B9DB-B34E-8CBB-834C0115EF42}">
  <ds:schemaRefs>
    <ds:schemaRef ds:uri="http://schemas.openxmlformats.org/officeDocument/2006/bibliography"/>
  </ds:schemaRefs>
</ds:datastoreItem>
</file>

<file path=customXml/itemProps37.xml><?xml version="1.0" encoding="utf-8"?>
<ds:datastoreItem xmlns:ds="http://schemas.openxmlformats.org/officeDocument/2006/customXml" ds:itemID="{0777A667-7E12-F443-929B-6AAB3CB2B7D9}">
  <ds:schemaRefs>
    <ds:schemaRef ds:uri="http://schemas.openxmlformats.org/officeDocument/2006/bibliography"/>
  </ds:schemaRefs>
</ds:datastoreItem>
</file>

<file path=customXml/itemProps38.xml><?xml version="1.0" encoding="utf-8"?>
<ds:datastoreItem xmlns:ds="http://schemas.openxmlformats.org/officeDocument/2006/customXml" ds:itemID="{431FF66C-7C1F-5248-9DAA-DA07097E36BD}">
  <ds:schemaRefs>
    <ds:schemaRef ds:uri="http://schemas.openxmlformats.org/officeDocument/2006/bibliography"/>
  </ds:schemaRefs>
</ds:datastoreItem>
</file>

<file path=customXml/itemProps39.xml><?xml version="1.0" encoding="utf-8"?>
<ds:datastoreItem xmlns:ds="http://schemas.openxmlformats.org/officeDocument/2006/customXml" ds:itemID="{6CC15A64-CA5B-0F4A-AA0D-C76D237B7656}">
  <ds:schemaRefs>
    <ds:schemaRef ds:uri="http://schemas.openxmlformats.org/officeDocument/2006/bibliography"/>
  </ds:schemaRefs>
</ds:datastoreItem>
</file>

<file path=customXml/itemProps4.xml><?xml version="1.0" encoding="utf-8"?>
<ds:datastoreItem xmlns:ds="http://schemas.openxmlformats.org/officeDocument/2006/customXml" ds:itemID="{A0F75D18-FA24-FB48-BA23-C8D306BFF68D}">
  <ds:schemaRefs>
    <ds:schemaRef ds:uri="http://schemas.openxmlformats.org/officeDocument/2006/bibliography"/>
  </ds:schemaRefs>
</ds:datastoreItem>
</file>

<file path=customXml/itemProps40.xml><?xml version="1.0" encoding="utf-8"?>
<ds:datastoreItem xmlns:ds="http://schemas.openxmlformats.org/officeDocument/2006/customXml" ds:itemID="{F2B273EC-A0FF-3548-A579-94B13F2D23D5}">
  <ds:schemaRefs>
    <ds:schemaRef ds:uri="http://schemas.openxmlformats.org/officeDocument/2006/bibliography"/>
  </ds:schemaRefs>
</ds:datastoreItem>
</file>

<file path=customXml/itemProps41.xml><?xml version="1.0" encoding="utf-8"?>
<ds:datastoreItem xmlns:ds="http://schemas.openxmlformats.org/officeDocument/2006/customXml" ds:itemID="{81D8A3A9-3F46-0549-BE74-2E505CFDFD98}">
  <ds:schemaRefs>
    <ds:schemaRef ds:uri="http://schemas.openxmlformats.org/officeDocument/2006/bibliography"/>
  </ds:schemaRefs>
</ds:datastoreItem>
</file>

<file path=customXml/itemProps42.xml><?xml version="1.0" encoding="utf-8"?>
<ds:datastoreItem xmlns:ds="http://schemas.openxmlformats.org/officeDocument/2006/customXml" ds:itemID="{E92DCF57-940A-0241-818A-03E462FDF769}">
  <ds:schemaRefs>
    <ds:schemaRef ds:uri="http://schemas.openxmlformats.org/officeDocument/2006/bibliography"/>
  </ds:schemaRefs>
</ds:datastoreItem>
</file>

<file path=customXml/itemProps43.xml><?xml version="1.0" encoding="utf-8"?>
<ds:datastoreItem xmlns:ds="http://schemas.openxmlformats.org/officeDocument/2006/customXml" ds:itemID="{5EB43664-1F9E-4541-8956-0971BDC5C538}">
  <ds:schemaRefs>
    <ds:schemaRef ds:uri="http://schemas.openxmlformats.org/officeDocument/2006/bibliography"/>
  </ds:schemaRefs>
</ds:datastoreItem>
</file>

<file path=customXml/itemProps44.xml><?xml version="1.0" encoding="utf-8"?>
<ds:datastoreItem xmlns:ds="http://schemas.openxmlformats.org/officeDocument/2006/customXml" ds:itemID="{6F4C8CB5-242A-A747-A860-438CA130B4D5}">
  <ds:schemaRefs>
    <ds:schemaRef ds:uri="http://schemas.openxmlformats.org/officeDocument/2006/bibliography"/>
  </ds:schemaRefs>
</ds:datastoreItem>
</file>

<file path=customXml/itemProps45.xml><?xml version="1.0" encoding="utf-8"?>
<ds:datastoreItem xmlns:ds="http://schemas.openxmlformats.org/officeDocument/2006/customXml" ds:itemID="{49FD263A-8CF8-0C4D-A952-9E2839256052}">
  <ds:schemaRefs>
    <ds:schemaRef ds:uri="http://schemas.openxmlformats.org/officeDocument/2006/bibliography"/>
  </ds:schemaRefs>
</ds:datastoreItem>
</file>

<file path=customXml/itemProps46.xml><?xml version="1.0" encoding="utf-8"?>
<ds:datastoreItem xmlns:ds="http://schemas.openxmlformats.org/officeDocument/2006/customXml" ds:itemID="{89A9CC7B-8FCD-6440-9FAC-13BD0134576E}">
  <ds:schemaRefs>
    <ds:schemaRef ds:uri="http://schemas.openxmlformats.org/officeDocument/2006/bibliography"/>
  </ds:schemaRefs>
</ds:datastoreItem>
</file>

<file path=customXml/itemProps47.xml><?xml version="1.0" encoding="utf-8"?>
<ds:datastoreItem xmlns:ds="http://schemas.openxmlformats.org/officeDocument/2006/customXml" ds:itemID="{0B37F754-E8C9-354A-8604-603EF3553021}">
  <ds:schemaRefs>
    <ds:schemaRef ds:uri="http://schemas.openxmlformats.org/officeDocument/2006/bibliography"/>
  </ds:schemaRefs>
</ds:datastoreItem>
</file>

<file path=customXml/itemProps48.xml><?xml version="1.0" encoding="utf-8"?>
<ds:datastoreItem xmlns:ds="http://schemas.openxmlformats.org/officeDocument/2006/customXml" ds:itemID="{C38FAA06-3456-0341-91EC-CD693BE6143C}">
  <ds:schemaRefs>
    <ds:schemaRef ds:uri="http://schemas.openxmlformats.org/officeDocument/2006/bibliography"/>
  </ds:schemaRefs>
</ds:datastoreItem>
</file>

<file path=customXml/itemProps49.xml><?xml version="1.0" encoding="utf-8"?>
<ds:datastoreItem xmlns:ds="http://schemas.openxmlformats.org/officeDocument/2006/customXml" ds:itemID="{7B6F8581-CE39-514C-AF84-341BC303970A}">
  <ds:schemaRefs>
    <ds:schemaRef ds:uri="http://schemas.openxmlformats.org/officeDocument/2006/bibliography"/>
  </ds:schemaRefs>
</ds:datastoreItem>
</file>

<file path=customXml/itemProps5.xml><?xml version="1.0" encoding="utf-8"?>
<ds:datastoreItem xmlns:ds="http://schemas.openxmlformats.org/officeDocument/2006/customXml" ds:itemID="{9B3D7077-E171-B645-B934-96BF6044AD08}">
  <ds:schemaRefs>
    <ds:schemaRef ds:uri="http://schemas.openxmlformats.org/officeDocument/2006/bibliography"/>
  </ds:schemaRefs>
</ds:datastoreItem>
</file>

<file path=customXml/itemProps50.xml><?xml version="1.0" encoding="utf-8"?>
<ds:datastoreItem xmlns:ds="http://schemas.openxmlformats.org/officeDocument/2006/customXml" ds:itemID="{8718C085-C7E6-CE4B-A52F-5A5D937393E0}">
  <ds:schemaRefs>
    <ds:schemaRef ds:uri="http://schemas.openxmlformats.org/officeDocument/2006/bibliography"/>
  </ds:schemaRefs>
</ds:datastoreItem>
</file>

<file path=customXml/itemProps51.xml><?xml version="1.0" encoding="utf-8"?>
<ds:datastoreItem xmlns:ds="http://schemas.openxmlformats.org/officeDocument/2006/customXml" ds:itemID="{24AA705B-337B-884B-8928-DE8A20FC53F6}">
  <ds:schemaRefs>
    <ds:schemaRef ds:uri="http://schemas.openxmlformats.org/officeDocument/2006/bibliography"/>
  </ds:schemaRefs>
</ds:datastoreItem>
</file>

<file path=customXml/itemProps52.xml><?xml version="1.0" encoding="utf-8"?>
<ds:datastoreItem xmlns:ds="http://schemas.openxmlformats.org/officeDocument/2006/customXml" ds:itemID="{A60E3867-130C-BA45-920F-8C8539A85282}">
  <ds:schemaRefs>
    <ds:schemaRef ds:uri="http://schemas.openxmlformats.org/officeDocument/2006/bibliography"/>
  </ds:schemaRefs>
</ds:datastoreItem>
</file>

<file path=customXml/itemProps53.xml><?xml version="1.0" encoding="utf-8"?>
<ds:datastoreItem xmlns:ds="http://schemas.openxmlformats.org/officeDocument/2006/customXml" ds:itemID="{98FFA0F4-FD42-014E-B02E-2B06AE3BC63A}">
  <ds:schemaRefs>
    <ds:schemaRef ds:uri="http://schemas.openxmlformats.org/officeDocument/2006/bibliography"/>
  </ds:schemaRefs>
</ds:datastoreItem>
</file>

<file path=customXml/itemProps54.xml><?xml version="1.0" encoding="utf-8"?>
<ds:datastoreItem xmlns:ds="http://schemas.openxmlformats.org/officeDocument/2006/customXml" ds:itemID="{68BE7D45-6A66-2F45-B379-AE6567F20E1A}">
  <ds:schemaRefs>
    <ds:schemaRef ds:uri="http://schemas.openxmlformats.org/officeDocument/2006/bibliography"/>
  </ds:schemaRefs>
</ds:datastoreItem>
</file>

<file path=customXml/itemProps55.xml><?xml version="1.0" encoding="utf-8"?>
<ds:datastoreItem xmlns:ds="http://schemas.openxmlformats.org/officeDocument/2006/customXml" ds:itemID="{598ACA56-3E21-9D40-80FA-5F701BFA9A3E}">
  <ds:schemaRefs>
    <ds:schemaRef ds:uri="http://schemas.openxmlformats.org/officeDocument/2006/bibliography"/>
  </ds:schemaRefs>
</ds:datastoreItem>
</file>

<file path=customXml/itemProps56.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57.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58.xml><?xml version="1.0" encoding="utf-8"?>
<ds:datastoreItem xmlns:ds="http://schemas.openxmlformats.org/officeDocument/2006/customXml" ds:itemID="{E0D15CA0-9E61-B546-8F92-48FC4759D3E5}">
  <ds:schemaRefs>
    <ds:schemaRef ds:uri="http://schemas.openxmlformats.org/officeDocument/2006/bibliography"/>
  </ds:schemaRefs>
</ds:datastoreItem>
</file>

<file path=customXml/itemProps59.xml><?xml version="1.0" encoding="utf-8"?>
<ds:datastoreItem xmlns:ds="http://schemas.openxmlformats.org/officeDocument/2006/customXml" ds:itemID="{8A15BF31-4E84-4140-B82B-583826DF611C}">
  <ds:schemaRefs>
    <ds:schemaRef ds:uri="http://schemas.openxmlformats.org/officeDocument/2006/bibliography"/>
  </ds:schemaRefs>
</ds:datastoreItem>
</file>

<file path=customXml/itemProps6.xml><?xml version="1.0" encoding="utf-8"?>
<ds:datastoreItem xmlns:ds="http://schemas.openxmlformats.org/officeDocument/2006/customXml" ds:itemID="{BB319A2C-0931-764A-B225-E3D8789FFE7C}">
  <ds:schemaRefs>
    <ds:schemaRef ds:uri="http://schemas.openxmlformats.org/officeDocument/2006/bibliography"/>
  </ds:schemaRefs>
</ds:datastoreItem>
</file>

<file path=customXml/itemProps60.xml><?xml version="1.0" encoding="utf-8"?>
<ds:datastoreItem xmlns:ds="http://schemas.openxmlformats.org/officeDocument/2006/customXml" ds:itemID="{DB298473-03F7-4597-BC2A-56D125204F67}">
  <ds:schemaRefs>
    <ds:schemaRef ds:uri="http://schemas.openxmlformats.org/officeDocument/2006/bibliography"/>
  </ds:schemaRefs>
</ds:datastoreItem>
</file>

<file path=customXml/itemProps61.xml><?xml version="1.0" encoding="utf-8"?>
<ds:datastoreItem xmlns:ds="http://schemas.openxmlformats.org/officeDocument/2006/customXml" ds:itemID="{128A0647-B0ED-1942-8709-07A6058B0C1D}">
  <ds:schemaRefs>
    <ds:schemaRef ds:uri="http://schemas.openxmlformats.org/officeDocument/2006/bibliography"/>
  </ds:schemaRefs>
</ds:datastoreItem>
</file>

<file path=customXml/itemProps62.xml><?xml version="1.0" encoding="utf-8"?>
<ds:datastoreItem xmlns:ds="http://schemas.openxmlformats.org/officeDocument/2006/customXml" ds:itemID="{07F5B50A-9F11-104C-9C98-D01AD9752B13}">
  <ds:schemaRefs>
    <ds:schemaRef ds:uri="http://schemas.openxmlformats.org/officeDocument/2006/bibliography"/>
  </ds:schemaRefs>
</ds:datastoreItem>
</file>

<file path=customXml/itemProps63.xml><?xml version="1.0" encoding="utf-8"?>
<ds:datastoreItem xmlns:ds="http://schemas.openxmlformats.org/officeDocument/2006/customXml" ds:itemID="{26F82F73-16D5-4234-9EF5-0698B79FB4FF}">
  <ds:schemaRefs>
    <ds:schemaRef ds:uri="http://schemas.openxmlformats.org/officeDocument/2006/bibliography"/>
  </ds:schemaRefs>
</ds:datastoreItem>
</file>

<file path=customXml/itemProps64.xml><?xml version="1.0" encoding="utf-8"?>
<ds:datastoreItem xmlns:ds="http://schemas.openxmlformats.org/officeDocument/2006/customXml" ds:itemID="{7D24E5E7-7D0D-9E4D-B2E2-DA0AA7E926DF}">
  <ds:schemaRefs>
    <ds:schemaRef ds:uri="http://schemas.openxmlformats.org/officeDocument/2006/bibliography"/>
  </ds:schemaRefs>
</ds:datastoreItem>
</file>

<file path=customXml/itemProps65.xml><?xml version="1.0" encoding="utf-8"?>
<ds:datastoreItem xmlns:ds="http://schemas.openxmlformats.org/officeDocument/2006/customXml" ds:itemID="{567BD9D6-2F9B-DD41-9A89-3B9925E72AFA}">
  <ds:schemaRefs>
    <ds:schemaRef ds:uri="http://schemas.openxmlformats.org/officeDocument/2006/bibliography"/>
  </ds:schemaRefs>
</ds:datastoreItem>
</file>

<file path=customXml/itemProps66.xml><?xml version="1.0" encoding="utf-8"?>
<ds:datastoreItem xmlns:ds="http://schemas.openxmlformats.org/officeDocument/2006/customXml" ds:itemID="{B492730E-708B-8B48-B4D3-3AE7FAC972F6}">
  <ds:schemaRefs>
    <ds:schemaRef ds:uri="http://schemas.openxmlformats.org/officeDocument/2006/bibliography"/>
  </ds:schemaRefs>
</ds:datastoreItem>
</file>

<file path=customXml/itemProps67.xml><?xml version="1.0" encoding="utf-8"?>
<ds:datastoreItem xmlns:ds="http://schemas.openxmlformats.org/officeDocument/2006/customXml" ds:itemID="{3D25E422-717F-F149-B0C5-2EADA0078375}">
  <ds:schemaRefs>
    <ds:schemaRef ds:uri="http://schemas.openxmlformats.org/officeDocument/2006/bibliography"/>
  </ds:schemaRefs>
</ds:datastoreItem>
</file>

<file path=customXml/itemProps68.xml><?xml version="1.0" encoding="utf-8"?>
<ds:datastoreItem xmlns:ds="http://schemas.openxmlformats.org/officeDocument/2006/customXml" ds:itemID="{11374303-390B-4FB1-B95C-321E2CA25AF7}">
  <ds:schemaRefs>
    <ds:schemaRef ds:uri="http://schemas.openxmlformats.org/officeDocument/2006/bibliography"/>
  </ds:schemaRefs>
</ds:datastoreItem>
</file>

<file path=customXml/itemProps69.xml><?xml version="1.0" encoding="utf-8"?>
<ds:datastoreItem xmlns:ds="http://schemas.openxmlformats.org/officeDocument/2006/customXml" ds:itemID="{2453E9F7-E4FC-4988-B02B-EE4FF9FDE97F}">
  <ds:schemaRefs>
    <ds:schemaRef ds:uri="http://schemas.openxmlformats.org/officeDocument/2006/bibliography"/>
  </ds:schemaRefs>
</ds:datastoreItem>
</file>

<file path=customXml/itemProps7.xml><?xml version="1.0" encoding="utf-8"?>
<ds:datastoreItem xmlns:ds="http://schemas.openxmlformats.org/officeDocument/2006/customXml" ds:itemID="{E019C6D7-60DD-3E49-9B35-AB8481EA9941}">
  <ds:schemaRefs>
    <ds:schemaRef ds:uri="http://schemas.openxmlformats.org/officeDocument/2006/bibliography"/>
  </ds:schemaRefs>
</ds:datastoreItem>
</file>

<file path=customXml/itemProps70.xml><?xml version="1.0" encoding="utf-8"?>
<ds:datastoreItem xmlns:ds="http://schemas.openxmlformats.org/officeDocument/2006/customXml" ds:itemID="{1B3ACC8F-CA02-48CE-B31B-841D07F1EEB6}">
  <ds:schemaRefs>
    <ds:schemaRef ds:uri="http://schemas.openxmlformats.org/officeDocument/2006/bibliography"/>
  </ds:schemaRefs>
</ds:datastoreItem>
</file>

<file path=customXml/itemProps71.xml><?xml version="1.0" encoding="utf-8"?>
<ds:datastoreItem xmlns:ds="http://schemas.openxmlformats.org/officeDocument/2006/customXml" ds:itemID="{BA176AEF-D2F2-417A-B3C6-1C61E9B8AF42}">
  <ds:schemaRefs>
    <ds:schemaRef ds:uri="http://schemas.openxmlformats.org/officeDocument/2006/bibliography"/>
  </ds:schemaRefs>
</ds:datastoreItem>
</file>

<file path=customXml/itemProps72.xml><?xml version="1.0" encoding="utf-8"?>
<ds:datastoreItem xmlns:ds="http://schemas.openxmlformats.org/officeDocument/2006/customXml" ds:itemID="{8168314B-24C9-5144-8A42-1DEFBD58EA51}">
  <ds:schemaRefs>
    <ds:schemaRef ds:uri="http://schemas.openxmlformats.org/officeDocument/2006/bibliography"/>
  </ds:schemaRefs>
</ds:datastoreItem>
</file>

<file path=customXml/itemProps73.xml><?xml version="1.0" encoding="utf-8"?>
<ds:datastoreItem xmlns:ds="http://schemas.openxmlformats.org/officeDocument/2006/customXml" ds:itemID="{DCA32137-AC41-2241-9DF5-EF77C37C60BC}">
  <ds:schemaRefs>
    <ds:schemaRef ds:uri="http://schemas.openxmlformats.org/officeDocument/2006/bibliography"/>
  </ds:schemaRefs>
</ds:datastoreItem>
</file>

<file path=customXml/itemProps74.xml><?xml version="1.0" encoding="utf-8"?>
<ds:datastoreItem xmlns:ds="http://schemas.openxmlformats.org/officeDocument/2006/customXml" ds:itemID="{CFF9B235-C6F9-D148-BC6D-144ABBDCD590}">
  <ds:schemaRefs>
    <ds:schemaRef ds:uri="http://schemas.openxmlformats.org/officeDocument/2006/bibliography"/>
  </ds:schemaRefs>
</ds:datastoreItem>
</file>

<file path=customXml/itemProps75.xml><?xml version="1.0" encoding="utf-8"?>
<ds:datastoreItem xmlns:ds="http://schemas.openxmlformats.org/officeDocument/2006/customXml" ds:itemID="{C52DA2CF-9D4E-AA46-9076-5E3BB85F27BB}">
  <ds:schemaRefs>
    <ds:schemaRef ds:uri="http://schemas.openxmlformats.org/officeDocument/2006/bibliography"/>
  </ds:schemaRefs>
</ds:datastoreItem>
</file>

<file path=customXml/itemProps76.xml><?xml version="1.0" encoding="utf-8"?>
<ds:datastoreItem xmlns:ds="http://schemas.openxmlformats.org/officeDocument/2006/customXml" ds:itemID="{9A79CF24-1FB2-9D49-AD47-67B63D206B8D}">
  <ds:schemaRefs>
    <ds:schemaRef ds:uri="http://schemas.openxmlformats.org/officeDocument/2006/bibliography"/>
  </ds:schemaRefs>
</ds:datastoreItem>
</file>

<file path=customXml/itemProps77.xml><?xml version="1.0" encoding="utf-8"?>
<ds:datastoreItem xmlns:ds="http://schemas.openxmlformats.org/officeDocument/2006/customXml" ds:itemID="{F1654E06-DC8E-6C44-8B51-5574836A2976}">
  <ds:schemaRefs>
    <ds:schemaRef ds:uri="http://schemas.openxmlformats.org/officeDocument/2006/bibliography"/>
  </ds:schemaRefs>
</ds:datastoreItem>
</file>

<file path=customXml/itemProps78.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79.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8.xml><?xml version="1.0" encoding="utf-8"?>
<ds:datastoreItem xmlns:ds="http://schemas.openxmlformats.org/officeDocument/2006/customXml" ds:itemID="{6A5CD291-28A8-FE4B-9445-B10A15F5A45F}">
  <ds:schemaRefs>
    <ds:schemaRef ds:uri="http://schemas.openxmlformats.org/officeDocument/2006/bibliography"/>
  </ds:schemaRefs>
</ds:datastoreItem>
</file>

<file path=customXml/itemProps80.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81.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82.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9.xml><?xml version="1.0" encoding="utf-8"?>
<ds:datastoreItem xmlns:ds="http://schemas.openxmlformats.org/officeDocument/2006/customXml" ds:itemID="{A87492D1-5812-434B-80D6-96362CBA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25</Pages>
  <Words>37174</Words>
  <Characters>211892</Characters>
  <Application>Microsoft Macintosh Word</Application>
  <DocSecurity>0</DocSecurity>
  <Lines>1765</Lines>
  <Paragraphs>497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248569</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cp:revision>
  <cp:lastPrinted>2014-05-14T14:48:00Z</cp:lastPrinted>
  <dcterms:created xsi:type="dcterms:W3CDTF">2014-05-26T17:47:00Z</dcterms:created>
  <dcterms:modified xsi:type="dcterms:W3CDTF">2014-10-08T13:23:00Z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