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7589E4D6"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FBP1, ALDOC, ENO1, IDH1, ME1 and</w:t>
        </w:r>
        <w:r w:rsidR="00C3729C">
          <w:rPr>
            <w:i/>
          </w:rPr>
          <w:t xml:space="preserve"> DLAT)</w:t>
        </w:r>
      </w:ins>
      <w:ins w:id="4" w:author="Innocence Harvey" w:date="2015-04-15T00:00:00Z">
        <w:r w:rsidR="00C3729C">
          <w:t>,</w:t>
        </w:r>
      </w:ins>
      <w:ins w:id="5" w:author="Innocence Harvey" w:date="2015-04-15T00:07:00Z">
        <w:r w:rsidR="00C3729C">
          <w:t xml:space="preserve"> </w:t>
        </w:r>
      </w:ins>
      <w:proofErr w:type="spellStart"/>
      <w:ins w:id="6" w:author="Innocence Harvey" w:date="2015-04-15T00:23:00Z">
        <w:r w:rsidR="006229FE">
          <w:t>proteolytic</w:t>
        </w:r>
        <w:proofErr w:type="spellEnd"/>
        <w:r w:rsidR="006229FE">
          <w:t xml:space="preserve"> (PSMD1/12/14)</w:t>
        </w:r>
      </w:ins>
      <w:ins w:id="7" w:author="Innocence Harvey" w:date="2015-04-15T00:24:00Z">
        <w:r w:rsidR="006229FE">
          <w:t xml:space="preserve"> </w:t>
        </w:r>
      </w:ins>
      <w:ins w:id="8"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C3729C" w:rsidRPr="00BD0693">
          <w:rPr>
            <w:i/>
          </w:rPr>
          <w:t>FASN, AACSL4/5,</w:t>
        </w:r>
        <w:r w:rsidR="00C3729C">
          <w:rPr>
            <w:i/>
          </w:rPr>
          <w:t xml:space="preserve"> </w:t>
        </w:r>
        <w:r w:rsidR="00C3729C" w:rsidRPr="00BD0693">
          <w:rPr>
            <w:i/>
          </w:rPr>
          <w:t>ACSL</w:t>
        </w:r>
        <w:r w:rsidR="00C3729C">
          <w:rPr>
            <w:i/>
          </w:rPr>
          <w:t>1/3/4</w:t>
        </w:r>
      </w:ins>
      <w:ins w:id="9" w:author="Innocence Harvey" w:date="2015-04-15T00:08:00Z">
        <w:r w:rsidR="0008047F">
          <w:rPr>
            <w:i/>
          </w:rPr>
          <w:t>,</w:t>
        </w:r>
        <w:r w:rsidR="00025FF1">
          <w:rPr>
            <w:i/>
          </w:rPr>
          <w:t xml:space="preserve"> ELOVL</w:t>
        </w:r>
      </w:ins>
      <w:ins w:id="10" w:author="Innocence Harvey" w:date="2015-04-15T00:21:00Z">
        <w:r w:rsidR="0008047F">
          <w:rPr>
            <w:i/>
          </w:rPr>
          <w:t>1/</w:t>
        </w:r>
      </w:ins>
      <w:ins w:id="11" w:author="Innocence Harvey" w:date="2015-04-15T00:08:00Z">
        <w:r w:rsidR="00025FF1">
          <w:rPr>
            <w:i/>
          </w:rPr>
          <w:t>5/6</w:t>
        </w:r>
      </w:ins>
      <w:ins w:id="12"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r w:rsidR="0008047F">
          <w:t xml:space="preserve">, </w:t>
        </w:r>
        <w:r w:rsidR="0008047F" w:rsidRPr="00B8003A">
          <w:rPr>
            <w:i/>
          </w:rPr>
          <w:t>DGAT1</w:t>
        </w:r>
        <w:r w:rsidR="0008047F">
          <w:t xml:space="preserve">, </w:t>
        </w:r>
        <w:r w:rsidR="0008047F" w:rsidRPr="00B8003A">
          <w:rPr>
            <w:i/>
          </w:rPr>
          <w:t>AGPAT2/</w:t>
        </w:r>
        <w:proofErr w:type="gramStart"/>
        <w:r w:rsidR="0008047F" w:rsidRPr="00B8003A">
          <w:rPr>
            <w:i/>
          </w:rPr>
          <w:t>3 ,GPD1</w:t>
        </w:r>
        <w:proofErr w:type="gramEnd"/>
        <w:r w:rsidR="0008047F" w:rsidRPr="00B8003A">
          <w:rPr>
            <w:i/>
          </w:rPr>
          <w:t xml:space="preserve">, </w:t>
        </w:r>
        <w:r w:rsidR="0008047F">
          <w:t xml:space="preserve">and </w:t>
        </w:r>
        <w:r w:rsidR="0008047F" w:rsidRPr="00B8003A">
          <w:rPr>
            <w:i/>
          </w:rPr>
          <w:t>LPIN1</w:t>
        </w:r>
      </w:ins>
      <w:ins w:id="13" w:author="Innocence Harvey" w:date="2015-04-15T00:07:00Z">
        <w:r w:rsidR="00C3729C">
          <w:t>)</w:t>
        </w:r>
      </w:ins>
      <w:ins w:id="14" w:author="Innocence Harvey" w:date="2015-04-15T00:00:00Z">
        <w:r w:rsidR="00C3729C">
          <w:t xml:space="preserve"> </w:t>
        </w:r>
      </w:ins>
      <w:ins w:id="15" w:author="Innocence Harvey" w:date="2015-04-14T23:58:00Z">
        <w:r w:rsidR="00C3729C">
          <w:t>transcript</w:t>
        </w:r>
        <w:r w:rsidR="006229FE">
          <w:t>s</w:t>
        </w:r>
      </w:ins>
      <w:ins w:id="16" w:author="Innocence Harvey" w:date="2015-04-15T00:08:00Z">
        <w:r w:rsidR="00025FF1">
          <w:t xml:space="preserve"> in human adipose tissue, with similar transcript expression changes seen in mouse </w:t>
        </w:r>
      </w:ins>
      <w:ins w:id="17" w:author="Innocence Harvey" w:date="2015-04-15T00:10:00Z">
        <w:r w:rsidR="00025FF1">
          <w:t>adipose and muscle tissue</w:t>
        </w:r>
      </w:ins>
      <w:ins w:id="18" w:author="Innocence Harvey" w:date="2015-04-15T00:26:00Z">
        <w:r w:rsidR="004B0F86">
          <w:t xml:space="preserve"> when treated with dexamethasone</w:t>
        </w:r>
      </w:ins>
      <w:ins w:id="19" w:author="Innocence Harvey" w:date="2015-04-15T00:01:00Z">
        <w:r w:rsidR="00C3729C">
          <w:t>.</w:t>
        </w:r>
      </w:ins>
      <w:ins w:id="20"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1" w:author="Innocence Harvey" w:date="2015-04-15T00:45:00Z">
        <w:r w:rsidR="0027305C">
          <w:t xml:space="preserve"> A recent</w:t>
        </w:r>
        <w:r w:rsidR="00620E7B">
          <w:t xml:space="preserve"> study</w:t>
        </w:r>
      </w:ins>
      <w:ins w:id="22" w:author="Innocence Harvey" w:date="2015-04-15T00:47:00Z">
        <w:r w:rsidR="009D185D">
          <w:t xml:space="preserve"> involving the </w:t>
        </w:r>
      </w:ins>
      <w:ins w:id="23" w:author="Innocence Harvey" w:date="2015-04-15T00:55:00Z">
        <w:r w:rsidR="009D185D">
          <w:t xml:space="preserve">6-week old </w:t>
        </w:r>
      </w:ins>
      <w:ins w:id="24" w:author="Innocence Harvey" w:date="2015-04-15T00:47:00Z">
        <w:r w:rsidR="009D185D">
          <w:t>c57</w:t>
        </w:r>
      </w:ins>
      <w:ins w:id="25" w:author="Innocence Harvey" w:date="2015-04-15T00:55:00Z">
        <w:r w:rsidR="009D185D">
          <w:t>BL/6J</w:t>
        </w:r>
      </w:ins>
      <w:ins w:id="26" w:author="Innocence Harvey" w:date="2015-04-15T00:47:00Z">
        <w:r w:rsidR="00620E7B">
          <w:t xml:space="preserve"> mice</w:t>
        </w:r>
      </w:ins>
      <w:ins w:id="27" w:author="Innocence Harvey" w:date="2015-04-15T00:55:00Z">
        <w:r w:rsidR="009D185D">
          <w:t xml:space="preserve"> treated with 100ug/ml </w:t>
        </w:r>
        <w:proofErr w:type="spellStart"/>
        <w:r w:rsidR="009D185D">
          <w:t>corticosterone</w:t>
        </w:r>
      </w:ins>
      <w:proofErr w:type="spellEnd"/>
      <w:ins w:id="28" w:author="Innocence Harvey" w:date="2015-04-15T01:02:00Z">
        <w:r w:rsidR="0027305C">
          <w:t xml:space="preserve"> (CORT)</w:t>
        </w:r>
      </w:ins>
      <w:ins w:id="29" w:author="Innocence Harvey" w:date="2015-04-15T00:45:00Z">
        <w:r w:rsidR="00620E7B">
          <w:t xml:space="preserve"> </w:t>
        </w:r>
      </w:ins>
      <w:ins w:id="30" w:author="Innocence Harvey" w:date="2015-04-15T00:56:00Z">
        <w:r w:rsidR="009D185D">
          <w:t xml:space="preserve">for 5 weeks </w:t>
        </w:r>
      </w:ins>
      <w:ins w:id="31" w:author="Innocence Harvey" w:date="2015-04-15T01:35:00Z">
        <w:r w:rsidR="005D4214">
          <w:t>found similar phenotypic results (increased fat mass, decreased lean mass</w:t>
        </w:r>
      </w:ins>
      <w:ins w:id="32" w:author="Innocence Harvey" w:date="2015-04-15T01:36:00Z">
        <w:r w:rsidR="005D4214">
          <w:t xml:space="preserve"> and strength,</w:t>
        </w:r>
      </w:ins>
      <w:ins w:id="33" w:author="Innocence Harvey" w:date="2015-04-15T01:35:00Z">
        <w:r w:rsidR="005D4214">
          <w:t xml:space="preserve"> and dec</w:t>
        </w:r>
      </w:ins>
      <w:ins w:id="34" w:author="Innocence Harvey" w:date="2015-04-15T00:45:00Z">
        <w:r w:rsidR="00620E7B">
          <w:t>re</w:t>
        </w:r>
      </w:ins>
      <w:ins w:id="35" w:author="Innocence Harvey" w:date="2015-04-15T01:36:00Z">
        <w:r w:rsidR="005D4214">
          <w:t>ased insulin sensitivity)</w:t>
        </w:r>
      </w:ins>
      <w:ins w:id="36" w:author="Innocence Harvey" w:date="2015-04-15T01:37:00Z">
        <w:r w:rsidR="005D4214">
          <w:t>, but re</w:t>
        </w:r>
      </w:ins>
      <w:ins w:id="37" w:author="Innocence Harvey" w:date="2015-04-15T00:45:00Z">
        <w:r w:rsidR="00620E7B">
          <w:t xml:space="preserve">ported </w:t>
        </w:r>
      </w:ins>
      <w:ins w:id="38" w:author="Innocence Harvey" w:date="2015-04-15T01:01:00Z">
        <w:r w:rsidR="009D185D">
          <w:t>no</w:t>
        </w:r>
      </w:ins>
      <w:ins w:id="39" w:author="Innocence Harvey" w:date="2015-04-15T00:58:00Z">
        <w:r w:rsidR="009D185D">
          <w:t xml:space="preserve"> change in </w:t>
        </w:r>
        <w:proofErr w:type="spellStart"/>
        <w:r w:rsidR="009D185D">
          <w:t>lipogenic</w:t>
        </w:r>
        <w:proofErr w:type="spellEnd"/>
        <w:r w:rsidR="009D185D">
          <w:t xml:space="preserve"> transcripts</w:t>
        </w:r>
      </w:ins>
      <w:ins w:id="40" w:author="Innocence Harvey" w:date="2015-04-15T01:01:00Z">
        <w:r w:rsidR="009D185D">
          <w:t xml:space="preserve"> of </w:t>
        </w:r>
        <w:proofErr w:type="spellStart"/>
        <w:r w:rsidR="009D185D" w:rsidRPr="0027305C">
          <w:rPr>
            <w:i/>
            <w:rPrChange w:id="41" w:author="Innocence Harvey" w:date="2015-04-15T01:02:00Z">
              <w:rPr/>
            </w:rPrChange>
          </w:rPr>
          <w:t>Acaca</w:t>
        </w:r>
        <w:proofErr w:type="spellEnd"/>
        <w:r w:rsidR="009D185D" w:rsidRPr="0027305C">
          <w:rPr>
            <w:i/>
            <w:rPrChange w:id="42" w:author="Innocence Harvey" w:date="2015-04-15T01:02:00Z">
              <w:rPr/>
            </w:rPrChange>
          </w:rPr>
          <w:t xml:space="preserve"> </w:t>
        </w:r>
        <w:r w:rsidR="009D185D">
          <w:t xml:space="preserve">and </w:t>
        </w:r>
        <w:proofErr w:type="spellStart"/>
        <w:r w:rsidR="009D185D" w:rsidRPr="0027305C">
          <w:rPr>
            <w:i/>
            <w:rPrChange w:id="43" w:author="Innocence Harvey" w:date="2015-04-15T01:02:00Z">
              <w:rPr/>
            </w:rPrChange>
          </w:rPr>
          <w:t>Fasn</w:t>
        </w:r>
      </w:ins>
      <w:proofErr w:type="spellEnd"/>
      <w:ins w:id="44" w:author="Innocence Harvey" w:date="2015-04-15T00:58:00Z">
        <w:r w:rsidR="009D185D">
          <w:t xml:space="preserve"> in adipose tissue between </w:t>
        </w:r>
      </w:ins>
      <w:ins w:id="45" w:author="Innocence Harvey" w:date="2015-04-15T00:56:00Z">
        <w:r w:rsidR="0027305C">
          <w:t>CORT</w:t>
        </w:r>
      </w:ins>
      <w:ins w:id="46" w:author="Innocence Harvey" w:date="2015-04-15T01:02:00Z">
        <w:r w:rsidR="0027305C">
          <w:t xml:space="preserve"> treated and control mice; </w:t>
        </w:r>
      </w:ins>
      <w:ins w:id="47" w:author="Innocence Harvey" w:date="2015-04-15T01:37:00Z">
        <w:r w:rsidR="005D4214">
          <w:t>though</w:t>
        </w:r>
      </w:ins>
      <w:bookmarkStart w:id="48" w:name="_GoBack"/>
      <w:bookmarkEnd w:id="48"/>
      <w:ins w:id="49" w:author="Innocence Harvey" w:date="2015-04-15T01:02:00Z">
        <w:r w:rsidR="0027305C">
          <w:t xml:space="preserve">, </w:t>
        </w:r>
      </w:ins>
      <w:ins w:id="50" w:author="Innocence Harvey" w:date="2015-04-15T01:03:00Z">
        <w:r w:rsidR="0027305C">
          <w:rPr>
            <w:i/>
          </w:rPr>
          <w:t>Dgat2</w:t>
        </w:r>
        <w:r w:rsidR="0027305C">
          <w:t xml:space="preserve"> transcripts were significantly elevated (Morgan et al., 2014).</w:t>
        </w:r>
      </w:ins>
      <w:ins w:id="51" w:author="Innocence Harvey" w:date="2015-04-15T01:04:00Z">
        <w:r w:rsidR="0027305C">
          <w:t xml:space="preserve"> There are several </w:t>
        </w:r>
      </w:ins>
      <w:ins w:id="52" w:author="Innocence Harvey" w:date="2015-04-15T01:05:00Z">
        <w:r w:rsidR="0027305C">
          <w:t>possible</w:t>
        </w:r>
      </w:ins>
      <w:ins w:id="53" w:author="Innocence Harvey" w:date="2015-04-15T01:04:00Z">
        <w:r w:rsidR="0027305C">
          <w:t xml:space="preserve"> </w:t>
        </w:r>
      </w:ins>
      <w:ins w:id="54" w:author="Innocence Harvey" w:date="2015-04-15T01:05:00Z">
        <w:r w:rsidR="0027305C">
          <w:t>reasons why these</w:t>
        </w:r>
      </w:ins>
      <w:ins w:id="55" w:author="Innocence Harvey" w:date="2015-04-15T01:04:00Z">
        <w:r w:rsidR="0027305C">
          <w:t xml:space="preserve"> results are somewhat inconsistent with the present findings</w:t>
        </w:r>
      </w:ins>
      <w:ins w:id="56" w:author="Innocence Harvey" w:date="2015-04-15T01:11:00Z">
        <w:r w:rsidR="00AF6894">
          <w:t>,</w:t>
        </w:r>
      </w:ins>
      <w:ins w:id="57" w:author="Innocence Harvey" w:date="2015-04-15T01:05:00Z">
        <w:r w:rsidR="0027305C">
          <w:t xml:space="preserve"> including </w:t>
        </w:r>
      </w:ins>
      <w:ins w:id="58" w:author="Innocence Harvey" w:date="2015-04-15T01:06:00Z">
        <w:r w:rsidR="0027305C">
          <w:t xml:space="preserve">the form </w:t>
        </w:r>
      </w:ins>
      <w:ins w:id="59" w:author="Innocence Harvey" w:date="2015-04-15T01:14:00Z">
        <w:r w:rsidR="00343729">
          <w:t xml:space="preserve">and dose </w:t>
        </w:r>
      </w:ins>
      <w:ins w:id="60" w:author="Innocence Harvey" w:date="2015-04-15T01:06:00Z">
        <w:r w:rsidR="0027305C">
          <w:t>of glucocorticoids</w:t>
        </w:r>
      </w:ins>
      <w:ins w:id="61" w:author="Innocence Harvey" w:date="2015-04-15T01:07:00Z">
        <w:r w:rsidR="0027305C">
          <w:t xml:space="preserve"> (</w:t>
        </w:r>
      </w:ins>
      <w:ins w:id="62" w:author="Innocence Harvey" w:date="2015-04-15T01:14:00Z">
        <w:r w:rsidR="00343729">
          <w:t xml:space="preserve">100ug/ml </w:t>
        </w:r>
      </w:ins>
      <w:ins w:id="63" w:author="Innocence Harvey" w:date="2015-04-15T01:07:00Z">
        <w:r w:rsidR="0027305C">
          <w:t>CORT</w:t>
        </w:r>
      </w:ins>
      <w:ins w:id="64" w:author="Innocence Harvey" w:date="2015-04-15T01:13:00Z">
        <w:r w:rsidR="00343729">
          <w:t xml:space="preserve"> in </w:t>
        </w:r>
        <w:proofErr w:type="spellStart"/>
        <w:r w:rsidR="00343729">
          <w:t>EtOH</w:t>
        </w:r>
      </w:ins>
      <w:proofErr w:type="spellEnd"/>
      <w:ins w:id="65" w:author="Innocence Harvey" w:date="2015-04-15T01:07:00Z">
        <w:r w:rsidR="0027305C">
          <w:t xml:space="preserve"> vs. </w:t>
        </w:r>
      </w:ins>
      <w:ins w:id="66" w:author="Innocence Harvey" w:date="2015-04-15T01:14:00Z">
        <w:r w:rsidR="00343729">
          <w:t xml:space="preserve">1mg/kg/d </w:t>
        </w:r>
      </w:ins>
      <w:ins w:id="67" w:author="Innocence Harvey" w:date="2015-04-15T01:07:00Z">
        <w:r w:rsidR="0027305C">
          <w:t>D</w:t>
        </w:r>
      </w:ins>
      <w:ins w:id="68" w:author="Innocence Harvey" w:date="2015-04-15T01:08:00Z">
        <w:r w:rsidR="0027305C">
          <w:t>examethasone</w:t>
        </w:r>
      </w:ins>
      <w:ins w:id="69" w:author="Innocence Harvey" w:date="2015-04-15T01:13:00Z">
        <w:r w:rsidR="00343729">
          <w:t xml:space="preserve"> in water</w:t>
        </w:r>
      </w:ins>
      <w:ins w:id="70" w:author="Innocence Harvey" w:date="2015-04-15T01:08:00Z">
        <w:r w:rsidR="0027305C">
          <w:t>)</w:t>
        </w:r>
      </w:ins>
      <w:ins w:id="71" w:author="Innocence Harvey" w:date="2015-04-15T01:06:00Z">
        <w:r w:rsidR="0027305C">
          <w:t>, the age of the mice</w:t>
        </w:r>
      </w:ins>
      <w:ins w:id="72" w:author="Innocence Harvey" w:date="2015-04-15T01:08:00Z">
        <w:r w:rsidR="0027305C">
          <w:t xml:space="preserve"> (40d </w:t>
        </w:r>
        <w:proofErr w:type="spellStart"/>
        <w:r w:rsidR="0027305C">
          <w:t>vs</w:t>
        </w:r>
        <w:proofErr w:type="spellEnd"/>
        <w:r w:rsidR="0027305C">
          <w:t xml:space="preserve"> 70d)</w:t>
        </w:r>
      </w:ins>
      <w:ins w:id="73" w:author="Innocence Harvey" w:date="2015-04-15T01:06:00Z">
        <w:r w:rsidR="0027305C">
          <w:t xml:space="preserve"> and treatment time</w:t>
        </w:r>
      </w:ins>
      <w:ins w:id="74" w:author="Innocence Harvey" w:date="2015-04-15T01:08:00Z">
        <w:r w:rsidR="0027305C">
          <w:t xml:space="preserve"> (5 </w:t>
        </w:r>
        <w:r w:rsidR="0027305C">
          <w:lastRenderedPageBreak/>
          <w:t>weeks vs. 12 weeks)</w:t>
        </w:r>
      </w:ins>
      <w:ins w:id="75" w:author="Innocence Harvey" w:date="2015-04-15T01:06:00Z">
        <w:r w:rsidR="0027305C">
          <w:t>. Additionally,</w:t>
        </w:r>
      </w:ins>
      <w:ins w:id="76"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77" w:author="Innocence Harvey" w:date="2015-04-15T01:18:00Z">
        <w:r w:rsidR="00343729">
          <w:t xml:space="preserve"> noted here</w:t>
        </w:r>
      </w:ins>
      <w:ins w:id="78" w:author="Innocence Harvey" w:date="2015-04-15T01:10:00Z">
        <w:r w:rsidR="00343729">
          <w:t>. Dexamethasone is incredibly potent and highly selective for the glucocorticoid receptor</w:t>
        </w:r>
      </w:ins>
      <w:ins w:id="79" w:author="Innocence Harvey" w:date="2015-04-15T01:21:00Z">
        <w:r w:rsidR="00343729">
          <w:t xml:space="preserve"> (GR)</w:t>
        </w:r>
      </w:ins>
      <w:ins w:id="80" w:author="Innocence Harvey" w:date="2015-04-15T01:18:00Z">
        <w:r w:rsidR="00343729">
          <w:t xml:space="preserve"> and since it is an active form of glucocorticoid, local regulation of enzymes such as 11-HSD1/2 is not </w:t>
        </w:r>
      </w:ins>
      <w:ins w:id="81" w:author="Innocence Harvey" w:date="2015-04-15T01:21:00Z">
        <w:r w:rsidR="00343729">
          <w:t xml:space="preserve">as much of </w:t>
        </w:r>
      </w:ins>
      <w:ins w:id="82" w:author="Innocence Harvey" w:date="2015-04-15T01:18:00Z">
        <w:r w:rsidR="00343729">
          <w:t>a concern</w:t>
        </w:r>
        <w:proofErr w:type="gramStart"/>
        <w:r w:rsidR="00343729">
          <w:t>;</w:t>
        </w:r>
        <w:proofErr w:type="gramEnd"/>
        <w:r w:rsidR="00343729">
          <w:t xml:space="preserve"> whereas</w:t>
        </w:r>
      </w:ins>
      <w:ins w:id="83" w:author="Innocence Harvey" w:date="2015-04-15T01:21:00Z">
        <w:r w:rsidR="00343729">
          <w:t>,</w:t>
        </w:r>
      </w:ins>
      <w:ins w:id="84" w:author="Innocence Harvey" w:date="2015-04-15T01:18:00Z">
        <w:r w:rsidR="00343729">
          <w:t xml:space="preserve"> CORT is not as potent or </w:t>
        </w:r>
      </w:ins>
      <w:ins w:id="85" w:author="Innocence Harvey" w:date="2015-04-15T01:20:00Z">
        <w:r w:rsidR="00343729">
          <w:t xml:space="preserve">as </w:t>
        </w:r>
      </w:ins>
      <w:ins w:id="86" w:author="Innocence Harvey" w:date="2015-04-15T01:18:00Z">
        <w:r w:rsidR="00343729">
          <w:t>specific for the GR</w:t>
        </w:r>
      </w:ins>
      <w:ins w:id="87" w:author="Innocence Harvey" w:date="2015-04-15T01:21:00Z">
        <w:r w:rsidR="00D2729C">
          <w:t xml:space="preserve"> and is </w:t>
        </w:r>
      </w:ins>
      <w:ins w:id="88" w:author="Innocence Harvey" w:date="2015-04-15T01:22:00Z">
        <w:r w:rsidR="00D2729C">
          <w:t>thought to be</w:t>
        </w:r>
      </w:ins>
      <w:ins w:id="89" w:author="Innocence Harvey" w:date="2015-04-15T01:23:00Z">
        <w:r w:rsidR="00D2729C">
          <w:t xml:space="preserve"> more</w:t>
        </w:r>
      </w:ins>
      <w:ins w:id="90" w:author="Innocence Harvey" w:date="2015-04-15T01:22:00Z">
        <w:r w:rsidR="00D2729C">
          <w:t xml:space="preserve"> subjected to local modulation</w:t>
        </w:r>
      </w:ins>
      <w:ins w:id="91" w:author="Innocence Harvey" w:date="2015-04-15T01:32:00Z">
        <w:r w:rsidR="002A4C27">
          <w:t xml:space="preserve"> (cite)</w:t>
        </w:r>
      </w:ins>
      <w:ins w:id="92" w:author="Innocence Harvey" w:date="2015-04-15T01:21:00Z">
        <w:r w:rsidR="00D2729C">
          <w:t xml:space="preserve">. </w:t>
        </w:r>
      </w:ins>
      <w:ins w:id="93" w:author="Innocence Harvey" w:date="2015-04-15T01:24:00Z">
        <w:r w:rsidR="00D2729C">
          <w:t>Increased duration of elevated glucocorticoids</w:t>
        </w:r>
      </w:ins>
      <w:ins w:id="94"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95" w:author="Innocence Harvey" w:date="2015-04-15T01:26:00Z">
        <w:r w:rsidR="00D2729C">
          <w:t xml:space="preserve"> Since synthetic glucocorticoid treatment is widely used and often </w:t>
        </w:r>
      </w:ins>
      <w:ins w:id="96" w:author="Innocence Harvey" w:date="2015-04-15T01:27:00Z">
        <w:r w:rsidR="00D2729C">
          <w:t>prescribed</w:t>
        </w:r>
      </w:ins>
      <w:ins w:id="97" w:author="Innocence Harvey" w:date="2015-04-15T01:26:00Z">
        <w:r w:rsidR="00D2729C">
          <w:t xml:space="preserve"> </w:t>
        </w:r>
      </w:ins>
      <w:ins w:id="98" w:author="Innocence Harvey" w:date="2015-04-15T01:27:00Z">
        <w:r w:rsidR="00D2729C">
          <w:t>over a long</w:t>
        </w:r>
      </w:ins>
      <w:ins w:id="99" w:author="Innocence Harvey" w:date="2015-04-15T01:28:00Z">
        <w:r w:rsidR="00D2729C">
          <w:t xml:space="preserve"> period of time, and since we found similar</w:t>
        </w:r>
      </w:ins>
      <w:ins w:id="100" w:author="Innocence Harvey" w:date="2015-04-15T01:30:00Z">
        <w:r w:rsidR="00D2729C">
          <w:t xml:space="preserve"> differential expression</w:t>
        </w:r>
      </w:ins>
      <w:ins w:id="101" w:author="Innocence Harvey" w:date="2015-04-15T01:28:00Z">
        <w:r w:rsidR="00D2729C">
          <w:t xml:space="preserve"> results when comparing human and mouse adipose tissue</w:t>
        </w:r>
      </w:ins>
      <w:ins w:id="102" w:author="Innocence Harvey" w:date="2015-04-15T01:31:00Z">
        <w:r w:rsidR="00D2729C">
          <w:t>,</w:t>
        </w:r>
      </w:ins>
      <w:ins w:id="103" w:author="Innocence Harvey" w:date="2015-04-15T01:28:00Z">
        <w:r w:rsidR="00D2729C">
          <w:t xml:space="preserve"> we believe the present study </w:t>
        </w:r>
      </w:ins>
      <w:ins w:id="104" w:author="Innocence Harvey" w:date="2015-04-15T01:30:00Z">
        <w:r w:rsidR="00D2729C">
          <w:t xml:space="preserve">is </w:t>
        </w:r>
      </w:ins>
      <w:ins w:id="105" w:author="Innocence Harvey" w:date="2015-04-15T01:28:00Z">
        <w:r w:rsidR="00D2729C">
          <w:t>applicable</w:t>
        </w:r>
      </w:ins>
      <w:ins w:id="106" w:author="Innocence Harvey" w:date="2015-04-15T01:30:00Z">
        <w:r w:rsidR="00D2729C">
          <w:t>.</w:t>
        </w:r>
      </w:ins>
      <w:ins w:id="107" w:author="Innocence Harvey" w:date="2015-04-15T01:28:00Z">
        <w:r w:rsidR="00D2729C">
          <w:t xml:space="preserve"> </w:t>
        </w:r>
      </w:ins>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w:t>
      </w:r>
      <w:r w:rsidR="00DB2ED9">
        <w:lastRenderedPageBreak/>
        <w:t>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w:t>
      </w:r>
      <w:r>
        <w:lastRenderedPageBreak/>
        <w:t xml:space="preserve">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343729" w:rsidRDefault="00343729">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343729" w:rsidRDefault="00343729" w:rsidP="002025A3">
      <w:r>
        <w:separator/>
      </w:r>
    </w:p>
  </w:endnote>
  <w:endnote w:type="continuationSeparator" w:id="0">
    <w:p w14:paraId="4862A113" w14:textId="77777777" w:rsidR="00343729" w:rsidRDefault="00343729" w:rsidP="002025A3">
      <w:r>
        <w:continuationSeparator/>
      </w:r>
    </w:p>
  </w:endnote>
  <w:endnote w:type="continuationNotice" w:id="1">
    <w:p w14:paraId="0803EFCE" w14:textId="77777777" w:rsidR="00343729" w:rsidRDefault="00343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343729" w:rsidRDefault="003437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343729" w:rsidRDefault="00343729"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214">
      <w:rPr>
        <w:rStyle w:val="PageNumber"/>
        <w:noProof/>
      </w:rPr>
      <w:t>19</w:t>
    </w:r>
    <w:r>
      <w:rPr>
        <w:rStyle w:val="PageNumber"/>
      </w:rPr>
      <w:fldChar w:fldCharType="end"/>
    </w:r>
  </w:p>
  <w:p w14:paraId="498801B7" w14:textId="77777777" w:rsidR="00343729" w:rsidRDefault="00343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343729" w:rsidRDefault="00343729" w:rsidP="002025A3">
      <w:r>
        <w:separator/>
      </w:r>
    </w:p>
  </w:footnote>
  <w:footnote w:type="continuationSeparator" w:id="0">
    <w:p w14:paraId="26E7F533" w14:textId="77777777" w:rsidR="00343729" w:rsidRDefault="00343729" w:rsidP="002025A3">
      <w:r>
        <w:continuationSeparator/>
      </w:r>
    </w:p>
  </w:footnote>
  <w:footnote w:type="continuationNotice" w:id="1">
    <w:p w14:paraId="12BCD0C6" w14:textId="77777777" w:rsidR="00343729" w:rsidRDefault="003437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343729" w:rsidRDefault="003437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D1852-B21C-FF4A-907D-E43CCFE2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31</Pages>
  <Words>26663</Words>
  <Characters>151982</Characters>
  <Application>Microsoft Macintosh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21</cp:revision>
  <cp:lastPrinted>2015-02-27T17:07:00Z</cp:lastPrinted>
  <dcterms:created xsi:type="dcterms:W3CDTF">2015-02-28T22:47:00Z</dcterms:created>
  <dcterms:modified xsi:type="dcterms:W3CDTF">2015-04-15T06:37:00Z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