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w:t>
      </w:r>
      <w:r w:rsidR="00091F82">
        <w:t xml:space="preserve">Animal body weight and body composition was </w:t>
      </w:r>
      <w:r w:rsidR="00371B43">
        <w:t xml:space="preserve">determined </w:t>
      </w:r>
      <w:r w:rsidR="00091F82">
        <w:t xml:space="preserve">weekly </w:t>
      </w:r>
      <w:r w:rsidR="00371B43">
        <w:t xml:space="preserve">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xml:space="preserve">. </w:t>
      </w:r>
      <w:r w:rsidR="005842A4">
        <w:t xml:space="preserve">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dissection of the inguinal fat pads.  A small incision was then made into the rectus </w:t>
      </w:r>
      <w:proofErr w:type="spellStart"/>
      <w:r w:rsidR="005842A4">
        <w:t>abdominus</w:t>
      </w:r>
      <w:proofErr w:type="spellEnd"/>
      <w:r w:rsidR="005842A4">
        <w:t xml:space="preserve"> muscle to expose the abdominal</w:t>
      </w:r>
      <w:r w:rsidR="00091F82">
        <w:t xml:space="preserve"> cavity. The </w:t>
      </w:r>
      <w:proofErr w:type="spellStart"/>
      <w:r w:rsidR="005842A4">
        <w:t>epididymal</w:t>
      </w:r>
      <w:proofErr w:type="spellEnd"/>
      <w:r w:rsidR="005842A4">
        <w:t xml:space="preserve">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733E466D" w:rsidR="006A1AA1" w:rsidRPr="006A1AA1" w:rsidRDefault="00270A3F" w:rsidP="006A1AA1">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Statistical tests were performed as </w:t>
      </w:r>
      <w:r w:rsidR="006A1AA1">
        <w:t>described below based on tests of normality and</w:t>
      </w:r>
      <w:r w:rsidR="006A1AA1" w:rsidRPr="006A1AA1">
        <w:t> </w:t>
      </w:r>
      <w:r w:rsidR="006A1AA1" w:rsidRPr="006A1AA1">
        <w:rPr>
          <w:iCs/>
        </w:rPr>
        <w:t>homoscedasticity</w:t>
      </w:r>
      <w:r w:rsidR="006A1AA1">
        <w:rPr>
          <w:iCs/>
        </w:rPr>
        <w:t>, then p-values were adjusted for multiple corrections based on the number of genes tested for each tissue</w:t>
      </w:r>
      <w:r w:rsidR="00167765">
        <w:rPr>
          <w:iCs/>
        </w:rPr>
        <w:t xml:space="preserve"> ac</w:t>
      </w:r>
      <w:r w:rsidR="000936EA">
        <w:rPr>
          <w:iCs/>
        </w:rPr>
        <w:t>ross this manuscript</w:t>
      </w:r>
      <w:r w:rsidR="006A1AA1">
        <w:rPr>
          <w:iCs/>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proofErr w:type="spellStart"/>
      <w:r>
        <w:t>Ceramide</w:t>
      </w:r>
      <w:proofErr w:type="spellEnd"/>
      <w:r>
        <w:t xml:space="preserve"> </w:t>
      </w:r>
      <w:r w:rsidR="00091F82">
        <w:t>D</w:t>
      </w:r>
      <w:r>
        <w:t>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EBB1A46"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proofErr w:type="spellStart"/>
      <w:r>
        <w:t>Transcriptomic</w:t>
      </w:r>
      <w:proofErr w:type="spellEnd"/>
      <w:r>
        <w:t xml:space="preserve">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79796B5C"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FF1F68">
        <w:t>, data not shown</w:t>
      </w:r>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583D7D">
        <w:t xml:space="preserve">), </w:t>
      </w:r>
      <w:proofErr w:type="gramStart"/>
      <w:r w:rsidR="001E43B2">
        <w:t xml:space="preserve">7-dehydrocholesterol </w:t>
      </w:r>
      <w:proofErr w:type="spellStart"/>
      <w:r w:rsidR="001E43B2">
        <w:t>reductase</w:t>
      </w:r>
      <w:proofErr w:type="spellEnd"/>
      <w:r w:rsidR="001E43B2">
        <w:t xml:space="preserve"> (</w:t>
      </w:r>
      <w:r w:rsidR="001E43B2" w:rsidRPr="00091F82">
        <w:rPr>
          <w:i/>
        </w:rPr>
        <w:t>DHCR7</w:t>
      </w:r>
      <w:r w:rsidR="001E43B2">
        <w:t>)</w:t>
      </w:r>
      <w:proofErr w:type="gramEnd"/>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proofErr w:type="gramStart"/>
      <w:r w:rsidR="00091F82">
        <w:t>D</w:t>
      </w:r>
      <w:r w:rsidR="00C9498B">
        <w:t>isease</w:t>
      </w:r>
      <w:proofErr w:type="gramEnd"/>
      <w:r w:rsidR="00C9498B">
        <w:t xml:space="preserve"> </w:t>
      </w:r>
      <w:r w:rsidR="00091F82">
        <w:t>P</w:t>
      </w:r>
      <w:r w:rsidR="002B3E82">
        <w:t>atients</w:t>
      </w:r>
    </w:p>
    <w:p w14:paraId="6AAB2DDB" w14:textId="1D9576F2"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2F3468">
        <w:t xml:space="preserve">  (Figure 5C</w:t>
      </w:r>
      <w:r w:rsidR="00A631D1">
        <w:t>).</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w:t>
      </w:r>
      <w:proofErr w:type="gramStart"/>
      <w:r w:rsidR="00F0643F">
        <w:t>are</w:t>
      </w:r>
      <w:proofErr w:type="gramEnd"/>
      <w:r w:rsidR="00F0643F">
        <w:t xml:space="preserve"> </w:t>
      </w:r>
      <w:proofErr w:type="spellStart"/>
      <w:r>
        <w:t>Upregulated</w:t>
      </w:r>
      <w:proofErr w:type="spellEnd"/>
      <w:r>
        <w:t xml:space="preserve">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xml:space="preserve">.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6D0C6688"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w:t>
      </w:r>
      <w:r w:rsidR="001D595C">
        <w:t xml:space="preserve">Among the amino acid catabolism genes, </w:t>
      </w:r>
      <w:r w:rsidR="001D595C" w:rsidRPr="001D595C">
        <w:rPr>
          <w:i/>
        </w:rPr>
        <w:t>AOX</w:t>
      </w:r>
      <w:r w:rsidR="00C441EB">
        <w:rPr>
          <w:i/>
        </w:rPr>
        <w:t xml:space="preserve">1 </w:t>
      </w:r>
      <w:r w:rsidR="00C441EB">
        <w:t>(96% increase, q=0.03)</w:t>
      </w:r>
      <w:r w:rsidR="001D595C">
        <w:t xml:space="preserve">, </w:t>
      </w:r>
      <w:r w:rsidR="008C1031">
        <w:rPr>
          <w:i/>
        </w:rPr>
        <w:t>OXCT1</w:t>
      </w:r>
      <w:r w:rsidR="001D595C">
        <w:t xml:space="preserve"> </w:t>
      </w:r>
      <w:r w:rsidR="00C441EB">
        <w:t>(</w:t>
      </w:r>
      <w:r w:rsidR="008C1031">
        <w:t>40% increase, q=0.04</w:t>
      </w:r>
      <w:r w:rsidR="00C441EB">
        <w:t>)</w:t>
      </w:r>
      <w:r w:rsidR="008C1031">
        <w:t xml:space="preserve"> </w:t>
      </w:r>
      <w:r w:rsidR="001D595C">
        <w:t xml:space="preserve">and </w:t>
      </w:r>
      <w:r w:rsidR="001D595C" w:rsidRPr="001D595C">
        <w:rPr>
          <w:i/>
        </w:rPr>
        <w:t>BCAT1</w:t>
      </w:r>
      <w:r w:rsidR="001D595C">
        <w:t xml:space="preserve"> </w:t>
      </w:r>
      <w:r w:rsidR="008C1031">
        <w:t xml:space="preserve">(80% increase, p=0.048) </w:t>
      </w:r>
      <w:r w:rsidR="001D595C">
        <w:t xml:space="preserve">were all significantly </w:t>
      </w:r>
      <w:proofErr w:type="spellStart"/>
      <w:r w:rsidR="001D595C">
        <w:t>upregulated</w:t>
      </w:r>
      <w:proofErr w:type="spellEnd"/>
      <w:r w:rsidR="001D595C">
        <w:t xml:space="preserve">.  </w:t>
      </w:r>
      <w:r>
        <w:t xml:space="preserve">Together these data </w:t>
      </w:r>
      <w:r>
        <w:lastRenderedPageBreak/>
        <w:t xml:space="preserve">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proofErr w:type="gramStart"/>
      <w:r w:rsidR="00091F82">
        <w:t>D</w:t>
      </w:r>
      <w:r w:rsidR="00C9498B">
        <w:t>isease</w:t>
      </w:r>
      <w:proofErr w:type="gramEnd"/>
      <w:r w:rsidR="00C9498B">
        <w:t xml:space="preserve"> </w:t>
      </w:r>
      <w:r w:rsidR="00091F82">
        <w:t>P</w:t>
      </w:r>
      <w:r>
        <w:t>atients.</w:t>
      </w:r>
    </w:p>
    <w:p w14:paraId="3FD45D0B" w14:textId="63B8792A"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w:t>
      </w:r>
      <w:r>
        <w:lastRenderedPageBreak/>
        <w:t>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w:t>
      </w:r>
      <w:r w:rsidR="00000A0F">
        <w:lastRenderedPageBreak/>
        <w:t xml:space="preserve">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14B3CC37"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w:t>
      </w:r>
      <w:ins w:id="0" w:author="Innocence Harvey" w:date="2015-06-22T14:45:00Z">
        <w:r w:rsidR="00D7101A">
          <w:t>e</w:t>
        </w:r>
      </w:ins>
      <w:r w:rsidR="00D84C77">
        <w:t>in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-HSD1, wher</w:t>
      </w:r>
      <w:ins w:id="1" w:author="Innocence Harvey" w:date="2015-06-22T14:47:00Z">
        <w:r w:rsidR="00D7101A">
          <w:t>e</w:t>
        </w:r>
      </w:ins>
      <w:r w:rsidR="00827E06" w:rsidRPr="00F4118B">
        <w:t xml:space="preserve">as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65CBB6F4"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ubiquitin-prote</w:t>
      </w:r>
      <w:ins w:id="2" w:author="Innocence Harvey" w:date="2015-06-22T14:49:00Z">
        <w:r w:rsidR="00D7101A">
          <w:t>a</w:t>
        </w:r>
      </w:ins>
      <w:del w:id="3" w:author="Innocence Harvey" w:date="2015-06-22T14:49:00Z">
        <w:r w:rsidR="00730E37" w:rsidDel="00D7101A">
          <w:delText>o</w:delText>
        </w:r>
      </w:del>
      <w:r w:rsidR="00730E37">
        <w:t xml:space="preserve">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255F2173" w:rsidR="0001045F" w:rsidRPr="00BB540E" w:rsidRDefault="00D23E9E" w:rsidP="0015200A">
      <w:pPr>
        <w:spacing w:line="480" w:lineRule="auto"/>
      </w:pPr>
      <w:r w:rsidRPr="00F4118B">
        <w:rPr>
          <w:rFonts w:eastAsia="Times New Roman" w:cs="Times New Roman"/>
          <w:shd w:val="clear" w:color="auto" w:fill="FFFFFF"/>
        </w:rPr>
        <w:lastRenderedPageBreak/>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w:t>
      </w:r>
      <w:ins w:id="4" w:author="Innocence Harvey" w:date="2015-06-22T14:54:00Z">
        <w:r w:rsidR="00181132">
          <w:rPr>
            <w:rFonts w:eastAsia="Times New Roman" w:cs="Times New Roman"/>
            <w:shd w:val="clear" w:color="auto" w:fill="FFFFFF"/>
          </w:rPr>
          <w:t>s</w:t>
        </w:r>
      </w:ins>
      <w:bookmarkStart w:id="5" w:name="_GoBack"/>
      <w:bookmarkEnd w:id="5"/>
      <w:r w:rsidRPr="00F4118B">
        <w:rPr>
          <w:rFonts w:eastAsia="Times New Roman" w:cs="Times New Roman"/>
          <w:shd w:val="clear" w:color="auto" w:fill="FFFFFF"/>
        </w:rPr>
        <w:t xml:space="preserve">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D716D6">
        <w:t xml:space="preserve">We would also like to thank the University of Tennessee Health Science Center Neuroscience Institute for use of the grip strength monitor.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lastRenderedPageBreak/>
        <w:br w:type="page"/>
      </w:r>
    </w:p>
    <w:p w14:paraId="7733976D" w14:textId="24827043" w:rsidR="00F72E09" w:rsidRDefault="00F72E09" w:rsidP="0015200A">
      <w:pPr>
        <w:pStyle w:val="Heading1"/>
        <w:spacing w:line="480" w:lineRule="auto"/>
      </w:pPr>
      <w:r>
        <w:lastRenderedPageBreak/>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w:t>
      </w:r>
      <w:r w:rsidRPr="00D17887">
        <w:rPr>
          <w:rFonts w:ascii="Cambria" w:hAnsi="Cambria"/>
          <w:noProof/>
          <w:sz w:val="24"/>
        </w:rPr>
        <w:lastRenderedPageBreak/>
        <w:t xml:space="preserve">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w:t>
      </w:r>
      <w:proofErr w:type="spellStart"/>
      <w:r w:rsidR="00BA0D4B">
        <w:t>epididymal</w:t>
      </w:r>
      <w:proofErr w:type="spellEnd"/>
      <w:r w:rsidR="00BA0D4B">
        <w:t xml:space="preserve">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D7101A" w:rsidRDefault="00D7101A" w:rsidP="002025A3">
      <w:r>
        <w:separator/>
      </w:r>
    </w:p>
  </w:endnote>
  <w:endnote w:type="continuationSeparator" w:id="0">
    <w:p w14:paraId="4862A113" w14:textId="77777777" w:rsidR="00D7101A" w:rsidRDefault="00D7101A" w:rsidP="002025A3">
      <w:r>
        <w:continuationSeparator/>
      </w:r>
    </w:p>
  </w:endnote>
  <w:endnote w:type="continuationNotice" w:id="1">
    <w:p w14:paraId="0803EFCE" w14:textId="77777777" w:rsidR="00D7101A" w:rsidRDefault="00D71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D7101A" w:rsidRDefault="00D7101A"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D7101A" w:rsidRDefault="00D710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D7101A" w:rsidRDefault="00D7101A"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1132">
      <w:rPr>
        <w:rStyle w:val="PageNumber"/>
        <w:noProof/>
      </w:rPr>
      <w:t>2</w:t>
    </w:r>
    <w:r>
      <w:rPr>
        <w:rStyle w:val="PageNumber"/>
      </w:rPr>
      <w:fldChar w:fldCharType="end"/>
    </w:r>
  </w:p>
  <w:p w14:paraId="498801B7" w14:textId="77777777" w:rsidR="00D7101A" w:rsidRDefault="00D710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D7101A" w:rsidRDefault="00D7101A" w:rsidP="002025A3">
      <w:r>
        <w:separator/>
      </w:r>
    </w:p>
  </w:footnote>
  <w:footnote w:type="continuationSeparator" w:id="0">
    <w:p w14:paraId="26E7F533" w14:textId="77777777" w:rsidR="00D7101A" w:rsidRDefault="00D7101A" w:rsidP="002025A3">
      <w:r>
        <w:continuationSeparator/>
      </w:r>
    </w:p>
  </w:footnote>
  <w:footnote w:type="continuationNotice" w:id="1">
    <w:p w14:paraId="12BCD0C6" w14:textId="77777777" w:rsidR="00D7101A" w:rsidRDefault="00D7101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67765"/>
    <w:rsid w:val="00177EF6"/>
    <w:rsid w:val="00181132"/>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0D78"/>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01A"/>
    <w:rsid w:val="00D716D6"/>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D497B-C665-DB4B-8BA8-C4DE739B8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33</Pages>
  <Words>28094</Words>
  <Characters>160136</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84</cp:revision>
  <cp:lastPrinted>2015-02-27T17:07:00Z</cp:lastPrinted>
  <dcterms:created xsi:type="dcterms:W3CDTF">2015-02-28T22:47:00Z</dcterms:created>
  <dcterms:modified xsi:type="dcterms:W3CDTF">2015-06-22T19:55:00Z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