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D51F0" w14:textId="77777777" w:rsidR="00AC331E" w:rsidRDefault="00AC331E" w:rsidP="00AC331E">
      <w:pPr>
        <w:pStyle w:val="Heading1"/>
        <w:spacing w:line="480" w:lineRule="auto"/>
      </w:pPr>
      <w:r>
        <w:t>Supplementary Data</w:t>
      </w:r>
    </w:p>
    <w:p w14:paraId="3F1D47EB" w14:textId="77777777" w:rsidR="00AC331E" w:rsidRDefault="00AC331E" w:rsidP="00AC331E">
      <w:pPr>
        <w:spacing w:line="480" w:lineRule="auto"/>
      </w:pPr>
      <w:r w:rsidRPr="00447090">
        <w:rPr>
          <w:b/>
        </w:rPr>
        <w:t>Supplementary Table 1: Expression changes between control and Cushing's disease subjects.</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p>
    <w:p w14:paraId="615CD324" w14:textId="77777777" w:rsidR="00AC331E" w:rsidRDefault="00AC331E" w:rsidP="00AC331E">
      <w:pPr>
        <w:spacing w:line="480" w:lineRule="auto"/>
      </w:pPr>
    </w:p>
    <w:p w14:paraId="411D04F0" w14:textId="77777777" w:rsidR="00AC331E" w:rsidRDefault="00AC331E" w:rsidP="00AC331E">
      <w:pPr>
        <w:spacing w:line="480" w:lineRule="auto"/>
      </w:pPr>
      <w:r w:rsidRPr="00447090">
        <w:rPr>
          <w:b/>
        </w:rPr>
        <w:t>Supplementary Table 2: Gene set enrichment analysis of gene ontology and KEGG enrichment categories.</w:t>
      </w:r>
      <w:r>
        <w:t xml:space="preserve">  Size is the total size of the GO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11534481" w14:textId="77777777" w:rsidR="00AC331E" w:rsidRDefault="00AC331E" w:rsidP="00AC331E">
      <w:pPr>
        <w:spacing w:line="480" w:lineRule="auto"/>
      </w:pPr>
    </w:p>
    <w:p w14:paraId="4277D01F" w14:textId="77777777" w:rsidR="00AC331E" w:rsidRDefault="00AC331E" w:rsidP="00AC331E">
      <w:pPr>
        <w:spacing w:line="480" w:lineRule="auto"/>
      </w:pPr>
      <w:r w:rsidRPr="00447090">
        <w:rPr>
          <w:b/>
        </w:rPr>
        <w:t xml:space="preserve">Supplementary Table 3: Gene set enrichment analysis of transcription factor and </w:t>
      </w:r>
      <w:proofErr w:type="spellStart"/>
      <w:r w:rsidRPr="00447090">
        <w:rPr>
          <w:b/>
        </w:rPr>
        <w:t>miRNA</w:t>
      </w:r>
      <w:proofErr w:type="spellEnd"/>
      <w:r w:rsidRPr="00447090">
        <w:rPr>
          <w:b/>
        </w:rPr>
        <w:t xml:space="preserve"> pathways.</w:t>
      </w:r>
      <w:r>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09780524" w14:textId="77777777" w:rsidR="00601381" w:rsidRDefault="00601381" w:rsidP="00AC331E">
      <w:pPr>
        <w:spacing w:line="480" w:lineRule="auto"/>
      </w:pPr>
    </w:p>
    <w:p w14:paraId="181C34DA" w14:textId="7A13AC4A" w:rsidR="00601381" w:rsidRDefault="00601381" w:rsidP="00601381">
      <w:pPr>
        <w:spacing w:line="480" w:lineRule="auto"/>
      </w:pPr>
      <w:r>
        <w:rPr>
          <w:b/>
        </w:rPr>
        <w:lastRenderedPageBreak/>
        <w:t>Supplementary Table 4</w:t>
      </w:r>
      <w:r w:rsidRPr="00447090">
        <w:rPr>
          <w:b/>
        </w:rPr>
        <w:t>: Expression changes between control and Cushing's disease subjects</w:t>
      </w:r>
      <w:r>
        <w:rPr>
          <w:b/>
        </w:rPr>
        <w:t xml:space="preserve"> whose age are between 40 and 60 years old</w:t>
      </w:r>
      <w:r w:rsidRPr="00447090">
        <w:rPr>
          <w:b/>
        </w:rPr>
        <w:t>.</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bookmarkStart w:id="0" w:name="_GoBack"/>
      <w:bookmarkEnd w:id="0"/>
    </w:p>
    <w:p w14:paraId="0D244586" w14:textId="77777777" w:rsidR="00601381" w:rsidRDefault="00601381" w:rsidP="00AC331E">
      <w:pPr>
        <w:spacing w:line="480" w:lineRule="auto"/>
      </w:pPr>
    </w:p>
    <w:p w14:paraId="438BCD3E" w14:textId="77777777" w:rsidR="00323B4E" w:rsidRDefault="00323B4E"/>
    <w:sectPr w:rsidR="00323B4E"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1E"/>
    <w:rsid w:val="000D4FF0"/>
    <w:rsid w:val="00323B4E"/>
    <w:rsid w:val="00601381"/>
    <w:rsid w:val="00A34EF3"/>
    <w:rsid w:val="00AC331E"/>
    <w:rsid w:val="00FB1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0D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1419</Characters>
  <Application>Microsoft Macintosh Word</Application>
  <DocSecurity>0</DocSecurity>
  <Lines>11</Lines>
  <Paragraphs>3</Paragraphs>
  <ScaleCrop>false</ScaleCrop>
  <Company>UT-HSC</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3</cp:revision>
  <dcterms:created xsi:type="dcterms:W3CDTF">2015-02-28T22:52:00Z</dcterms:created>
  <dcterms:modified xsi:type="dcterms:W3CDTF">2015-04-25T17:48:00Z</dcterms:modified>
</cp:coreProperties>
</file>