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A6ED68" w14:textId="77777777" w:rsidR="00C15D30" w:rsidRDefault="00C15D30" w:rsidP="00C15D30">
      <w:r w:rsidRPr="00447090">
        <w:rPr>
          <w:b/>
        </w:rPr>
        <w:t xml:space="preserve">Table </w:t>
      </w:r>
      <w:r>
        <w:rPr>
          <w:b/>
        </w:rPr>
        <w:t>3</w:t>
      </w:r>
      <w:r w:rsidRPr="00447090">
        <w:rPr>
          <w:b/>
        </w:rPr>
        <w:t>: Summarized gene set enrichment analysis of pathways.</w:t>
      </w:r>
      <w:r>
        <w:t xml:space="preserve">  Selected pathway enriched in subcutaneous adipose tissue from Cushing’s disease patients via GSEA analysis.  NES is the net enrichment </w:t>
      </w:r>
      <w:proofErr w:type="gramStart"/>
      <w:r>
        <w:t>score,</w:t>
      </w:r>
      <w:proofErr w:type="gramEnd"/>
      <w:r>
        <w:t xml:space="preserve"> asterisk indicates q&lt;0.25. For a complete list see Supplementary Tables 2-3.</w:t>
      </w:r>
    </w:p>
    <w:p w14:paraId="47EE7477" w14:textId="77777777" w:rsidR="00C15D30" w:rsidRDefault="00C15D30" w:rsidP="00C15D30"/>
    <w:tbl>
      <w:tblPr>
        <w:tblStyle w:val="TableGrid"/>
        <w:tblW w:w="7938" w:type="dxa"/>
        <w:tblLayout w:type="fixed"/>
        <w:tblLook w:val="04A0" w:firstRow="1" w:lastRow="0" w:firstColumn="1" w:lastColumn="0" w:noHBand="0" w:noVBand="1"/>
      </w:tblPr>
      <w:tblGrid>
        <w:gridCol w:w="4968"/>
        <w:gridCol w:w="1800"/>
        <w:gridCol w:w="1170"/>
      </w:tblGrid>
      <w:tr w:rsidR="00C15D30" w:rsidRPr="00636EEB" w14:paraId="27678340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21F6D039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Pathway</w:t>
            </w:r>
          </w:p>
        </w:tc>
        <w:tc>
          <w:tcPr>
            <w:tcW w:w="1800" w:type="dxa"/>
            <w:noWrap/>
            <w:hideMark/>
          </w:tcPr>
          <w:p w14:paraId="149EF021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Dataset</w:t>
            </w:r>
          </w:p>
        </w:tc>
        <w:tc>
          <w:tcPr>
            <w:tcW w:w="1170" w:type="dxa"/>
            <w:noWrap/>
            <w:hideMark/>
          </w:tcPr>
          <w:p w14:paraId="306ED82A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NES</w:t>
            </w:r>
          </w:p>
        </w:tc>
      </w:tr>
      <w:tr w:rsidR="00C15D30" w:rsidRPr="00636EEB" w14:paraId="14FE60CF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4922E65F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M_PHASE_OF_MITOTIC_CELL_CYCLE</w:t>
            </w:r>
          </w:p>
        </w:tc>
        <w:tc>
          <w:tcPr>
            <w:tcW w:w="1800" w:type="dxa"/>
            <w:noWrap/>
            <w:hideMark/>
          </w:tcPr>
          <w:p w14:paraId="5AECA639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Gene Ontology</w:t>
            </w:r>
          </w:p>
        </w:tc>
        <w:tc>
          <w:tcPr>
            <w:tcW w:w="1170" w:type="dxa"/>
            <w:noWrap/>
            <w:hideMark/>
          </w:tcPr>
          <w:p w14:paraId="43B1BF22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2.60*</w:t>
            </w:r>
          </w:p>
        </w:tc>
      </w:tr>
      <w:tr w:rsidR="00C15D30" w:rsidRPr="00636EEB" w14:paraId="7240F8E5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7DD4966C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KEGG_CITRATE_CYCLE_TCA_CYCLE</w:t>
            </w:r>
          </w:p>
        </w:tc>
        <w:tc>
          <w:tcPr>
            <w:tcW w:w="1800" w:type="dxa"/>
            <w:noWrap/>
            <w:hideMark/>
          </w:tcPr>
          <w:p w14:paraId="5F9BBA66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</w:t>
            </w:r>
          </w:p>
        </w:tc>
        <w:tc>
          <w:tcPr>
            <w:tcW w:w="1170" w:type="dxa"/>
            <w:noWrap/>
            <w:hideMark/>
          </w:tcPr>
          <w:p w14:paraId="744ABCFC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2.41*</w:t>
            </w:r>
          </w:p>
        </w:tc>
      </w:tr>
      <w:tr w:rsidR="00C15D30" w:rsidRPr="00636EEB" w14:paraId="7C06DD32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41995204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KEGG_BIOSYNTHESIS_OF_UNSATURATED_FATTY_ACIDS</w:t>
            </w:r>
          </w:p>
        </w:tc>
        <w:tc>
          <w:tcPr>
            <w:tcW w:w="1800" w:type="dxa"/>
            <w:noWrap/>
            <w:hideMark/>
          </w:tcPr>
          <w:p w14:paraId="31EC41CA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</w:t>
            </w:r>
          </w:p>
        </w:tc>
        <w:tc>
          <w:tcPr>
            <w:tcW w:w="1170" w:type="dxa"/>
            <w:noWrap/>
            <w:hideMark/>
          </w:tcPr>
          <w:p w14:paraId="4FA4B028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2.41*</w:t>
            </w:r>
          </w:p>
        </w:tc>
      </w:tr>
      <w:tr w:rsidR="00C15D30" w:rsidRPr="00636EEB" w14:paraId="7285FDD6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2E60D23B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REACTOME_TRIGLYCERIDE_BIOSYNTHESIS</w:t>
            </w:r>
          </w:p>
        </w:tc>
        <w:tc>
          <w:tcPr>
            <w:tcW w:w="1800" w:type="dxa"/>
            <w:noWrap/>
            <w:hideMark/>
          </w:tcPr>
          <w:p w14:paraId="536E0011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636EEB">
              <w:rPr>
                <w:rFonts w:eastAsia="Times New Roman" w:cs="Times New Roman"/>
                <w:color w:val="000000"/>
              </w:rPr>
              <w:t>Reactome</w:t>
            </w:r>
            <w:proofErr w:type="spellEnd"/>
          </w:p>
        </w:tc>
        <w:tc>
          <w:tcPr>
            <w:tcW w:w="1170" w:type="dxa"/>
            <w:noWrap/>
            <w:hideMark/>
          </w:tcPr>
          <w:p w14:paraId="3E0575D3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2.24*</w:t>
            </w:r>
          </w:p>
        </w:tc>
      </w:tr>
      <w:tr w:rsidR="00C15D30" w:rsidRPr="00636EEB" w14:paraId="46477BF7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1967E0F2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PYRUVATE_METABOLISM</w:t>
            </w:r>
          </w:p>
        </w:tc>
        <w:tc>
          <w:tcPr>
            <w:tcW w:w="1800" w:type="dxa"/>
            <w:noWrap/>
            <w:hideMark/>
          </w:tcPr>
          <w:p w14:paraId="412D7476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Gene Ontology</w:t>
            </w:r>
          </w:p>
        </w:tc>
        <w:tc>
          <w:tcPr>
            <w:tcW w:w="1170" w:type="dxa"/>
            <w:noWrap/>
            <w:hideMark/>
          </w:tcPr>
          <w:p w14:paraId="07D9B6D3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2.24*</w:t>
            </w:r>
          </w:p>
        </w:tc>
      </w:tr>
      <w:tr w:rsidR="00C15D30" w:rsidRPr="00636EEB" w14:paraId="02A90CF2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3F6B9F3A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KEGG_VALINE_LEUCONE_AND_ISOLEUCINE_DEGRADATION</w:t>
            </w:r>
          </w:p>
        </w:tc>
        <w:tc>
          <w:tcPr>
            <w:tcW w:w="1800" w:type="dxa"/>
            <w:noWrap/>
            <w:hideMark/>
          </w:tcPr>
          <w:p w14:paraId="1EC84E83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</w:t>
            </w:r>
          </w:p>
        </w:tc>
        <w:tc>
          <w:tcPr>
            <w:tcW w:w="1170" w:type="dxa"/>
            <w:noWrap/>
            <w:hideMark/>
          </w:tcPr>
          <w:p w14:paraId="0578B449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2.16*</w:t>
            </w:r>
          </w:p>
        </w:tc>
      </w:tr>
      <w:tr w:rsidR="00C15D30" w:rsidRPr="00636EEB" w14:paraId="6ED56D88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2A624AC6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STEROID_BIOSYNTHETIC_PROCESS</w:t>
            </w:r>
          </w:p>
        </w:tc>
        <w:tc>
          <w:tcPr>
            <w:tcW w:w="1800" w:type="dxa"/>
            <w:noWrap/>
            <w:hideMark/>
          </w:tcPr>
          <w:p w14:paraId="17DB63E1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Gene Ontology</w:t>
            </w:r>
          </w:p>
        </w:tc>
        <w:tc>
          <w:tcPr>
            <w:tcW w:w="1170" w:type="dxa"/>
            <w:noWrap/>
            <w:hideMark/>
          </w:tcPr>
          <w:p w14:paraId="56935FF7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2.11*</w:t>
            </w:r>
          </w:p>
        </w:tc>
      </w:tr>
      <w:tr w:rsidR="00C15D30" w:rsidRPr="00636EEB" w14:paraId="6A9AD89E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0CD7DC57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KEGG_STARCH_AND_SUCROSE_METABOLISM</w:t>
            </w:r>
          </w:p>
        </w:tc>
        <w:tc>
          <w:tcPr>
            <w:tcW w:w="1800" w:type="dxa"/>
            <w:noWrap/>
            <w:hideMark/>
          </w:tcPr>
          <w:p w14:paraId="502CB8AA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</w:t>
            </w:r>
          </w:p>
        </w:tc>
        <w:tc>
          <w:tcPr>
            <w:tcW w:w="1170" w:type="dxa"/>
            <w:noWrap/>
            <w:hideMark/>
          </w:tcPr>
          <w:p w14:paraId="5EB54166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2.08*</w:t>
            </w:r>
          </w:p>
        </w:tc>
      </w:tr>
      <w:tr w:rsidR="00C15D30" w:rsidRPr="00636EEB" w14:paraId="5E55BB6C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51751B2F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PROTEASOME_COMPLEX</w:t>
            </w:r>
          </w:p>
        </w:tc>
        <w:tc>
          <w:tcPr>
            <w:tcW w:w="1800" w:type="dxa"/>
            <w:noWrap/>
            <w:hideMark/>
          </w:tcPr>
          <w:p w14:paraId="14A0C899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Gene Ontology</w:t>
            </w:r>
          </w:p>
        </w:tc>
        <w:tc>
          <w:tcPr>
            <w:tcW w:w="1170" w:type="dxa"/>
            <w:noWrap/>
            <w:hideMark/>
          </w:tcPr>
          <w:p w14:paraId="773C45FC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 xml:space="preserve">  1.78*</w:t>
            </w:r>
          </w:p>
        </w:tc>
      </w:tr>
      <w:tr w:rsidR="00C15D30" w:rsidRPr="00636EEB" w14:paraId="67F034EE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1A040736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KEGG_ALLOGRAFT_REJECTION</w:t>
            </w:r>
          </w:p>
        </w:tc>
        <w:tc>
          <w:tcPr>
            <w:tcW w:w="1800" w:type="dxa"/>
            <w:noWrap/>
            <w:hideMark/>
          </w:tcPr>
          <w:p w14:paraId="27956874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</w:t>
            </w:r>
          </w:p>
        </w:tc>
        <w:tc>
          <w:tcPr>
            <w:tcW w:w="1170" w:type="dxa"/>
            <w:noWrap/>
            <w:hideMark/>
          </w:tcPr>
          <w:p w14:paraId="29D4E8B5" w14:textId="77777777" w:rsidR="00C15D30" w:rsidRPr="00636EEB" w:rsidRDefault="00C15D30" w:rsidP="002B2922">
            <w:pPr>
              <w:rPr>
                <w:rFonts w:eastAsia="Times New Roman" w:cs="Times New Roman"/>
                <w:color w:val="FF0000"/>
              </w:rPr>
            </w:pPr>
            <w:r w:rsidRPr="00636EEB">
              <w:rPr>
                <w:rFonts w:eastAsia="Times New Roman" w:cs="Times New Roman"/>
                <w:color w:val="FF0000"/>
              </w:rPr>
              <w:t>-1.87*</w:t>
            </w:r>
          </w:p>
        </w:tc>
      </w:tr>
      <w:tr w:rsidR="00C15D30" w:rsidRPr="00636EEB" w14:paraId="04AFD683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052B6BC0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KEGG_BASAL_CELL_CARCINOMA</w:t>
            </w:r>
          </w:p>
        </w:tc>
        <w:tc>
          <w:tcPr>
            <w:tcW w:w="1800" w:type="dxa"/>
            <w:noWrap/>
            <w:hideMark/>
          </w:tcPr>
          <w:p w14:paraId="6DD15DB1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</w:t>
            </w:r>
          </w:p>
        </w:tc>
        <w:tc>
          <w:tcPr>
            <w:tcW w:w="1170" w:type="dxa"/>
            <w:noWrap/>
            <w:hideMark/>
          </w:tcPr>
          <w:p w14:paraId="1404514E" w14:textId="77777777" w:rsidR="00C15D30" w:rsidRPr="00636EEB" w:rsidRDefault="00C15D30" w:rsidP="002B2922">
            <w:pPr>
              <w:rPr>
                <w:rFonts w:eastAsia="Times New Roman" w:cs="Times New Roman"/>
                <w:color w:val="FF0000"/>
              </w:rPr>
            </w:pPr>
            <w:r w:rsidRPr="00636EEB">
              <w:rPr>
                <w:rFonts w:eastAsia="Times New Roman" w:cs="Times New Roman"/>
                <w:color w:val="FF0000"/>
              </w:rPr>
              <w:t>-1.86*</w:t>
            </w:r>
          </w:p>
        </w:tc>
      </w:tr>
      <w:tr w:rsidR="00C15D30" w:rsidRPr="00636EEB" w14:paraId="2AA1688E" w14:textId="77777777" w:rsidTr="002B2922">
        <w:trPr>
          <w:trHeight w:val="300"/>
        </w:trPr>
        <w:tc>
          <w:tcPr>
            <w:tcW w:w="4968" w:type="dxa"/>
            <w:noWrap/>
            <w:hideMark/>
          </w:tcPr>
          <w:p w14:paraId="68C50367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KEGG_RIBOSOME</w:t>
            </w:r>
          </w:p>
        </w:tc>
        <w:tc>
          <w:tcPr>
            <w:tcW w:w="1800" w:type="dxa"/>
            <w:noWrap/>
            <w:hideMark/>
          </w:tcPr>
          <w:p w14:paraId="69207FE0" w14:textId="77777777" w:rsidR="00C15D30" w:rsidRPr="00636EEB" w:rsidRDefault="00C15D30" w:rsidP="002B2922">
            <w:pPr>
              <w:rPr>
                <w:rFonts w:eastAsia="Times New Roman" w:cs="Times New Roman"/>
                <w:color w:val="000000"/>
              </w:rPr>
            </w:pPr>
            <w:r w:rsidRPr="00636EEB">
              <w:rPr>
                <w:rFonts w:eastAsia="Times New Roman" w:cs="Times New Roman"/>
                <w:color w:val="000000"/>
              </w:rPr>
              <w:t>KEGG</w:t>
            </w:r>
          </w:p>
        </w:tc>
        <w:tc>
          <w:tcPr>
            <w:tcW w:w="1170" w:type="dxa"/>
            <w:noWrap/>
            <w:hideMark/>
          </w:tcPr>
          <w:p w14:paraId="1ED69F13" w14:textId="77777777" w:rsidR="00C15D30" w:rsidRPr="00636EEB" w:rsidRDefault="00C15D30" w:rsidP="002B2922">
            <w:pPr>
              <w:rPr>
                <w:rFonts w:eastAsia="Times New Roman" w:cs="Times New Roman"/>
                <w:color w:val="FF0000"/>
              </w:rPr>
            </w:pPr>
            <w:r w:rsidRPr="00636EEB">
              <w:rPr>
                <w:rFonts w:eastAsia="Times New Roman" w:cs="Times New Roman"/>
                <w:color w:val="FF0000"/>
              </w:rPr>
              <w:t>-2.33*</w:t>
            </w:r>
          </w:p>
        </w:tc>
      </w:tr>
    </w:tbl>
    <w:p w14:paraId="0D34E276" w14:textId="77777777" w:rsidR="00C15D30" w:rsidRDefault="00C15D30" w:rsidP="00C15D30"/>
    <w:p w14:paraId="0DB2F166" w14:textId="6446C634" w:rsidR="00B73856" w:rsidRDefault="00B73856" w:rsidP="0015200A">
      <w:pPr>
        <w:spacing w:line="480" w:lineRule="auto"/>
      </w:pPr>
      <w:bookmarkStart w:id="0" w:name="_GoBack"/>
      <w:bookmarkEnd w:id="0"/>
    </w:p>
    <w:sectPr w:rsidR="00B73856" w:rsidSect="00C15D30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02BF1D" w14:textId="77777777" w:rsidR="00D36E64" w:rsidRDefault="00D36E64" w:rsidP="002025A3">
      <w:r>
        <w:separator/>
      </w:r>
    </w:p>
  </w:endnote>
  <w:endnote w:type="continuationSeparator" w:id="0">
    <w:p w14:paraId="4862A113" w14:textId="77777777" w:rsidR="00D36E64" w:rsidRDefault="00D36E64" w:rsidP="002025A3">
      <w:r>
        <w:continuationSeparator/>
      </w:r>
    </w:p>
  </w:endnote>
  <w:endnote w:type="continuationNotice" w:id="1">
    <w:p w14:paraId="0803EFCE" w14:textId="77777777" w:rsidR="00D36E64" w:rsidRDefault="00D36E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2263CC" w14:textId="77777777" w:rsidR="0015200A" w:rsidRDefault="0015200A" w:rsidP="001C53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F7F297" w14:textId="77777777" w:rsidR="0015200A" w:rsidRDefault="0015200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5B53E3" w14:textId="77777777" w:rsidR="0015200A" w:rsidRDefault="0015200A" w:rsidP="001C533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5D30">
      <w:rPr>
        <w:rStyle w:val="PageNumber"/>
        <w:noProof/>
      </w:rPr>
      <w:t>1</w:t>
    </w:r>
    <w:r>
      <w:rPr>
        <w:rStyle w:val="PageNumber"/>
      </w:rPr>
      <w:fldChar w:fldCharType="end"/>
    </w:r>
  </w:p>
  <w:p w14:paraId="498801B7" w14:textId="77777777" w:rsidR="00F82784" w:rsidRDefault="00F8278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2A0E93" w14:textId="77777777" w:rsidR="00D36E64" w:rsidRDefault="00D36E64" w:rsidP="002025A3">
      <w:r>
        <w:separator/>
      </w:r>
    </w:p>
  </w:footnote>
  <w:footnote w:type="continuationSeparator" w:id="0">
    <w:p w14:paraId="26E7F533" w14:textId="77777777" w:rsidR="00D36E64" w:rsidRDefault="00D36E64" w:rsidP="002025A3">
      <w:r>
        <w:continuationSeparator/>
      </w:r>
    </w:p>
  </w:footnote>
  <w:footnote w:type="continuationNotice" w:id="1">
    <w:p w14:paraId="12BCD0C6" w14:textId="77777777" w:rsidR="00D36E64" w:rsidRDefault="00D36E64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BA54B" w14:textId="77777777" w:rsidR="00F82784" w:rsidRDefault="00F827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5A3"/>
    <w:rsid w:val="00000A0F"/>
    <w:rsid w:val="000033D5"/>
    <w:rsid w:val="0001045F"/>
    <w:rsid w:val="00012EAA"/>
    <w:rsid w:val="000220D0"/>
    <w:rsid w:val="0002510A"/>
    <w:rsid w:val="0003020D"/>
    <w:rsid w:val="00030F99"/>
    <w:rsid w:val="000317EB"/>
    <w:rsid w:val="00035B50"/>
    <w:rsid w:val="0003601C"/>
    <w:rsid w:val="00044176"/>
    <w:rsid w:val="00064AB6"/>
    <w:rsid w:val="000C66BF"/>
    <w:rsid w:val="000D7EE2"/>
    <w:rsid w:val="000F1BFF"/>
    <w:rsid w:val="0010215F"/>
    <w:rsid w:val="00102B1C"/>
    <w:rsid w:val="00122DD7"/>
    <w:rsid w:val="001265D3"/>
    <w:rsid w:val="0015033F"/>
    <w:rsid w:val="0015200A"/>
    <w:rsid w:val="00154286"/>
    <w:rsid w:val="00155D0E"/>
    <w:rsid w:val="00161D64"/>
    <w:rsid w:val="00197751"/>
    <w:rsid w:val="001A282B"/>
    <w:rsid w:val="001A4B5B"/>
    <w:rsid w:val="001A4F2F"/>
    <w:rsid w:val="001B369A"/>
    <w:rsid w:val="001C7894"/>
    <w:rsid w:val="001D5F14"/>
    <w:rsid w:val="001E43B2"/>
    <w:rsid w:val="001E5037"/>
    <w:rsid w:val="0020142E"/>
    <w:rsid w:val="002025A3"/>
    <w:rsid w:val="002039A2"/>
    <w:rsid w:val="00224A1A"/>
    <w:rsid w:val="00230A0D"/>
    <w:rsid w:val="00250B75"/>
    <w:rsid w:val="00260B2D"/>
    <w:rsid w:val="00261C5D"/>
    <w:rsid w:val="00270104"/>
    <w:rsid w:val="00270A3F"/>
    <w:rsid w:val="0028386E"/>
    <w:rsid w:val="00294685"/>
    <w:rsid w:val="002B30A6"/>
    <w:rsid w:val="002B3E82"/>
    <w:rsid w:val="002B66C0"/>
    <w:rsid w:val="002C4EEE"/>
    <w:rsid w:val="002C5C94"/>
    <w:rsid w:val="002D0814"/>
    <w:rsid w:val="002D4A05"/>
    <w:rsid w:val="002E52B6"/>
    <w:rsid w:val="002F21DB"/>
    <w:rsid w:val="002F7649"/>
    <w:rsid w:val="00314020"/>
    <w:rsid w:val="003218D6"/>
    <w:rsid w:val="00323F22"/>
    <w:rsid w:val="00324E99"/>
    <w:rsid w:val="0033440B"/>
    <w:rsid w:val="00335A4C"/>
    <w:rsid w:val="003462ED"/>
    <w:rsid w:val="00351AD0"/>
    <w:rsid w:val="00352180"/>
    <w:rsid w:val="00356B34"/>
    <w:rsid w:val="00356C7E"/>
    <w:rsid w:val="00370F8A"/>
    <w:rsid w:val="00371B43"/>
    <w:rsid w:val="003741B0"/>
    <w:rsid w:val="003A33D0"/>
    <w:rsid w:val="003A7A2D"/>
    <w:rsid w:val="003B269B"/>
    <w:rsid w:val="003C6F69"/>
    <w:rsid w:val="003C77EE"/>
    <w:rsid w:val="003D4413"/>
    <w:rsid w:val="003E29F9"/>
    <w:rsid w:val="003F29E8"/>
    <w:rsid w:val="00403DF7"/>
    <w:rsid w:val="00425280"/>
    <w:rsid w:val="004276D8"/>
    <w:rsid w:val="00447090"/>
    <w:rsid w:val="00447DB4"/>
    <w:rsid w:val="00465E37"/>
    <w:rsid w:val="004861BB"/>
    <w:rsid w:val="00486C63"/>
    <w:rsid w:val="00495873"/>
    <w:rsid w:val="00495D82"/>
    <w:rsid w:val="00497152"/>
    <w:rsid w:val="004A026A"/>
    <w:rsid w:val="004B24DB"/>
    <w:rsid w:val="004D4287"/>
    <w:rsid w:val="004E303C"/>
    <w:rsid w:val="004E3059"/>
    <w:rsid w:val="004E786F"/>
    <w:rsid w:val="004F16EA"/>
    <w:rsid w:val="00521A96"/>
    <w:rsid w:val="00523615"/>
    <w:rsid w:val="0054695A"/>
    <w:rsid w:val="00547DEE"/>
    <w:rsid w:val="00563B3B"/>
    <w:rsid w:val="005812FE"/>
    <w:rsid w:val="005937AF"/>
    <w:rsid w:val="005A3933"/>
    <w:rsid w:val="005C6048"/>
    <w:rsid w:val="005D09A1"/>
    <w:rsid w:val="005D7786"/>
    <w:rsid w:val="005E4873"/>
    <w:rsid w:val="005F06E6"/>
    <w:rsid w:val="00600CE6"/>
    <w:rsid w:val="006146F4"/>
    <w:rsid w:val="00625692"/>
    <w:rsid w:val="006259A6"/>
    <w:rsid w:val="006263FB"/>
    <w:rsid w:val="00636EEB"/>
    <w:rsid w:val="00646C8E"/>
    <w:rsid w:val="00651227"/>
    <w:rsid w:val="006647D3"/>
    <w:rsid w:val="006827BB"/>
    <w:rsid w:val="0069268D"/>
    <w:rsid w:val="006A2D5D"/>
    <w:rsid w:val="006B39C6"/>
    <w:rsid w:val="006B66B9"/>
    <w:rsid w:val="006C087D"/>
    <w:rsid w:val="006C69B6"/>
    <w:rsid w:val="006C726C"/>
    <w:rsid w:val="006D1B50"/>
    <w:rsid w:val="006D59C3"/>
    <w:rsid w:val="006E37CB"/>
    <w:rsid w:val="007019BD"/>
    <w:rsid w:val="00704B2A"/>
    <w:rsid w:val="007075E6"/>
    <w:rsid w:val="0071033D"/>
    <w:rsid w:val="00711A42"/>
    <w:rsid w:val="00715ADE"/>
    <w:rsid w:val="00725D79"/>
    <w:rsid w:val="00730E37"/>
    <w:rsid w:val="00736B6F"/>
    <w:rsid w:val="007447ED"/>
    <w:rsid w:val="007448C6"/>
    <w:rsid w:val="00754FE6"/>
    <w:rsid w:val="007574EE"/>
    <w:rsid w:val="007838C3"/>
    <w:rsid w:val="00787765"/>
    <w:rsid w:val="007908AD"/>
    <w:rsid w:val="00793E93"/>
    <w:rsid w:val="007A0910"/>
    <w:rsid w:val="007B5760"/>
    <w:rsid w:val="007C2C1C"/>
    <w:rsid w:val="007D5F8A"/>
    <w:rsid w:val="00813D1F"/>
    <w:rsid w:val="008445E4"/>
    <w:rsid w:val="00845D55"/>
    <w:rsid w:val="00847FE2"/>
    <w:rsid w:val="008654AE"/>
    <w:rsid w:val="0088089C"/>
    <w:rsid w:val="0089101A"/>
    <w:rsid w:val="008B4941"/>
    <w:rsid w:val="008B7184"/>
    <w:rsid w:val="008C0783"/>
    <w:rsid w:val="008D1AB7"/>
    <w:rsid w:val="008D20DD"/>
    <w:rsid w:val="008E7DAD"/>
    <w:rsid w:val="00900C37"/>
    <w:rsid w:val="00901CB0"/>
    <w:rsid w:val="009024ED"/>
    <w:rsid w:val="00920456"/>
    <w:rsid w:val="00921294"/>
    <w:rsid w:val="0092656E"/>
    <w:rsid w:val="00931FD2"/>
    <w:rsid w:val="00931FFA"/>
    <w:rsid w:val="0093335B"/>
    <w:rsid w:val="009647EA"/>
    <w:rsid w:val="00967496"/>
    <w:rsid w:val="00970A6B"/>
    <w:rsid w:val="0097392E"/>
    <w:rsid w:val="0098461E"/>
    <w:rsid w:val="00996FC9"/>
    <w:rsid w:val="009A2A7F"/>
    <w:rsid w:val="009A300F"/>
    <w:rsid w:val="009A4167"/>
    <w:rsid w:val="009A7741"/>
    <w:rsid w:val="009A7B5D"/>
    <w:rsid w:val="009B1D1A"/>
    <w:rsid w:val="009C24AD"/>
    <w:rsid w:val="009C3DD9"/>
    <w:rsid w:val="009D5AE7"/>
    <w:rsid w:val="00A0255B"/>
    <w:rsid w:val="00A06FA4"/>
    <w:rsid w:val="00A12B51"/>
    <w:rsid w:val="00A20F23"/>
    <w:rsid w:val="00A2199B"/>
    <w:rsid w:val="00A34EF3"/>
    <w:rsid w:val="00A50F1A"/>
    <w:rsid w:val="00A57789"/>
    <w:rsid w:val="00A631D1"/>
    <w:rsid w:val="00A71BB7"/>
    <w:rsid w:val="00A72B85"/>
    <w:rsid w:val="00A74BCC"/>
    <w:rsid w:val="00A74C08"/>
    <w:rsid w:val="00A75F4A"/>
    <w:rsid w:val="00A97E6D"/>
    <w:rsid w:val="00AA04D3"/>
    <w:rsid w:val="00AA2407"/>
    <w:rsid w:val="00AA53F9"/>
    <w:rsid w:val="00AA755C"/>
    <w:rsid w:val="00AA7698"/>
    <w:rsid w:val="00AB465A"/>
    <w:rsid w:val="00AC463C"/>
    <w:rsid w:val="00AE2090"/>
    <w:rsid w:val="00AF77CF"/>
    <w:rsid w:val="00B375F2"/>
    <w:rsid w:val="00B4059E"/>
    <w:rsid w:val="00B52B45"/>
    <w:rsid w:val="00B60B15"/>
    <w:rsid w:val="00B63E9D"/>
    <w:rsid w:val="00B73856"/>
    <w:rsid w:val="00B738C3"/>
    <w:rsid w:val="00B76695"/>
    <w:rsid w:val="00B8003A"/>
    <w:rsid w:val="00B8018E"/>
    <w:rsid w:val="00B940A5"/>
    <w:rsid w:val="00B96FD0"/>
    <w:rsid w:val="00BA0D4B"/>
    <w:rsid w:val="00BA1FD0"/>
    <w:rsid w:val="00BC1457"/>
    <w:rsid w:val="00BC4151"/>
    <w:rsid w:val="00BD0693"/>
    <w:rsid w:val="00BD18D5"/>
    <w:rsid w:val="00BD4A3A"/>
    <w:rsid w:val="00BF14C9"/>
    <w:rsid w:val="00BF3DF7"/>
    <w:rsid w:val="00C103F7"/>
    <w:rsid w:val="00C15D30"/>
    <w:rsid w:val="00C27D9A"/>
    <w:rsid w:val="00C414DC"/>
    <w:rsid w:val="00C441CE"/>
    <w:rsid w:val="00C50DF5"/>
    <w:rsid w:val="00C52C01"/>
    <w:rsid w:val="00C54DB8"/>
    <w:rsid w:val="00C72C44"/>
    <w:rsid w:val="00C81680"/>
    <w:rsid w:val="00C93467"/>
    <w:rsid w:val="00C9498B"/>
    <w:rsid w:val="00CA0833"/>
    <w:rsid w:val="00CD160B"/>
    <w:rsid w:val="00CF1A2D"/>
    <w:rsid w:val="00CF4895"/>
    <w:rsid w:val="00D07D33"/>
    <w:rsid w:val="00D12603"/>
    <w:rsid w:val="00D1301B"/>
    <w:rsid w:val="00D36E64"/>
    <w:rsid w:val="00D514E8"/>
    <w:rsid w:val="00D534A4"/>
    <w:rsid w:val="00D7626E"/>
    <w:rsid w:val="00D83BEB"/>
    <w:rsid w:val="00D84C77"/>
    <w:rsid w:val="00D91A97"/>
    <w:rsid w:val="00D92207"/>
    <w:rsid w:val="00D9724C"/>
    <w:rsid w:val="00DA4242"/>
    <w:rsid w:val="00DB2ED9"/>
    <w:rsid w:val="00DC1A40"/>
    <w:rsid w:val="00DC3261"/>
    <w:rsid w:val="00DD07FE"/>
    <w:rsid w:val="00DD6F31"/>
    <w:rsid w:val="00E00A96"/>
    <w:rsid w:val="00E05CF2"/>
    <w:rsid w:val="00E10D57"/>
    <w:rsid w:val="00E120CD"/>
    <w:rsid w:val="00E21175"/>
    <w:rsid w:val="00E318EB"/>
    <w:rsid w:val="00E4429E"/>
    <w:rsid w:val="00E455CE"/>
    <w:rsid w:val="00E57DA4"/>
    <w:rsid w:val="00E61546"/>
    <w:rsid w:val="00E723DD"/>
    <w:rsid w:val="00E83C36"/>
    <w:rsid w:val="00E83CAE"/>
    <w:rsid w:val="00E914B3"/>
    <w:rsid w:val="00E914BC"/>
    <w:rsid w:val="00E93A54"/>
    <w:rsid w:val="00EB71E1"/>
    <w:rsid w:val="00ED270F"/>
    <w:rsid w:val="00EE0FAB"/>
    <w:rsid w:val="00EE519A"/>
    <w:rsid w:val="00EF2587"/>
    <w:rsid w:val="00F0643F"/>
    <w:rsid w:val="00F1025D"/>
    <w:rsid w:val="00F1608E"/>
    <w:rsid w:val="00F21DE7"/>
    <w:rsid w:val="00F21FA7"/>
    <w:rsid w:val="00F22BAB"/>
    <w:rsid w:val="00F25628"/>
    <w:rsid w:val="00F36835"/>
    <w:rsid w:val="00F37380"/>
    <w:rsid w:val="00F3793D"/>
    <w:rsid w:val="00F37C5B"/>
    <w:rsid w:val="00F41AC1"/>
    <w:rsid w:val="00F445F4"/>
    <w:rsid w:val="00F530D8"/>
    <w:rsid w:val="00F530F0"/>
    <w:rsid w:val="00F54175"/>
    <w:rsid w:val="00F63602"/>
    <w:rsid w:val="00F637BB"/>
    <w:rsid w:val="00F63D9D"/>
    <w:rsid w:val="00F72E09"/>
    <w:rsid w:val="00F82784"/>
    <w:rsid w:val="00F877A5"/>
    <w:rsid w:val="00F94399"/>
    <w:rsid w:val="00F9502E"/>
    <w:rsid w:val="00FB0AA3"/>
    <w:rsid w:val="00FB7900"/>
    <w:rsid w:val="00FD6522"/>
    <w:rsid w:val="00FE701E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CA354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D30"/>
  </w:style>
  <w:style w:type="paragraph" w:styleId="Heading1">
    <w:name w:val="heading 1"/>
    <w:basedOn w:val="Normal"/>
    <w:next w:val="Normal"/>
    <w:link w:val="Heading1Char"/>
    <w:uiPriority w:val="9"/>
    <w:qFormat/>
    <w:rsid w:val="00202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25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5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5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5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5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5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5A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02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2E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7A2D"/>
    <w:rPr>
      <w:color w:val="0000FF" w:themeColor="hyperlink"/>
      <w:u w:val="single"/>
    </w:rPr>
  </w:style>
  <w:style w:type="character" w:customStyle="1" w:styleId="highlight2">
    <w:name w:val="highlight2"/>
    <w:basedOn w:val="DefaultParagraphFont"/>
    <w:rsid w:val="005F06E6"/>
  </w:style>
  <w:style w:type="paragraph" w:styleId="Header">
    <w:name w:val="header"/>
    <w:basedOn w:val="Normal"/>
    <w:link w:val="HeaderChar"/>
    <w:uiPriority w:val="99"/>
    <w:unhideWhenUsed/>
    <w:rsid w:val="00203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A2"/>
  </w:style>
  <w:style w:type="paragraph" w:styleId="Footer">
    <w:name w:val="footer"/>
    <w:basedOn w:val="Normal"/>
    <w:link w:val="FooterChar"/>
    <w:uiPriority w:val="99"/>
    <w:unhideWhenUsed/>
    <w:rsid w:val="00203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A2"/>
  </w:style>
  <w:style w:type="paragraph" w:styleId="Revision">
    <w:name w:val="Revision"/>
    <w:hidden/>
    <w:uiPriority w:val="99"/>
    <w:semiHidden/>
    <w:rsid w:val="002F21DB"/>
  </w:style>
  <w:style w:type="table" w:styleId="TableGrid">
    <w:name w:val="Table Grid"/>
    <w:basedOn w:val="TableNormal"/>
    <w:uiPriority w:val="59"/>
    <w:rsid w:val="00707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647EA"/>
  </w:style>
  <w:style w:type="character" w:styleId="PageNumber">
    <w:name w:val="page number"/>
    <w:basedOn w:val="DefaultParagraphFont"/>
    <w:uiPriority w:val="99"/>
    <w:semiHidden/>
    <w:unhideWhenUsed/>
    <w:rsid w:val="0015200A"/>
  </w:style>
  <w:style w:type="character" w:styleId="LineNumber">
    <w:name w:val="line number"/>
    <w:basedOn w:val="DefaultParagraphFont"/>
    <w:uiPriority w:val="99"/>
    <w:semiHidden/>
    <w:unhideWhenUsed/>
    <w:rsid w:val="0015200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D30"/>
  </w:style>
  <w:style w:type="paragraph" w:styleId="Heading1">
    <w:name w:val="heading 1"/>
    <w:basedOn w:val="Normal"/>
    <w:next w:val="Normal"/>
    <w:link w:val="Heading1Char"/>
    <w:uiPriority w:val="9"/>
    <w:qFormat/>
    <w:rsid w:val="002025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4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25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25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25A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5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5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5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5A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02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2E0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A7A2D"/>
    <w:rPr>
      <w:color w:val="0000FF" w:themeColor="hyperlink"/>
      <w:u w:val="single"/>
    </w:rPr>
  </w:style>
  <w:style w:type="character" w:customStyle="1" w:styleId="highlight2">
    <w:name w:val="highlight2"/>
    <w:basedOn w:val="DefaultParagraphFont"/>
    <w:rsid w:val="005F06E6"/>
  </w:style>
  <w:style w:type="paragraph" w:styleId="Header">
    <w:name w:val="header"/>
    <w:basedOn w:val="Normal"/>
    <w:link w:val="HeaderChar"/>
    <w:uiPriority w:val="99"/>
    <w:unhideWhenUsed/>
    <w:rsid w:val="002039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A2"/>
  </w:style>
  <w:style w:type="paragraph" w:styleId="Footer">
    <w:name w:val="footer"/>
    <w:basedOn w:val="Normal"/>
    <w:link w:val="FooterChar"/>
    <w:uiPriority w:val="99"/>
    <w:unhideWhenUsed/>
    <w:rsid w:val="002039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A2"/>
  </w:style>
  <w:style w:type="paragraph" w:styleId="Revision">
    <w:name w:val="Revision"/>
    <w:hidden/>
    <w:uiPriority w:val="99"/>
    <w:semiHidden/>
    <w:rsid w:val="002F21DB"/>
  </w:style>
  <w:style w:type="table" w:styleId="TableGrid">
    <w:name w:val="Table Grid"/>
    <w:basedOn w:val="TableNormal"/>
    <w:uiPriority w:val="59"/>
    <w:rsid w:val="00707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647EA"/>
  </w:style>
  <w:style w:type="character" w:styleId="PageNumber">
    <w:name w:val="page number"/>
    <w:basedOn w:val="DefaultParagraphFont"/>
    <w:uiPriority w:val="99"/>
    <w:semiHidden/>
    <w:unhideWhenUsed/>
    <w:rsid w:val="0015200A"/>
  </w:style>
  <w:style w:type="character" w:styleId="LineNumber">
    <w:name w:val="line number"/>
    <w:basedOn w:val="DefaultParagraphFont"/>
    <w:uiPriority w:val="99"/>
    <w:semiHidden/>
    <w:unhideWhenUsed/>
    <w:rsid w:val="0015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95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4276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07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54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4376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25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10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3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905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56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290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0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41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5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211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812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2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2451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076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99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5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605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315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2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39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7035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77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95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6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992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22543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63576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6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59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7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291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4069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34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2403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300418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4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4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6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2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1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67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3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752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50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3308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967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7229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111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7242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1889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28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634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0417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018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260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153555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69767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33328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6476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90342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29315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55103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100811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956466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435318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309791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806352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6263445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08464784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87669955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9911927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8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1852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71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03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79403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443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72366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010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42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74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98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666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9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86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18737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84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6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002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7749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50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27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1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61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4014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79886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4065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38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5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62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92241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7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36542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2156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68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53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9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605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54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0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9307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690911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8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6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6709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804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14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264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7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364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2170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833237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10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70ADE5C-CB3D-5B4D-BECB-1B5CCD9F2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UT-HSC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Bridges</dc:creator>
  <cp:lastModifiedBy>Dave Bridges</cp:lastModifiedBy>
  <cp:revision>4</cp:revision>
  <cp:lastPrinted>2015-02-27T17:07:00Z</cp:lastPrinted>
  <dcterms:created xsi:type="dcterms:W3CDTF">2015-02-28T22:51:00Z</dcterms:created>
  <dcterms:modified xsi:type="dcterms:W3CDTF">2015-02-28T23:38:00Z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davebrid@lsi.umich.edu@www.mendeley.com</vt:lpwstr>
  </property>
  <property fmtid="{D5CDD505-2E9C-101B-9397-08002B2CF9AE}" pid="4" name="Mendeley Citation Style_1">
    <vt:lpwstr>http://www.zotero.org/styles/journal-of-endocrinology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http://www.zotero.org/styles/bba-molecular-and-cell-biology-of-lipids</vt:lpwstr>
  </property>
  <property fmtid="{D5CDD505-2E9C-101B-9397-08002B2CF9AE}" pid="12" name="Mendeley Recent Style Name 3_1">
    <vt:lpwstr>BBA - Molecular and Cell Biology of Lipids</vt:lpwstr>
  </property>
  <property fmtid="{D5CDD505-2E9C-101B-9397-08002B2CF9AE}" pid="13" name="Mendeley Recent Style Id 4_1">
    <vt:lpwstr>http://www.zotero.org/styles/current-biology</vt:lpwstr>
  </property>
  <property fmtid="{D5CDD505-2E9C-101B-9397-08002B2CF9AE}" pid="14" name="Mendeley Recent Style Name 4_1">
    <vt:lpwstr>Current Biology</vt:lpwstr>
  </property>
  <property fmtid="{D5CDD505-2E9C-101B-9397-08002B2CF9AE}" pid="15" name="Mendeley Recent Style Id 5_1">
    <vt:lpwstr>http://www.zotero.org/styles/journal-of-endocrinology</vt:lpwstr>
  </property>
  <property fmtid="{D5CDD505-2E9C-101B-9397-08002B2CF9AE}" pid="16" name="Mendeley Recent Style Name 5_1">
    <vt:lpwstr>Journal of Endocrinology</vt:lpwstr>
  </property>
  <property fmtid="{D5CDD505-2E9C-101B-9397-08002B2CF9AE}" pid="17" name="Mendeley Recent Style Id 6_1">
    <vt:lpwstr>http://www.zotero.org/styles/molecular-endocrinology</vt:lpwstr>
  </property>
  <property fmtid="{D5CDD505-2E9C-101B-9397-08002B2CF9AE}" pid="18" name="Mendeley Recent Style Name 6_1">
    <vt:lpwstr>Molecular Endocrinology</vt:lpwstr>
  </property>
  <property fmtid="{D5CDD505-2E9C-101B-9397-08002B2CF9AE}" pid="19" name="Mendeley Recent Style Id 7_1">
    <vt:lpwstr>http://www.zotero.org/styles/plos-one</vt:lpwstr>
  </property>
  <property fmtid="{D5CDD505-2E9C-101B-9397-08002B2CF9AE}" pid="20" name="Mendeley Recent Style Name 7_1">
    <vt:lpwstr>PLOS ONE</vt:lpwstr>
  </property>
  <property fmtid="{D5CDD505-2E9C-101B-9397-08002B2CF9AE}" pid="21" name="Mendeley Recent Style Id 8_1">
    <vt:lpwstr>http://www.zotero.org/styles/scientific-reports</vt:lpwstr>
  </property>
  <property fmtid="{D5CDD505-2E9C-101B-9397-08002B2CF9AE}" pid="22" name="Mendeley Recent Style Name 8_1">
    <vt:lpwstr>Scientific Reports</vt:lpwstr>
  </property>
  <property fmtid="{D5CDD505-2E9C-101B-9397-08002B2CF9AE}" pid="23" name="Mendeley Recent Style Id 9_1">
    <vt:lpwstr>http://www.zotero.org/styles/skeletal-muscle</vt:lpwstr>
  </property>
  <property fmtid="{D5CDD505-2E9C-101B-9397-08002B2CF9AE}" pid="24" name="Mendeley Recent Style Name 9_1">
    <vt:lpwstr>Skeletal Muscle</vt:lpwstr>
  </property>
</Properties>
</file>