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ACB11A7" w14:textId="77470EF1" w:rsidR="009101FC" w:rsidRDefault="009101FC" w:rsidP="009101FC">
      <w:pPr>
        <w:pStyle w:val="ListParagraph"/>
        <w:spacing w:before="100" w:beforeAutospacing="1" w:after="100" w:afterAutospacing="1"/>
        <w:ind w:left="0"/>
        <w:rPr>
          <w:rFonts w:ascii="Times New Roman" w:hAnsi="Times New Roman" w:cs="Times New Roman"/>
          <w:b/>
          <w:sz w:val="22"/>
          <w:szCs w:val="22"/>
        </w:rPr>
      </w:pPr>
      <w:r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742B66D1"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homoscedasticity, then p-values were adjusted for multiple corrections based on the number of genes tested for each tissue</w:t>
      </w:r>
      <w:r w:rsidR="00DF4399">
        <w:rPr>
          <w:rFonts w:ascii="Times New Roman" w:hAnsi="Times New Roman" w:cs="Times New Roman"/>
          <w:b/>
          <w:iCs/>
          <w:color w:val="FF0000"/>
          <w:sz w:val="22"/>
          <w:szCs w:val="22"/>
        </w:rPr>
        <w:t xml:space="preserve"> </w:t>
      </w:r>
      <w:proofErr w:type="spellStart"/>
      <w:r w:rsidR="00BA22B6">
        <w:rPr>
          <w:rFonts w:ascii="Times New Roman" w:hAnsi="Times New Roman" w:cs="Times New Roman"/>
          <w:b/>
          <w:iCs/>
          <w:color w:val="FF0000"/>
          <w:sz w:val="22"/>
          <w:szCs w:val="22"/>
        </w:rPr>
        <w:t>accross</w:t>
      </w:r>
      <w:proofErr w:type="spellEnd"/>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1078F36D" w14:textId="790712D7" w:rsidR="00003082" w:rsidRDefault="00FB183C"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Asterisks indicate significance (after adjusting for multiple hypotheses).</w:t>
      </w:r>
      <w:r w:rsidR="0035329F">
        <w:rPr>
          <w:rFonts w:ascii="Times New Roman" w:hAnsi="Times New Roman" w:cs="Times New Roman"/>
          <w:b/>
          <w:sz w:val="22"/>
          <w:szCs w:val="22"/>
        </w:rPr>
        <w:t xml:space="preserve">  We thank the reviewer for his </w:t>
      </w:r>
      <w:r w:rsidR="00DF4399">
        <w:rPr>
          <w:rFonts w:ascii="Times New Roman" w:hAnsi="Times New Roman" w:cs="Times New Roman"/>
          <w:b/>
          <w:sz w:val="22"/>
          <w:szCs w:val="22"/>
        </w:rPr>
        <w:t xml:space="preserve">attention to detail in this matter.   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r w:rsidR="00404836">
        <w:rPr>
          <w:rFonts w:ascii="Times New Roman" w:hAnsi="Times New Roman" w:cs="Times New Roman"/>
          <w:b/>
          <w:sz w:val="22"/>
          <w:szCs w:val="22"/>
        </w:rPr>
        <w:t>observations (see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sidR="006A3633">
        <w:rPr>
          <w:rFonts w:ascii="Times New Roman" w:hAnsi="Times New Roman" w:cs="Times New Roman"/>
          <w:b/>
          <w:sz w:val="22"/>
          <w:szCs w:val="22"/>
        </w:rPr>
        <w:t xml:space="preserve">  Gene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59710381" w14:textId="34A6C8EF" w:rsidR="0035329F"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(q=0.12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q=0.76)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were not tested via the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4A82505F" w14:textId="77777777" w:rsidR="00E0793E" w:rsidRDefault="00E0793E"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045239FC" w14:textId="77777777" w:rsidR="00E0793E" w:rsidRDefault="00E0793E"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61873A7B" w14:textId="77777777" w:rsidR="00E0793E" w:rsidRDefault="00E0793E"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6EF2BFCF" w14:textId="3CB522D7" w:rsidR="00E0793E"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7BA18ADE"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 xml:space="preserve">(see Supplementary Table 1).  </w:t>
      </w:r>
    </w:p>
    <w:p w14:paraId="4CF543C7" w14:textId="7E3F5521"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(q=0.07</w:t>
      </w:r>
      <w:proofErr w:type="gramStart"/>
      <w:r>
        <w:rPr>
          <w:rFonts w:ascii="Times New Roman" w:hAnsi="Times New Roman" w:cs="Times New Roman"/>
          <w:b/>
          <w:color w:val="212121"/>
          <w:sz w:val="22"/>
          <w:szCs w:val="22"/>
        </w:rPr>
        <w:t xml:space="preserve">) </w:t>
      </w:r>
      <w:r w:rsidR="009E7510">
        <w:rPr>
          <w:rFonts w:ascii="Times New Roman" w:hAnsi="Times New Roman" w:cs="Times New Roman"/>
          <w:b/>
          <w:color w:val="212121"/>
          <w:sz w:val="22"/>
          <w:szCs w:val="22"/>
        </w:rPr>
        <w:t xml:space="preserve"> and</w:t>
      </w:r>
      <w:proofErr w:type="gramEnd"/>
      <w:r w:rsidR="009E7510">
        <w:rPr>
          <w:rFonts w:ascii="Times New Roman" w:hAnsi="Times New Roman" w:cs="Times New Roman"/>
          <w:b/>
          <w:color w:val="212121"/>
          <w:sz w:val="22"/>
          <w:szCs w:val="22"/>
        </w:rPr>
        <w:t xml:space="preserve"> therefore</w:t>
      </w:r>
      <w:r>
        <w:rPr>
          <w:rFonts w:ascii="Times New Roman" w:hAnsi="Times New Roman" w:cs="Times New Roman"/>
          <w:b/>
          <w:color w:val="212121"/>
          <w:sz w:val="22"/>
          <w:szCs w:val="22"/>
        </w:rPr>
        <w:t xml:space="preserve"> was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proofErr w:type="gramStart"/>
      <w:r w:rsidRPr="002C575B">
        <w:rPr>
          <w:rFonts w:ascii="Times New Roman" w:hAnsi="Times New Roman" w:cs="Times New Roman"/>
          <w:color w:val="212121"/>
          <w:sz w:val="22"/>
          <w:szCs w:val="22"/>
        </w:rPr>
        <w:t>GPD1</w:t>
      </w:r>
      <w:proofErr w:type="gramEnd"/>
      <w:r w:rsidRPr="002C575B">
        <w:rPr>
          <w:rFonts w:ascii="Times New Roman" w:hAnsi="Times New Roman" w:cs="Times New Roman"/>
          <w:color w:val="212121"/>
          <w:sz w:val="22"/>
          <w:szCs w:val="22"/>
        </w:rPr>
        <w:t xml:space="preserve"> and AGPAT2 don’t look to be significantly increased. Where is LPIN1?</w:t>
      </w:r>
    </w:p>
    <w:p w14:paraId="368847EF" w14:textId="77777777"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81% increase, no p-value calculated</w:t>
      </w:r>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0.01</w:t>
      </w:r>
      <w:proofErr w:type="gramStart"/>
      <w:r w:rsidR="005B2625">
        <w:rPr>
          <w:rFonts w:ascii="Times New Roman" w:hAnsi="Times New Roman" w:cs="Times New Roman"/>
          <w:b/>
          <w:color w:val="212121"/>
          <w:sz w:val="22"/>
          <w:szCs w:val="22"/>
        </w:rPr>
        <w:t xml:space="preserve">) </w:t>
      </w:r>
      <w:r>
        <w:rPr>
          <w:rFonts w:ascii="Times New Roman" w:hAnsi="Times New Roman" w:cs="Times New Roman"/>
          <w:b/>
          <w:color w:val="212121"/>
          <w:sz w:val="22"/>
          <w:szCs w:val="22"/>
        </w:rPr>
        <w:t xml:space="preserve"> </w:t>
      </w:r>
      <w:proofErr w:type="spellStart"/>
      <w:r w:rsidR="005B2625">
        <w:rPr>
          <w:rFonts w:ascii="Times New Roman" w:hAnsi="Times New Roman" w:cs="Times New Roman"/>
          <w:b/>
          <w:color w:val="212121"/>
          <w:sz w:val="22"/>
          <w:szCs w:val="22"/>
        </w:rPr>
        <w:t>wer</w:t>
      </w:r>
      <w:proofErr w:type="spellEnd"/>
      <w:proofErr w:type="gramEnd"/>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r>
        <w:rPr>
          <w:rFonts w:ascii="Times New Roman" w:hAnsi="Times New Roman" w:cs="Times New Roman"/>
          <w:b/>
          <w:color w:val="212121"/>
          <w:sz w:val="22"/>
          <w:szCs w:val="22"/>
        </w:rPr>
        <w:t>q=</w:t>
      </w:r>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q=0.53)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47DC7A5F"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 q=0.24)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q=0.14)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w:t>
      </w:r>
      <w:bookmarkStart w:id="0" w:name="_GoBack"/>
      <w:bookmarkEnd w:id="0"/>
      <w:r w:rsidR="002E4EC7" w:rsidRPr="002E4EC7">
        <w:rPr>
          <w:rFonts w:ascii="Times New Roman" w:hAnsi="Times New Roman" w:cs="Times New Roman"/>
          <w:b/>
          <w:color w:val="212121"/>
          <w:sz w:val="22"/>
          <w:szCs w:val="22"/>
        </w:rPr>
        <w:t>3% increase, q=0.47) was removed from the discussion and is not presented on the graph.</w:t>
      </w:r>
      <w:r w:rsidR="002E4EC7">
        <w:rPr>
          <w:rFonts w:ascii="Times New Roman" w:hAnsi="Times New Roman" w:cs="Times New Roman"/>
          <w:b/>
          <w:color w:val="212121"/>
          <w:sz w:val="22"/>
          <w:szCs w:val="22"/>
        </w:rPr>
        <w:t xml:space="preserve">  We have also </w:t>
      </w:r>
      <w:commentRangeStart w:id="1"/>
      <w:r w:rsidR="002E4EC7">
        <w:rPr>
          <w:rFonts w:ascii="Times New Roman" w:hAnsi="Times New Roman" w:cs="Times New Roman"/>
          <w:b/>
          <w:color w:val="212121"/>
          <w:sz w:val="22"/>
          <w:szCs w:val="22"/>
        </w:rPr>
        <w:t>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 xml:space="preserve">graphed </w:t>
      </w:r>
      <w:commentRangeEnd w:id="1"/>
      <w:r w:rsidR="008F1045">
        <w:rPr>
          <w:rStyle w:val="CommentReference"/>
        </w:rPr>
        <w:commentReference w:id="1"/>
      </w:r>
      <w:r w:rsidR="002E4EC7">
        <w:rPr>
          <w:rFonts w:ascii="Times New Roman" w:hAnsi="Times New Roman" w:cs="Times New Roman"/>
          <w:b/>
          <w:color w:val="212121"/>
          <w:sz w:val="22"/>
          <w:szCs w:val="22"/>
        </w:rPr>
        <w:t>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39A78498"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0F4E8447"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 xml:space="preserve">These were indeed not </w:t>
      </w:r>
      <w:proofErr w:type="spellStart"/>
      <w:r>
        <w:rPr>
          <w:rFonts w:ascii="Times New Roman" w:eastAsia="Times New Roman" w:hAnsi="Times New Roman" w:cs="Times New Roman"/>
          <w:bCs w:val="0"/>
          <w:color w:val="333333"/>
          <w:sz w:val="22"/>
          <w:szCs w:val="22"/>
        </w:rPr>
        <w:t>signicant</w:t>
      </w:r>
      <w:proofErr w:type="spellEnd"/>
      <w:r>
        <w:rPr>
          <w:rFonts w:ascii="Times New Roman" w:eastAsia="Times New Roman" w:hAnsi="Times New Roman" w:cs="Times New Roman"/>
          <w:bCs w:val="0"/>
          <w:color w:val="333333"/>
          <w:sz w:val="22"/>
          <w:szCs w:val="22"/>
        </w:rPr>
        <w:t xml:space="preserve">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2A50D871"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q=0.03),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q=0.04)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p=0.048)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RDefault="000E7320" w:rsidP="00003082">
      <w:pPr>
        <w:shd w:val="clear" w:color="auto" w:fill="FFFFFF"/>
        <w:spacing w:before="100" w:beforeAutospacing="1" w:after="100" w:afterAutospacing="1" w:line="270" w:lineRule="atLeast"/>
        <w:rPr>
          <w:rFonts w:ascii="Times New Roman" w:hAnsi="Times New Roman" w:cs="Times New Roman"/>
          <w:b/>
          <w:sz w:val="22"/>
          <w:szCs w:val="22"/>
        </w:rPr>
      </w:pPr>
      <w:commentRangeStart w:id="2"/>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commentRangeEnd w:id="2"/>
      <w:r w:rsidR="00343575">
        <w:rPr>
          <w:rStyle w:val="CommentReference"/>
        </w:rPr>
        <w:commentReference w:id="2"/>
      </w:r>
    </w:p>
    <w:p w14:paraId="70DD775A" w14:textId="77777777" w:rsidR="002C575B" w:rsidRDefault="002C575B" w:rsidP="002C575B">
      <w:pPr>
        <w:rPr>
          <w:rFonts w:ascii="Times New Roman" w:eastAsia="Times New Roman" w:hAnsi="Times New Roman" w:cs="Times New Roman"/>
          <w:sz w:val="22"/>
          <w:szCs w:val="22"/>
        </w:rPr>
      </w:pPr>
    </w:p>
    <w:p w14:paraId="6BD94BD8" w14:textId="77777777" w:rsidR="000E7320" w:rsidRPr="002C575B" w:rsidRDefault="000E7320" w:rsidP="002C575B">
      <w:pPr>
        <w:rPr>
          <w:rFonts w:ascii="Times New Roman" w:eastAsia="Times New Roman" w:hAnsi="Times New Roman" w:cs="Times New Roman"/>
          <w:sz w:val="22"/>
          <w:szCs w:val="22"/>
        </w:rPr>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6-21T08:50:00Z" w:initials="DB">
    <w:p w14:paraId="704F7323" w14:textId="48F97DF1" w:rsidR="008F1045" w:rsidRDefault="008F1045">
      <w:pPr>
        <w:pStyle w:val="CommentText"/>
      </w:pPr>
      <w:r>
        <w:rPr>
          <w:rStyle w:val="CommentReference"/>
        </w:rPr>
        <w:annotationRef/>
      </w:r>
      <w:r>
        <w:t xml:space="preserve">Waiting for </w:t>
      </w:r>
      <w:proofErr w:type="spellStart"/>
      <w:r>
        <w:t>Quynh</w:t>
      </w:r>
      <w:proofErr w:type="spellEnd"/>
      <w:r>
        <w:t xml:space="preserve"> to do this and add to Figure 4</w:t>
      </w:r>
    </w:p>
  </w:comment>
  <w:comment w:id="2" w:author="Dave Bridges" w:date="2015-06-21T08:45:00Z" w:initials="DB">
    <w:p w14:paraId="639274EB" w14:textId="7728C096" w:rsidR="00343575" w:rsidRDefault="00343575">
      <w:pPr>
        <w:pStyle w:val="CommentText"/>
      </w:pPr>
      <w:r>
        <w:rPr>
          <w:rStyle w:val="CommentReference"/>
        </w:rPr>
        <w:annotationRef/>
      </w:r>
      <w:r>
        <w:t>Mention this in the letter to the editor.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E7320"/>
    <w:rsid w:val="001812D0"/>
    <w:rsid w:val="002C575B"/>
    <w:rsid w:val="002E4EC7"/>
    <w:rsid w:val="002F034F"/>
    <w:rsid w:val="00343265"/>
    <w:rsid w:val="00343575"/>
    <w:rsid w:val="0035329F"/>
    <w:rsid w:val="003E0076"/>
    <w:rsid w:val="00404836"/>
    <w:rsid w:val="00411DC5"/>
    <w:rsid w:val="00445A5B"/>
    <w:rsid w:val="00464609"/>
    <w:rsid w:val="00511F48"/>
    <w:rsid w:val="00556213"/>
    <w:rsid w:val="005B2625"/>
    <w:rsid w:val="005C5DAE"/>
    <w:rsid w:val="005E231F"/>
    <w:rsid w:val="006043B1"/>
    <w:rsid w:val="006A3633"/>
    <w:rsid w:val="006B48E4"/>
    <w:rsid w:val="00722EE2"/>
    <w:rsid w:val="00841BDA"/>
    <w:rsid w:val="00866F7A"/>
    <w:rsid w:val="008F1045"/>
    <w:rsid w:val="009101FC"/>
    <w:rsid w:val="009748B2"/>
    <w:rsid w:val="009E7510"/>
    <w:rsid w:val="00A316EB"/>
    <w:rsid w:val="00A34EF3"/>
    <w:rsid w:val="00AB27E5"/>
    <w:rsid w:val="00BA22B6"/>
    <w:rsid w:val="00C341B9"/>
    <w:rsid w:val="00C36E5A"/>
    <w:rsid w:val="00D137A3"/>
    <w:rsid w:val="00D53D6B"/>
    <w:rsid w:val="00DD03E6"/>
    <w:rsid w:val="00DF4399"/>
    <w:rsid w:val="00DF568D"/>
    <w:rsid w:val="00E0793E"/>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1406</Words>
  <Characters>8019</Characters>
  <Application>Microsoft Macintosh Word</Application>
  <DocSecurity>0</DocSecurity>
  <Lines>66</Lines>
  <Paragraphs>18</Paragraphs>
  <ScaleCrop>false</ScaleCrop>
  <Company>UT-HSC</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cp:revision>
  <dcterms:created xsi:type="dcterms:W3CDTF">2015-06-21T11:59:00Z</dcterms:created>
  <dcterms:modified xsi:type="dcterms:W3CDTF">2015-06-21T13:50:00Z</dcterms:modified>
</cp:coreProperties>
</file>