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7298915"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4308C34C"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223D11">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What’s more,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[6]"},"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r w:rsidR="00AD3846">
        <w:rPr>
          <w:rFonts w:asciiTheme="minorHAnsi" w:hAnsiTheme="minorHAnsi"/>
          <w:szCs w:val="24"/>
        </w:rPr>
        <w:t xml:space="preserve">The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7A39FA49"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[9,10]","plainTextFormattedCitation":"[9,10]","previouslyFormattedCitation":"[8,9]"},"properties":{"noteIndex":0},"schema":"https://github.com/citation-style-language/schema/raw/master/csl-citation.json"}</w:instrText>
      </w:r>
      <w:r w:rsidR="00F7167B" w:rsidRPr="00936D7C">
        <w:rPr>
          <w:rFonts w:asciiTheme="minorHAnsi" w:hAnsiTheme="minorHAnsi"/>
          <w:szCs w:val="24"/>
        </w:rPr>
        <w:fldChar w:fldCharType="separate"/>
      </w:r>
      <w:r w:rsidR="00223D11" w:rsidRPr="00223D11">
        <w:rPr>
          <w:rFonts w:asciiTheme="minorHAnsi" w:hAnsiTheme="minorHAnsi"/>
          <w:noProof/>
          <w:szCs w:val="24"/>
        </w:rPr>
        <w:t>[9,10]</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w:t>
      </w:r>
      <w:r w:rsidR="00FA3B0F" w:rsidRPr="00936D7C">
        <w:rPr>
          <w:rFonts w:asciiTheme="minorHAnsi" w:hAnsiTheme="minorHAnsi"/>
          <w:szCs w:val="24"/>
        </w:rPr>
        <w:t xml:space="preserve"> </w:t>
      </w:r>
      <w:r w:rsidR="00CE6808">
        <w:rPr>
          <w:rFonts w:asciiTheme="minorHAnsi" w:hAnsiTheme="minorHAnsi"/>
          <w:szCs w:val="24"/>
        </w:rPr>
        <w:t>been</w:t>
      </w:r>
      <w:r w:rsidR="00FA3B0F" w:rsidRPr="00936D7C">
        <w:rPr>
          <w:rFonts w:asciiTheme="minorHAnsi" w:hAnsiTheme="minorHAnsi"/>
          <w:szCs w:val="24"/>
        </w:rPr>
        <w:t xml:space="preserve"> </w:t>
      </w:r>
      <w:r w:rsidR="00FA3B0F" w:rsidRPr="00936D7C">
        <w:rPr>
          <w:rFonts w:asciiTheme="minorHAnsi" w:hAnsiTheme="minorHAnsi"/>
          <w:szCs w:val="24"/>
        </w:rPr>
        <w:t>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[9,11–13]","plainTextFormattedCitation":"[9,11–13]","previouslyFormattedCitation":"[8,10–12]"},"properties":{"noteIndex":0},"schema":"https://github.com/citation-style-language/schema/raw/master/csl-citation.json"}</w:instrText>
      </w:r>
      <w:r w:rsidR="001B5BD2" w:rsidRPr="00936D7C">
        <w:rPr>
          <w:rFonts w:asciiTheme="minorHAnsi" w:hAnsiTheme="minorHAnsi"/>
          <w:szCs w:val="24"/>
        </w:rPr>
        <w:fldChar w:fldCharType="separate"/>
      </w:r>
      <w:r w:rsidR="00223D11" w:rsidRPr="00223D11">
        <w:rPr>
          <w:rFonts w:asciiTheme="minorHAnsi" w:hAnsiTheme="minorHAnsi"/>
          <w:noProof/>
          <w:szCs w:val="24"/>
        </w:rPr>
        <w:t>[9,11–13]</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[9,14–19]","plainTextFormattedCitation":"[9,14–19]","previouslyFormattedCitation":"[8,13–18]"},"properties":{"noteIndex":0},"schema":"https://github.com/citation-style-language/schema/raw/master/csl-citation.json"}</w:instrText>
      </w:r>
      <w:r w:rsidR="00FA3B0F" w:rsidRPr="00936D7C">
        <w:rPr>
          <w:rFonts w:asciiTheme="minorHAnsi" w:hAnsiTheme="minorHAnsi"/>
          <w:szCs w:val="24"/>
        </w:rPr>
        <w:fldChar w:fldCharType="separate"/>
      </w:r>
      <w:r w:rsidR="00223D11" w:rsidRPr="00223D11">
        <w:rPr>
          <w:rFonts w:asciiTheme="minorHAnsi" w:hAnsiTheme="minorHAnsi"/>
          <w:noProof/>
          <w:szCs w:val="24"/>
        </w:rPr>
        <w:t>[9,14–19]</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223D11">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[10,20–23]","plainTextFormattedCitation":"[10,20–23]","previouslyFormattedCitation":"[9,19–22]"},"properties":{"noteIndex":0},"schema":"https://github.com/citation-style-language/schema/raw/master/csl-citation.json"}</w:instrText>
      </w:r>
      <w:r w:rsidR="00CA75C4">
        <w:rPr>
          <w:rFonts w:asciiTheme="minorHAnsi" w:hAnsiTheme="minorHAnsi"/>
          <w:szCs w:val="24"/>
        </w:rPr>
        <w:fldChar w:fldCharType="separate"/>
      </w:r>
      <w:r w:rsidR="00223D11" w:rsidRPr="00223D11">
        <w:rPr>
          <w:rFonts w:asciiTheme="minorHAnsi" w:hAnsiTheme="minorHAnsi"/>
          <w:noProof/>
          <w:szCs w:val="24"/>
        </w:rPr>
        <w:t>[10,20–23]</w:t>
      </w:r>
      <w:r w:rsidR="00CA75C4">
        <w:rPr>
          <w:rFonts w:asciiTheme="minorHAnsi" w:hAnsiTheme="minorHAnsi"/>
          <w:szCs w:val="24"/>
        </w:rPr>
        <w:fldChar w:fldCharType="end"/>
      </w:r>
      <w:r w:rsidR="00CA75C4">
        <w:rPr>
          <w:rFonts w:asciiTheme="minorHAnsi" w:hAnsiTheme="minorHAnsi"/>
          <w:szCs w:val="24"/>
        </w:rPr>
        <w:t>.</w:t>
      </w:r>
    </w:p>
    <w:p w14:paraId="3E2F3EF4" w14:textId="37246F38"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w:t>
      </w:r>
      <w:r w:rsidR="00E161E7" w:rsidRPr="00936D7C">
        <w:rPr>
          <w:rFonts w:asciiTheme="minorHAnsi" w:hAnsiTheme="minorHAnsi"/>
          <w:szCs w:val="24"/>
        </w:rPr>
        <w:t>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vehicle (water) or</w:t>
      </w:r>
      <w:r w:rsidR="00E161E7" w:rsidRPr="00936D7C">
        <w:rPr>
          <w:rFonts w:asciiTheme="minorHAnsi" w:hAnsiTheme="minorHAnsi"/>
          <w:color w:val="2A2A2A"/>
          <w:highlight w:val="white"/>
        </w:rPr>
        <w:t xml:space="preserve"> </w:t>
      </w:r>
      <w:r w:rsidR="00AF04D1">
        <w:rPr>
          <w:rFonts w:asciiTheme="minorHAnsi" w:hAnsiTheme="minorHAnsi"/>
          <w:color w:val="2A2A2A"/>
          <w:highlight w:val="white"/>
        </w:rPr>
        <w:t>approximately</w:t>
      </w:r>
      <w:r w:rsidR="00E161E7"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lastRenderedPageBreak/>
        <w:t xml:space="preserve">In situ </w:t>
      </w:r>
      <w:r w:rsidR="00E161E7" w:rsidRPr="00936D7C">
        <w:rPr>
          <w:sz w:val="24"/>
          <w:highlight w:val="white"/>
        </w:rPr>
        <w:t>Contractile Measurements</w:t>
      </w:r>
    </w:p>
    <w:p w14:paraId="5128248A" w14:textId="50EBE0A8"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r w:rsidR="00480129">
        <w:rPr>
          <w:rFonts w:asciiTheme="minorHAnsi" w:hAnsiTheme="minorHAnsi"/>
          <w:color w:val="2A2A2A"/>
          <w:szCs w:val="24"/>
          <w:highlight w:val="white"/>
        </w:rPr>
        <w:t>anesthesia</w:t>
      </w:r>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w:t>
      </w:r>
      <w:r w:rsidR="00480129">
        <w:rPr>
          <w:rFonts w:asciiTheme="minorHAnsi" w:hAnsiTheme="minorHAnsi"/>
          <w:color w:val="2A2A2A"/>
          <w:szCs w:val="24"/>
          <w:highlight w:val="white"/>
        </w:rPr>
        <w:t xml:space="preserve">it </w:t>
      </w:r>
      <w:r w:rsidR="00E161E7"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w:t>
      </w:r>
      <w:r w:rsidR="00BF1C93">
        <w:rPr>
          <w:rFonts w:asciiTheme="minorHAnsi" w:hAnsiTheme="minorHAnsi"/>
          <w:color w:val="2A2A2A"/>
          <w:szCs w:val="24"/>
          <w:highlight w:val="white"/>
        </w:rPr>
        <w:t>hydrated</w:t>
      </w:r>
      <w:r w:rsidR="00E161E7" w:rsidRPr="00936D7C">
        <w:rPr>
          <w:rFonts w:asciiTheme="minorHAnsi" w:hAnsiTheme="minorHAnsi"/>
          <w:color w:val="2A2A2A"/>
          <w:szCs w:val="24"/>
          <w:highlight w:val="white"/>
        </w:rPr>
        <w:t xml:space="preserve">.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11FAF680" w14:textId="554E28F5" w:rsidR="00FA3B0F" w:rsidRPr="00936D7C" w:rsidRDefault="00E161E7" w:rsidP="00AD384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w:t>
      </w:r>
      <w:r w:rsidR="00BF1C93">
        <w:rPr>
          <w:rFonts w:asciiTheme="minorHAnsi" w:hAnsiTheme="minorHAnsi"/>
          <w:color w:val="2A2A2A"/>
          <w:szCs w:val="24"/>
          <w:highlight w:val="white"/>
        </w:rPr>
        <w:t xml:space="preserve"> </w:t>
      </w:r>
      <w:r w:rsidRPr="00936D7C">
        <w:rPr>
          <w:rFonts w:asciiTheme="minorHAnsi" w:hAnsiTheme="minorHAnsi"/>
          <w:color w:val="2A2A2A"/>
          <w:szCs w:val="24"/>
          <w:highlight w:val="white"/>
        </w:rPr>
        <w:t>m</w:t>
      </w:r>
      <w:r w:rsidR="00BF1C93">
        <w:rPr>
          <w:rFonts w:asciiTheme="minorHAnsi" w:hAnsiTheme="minorHAnsi"/>
          <w:color w:val="2A2A2A"/>
          <w:szCs w:val="24"/>
          <w:highlight w:val="white"/>
        </w:rPr>
        <w:t>illi</w:t>
      </w:r>
      <w:r w:rsidRPr="00936D7C">
        <w:rPr>
          <w:rFonts w:asciiTheme="minorHAnsi" w:hAnsiTheme="minorHAnsi"/>
          <w:color w:val="2A2A2A"/>
          <w:szCs w:val="24"/>
          <w:highlight w:val="white"/>
        </w:rPr>
        <w:t>s</w:t>
      </w:r>
      <w:r w:rsidR="00BF1C93">
        <w:rPr>
          <w:rFonts w:asciiTheme="minorHAnsi" w:hAnsiTheme="minorHAnsi"/>
          <w:color w:val="2A2A2A"/>
          <w:szCs w:val="24"/>
          <w:highlight w:val="white"/>
        </w:rPr>
        <w:t>econds</w:t>
      </w:r>
      <w:r w:rsidRPr="00936D7C">
        <w:rPr>
          <w:rFonts w:asciiTheme="minorHAnsi" w:hAnsiTheme="minorHAnsi"/>
          <w:color w:val="2A2A2A"/>
          <w:szCs w:val="24"/>
          <w:highlight w:val="white"/>
        </w:rPr>
        <w:t xml:space="preserve">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for nerve</w:t>
      </w:r>
      <w:r w:rsidR="00AD3846">
        <w:rPr>
          <w:rFonts w:asciiTheme="minorHAnsi" w:hAnsiTheme="minorHAnsi"/>
          <w:color w:val="2A2A2A"/>
          <w:szCs w:val="24"/>
          <w:highlight w:val="white"/>
        </w:rPr>
        <w:t xml:space="preserve"> stimulated contraction.  </w:t>
      </w:r>
      <w:r w:rsidRPr="00936D7C">
        <w:rPr>
          <w:rFonts w:asciiTheme="minorHAnsi" w:hAnsiTheme="minorHAnsi"/>
          <w:color w:val="2A2A2A"/>
          <w:szCs w:val="24"/>
          <w:highlight w:val="white"/>
        </w:rPr>
        <w:t xml:space="preserve">After all force measurements, </w:t>
      </w:r>
      <w:r w:rsidR="00AD3846">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sidR="00AD3846">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77D6E6AA"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223D11">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[23,24]"},"properties":{"noteIndex":0},"schema":"https://github.com/citation-style-language/schema/raw/master/csl-citation.json"}</w:instrText>
      </w:r>
      <w:r w:rsidR="00AD563B" w:rsidRPr="00646A9F">
        <w:rPr>
          <w:rFonts w:asciiTheme="minorHAnsi" w:hAnsiTheme="minorHAnsi"/>
        </w:rPr>
        <w:fldChar w:fldCharType="separate"/>
      </w:r>
      <w:r w:rsidR="00223D11" w:rsidRPr="00223D11">
        <w:rPr>
          <w:rFonts w:asciiTheme="minorHAnsi" w:hAnsiTheme="minorHAnsi"/>
          <w:noProof/>
        </w:rPr>
        <w:t>[24,25]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 xml:space="preserve">s </w:t>
      </w:r>
      <w:r w:rsidR="003B03EB" w:rsidRPr="00646A9F">
        <w:rPr>
          <w:rFonts w:asciiTheme="minorHAnsi" w:hAnsiTheme="minorHAnsi"/>
        </w:rPr>
        <w:lastRenderedPageBreak/>
        <w:t>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791CE3">
        <w:rPr>
          <w:rFonts w:asciiTheme="minorHAnsi" w:hAnsiTheme="minorHAnsi"/>
        </w:rPr>
        <w:t xml:space="preserve"> (Life Technologies)</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223D11">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[25]"},"properties":{"noteIndex":0},"schema":"https://github.com/citation-style-language/schema/raw/master/csl-citation.json"}</w:instrText>
      </w:r>
      <w:r w:rsidR="00817002" w:rsidRPr="00646A9F">
        <w:rPr>
          <w:rFonts w:asciiTheme="minorHAnsi" w:hAnsiTheme="minorHAnsi"/>
        </w:rPr>
        <w:fldChar w:fldCharType="separate"/>
      </w:r>
      <w:r w:rsidR="00223D11" w:rsidRPr="00223D11">
        <w:rPr>
          <w:rFonts w:asciiTheme="minorHAnsi" w:hAnsiTheme="minorHAnsi"/>
          <w:noProof/>
        </w:rPr>
        <w:t>[26]</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1CC07B10"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BE78C6" w:rsidRPr="00936D7C">
        <w:rPr>
          <w:rFonts w:asciiTheme="minorHAnsi" w:hAnsiTheme="minorHAnsi"/>
          <w:color w:val="000000"/>
          <w:lang w:val="en-US"/>
        </w:rPr>
        <w:t xml:space="preserve">via intraperitoneal injection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0.</w:t>
      </w:r>
      <w:r w:rsidRPr="00936D7C">
        <w:rPr>
          <w:rFonts w:asciiTheme="minorHAnsi" w:hAnsiTheme="minorHAnsi"/>
          <w:color w:val="000000"/>
          <w:lang w:val="en-US"/>
        </w:rPr>
        <w:t>75</w:t>
      </w:r>
      <w:r w:rsidR="00BE78C6">
        <w:rPr>
          <w:rFonts w:asciiTheme="minorHAnsi" w:hAnsiTheme="minorHAnsi"/>
          <w:color w:val="000000"/>
          <w:lang w:val="en-US"/>
        </w:rPr>
        <w:t xml:space="preserve"> </w:t>
      </w:r>
      <w:r w:rsidRPr="00936D7C">
        <w:rPr>
          <w:rFonts w:asciiTheme="minorHAnsi" w:hAnsiTheme="minorHAnsi"/>
          <w:color w:val="000000"/>
          <w:lang w:val="en-US"/>
        </w:rPr>
        <w:t>IU</w:t>
      </w:r>
      <w:r w:rsidRPr="00936D7C">
        <w:rPr>
          <w:rFonts w:asciiTheme="minorHAnsi" w:hAnsiTheme="minorHAnsi"/>
          <w:color w:val="000000"/>
          <w:lang w:val="en-US"/>
        </w:rPr>
        <w:t xml:space="preserve">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w:t>
      </w:r>
      <w:r w:rsidRPr="00936D7C">
        <w:rPr>
          <w:rFonts w:asciiTheme="minorHAnsi" w:hAnsiTheme="minorHAnsi"/>
          <w:color w:val="000000"/>
          <w:lang w:val="en-US"/>
        </w:rPr>
        <w:t>5</w:t>
      </w:r>
      <w:r w:rsidR="00BE78C6">
        <w:rPr>
          <w:rFonts w:asciiTheme="minorHAnsi" w:hAnsiTheme="minorHAnsi"/>
          <w:color w:val="000000"/>
          <w:lang w:val="en-US"/>
        </w:rPr>
        <w:t xml:space="preserve"> </w:t>
      </w:r>
      <w:r w:rsidRPr="00936D7C">
        <w:rPr>
          <w:rFonts w:asciiTheme="minorHAnsi" w:hAnsiTheme="minorHAnsi"/>
          <w:color w:val="000000"/>
          <w:lang w:val="en-US"/>
        </w:rPr>
        <w:t>IU</w:t>
      </w:r>
      <w:r w:rsidRPr="00936D7C">
        <w:rPr>
          <w:rFonts w:asciiTheme="minorHAnsi" w:hAnsiTheme="minorHAnsi"/>
          <w:color w:val="000000"/>
          <w:lang w:val="en-US"/>
        </w:rPr>
        <w:t xml:space="preserve"> per kg of lean mass for obese mice</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21D1BE31"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29556D1C"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223D11">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[26]"},"properties":{"noteIndex":0},"schema":"https://github.com/citation-style-language/schema/raw/master/csl-citation.json"}</w:instrText>
      </w:r>
      <w:r w:rsidR="00F77670" w:rsidRPr="00936D7C">
        <w:rPr>
          <w:rFonts w:asciiTheme="minorHAnsi" w:hAnsiTheme="minorHAnsi"/>
        </w:rPr>
        <w:fldChar w:fldCharType="separate"/>
      </w:r>
      <w:r w:rsidR="00223D11" w:rsidRPr="00223D11">
        <w:rPr>
          <w:rFonts w:asciiTheme="minorHAnsi" w:hAnsiTheme="minorHAnsi"/>
          <w:noProof/>
        </w:rPr>
        <w:t>[27]</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067A2D74"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w:t>
      </w:r>
      <w:r w:rsidR="00153A3E">
        <w:rPr>
          <w:rFonts w:asciiTheme="minorHAnsi" w:hAnsiTheme="minorHAnsi"/>
        </w:rPr>
        <w:t xml:space="preserve"> </w:t>
      </w:r>
      <w:r w:rsidR="00BE78C6">
        <w:rPr>
          <w:rFonts w:asciiTheme="minorHAnsi" w:hAnsiTheme="minorHAnsi"/>
        </w:rPr>
        <w:t>on their respective diets</w:t>
      </w:r>
      <w:r w:rsidR="00153A3E">
        <w:rPr>
          <w:rFonts w:asciiTheme="minorHAnsi" w:hAnsiTheme="minorHAnsi"/>
        </w:rPr>
        <w:t xml:space="preserve"> </w:t>
      </w:r>
      <w:r w:rsidR="00153A3E">
        <w:rPr>
          <w:rFonts w:asciiTheme="minorHAnsi" w:hAnsiTheme="minorHAnsi"/>
        </w:rPr>
        <w:t>randomized again into</w:t>
      </w:r>
      <w:r w:rsidR="00153A3E">
        <w:rPr>
          <w:rFonts w:asciiTheme="minorHAnsi" w:hAnsiTheme="minorHAnsi"/>
        </w:rPr>
        <w:t xml:space="preserve">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 xml:space="preserve">dexamethasone or </w:t>
      </w:r>
      <w:bookmarkStart w:id="2" w:name="_GoBack"/>
      <w:r w:rsidR="00153A3E">
        <w:rPr>
          <w:rFonts w:asciiTheme="minorHAnsi" w:hAnsiTheme="minorHAnsi"/>
        </w:rPr>
        <w:t>water</w:t>
      </w:r>
      <w:bookmarkEnd w:id="2"/>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lastRenderedPageBreak/>
        <w:t xml:space="preserve">our prior data </w:t>
      </w:r>
      <w:r w:rsidR="00BB3395" w:rsidRPr="00936D7C">
        <w:rPr>
          <w:rFonts w:asciiTheme="minorHAnsi" w:hAnsiTheme="minorHAnsi"/>
        </w:rPr>
        <w:fldChar w:fldCharType="begin" w:fldLock="1"/>
      </w:r>
      <w:r w:rsidR="00223D11">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[20]","plainTextFormattedCitation":"[20]","previouslyFormattedCitation":"[19]"},"properties":{"noteIndex":0},"schema":"https://github.com/citation-style-language/schema/raw/master/csl-citation.json"}</w:instrText>
      </w:r>
      <w:r w:rsidR="00BB3395" w:rsidRPr="00936D7C">
        <w:rPr>
          <w:rFonts w:asciiTheme="minorHAnsi" w:hAnsiTheme="minorHAnsi"/>
        </w:rPr>
        <w:fldChar w:fldCharType="separate"/>
      </w:r>
      <w:r w:rsidR="00223D11" w:rsidRPr="00223D11">
        <w:rPr>
          <w:rFonts w:asciiTheme="minorHAnsi" w:hAnsiTheme="minorHAnsi"/>
          <w:noProof/>
        </w:rPr>
        <w:t>[20]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4518EE2"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223D11">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[20]","plainTextFormattedCitation":"[20]","previouslyFormattedCitation":"[19]"},"properties":{"noteIndex":0},"schema":"https://github.com/citation-style-language/schema/raw/master/csl-citation.json"}</w:instrText>
      </w:r>
      <w:r w:rsidR="006D5E03">
        <w:rPr>
          <w:rFonts w:asciiTheme="minorHAnsi" w:hAnsiTheme="minorHAnsi"/>
        </w:rPr>
        <w:fldChar w:fldCharType="separate"/>
      </w:r>
      <w:r w:rsidR="00223D11" w:rsidRPr="00223D11">
        <w:rPr>
          <w:rFonts w:asciiTheme="minorHAnsi" w:hAnsiTheme="minorHAnsi"/>
          <w:noProof/>
        </w:rPr>
        <w:t>[20]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ins w:id="3" w:author="Inn Harvey" w:date="2020-01-29T15:26:00Z">
        <w:r w:rsidR="0095259F">
          <w:rPr>
            <w:rFonts w:asciiTheme="minorHAnsi" w:hAnsiTheme="minorHAnsi"/>
          </w:rPr>
          <w:t xml:space="preserve"> </w:t>
        </w:r>
      </w:ins>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ins w:id="4" w:author="Inn Harvey" w:date="2020-01-29T15:27:00Z">
        <w:r w:rsidR="00012924">
          <w:rPr>
            <w:rFonts w:asciiTheme="minorHAnsi" w:hAnsiTheme="minorHAnsi"/>
          </w:rPr>
          <w:t xml:space="preserve">overall </w:t>
        </w:r>
      </w:ins>
      <w:r w:rsidR="00E161E7" w:rsidRPr="00936D7C">
        <w:rPr>
          <w:rFonts w:asciiTheme="minorHAnsi" w:hAnsiTheme="minorHAnsi"/>
        </w:rPr>
        <w:t xml:space="preserve">muscle strength, we measured grip </w:t>
      </w:r>
      <w:commentRangeStart w:id="5"/>
      <w:r w:rsidR="00E161E7" w:rsidRPr="00936D7C">
        <w:rPr>
          <w:rFonts w:asciiTheme="minorHAnsi" w:hAnsiTheme="minorHAnsi"/>
        </w:rPr>
        <w:t>strength</w:t>
      </w:r>
      <w:commentRangeEnd w:id="5"/>
      <w:r w:rsidR="00012924">
        <w:rPr>
          <w:rStyle w:val="CommentReference"/>
        </w:rPr>
        <w:commentReference w:id="5"/>
      </w:r>
      <w:r w:rsidR="00E161E7" w:rsidRPr="00936D7C">
        <w:rPr>
          <w:rFonts w:asciiTheme="minorHAnsi" w:hAnsiTheme="minorHAnsi"/>
        </w:rPr>
        <w:t>.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del w:id="6" w:author="Inn Harvey" w:date="2020-01-29T15:29:00Z">
        <w:r w:rsidR="00F41436" w:rsidRPr="00936D7C">
          <w:rPr>
            <w:rFonts w:asciiTheme="minorHAnsi" w:hAnsiTheme="minorHAnsi"/>
          </w:rPr>
          <w:delText xml:space="preserve"> </w:delText>
        </w:r>
      </w:del>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w:t>
      </w:r>
      <w:r w:rsidR="004F1A69">
        <w:rPr>
          <w:rFonts w:asciiTheme="minorHAnsi" w:hAnsiTheme="minorHAnsi"/>
        </w:rPr>
        <w:lastRenderedPageBreak/>
        <w:t xml:space="preserve">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ins w:id="7" w:author="Inn Harvey" w:date="2020-01-29T15:32:00Z">
        <w:r w:rsidR="00DA6713">
          <w:rPr>
            <w:rFonts w:asciiTheme="minorHAnsi" w:hAnsiTheme="minorHAnsi"/>
          </w:rPr>
          <w:t>,</w:t>
        </w:r>
      </w:ins>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xml:space="preserve">). </w:t>
      </w:r>
      <w:commentRangeStart w:id="8"/>
      <w:r w:rsidRPr="00936D7C">
        <w:rPr>
          <w:rFonts w:asciiTheme="minorHAnsi" w:hAnsiTheme="minorHAnsi"/>
        </w:rPr>
        <w:t>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ins w:id="9" w:author="Inn Harvey" w:date="2020-01-30T14:01:00Z">
        <w:r w:rsidR="00570D66" w:rsidRPr="00936D7C">
          <w:rPr>
            <w:rFonts w:asciiTheme="minorHAnsi" w:hAnsiTheme="minorHAnsi"/>
          </w:rPr>
          <w:t>)</w:t>
        </w:r>
        <w:commentRangeEnd w:id="8"/>
        <w:r w:rsidR="00272E56">
          <w:rPr>
            <w:rStyle w:val="CommentReference"/>
          </w:rPr>
          <w:commentReference w:id="8"/>
        </w:r>
        <w:r w:rsidRPr="00936D7C">
          <w:rPr>
            <w:rFonts w:asciiTheme="minorHAnsi" w:hAnsiTheme="minorHAnsi"/>
          </w:rPr>
          <w:t>.</w:t>
        </w:r>
      </w:ins>
      <w:del w:id="10" w:author="Inn Harvey" w:date="2020-01-30T14:01:00Z">
        <w:r w:rsidR="00570D66" w:rsidRPr="00936D7C">
          <w:rPr>
            <w:rFonts w:asciiTheme="minorHAnsi" w:hAnsiTheme="minorHAnsi"/>
          </w:rPr>
          <w:delText>)</w:delText>
        </w:r>
        <w:r w:rsidRPr="00936D7C">
          <w:rPr>
            <w:rFonts w:asciiTheme="minorHAnsi" w:hAnsiTheme="minorHAnsi"/>
          </w:rPr>
          <w:delText>.</w:delText>
        </w:r>
      </w:del>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ins w:id="11" w:author="Inn Harvey" w:date="2020-01-29T15:39:00Z">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ins>
      <w:commentRangeStart w:id="12"/>
      <w:r w:rsidRPr="00936D7C">
        <w:rPr>
          <w:rFonts w:asciiTheme="minorHAnsi" w:hAnsiTheme="minorHAnsi"/>
        </w:rPr>
        <w:t xml:space="preserve">dexamethasone-treated mice </w:t>
      </w:r>
      <w:commentRangeEnd w:id="12"/>
      <w:r w:rsidR="0025262F">
        <w:rPr>
          <w:rStyle w:val="CommentReference"/>
        </w:rPr>
        <w:commentReference w:id="12"/>
      </w:r>
      <w:del w:id="13" w:author="Inn Harvey" w:date="2020-01-29T15:39:00Z">
        <w:r w:rsidRPr="00936D7C">
          <w:rPr>
            <w:rFonts w:asciiTheme="minorHAnsi" w:hAnsiTheme="minorHAnsi"/>
          </w:rPr>
          <w:delText xml:space="preserve">quadriceps </w:delText>
        </w:r>
      </w:del>
      <w:r w:rsidRPr="00936D7C">
        <w:rPr>
          <w:rFonts w:asciiTheme="minorHAnsi" w:hAnsiTheme="minorHAnsi"/>
        </w:rPr>
        <w:t xml:space="preserve">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64106E7C"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lastRenderedPageBreak/>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[23,27]"},"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ins w:id="14" w:author="Inn Harvey" w:date="2020-01-30T14:01:00Z">
        <w:r w:rsidR="00E161E7" w:rsidRPr="00936D7C">
          <w:rPr>
            <w:rFonts w:asciiTheme="minorHAnsi" w:hAnsiTheme="minorHAnsi"/>
            <w:szCs w:val="24"/>
          </w:rPr>
          <w:t>%</w:t>
        </w:r>
      </w:ins>
      <w:ins w:id="15" w:author="Inn Harvey" w:date="2020-01-29T15:42:00Z">
        <w:r w:rsidR="005927B8">
          <w:rPr>
            <w:rFonts w:asciiTheme="minorHAnsi" w:hAnsiTheme="minorHAnsi"/>
            <w:szCs w:val="24"/>
          </w:rPr>
          <w:t>,</w:t>
        </w:r>
      </w:ins>
      <w:del w:id="16" w:author="Inn Harvey" w:date="2020-01-30T14:01:00Z">
        <w:r w:rsidR="00E161E7" w:rsidRPr="00936D7C">
          <w:rPr>
            <w:rFonts w:asciiTheme="minorHAnsi" w:hAnsiTheme="minorHAnsi"/>
            <w:szCs w:val="24"/>
          </w:rPr>
          <w:delText>%</w:delText>
        </w:r>
      </w:del>
      <w:r w:rsidR="00E161E7" w:rsidRPr="00936D7C">
        <w:rPr>
          <w:rFonts w:asciiTheme="minorHAnsi" w:hAnsiTheme="minorHAnsi"/>
          <w:szCs w:val="24"/>
        </w:rPr>
        <w:t xml:space="preserve"> respectively</w:t>
      </w:r>
      <w:ins w:id="17" w:author="Inn Harvey" w:date="2020-01-29T15:42:00Z">
        <w:r w:rsidR="005927B8">
          <w:rPr>
            <w:rFonts w:asciiTheme="minorHAnsi" w:hAnsiTheme="minorHAnsi"/>
            <w:szCs w:val="24"/>
          </w:rPr>
          <w:t>,</w:t>
        </w:r>
      </w:ins>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ins w:id="18" w:author="Inn Harvey" w:date="2020-01-30T14:01:00Z">
        <w:r w:rsidR="00E161E7" w:rsidRPr="00936D7C">
          <w:rPr>
            <w:rFonts w:asciiTheme="minorHAnsi" w:hAnsiTheme="minorHAnsi"/>
            <w:szCs w:val="24"/>
          </w:rPr>
          <w:t>%</w:t>
        </w:r>
      </w:ins>
      <w:ins w:id="19" w:author="Inn Harvey" w:date="2020-01-29T15:42:00Z">
        <w:r w:rsidR="005927B8">
          <w:rPr>
            <w:rFonts w:asciiTheme="minorHAnsi" w:hAnsiTheme="minorHAnsi"/>
            <w:szCs w:val="24"/>
          </w:rPr>
          <w:t>,</w:t>
        </w:r>
      </w:ins>
      <w:del w:id="20" w:author="Inn Harvey" w:date="2020-01-30T14:01:00Z">
        <w:r w:rsidR="00E161E7" w:rsidRPr="00936D7C">
          <w:rPr>
            <w:rFonts w:asciiTheme="minorHAnsi" w:hAnsiTheme="minorHAnsi"/>
            <w:szCs w:val="24"/>
          </w:rPr>
          <w:delText>%</w:delText>
        </w:r>
      </w:del>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xml:space="preserve">% in lean, the treatment </w:t>
      </w:r>
      <w:commentRangeStart w:id="21"/>
      <w:r w:rsidR="006E7533" w:rsidRPr="00936D7C">
        <w:rPr>
          <w:rFonts w:asciiTheme="minorHAnsi" w:hAnsiTheme="minorHAnsi"/>
          <w:szCs w:val="24"/>
        </w:rPr>
        <w:t xml:space="preserve">increased </w:t>
      </w:r>
      <w:commentRangeEnd w:id="21"/>
      <w:r w:rsidR="005927B8">
        <w:rPr>
          <w:rStyle w:val="CommentReference"/>
        </w:rPr>
        <w:commentReference w:id="21"/>
      </w:r>
      <w:r w:rsidR="006E7533" w:rsidRPr="00936D7C">
        <w:rPr>
          <w:rFonts w:asciiTheme="minorHAnsi" w:hAnsiTheme="minorHAnsi"/>
          <w:szCs w:val="24"/>
        </w:rPr>
        <w:t>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3970F8">
        <w:rPr>
          <w:sz w:val="24"/>
          <w:highlight w:val="yellow"/>
          <w:rPrChange w:id="22" w:author="Inn Harvey" w:date="2020-01-30T14:01:00Z">
            <w:rPr>
              <w:sz w:val="24"/>
            </w:rPr>
          </w:rPrChange>
        </w:rPr>
        <w:t xml:space="preserve">Obesity and </w:t>
      </w:r>
      <w:r w:rsidR="004312DB" w:rsidRPr="003970F8">
        <w:rPr>
          <w:sz w:val="24"/>
          <w:highlight w:val="yellow"/>
          <w:rPrChange w:id="23" w:author="Inn Harvey" w:date="2020-01-30T14:01:00Z">
            <w:rPr>
              <w:sz w:val="24"/>
            </w:rPr>
          </w:rPrChange>
        </w:rPr>
        <w:t>D</w:t>
      </w:r>
      <w:r w:rsidRPr="003970F8">
        <w:rPr>
          <w:sz w:val="24"/>
          <w:highlight w:val="yellow"/>
          <w:rPrChange w:id="24" w:author="Inn Harvey" w:date="2020-01-30T14:01:00Z">
            <w:rPr>
              <w:sz w:val="24"/>
            </w:rPr>
          </w:rPrChange>
        </w:rPr>
        <w:t xml:space="preserve">examethasone </w:t>
      </w:r>
      <w:r w:rsidR="004312DB" w:rsidRPr="003970F8">
        <w:rPr>
          <w:sz w:val="24"/>
          <w:highlight w:val="yellow"/>
          <w:rPrChange w:id="25" w:author="Inn Harvey" w:date="2020-01-30T14:01:00Z">
            <w:rPr>
              <w:sz w:val="24"/>
            </w:rPr>
          </w:rPrChange>
        </w:rPr>
        <w:t>C</w:t>
      </w:r>
      <w:r w:rsidR="00FC70DD" w:rsidRPr="003970F8">
        <w:rPr>
          <w:sz w:val="24"/>
          <w:highlight w:val="yellow"/>
          <w:rPrChange w:id="26" w:author="Inn Harvey" w:date="2020-01-30T14:01:00Z">
            <w:rPr>
              <w:sz w:val="24"/>
            </w:rPr>
          </w:rPrChange>
        </w:rPr>
        <w:t xml:space="preserve">ause </w:t>
      </w:r>
      <w:r w:rsidR="004312DB" w:rsidRPr="003970F8">
        <w:rPr>
          <w:sz w:val="24"/>
          <w:highlight w:val="yellow"/>
          <w:rPrChange w:id="27" w:author="Inn Harvey" w:date="2020-01-30T14:01:00Z">
            <w:rPr>
              <w:sz w:val="24"/>
            </w:rPr>
          </w:rPrChange>
        </w:rPr>
        <w:t>E</w:t>
      </w:r>
      <w:r w:rsidR="00FC70DD" w:rsidRPr="003970F8">
        <w:rPr>
          <w:sz w:val="24"/>
          <w:highlight w:val="yellow"/>
          <w:rPrChange w:id="28" w:author="Inn Harvey" w:date="2020-01-30T14:01:00Z">
            <w:rPr>
              <w:sz w:val="24"/>
            </w:rPr>
          </w:rPrChange>
        </w:rPr>
        <w:t xml:space="preserve">levated </w:t>
      </w:r>
      <w:proofErr w:type="spellStart"/>
      <w:r w:rsidR="004312DB" w:rsidRPr="003970F8">
        <w:rPr>
          <w:sz w:val="24"/>
          <w:highlight w:val="yellow"/>
          <w:rPrChange w:id="29" w:author="Inn Harvey" w:date="2020-01-30T14:01:00Z">
            <w:rPr>
              <w:sz w:val="24"/>
            </w:rPr>
          </w:rPrChange>
        </w:rPr>
        <w:t>A</w:t>
      </w:r>
      <w:r w:rsidR="00FC70DD" w:rsidRPr="003970F8">
        <w:rPr>
          <w:sz w:val="24"/>
          <w:highlight w:val="yellow"/>
          <w:rPrChange w:id="30" w:author="Inn Harvey" w:date="2020-01-30T14:01:00Z">
            <w:rPr>
              <w:sz w:val="24"/>
            </w:rPr>
          </w:rPrChange>
        </w:rPr>
        <w:t>trogene</w:t>
      </w:r>
      <w:proofErr w:type="spellEnd"/>
      <w:r w:rsidR="00FC70DD" w:rsidRPr="003970F8">
        <w:rPr>
          <w:sz w:val="24"/>
          <w:highlight w:val="yellow"/>
          <w:rPrChange w:id="31" w:author="Inn Harvey" w:date="2020-01-30T14:01:00Z">
            <w:rPr>
              <w:sz w:val="24"/>
            </w:rPr>
          </w:rPrChange>
        </w:rPr>
        <w:t xml:space="preserve"> </w:t>
      </w:r>
      <w:r w:rsidR="004312DB" w:rsidRPr="003970F8">
        <w:rPr>
          <w:sz w:val="24"/>
          <w:highlight w:val="yellow"/>
          <w:rPrChange w:id="32" w:author="Inn Harvey" w:date="2020-01-30T14:01:00Z">
            <w:rPr>
              <w:sz w:val="24"/>
            </w:rPr>
          </w:rPrChange>
        </w:rPr>
        <w:t>E</w:t>
      </w:r>
      <w:r w:rsidR="00FC70DD" w:rsidRPr="003970F8">
        <w:rPr>
          <w:sz w:val="24"/>
          <w:highlight w:val="yellow"/>
          <w:rPrChange w:id="33" w:author="Inn Harvey" w:date="2020-01-30T14:01:00Z">
            <w:rPr>
              <w:sz w:val="24"/>
            </w:rPr>
          </w:rPrChange>
        </w:rPr>
        <w:t>xpression</w:t>
      </w:r>
    </w:p>
    <w:p w14:paraId="17DF7F7F" w14:textId="017796BA" w:rsidR="00BF40A8" w:rsidRPr="00FC70DD" w:rsidRDefault="00E161E7" w:rsidP="00FC70DD">
      <w:pPr>
        <w:spacing w:line="480" w:lineRule="auto"/>
        <w:ind w:firstLine="720"/>
        <w:rPr>
          <w:rFonts w:asciiTheme="minorHAnsi" w:hAnsiTheme="minorHAnsi"/>
        </w:rPr>
      </w:pPr>
      <w:commentRangeStart w:id="34"/>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ins w:id="35" w:author="Inn Harvey" w:date="2020-01-30T12:15:00Z">
        <w:r w:rsidR="007702A0">
          <w:rPr>
            <w:rFonts w:asciiTheme="minorHAnsi" w:hAnsiTheme="minorHAnsi"/>
          </w:rPr>
          <w:t>-</w:t>
        </w:r>
      </w:ins>
      <w:del w:id="36" w:author="Inn Harvey" w:date="2020-01-30T12:15:00Z">
        <w:r w:rsidR="004F1A69">
          <w:rPr>
            <w:rFonts w:asciiTheme="minorHAnsi" w:hAnsiTheme="minorHAnsi"/>
          </w:rPr>
          <w:delText xml:space="preserve"> </w:delText>
        </w:r>
      </w:del>
      <w:r w:rsidR="004F1A69">
        <w:rPr>
          <w:rFonts w:asciiTheme="minorHAnsi" w:hAnsiTheme="minorHAnsi"/>
        </w:rPr>
        <w:t>week</w:t>
      </w:r>
      <w:ins w:id="37" w:author="Inn Harvey" w:date="2020-01-30T12:13:00Z">
        <w:r w:rsidR="004F1A69">
          <w:rPr>
            <w:rFonts w:asciiTheme="minorHAnsi" w:hAnsiTheme="minorHAnsi"/>
          </w:rPr>
          <w:t xml:space="preserve"> </w:t>
        </w:r>
        <w:r w:rsidR="007702A0">
          <w:rPr>
            <w:rFonts w:asciiTheme="minorHAnsi" w:hAnsiTheme="minorHAnsi"/>
          </w:rPr>
          <w:t>treatment</w:t>
        </w:r>
      </w:ins>
      <w:ins w:id="38" w:author="Inn Harvey" w:date="2020-01-30T14:01:00Z">
        <w:r w:rsidR="004F1A69">
          <w:rPr>
            <w:rFonts w:asciiTheme="minorHAnsi" w:hAnsiTheme="minorHAnsi"/>
          </w:rPr>
          <w:t xml:space="preserve"> </w:t>
        </w:r>
      </w:ins>
      <w:r w:rsidR="004F1A69">
        <w:rPr>
          <w:rFonts w:asciiTheme="minorHAnsi" w:hAnsiTheme="minorHAnsi"/>
        </w:rPr>
        <w:t xml:space="preserve">time course, with animals </w:t>
      </w:r>
      <w:del w:id="39" w:author="Inn Harvey" w:date="2020-01-30T12:15:00Z">
        <w:r w:rsidR="004F1A69">
          <w:rPr>
            <w:rFonts w:asciiTheme="minorHAnsi" w:hAnsiTheme="minorHAnsi"/>
          </w:rPr>
          <w:delText xml:space="preserve">sacrificed </w:delText>
        </w:r>
      </w:del>
      <w:ins w:id="40" w:author="Inn Harvey" w:date="2020-01-30T12:15:00Z">
        <w:r w:rsidR="007702A0">
          <w:rPr>
            <w:rFonts w:asciiTheme="minorHAnsi" w:hAnsiTheme="minorHAnsi"/>
          </w:rPr>
          <w:t xml:space="preserve">euthanized </w:t>
        </w:r>
      </w:ins>
      <w:r w:rsidR="004F1A69">
        <w:rPr>
          <w:rFonts w:asciiTheme="minorHAnsi" w:hAnsiTheme="minorHAnsi"/>
        </w:rPr>
        <w:t>at 0, 3, 7 and 14 days</w:t>
      </w:r>
      <w:commentRangeEnd w:id="34"/>
      <w:r w:rsidR="007702A0">
        <w:rPr>
          <w:rStyle w:val="CommentReference"/>
        </w:rPr>
        <w:commentReference w:id="34"/>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w:t>
      </w:r>
      <w:ins w:id="41" w:author="Inn Harvey" w:date="2020-01-30T12:15:00Z">
        <w:r w:rsidRPr="00936D7C">
          <w:rPr>
            <w:rFonts w:asciiTheme="minorHAnsi" w:hAnsiTheme="minorHAnsi"/>
          </w:rPr>
          <w:t xml:space="preserve"> </w:t>
        </w:r>
        <w:r w:rsidR="007702A0">
          <w:rPr>
            <w:rFonts w:asciiTheme="minorHAnsi" w:hAnsiTheme="minorHAnsi"/>
          </w:rPr>
          <w:t>to be greater</w:t>
        </w:r>
      </w:ins>
      <w:ins w:id="42" w:author="Inn Harvey" w:date="2020-01-30T14:01:00Z">
        <w:r w:rsidRPr="00936D7C">
          <w:rPr>
            <w:rFonts w:asciiTheme="minorHAnsi" w:hAnsiTheme="minorHAnsi"/>
          </w:rPr>
          <w:t xml:space="preserve"> </w:t>
        </w:r>
      </w:ins>
      <w:r w:rsidRPr="00936D7C">
        <w:rPr>
          <w:rFonts w:asciiTheme="minorHAnsi" w:hAnsiTheme="minorHAnsi"/>
        </w:rPr>
        <w:t>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commentRangeStart w:id="43"/>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commentRangeEnd w:id="43"/>
      <w:r w:rsidR="007702A0">
        <w:rPr>
          <w:rStyle w:val="CommentReference"/>
        </w:rPr>
        <w:commentReference w:id="43"/>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del w:id="44" w:author="Inn Harvey" w:date="2020-01-30T12:17:00Z">
        <w:r w:rsidR="00D15947" w:rsidRPr="00936D7C">
          <w:rPr>
            <w:rFonts w:asciiTheme="minorHAnsi" w:hAnsiTheme="minorHAnsi"/>
          </w:rPr>
          <w:delText>dexamethasone-induced</w:delText>
        </w:r>
        <w:r w:rsidRPr="00936D7C">
          <w:rPr>
            <w:rFonts w:asciiTheme="minorHAnsi" w:hAnsiTheme="minorHAnsi"/>
          </w:rPr>
          <w:delText xml:space="preserve"> increase in</w:delText>
        </w:r>
      </w:del>
      <w:ins w:id="45" w:author="Inn Harvey" w:date="2020-01-30T12:17:00Z">
        <w:r w:rsidR="007702A0">
          <w:rPr>
            <w:rFonts w:asciiTheme="minorHAnsi" w:hAnsiTheme="minorHAnsi"/>
          </w:rPr>
          <w:t>treatment effect</w:t>
        </w:r>
      </w:ins>
      <w:ins w:id="46" w:author="Inn Harvey" w:date="2020-01-30T12:19:00Z">
        <w:r w:rsidR="007702A0">
          <w:rPr>
            <w:rFonts w:asciiTheme="minorHAnsi" w:hAnsiTheme="minorHAnsi"/>
          </w:rPr>
          <w:t xml:space="preserve"> in either diet</w:t>
        </w:r>
      </w:ins>
      <w:ins w:id="47" w:author="Inn Harvey" w:date="2020-01-30T12:17:00Z">
        <w:r w:rsidR="007702A0">
          <w:rPr>
            <w:rFonts w:asciiTheme="minorHAnsi" w:hAnsiTheme="minorHAnsi"/>
          </w:rPr>
          <w:t xml:space="preserve"> for</w:t>
        </w:r>
      </w:ins>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w:t>
      </w:r>
      <w:ins w:id="48" w:author="Inn Harvey" w:date="2020-01-30T12:18:00Z">
        <w:r w:rsidR="004F1A69">
          <w:rPr>
            <w:rFonts w:asciiTheme="minorHAnsi" w:hAnsiTheme="minorHAnsi"/>
          </w:rPr>
          <w:t xml:space="preserve">the </w:t>
        </w:r>
        <w:r w:rsidR="007702A0">
          <w:rPr>
            <w:rFonts w:asciiTheme="minorHAnsi" w:hAnsiTheme="minorHAnsi"/>
          </w:rPr>
          <w:t xml:space="preserve">gene that encodes for </w:t>
        </w:r>
      </w:ins>
      <w:ins w:id="49" w:author="Inn Harvey" w:date="2020-01-30T14:01:00Z">
        <w:r w:rsidR="004F1A69">
          <w:rPr>
            <w:rFonts w:asciiTheme="minorHAnsi" w:hAnsiTheme="minorHAnsi"/>
          </w:rPr>
          <w:t xml:space="preserve">the </w:t>
        </w:r>
      </w:ins>
      <w:r w:rsidR="004F1A69">
        <w:rPr>
          <w:rFonts w:asciiTheme="minorHAnsi" w:hAnsiTheme="minorHAnsi"/>
        </w:rPr>
        <w:t>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commentRangeStart w:id="50"/>
      <w:r w:rsidR="008C225B">
        <w:rPr>
          <w:rFonts w:asciiTheme="minorHAnsi" w:hAnsiTheme="minorHAnsi"/>
        </w:rPr>
        <w:t xml:space="preserve">transcriptional </w:t>
      </w:r>
      <w:r w:rsidR="00156AC9" w:rsidRPr="00936D7C">
        <w:rPr>
          <w:rFonts w:asciiTheme="minorHAnsi" w:hAnsiTheme="minorHAnsi"/>
        </w:rPr>
        <w:t xml:space="preserve">elevations of FOXO3 </w:t>
      </w:r>
      <w:commentRangeEnd w:id="50"/>
      <w:r w:rsidR="007702A0">
        <w:rPr>
          <w:rStyle w:val="CommentReference"/>
        </w:rPr>
        <w:commentReference w:id="50"/>
      </w:r>
      <w:r w:rsidR="00156AC9" w:rsidRPr="00936D7C">
        <w:rPr>
          <w:rFonts w:asciiTheme="minorHAnsi" w:hAnsiTheme="minorHAnsi"/>
        </w:rPr>
        <w:t xml:space="preserve">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commentRangeStart w:id="51"/>
      <w:r w:rsidRPr="00FC70DD">
        <w:rPr>
          <w:color w:val="auto"/>
          <w:sz w:val="22"/>
        </w:rPr>
        <w:lastRenderedPageBreak/>
        <w:t>Obese Dexamethasone-Treated Mice are Insulin Resistant</w:t>
      </w:r>
      <w:r w:rsidR="00FC70DD">
        <w:rPr>
          <w:color w:val="auto"/>
          <w:sz w:val="22"/>
        </w:rPr>
        <w:t xml:space="preserve"> After Adjusting for Muscle Mass</w:t>
      </w:r>
      <w:commentRangeEnd w:id="51"/>
      <w:r w:rsidR="00A10851">
        <w:rPr>
          <w:rStyle w:val="CommentReference"/>
          <w:color w:val="auto"/>
        </w:rPr>
        <w:commentReference w:id="51"/>
      </w:r>
    </w:p>
    <w:p w14:paraId="3E16D8CC" w14:textId="44FFEEC8"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223D11">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[28]"},"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223D11">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[20]","plainTextFormattedCitation":"[20]","previouslyFormattedCitation":"[19]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del w:id="52" w:author="Inn Harvey" w:date="2020-01-30T12:26:00Z">
        <w:r w:rsidR="00990DEB" w:rsidRPr="00936D7C">
          <w:rPr>
            <w:rFonts w:asciiTheme="minorHAnsi" w:hAnsiTheme="minorHAnsi"/>
          </w:rPr>
          <w:delText xml:space="preserve"> </w:delText>
        </w:r>
      </w:del>
      <w:ins w:id="53" w:author="Inn Harvey" w:date="2020-01-30T12:26:00Z">
        <w:r w:rsidR="004D59CB">
          <w:rPr>
            <w:rFonts w:asciiTheme="minorHAnsi" w:hAnsiTheme="minorHAnsi"/>
          </w:rPr>
          <w:t xml:space="preserve"> adjusted insulin concentrations according to lean mass</w:t>
        </w:r>
      </w:ins>
      <w:del w:id="54" w:author="Inn Harvey" w:date="2020-01-30T12:26:00Z">
        <w:r w:rsidR="00E161E7" w:rsidRPr="00936D7C">
          <w:rPr>
            <w:rFonts w:asciiTheme="minorHAnsi" w:hAnsiTheme="minorHAnsi"/>
          </w:rPr>
          <w:delText xml:space="preserve">treated lean and obese mice with insulin </w:delText>
        </w:r>
        <w:r w:rsidR="004D0FB8" w:rsidRPr="00936D7C">
          <w:rPr>
            <w:rFonts w:asciiTheme="minorHAnsi" w:hAnsiTheme="minorHAnsi"/>
          </w:rPr>
          <w:delText>at</w:delText>
        </w:r>
        <w:r w:rsidR="00E161E7" w:rsidRPr="00936D7C">
          <w:rPr>
            <w:rFonts w:asciiTheme="minorHAnsi" w:hAnsiTheme="minorHAnsi"/>
          </w:rPr>
          <w:delText xml:space="preserve"> doses </w:delText>
        </w:r>
        <w:r>
          <w:rPr>
            <w:rFonts w:asciiTheme="minorHAnsi" w:hAnsiTheme="minorHAnsi"/>
          </w:rPr>
          <w:delText>based on</w:delText>
        </w:r>
        <w:r w:rsidR="004D0FB8" w:rsidRPr="00936D7C">
          <w:rPr>
            <w:rFonts w:asciiTheme="minorHAnsi" w:hAnsiTheme="minorHAnsi"/>
          </w:rPr>
          <w:delText xml:space="preserve"> </w:delText>
        </w:r>
        <w:r w:rsidR="00E161E7" w:rsidRPr="00936D7C">
          <w:rPr>
            <w:rFonts w:asciiTheme="minorHAnsi" w:hAnsiTheme="minorHAnsi"/>
          </w:rPr>
          <w:delText xml:space="preserve">their </w:delText>
        </w:r>
        <w:r w:rsidR="00A9030C">
          <w:rPr>
            <w:rFonts w:asciiTheme="minorHAnsi" w:hAnsiTheme="minorHAnsi"/>
          </w:rPr>
          <w:delText>lean</w:delText>
        </w:r>
        <w:r w:rsidR="00E4745C" w:rsidRPr="00936D7C">
          <w:rPr>
            <w:rFonts w:asciiTheme="minorHAnsi" w:hAnsiTheme="minorHAnsi"/>
          </w:rPr>
          <w:delText xml:space="preserve"> </w:delText>
        </w:r>
        <w:r w:rsidR="00E161E7" w:rsidRPr="00936D7C">
          <w:rPr>
            <w:rFonts w:asciiTheme="minorHAnsi" w:hAnsiTheme="minorHAnsi"/>
          </w:rPr>
          <w:delText>mass</w:delText>
        </w:r>
        <w:r w:rsidR="00E91280">
          <w:rPr>
            <w:rFonts w:asciiTheme="minorHAnsi" w:hAnsiTheme="minorHAnsi"/>
          </w:rPr>
          <w:delText xml:space="preserve">, </w:delText>
        </w:r>
      </w:del>
      <w:del w:id="55" w:author="Inn Harvey" w:date="2020-01-30T12:22:00Z">
        <w:r w:rsidR="00E91280">
          <w:rPr>
            <w:rFonts w:asciiTheme="minorHAnsi" w:hAnsiTheme="minorHAnsi"/>
          </w:rPr>
          <w:delText>as a proxy</w:delText>
        </w:r>
      </w:del>
      <w:del w:id="56" w:author="Inn Harvey" w:date="2020-01-30T12:26:00Z">
        <w:r w:rsidR="00E91280">
          <w:rPr>
            <w:rFonts w:asciiTheme="minorHAnsi" w:hAnsiTheme="minorHAnsi"/>
          </w:rPr>
          <w:delText xml:space="preserve"> for changes in muscle mass</w:delText>
        </w:r>
      </w:del>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57"/>
      <w:commentRangeStart w:id="58"/>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57"/>
      <w:r w:rsidR="00995F0F">
        <w:rPr>
          <w:rStyle w:val="CommentReference"/>
        </w:rPr>
        <w:commentReference w:id="57"/>
      </w:r>
      <w:commentRangeEnd w:id="58"/>
      <w:r w:rsidR="00D54EB5">
        <w:rPr>
          <w:rStyle w:val="CommentReference"/>
        </w:rPr>
        <w:commentReference w:id="58"/>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6D8D27AA"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ins w:id="59" w:author="Inn Harvey" w:date="2020-01-30T14:01:00Z">
        <w:r w:rsidRPr="00936D7C">
          <w:rPr>
            <w:rFonts w:asciiTheme="minorHAnsi" w:hAnsiTheme="minorHAnsi"/>
          </w:rPr>
          <w:t>cause</w:t>
        </w:r>
      </w:ins>
      <w:ins w:id="60" w:author="Inn Harvey" w:date="2020-01-30T12:28:00Z">
        <w:r w:rsidR="004D59CB">
          <w:rPr>
            <w:rFonts w:asciiTheme="minorHAnsi" w:hAnsiTheme="minorHAnsi"/>
          </w:rPr>
          <w:t>s</w:t>
        </w:r>
      </w:ins>
      <w:del w:id="61" w:author="Inn Harvey" w:date="2020-01-30T12:27:00Z">
        <w:r w:rsidRPr="00936D7C" w:rsidDel="004D59CB">
          <w:rPr>
            <w:rFonts w:asciiTheme="minorHAnsi" w:hAnsiTheme="minorHAnsi"/>
          </w:rPr>
          <w:delText>d</w:delText>
        </w:r>
      </w:del>
      <w:del w:id="62" w:author="Inn Harvey" w:date="2020-01-30T14:01:00Z">
        <w:r w:rsidRPr="00936D7C">
          <w:rPr>
            <w:rFonts w:asciiTheme="minorHAnsi" w:hAnsiTheme="minorHAnsi"/>
          </w:rPr>
          <w:delText>caused</w:delText>
        </w:r>
      </w:del>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ins w:id="63" w:author="Inn Harvey" w:date="2020-01-30T12:28:00Z">
        <w:r w:rsidR="004D59CB">
          <w:rPr>
            <w:rFonts w:asciiTheme="minorHAnsi" w:hAnsiTheme="minorHAnsi"/>
          </w:rPr>
          <w:t xml:space="preserve">elevated </w:t>
        </w:r>
      </w:ins>
      <w:del w:id="64" w:author="Inn Harvey" w:date="2020-01-30T12:28:00Z">
        <w:r w:rsidR="00E161E7" w:rsidRPr="00936D7C">
          <w:rPr>
            <w:rFonts w:asciiTheme="minorHAnsi" w:hAnsiTheme="minorHAnsi"/>
          </w:rPr>
          <w:delText>exogenous glucocorticoid consumption as well as continually elevated levels of</w:delText>
        </w:r>
        <w:r w:rsidR="00E161E7" w:rsidRPr="00936D7C" w:rsidDel="004D59CB">
          <w:rPr>
            <w:rFonts w:asciiTheme="minorHAnsi" w:hAnsiTheme="minorHAnsi"/>
          </w:rPr>
          <w:delText xml:space="preserve"> endogenous</w:delText>
        </w:r>
        <w:r w:rsidR="00E106D6" w:rsidRPr="00936D7C" w:rsidDel="004D59CB">
          <w:rPr>
            <w:rFonts w:asciiTheme="minorHAnsi" w:hAnsiTheme="minorHAnsi"/>
          </w:rPr>
          <w:delText xml:space="preserve"> glucocorticoids</w:delText>
        </w:r>
      </w:del>
      <w:ins w:id="65" w:author="Inn Harvey" w:date="2020-01-30T12:28:00Z">
        <w:r w:rsidR="004D59CB">
          <w:rPr>
            <w:rFonts w:asciiTheme="minorHAnsi" w:hAnsiTheme="minorHAnsi"/>
          </w:rPr>
          <w:t>exogenous and</w:t>
        </w:r>
        <w:r w:rsidR="00E161E7" w:rsidRPr="00936D7C">
          <w:rPr>
            <w:rFonts w:asciiTheme="minorHAnsi" w:hAnsiTheme="minorHAnsi"/>
          </w:rPr>
          <w:t xml:space="preserve"> endogenous</w:t>
        </w:r>
        <w:r w:rsidR="00E106D6" w:rsidRPr="00936D7C">
          <w:rPr>
            <w:rFonts w:asciiTheme="minorHAnsi" w:hAnsiTheme="minorHAnsi"/>
          </w:rPr>
          <w:t xml:space="preserve"> </w:t>
        </w:r>
      </w:ins>
      <w:ins w:id="66" w:author="Inn Harvey" w:date="2020-01-30T12:29:00Z">
        <w:r w:rsidR="00E106D6" w:rsidRPr="00936D7C">
          <w:rPr>
            <w:rFonts w:asciiTheme="minorHAnsi" w:hAnsiTheme="minorHAnsi"/>
          </w:rPr>
          <w:t>glucocorticoids</w:t>
        </w:r>
      </w:ins>
      <w:r w:rsidR="00C0159E" w:rsidRPr="00936D7C">
        <w:rPr>
          <w:rFonts w:asciiTheme="minorHAnsi" w:hAnsiTheme="minorHAnsi"/>
        </w:rPr>
        <w:t xml:space="preserve"> </w:t>
      </w:r>
      <w:r w:rsidR="00C0159E" w:rsidRPr="00936D7C">
        <w:rPr>
          <w:rFonts w:asciiTheme="minorHAnsi" w:hAnsiTheme="minorHAnsi"/>
        </w:rPr>
        <w:fldChar w:fldCharType="begin" w:fldLock="1"/>
      </w:r>
      <w:r w:rsidR="00223D11">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[9,30]","plainTextFormattedCitation":"[9,30]","previouslyFormattedCitation":"[8,29]"},"properties":{"noteIndex":0},"schema":"https://github.com/citation-style-language/schema/raw/master/csl-citation.json"}</w:instrText>
      </w:r>
      <w:r w:rsidR="00C0159E" w:rsidRPr="00936D7C">
        <w:rPr>
          <w:rFonts w:asciiTheme="minorHAnsi" w:hAnsiTheme="minorHAnsi"/>
        </w:rPr>
        <w:fldChar w:fldCharType="separate"/>
      </w:r>
      <w:r w:rsidR="00223D11" w:rsidRPr="00223D11">
        <w:rPr>
          <w:rFonts w:asciiTheme="minorHAnsi" w:hAnsiTheme="minorHAnsi"/>
          <w:noProof/>
        </w:rPr>
        <w:t>[9,30]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223D11">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[13]","plainTextFormattedCitation":"[13]","previouslyFormattedCitation":"[12]"},"properties":{"noteIndex":0},"schema":"https://github.com/citation-style-language/schema/raw/master/csl-citation.json"}</w:instrText>
      </w:r>
      <w:r w:rsidR="00B8769A" w:rsidRPr="00936D7C">
        <w:rPr>
          <w:rFonts w:asciiTheme="minorHAnsi" w:hAnsiTheme="minorHAnsi"/>
        </w:rPr>
        <w:fldChar w:fldCharType="separate"/>
      </w:r>
      <w:r w:rsidR="00223D11" w:rsidRPr="00223D11">
        <w:rPr>
          <w:rFonts w:asciiTheme="minorHAnsi" w:hAnsiTheme="minorHAnsi"/>
          <w:noProof/>
        </w:rPr>
        <w:t>[13]</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223D11">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ins w:id="67" w:author="Inn Harvey" w:date="2020-01-30T12:30:00Z">
        <w:r w:rsidR="004D59CB">
          <w:rPr>
            <w:rFonts w:asciiTheme="minorHAnsi" w:hAnsiTheme="minorHAnsi"/>
          </w:rPr>
          <w:t>,</w:t>
        </w:r>
      </w:ins>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223D11">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ins w:id="68" w:author="Inn Harvey" w:date="2020-01-30T14:01:00Z">
        <w:r w:rsidR="00BE1246">
          <w:rPr>
            <w:rFonts w:asciiTheme="minorHAnsi" w:hAnsiTheme="minorHAnsi"/>
          </w:rPr>
          <w:t>mineral</w:t>
        </w:r>
      </w:ins>
      <w:ins w:id="69" w:author="Inn Harvey" w:date="2020-01-30T12:30:00Z">
        <w:r w:rsidR="004D59CB">
          <w:rPr>
            <w:rFonts w:asciiTheme="minorHAnsi" w:hAnsiTheme="minorHAnsi"/>
          </w:rPr>
          <w:t>o</w:t>
        </w:r>
      </w:ins>
      <w:ins w:id="70" w:author="Inn Harvey" w:date="2020-01-30T14:01:00Z">
        <w:r w:rsidR="00BE1246">
          <w:rPr>
            <w:rFonts w:asciiTheme="minorHAnsi" w:hAnsiTheme="minorHAnsi"/>
          </w:rPr>
          <w:t>corticoid</w:t>
        </w:r>
      </w:ins>
      <w:del w:id="71" w:author="Inn Harvey" w:date="2020-01-30T14:01:00Z">
        <w:r w:rsidR="00BE1246">
          <w:rPr>
            <w:rFonts w:asciiTheme="minorHAnsi" w:hAnsiTheme="minorHAnsi"/>
          </w:rPr>
          <w:delText>mineralcorticoid</w:delText>
        </w:r>
      </w:del>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223D11">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41993168"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w:t>
      </w:r>
      <w:r w:rsidR="00E161E7" w:rsidRPr="00936D7C">
        <w:rPr>
          <w:rFonts w:asciiTheme="minorHAnsi" w:hAnsiTheme="minorHAnsi"/>
        </w:rPr>
        <w:lastRenderedPageBreak/>
        <w:t xml:space="preserve">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223D11">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[9,11,12,30,41]","plainTextFormattedCitation":"[9,11,12,30,41]","previouslyFormattedCitation":"[8,10,11,29,40]"},"properties":{"noteIndex":0},"schema":"https://github.com/citation-style-language/schema/raw/master/csl-citation.json"}</w:instrText>
      </w:r>
      <w:r w:rsidR="002C4D8C" w:rsidRPr="00936D7C">
        <w:rPr>
          <w:rFonts w:asciiTheme="minorHAnsi" w:hAnsiTheme="minorHAnsi"/>
        </w:rPr>
        <w:fldChar w:fldCharType="separate"/>
      </w:r>
      <w:r w:rsidR="00223D11" w:rsidRPr="00223D11">
        <w:rPr>
          <w:rFonts w:asciiTheme="minorHAnsi" w:hAnsiTheme="minorHAnsi"/>
          <w:noProof/>
        </w:rPr>
        <w:t>[9,11,12,30,41]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223D11">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4320021C"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ins w:id="72" w:author="Inn Harvey" w:date="2020-01-30T12:32:00Z">
        <w:r w:rsidR="004D59CB">
          <w:rPr>
            <w:rFonts w:asciiTheme="minorHAnsi" w:hAnsiTheme="minorHAnsi"/>
            <w:color w:val="000000" w:themeColor="text1"/>
          </w:rPr>
          <w:t xml:space="preserve"> how</w:t>
        </w:r>
      </w:ins>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223D11">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[22]"},"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del w:id="73" w:author="Inn Harvey" w:date="2020-01-30T12:33:00Z">
        <w:r>
          <w:rPr>
            <w:rFonts w:asciiTheme="minorHAnsi" w:hAnsiTheme="minorHAnsi"/>
          </w:rPr>
          <w:delText>have observed that there is no</w:delText>
        </w:r>
      </w:del>
      <w:ins w:id="74" w:author="Inn Harvey" w:date="2020-01-30T12:33:00Z">
        <w:r w:rsidR="002F7968">
          <w:rPr>
            <w:rFonts w:asciiTheme="minorHAnsi" w:hAnsiTheme="minorHAnsi"/>
          </w:rPr>
          <w:t>did not observe</w:t>
        </w:r>
      </w:ins>
      <w:r>
        <w:rPr>
          <w:rFonts w:asciiTheme="minorHAnsi" w:hAnsiTheme="minorHAnsi"/>
        </w:rPr>
        <w:t xml:space="preserve"> transcriptional increases in GR in muscle (Figure 3) or adipose tissue </w:t>
      </w:r>
      <w:r>
        <w:rPr>
          <w:rFonts w:asciiTheme="minorHAnsi" w:hAnsiTheme="minorHAnsi"/>
        </w:rPr>
        <w:fldChar w:fldCharType="begin" w:fldLock="1"/>
      </w:r>
      <w:r w:rsidR="00223D11">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[20]","plainTextFormattedCitation":"[20]","previouslyFormattedCitation":"[19]"},"properties":{"noteIndex":0},"schema":"https://github.com/citation-style-language/schema/raw/master/csl-citation.json"}</w:instrText>
      </w:r>
      <w:r>
        <w:rPr>
          <w:rFonts w:asciiTheme="minorHAnsi" w:hAnsiTheme="minorHAnsi"/>
        </w:rPr>
        <w:fldChar w:fldCharType="separate"/>
      </w:r>
      <w:r w:rsidR="00223D11" w:rsidRPr="00223D11">
        <w:rPr>
          <w:rFonts w:asciiTheme="minorHAnsi" w:hAnsiTheme="minorHAnsi"/>
          <w:noProof/>
        </w:rPr>
        <w:t>[20]</w:t>
      </w:r>
      <w:r>
        <w:rPr>
          <w:rFonts w:asciiTheme="minorHAnsi" w:hAnsiTheme="minorHAnsi"/>
        </w:rPr>
        <w:fldChar w:fldCharType="end"/>
      </w:r>
      <w:r>
        <w:rPr>
          <w:rFonts w:asciiTheme="minorHAnsi" w:hAnsiTheme="minorHAnsi"/>
        </w:rPr>
        <w:t xml:space="preserve"> in obese animals</w:t>
      </w:r>
      <w:ins w:id="75" w:author="Inn Harvey" w:date="2020-01-30T12:33:00Z">
        <w:r w:rsidR="002F7968">
          <w:rPr>
            <w:rFonts w:asciiTheme="minorHAnsi" w:hAnsiTheme="minorHAnsi"/>
          </w:rPr>
          <w:t xml:space="preserve"> that would explain these findings</w:t>
        </w:r>
      </w:ins>
      <w:ins w:id="76" w:author="Inn Harvey" w:date="2020-01-30T14:01:00Z">
        <w:r>
          <w:rPr>
            <w:rFonts w:asciiTheme="minorHAnsi" w:hAnsiTheme="minorHAnsi"/>
          </w:rPr>
          <w:t>.</w:t>
        </w:r>
      </w:ins>
      <w:del w:id="77" w:author="Inn Harvey" w:date="2020-01-30T14:01:00Z">
        <w:r>
          <w:rPr>
            <w:rFonts w:asciiTheme="minorHAnsi" w:hAnsiTheme="minorHAnsi"/>
          </w:rPr>
          <w:delText>.</w:delText>
        </w:r>
      </w:del>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ins w:id="78" w:author="Inn Harvey" w:date="2020-01-30T12:33:00Z">
        <w:r w:rsidR="002F7968">
          <w:rPr>
            <w:rFonts w:asciiTheme="minorHAnsi" w:hAnsiTheme="minorHAnsi"/>
            <w:color w:val="000000" w:themeColor="text1"/>
          </w:rPr>
          <w:t xml:space="preserve"> to gene</w:t>
        </w:r>
      </w:ins>
      <w:ins w:id="79" w:author="Inn Harvey" w:date="2020-01-30T12:34:00Z">
        <w:r w:rsidR="002F7968">
          <w:rPr>
            <w:rFonts w:asciiTheme="minorHAnsi" w:hAnsiTheme="minorHAnsi"/>
            <w:color w:val="000000" w:themeColor="text1"/>
          </w:rPr>
          <w:t>s involved in modulating muscle size and function</w:t>
        </w:r>
      </w:ins>
      <w:ins w:id="80" w:author="Inn Harvey" w:date="2020-01-30T14:01:00Z">
        <w:r w:rsidR="007E48CF" w:rsidRPr="00936D7C">
          <w:rPr>
            <w:rFonts w:asciiTheme="minorHAnsi" w:hAnsiTheme="minorHAnsi"/>
            <w:color w:val="000000" w:themeColor="text1"/>
          </w:rPr>
          <w:t xml:space="preserve">. </w:t>
        </w:r>
      </w:ins>
      <w:ins w:id="81" w:author="Inn Harvey" w:date="2020-01-30T12:34:00Z">
        <w:r w:rsidR="002F7968">
          <w:rPr>
            <w:rFonts w:asciiTheme="minorHAnsi" w:hAnsiTheme="minorHAnsi"/>
            <w:color w:val="000000"/>
          </w:rPr>
          <w:t>Indeed, o</w:t>
        </w:r>
      </w:ins>
      <w:del w:id="82" w:author="Inn Harvey" w:date="2020-01-30T12:34:00Z">
        <w:r w:rsidR="00CC2CED" w:rsidRPr="00936D7C" w:rsidDel="002F7968">
          <w:rPr>
            <w:rFonts w:asciiTheme="minorHAnsi" w:hAnsiTheme="minorHAnsi"/>
            <w:color w:val="000000"/>
          </w:rPr>
          <w:delText>O</w:delText>
        </w:r>
      </w:del>
      <w:ins w:id="83" w:author="Inn Harvey" w:date="2020-01-30T14:01:00Z">
        <w:r w:rsidR="00CC2CED" w:rsidRPr="00936D7C">
          <w:rPr>
            <w:rFonts w:asciiTheme="minorHAnsi" w:hAnsiTheme="minorHAnsi"/>
            <w:color w:val="000000"/>
          </w:rPr>
          <w:t xml:space="preserve">besity </w:t>
        </w:r>
      </w:ins>
      <w:del w:id="84" w:author="Inn Harvey" w:date="2020-01-30T14:01:00Z">
        <w:r w:rsidR="007E48CF" w:rsidRPr="00936D7C">
          <w:rPr>
            <w:rFonts w:asciiTheme="minorHAnsi" w:hAnsiTheme="minorHAnsi"/>
            <w:color w:val="000000" w:themeColor="text1"/>
          </w:rPr>
          <w:delText xml:space="preserve">. </w:delText>
        </w:r>
        <w:r w:rsidR="00CC2CED" w:rsidRPr="00936D7C">
          <w:rPr>
            <w:rFonts w:asciiTheme="minorHAnsi" w:hAnsiTheme="minorHAnsi"/>
            <w:color w:val="000000"/>
          </w:rPr>
          <w:delText xml:space="preserve">Obesity </w:delText>
        </w:r>
      </w:del>
      <w:r w:rsidR="00CC2CED" w:rsidRPr="00936D7C">
        <w:rPr>
          <w:rFonts w:asciiTheme="minorHAnsi" w:hAnsiTheme="minorHAnsi"/>
          <w:color w:val="000000"/>
        </w:rPr>
        <w:t>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223D11">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[10,20,43]","plainTextFormattedCitation":"[10,20,43]","previouslyFormattedCitation":"[9,19,42]"},"properties":{"noteIndex":0},"schema":"https://github.com/citation-style-language/schema/raw/master/csl-citation.json"}</w:instrText>
      </w:r>
      <w:r w:rsidR="003644EC" w:rsidRPr="00936D7C">
        <w:rPr>
          <w:rFonts w:asciiTheme="minorHAnsi" w:hAnsiTheme="minorHAnsi"/>
        </w:rPr>
        <w:fldChar w:fldCharType="separate"/>
      </w:r>
      <w:r w:rsidR="00223D11" w:rsidRPr="00223D11">
        <w:rPr>
          <w:rFonts w:asciiTheme="minorHAnsi" w:hAnsiTheme="minorHAnsi"/>
          <w:noProof/>
        </w:rPr>
        <w:t>[10,20,43]</w:t>
      </w:r>
      <w:r w:rsidR="003644EC" w:rsidRPr="00936D7C">
        <w:rPr>
          <w:rFonts w:asciiTheme="minorHAnsi" w:hAnsiTheme="minorHAnsi"/>
        </w:rPr>
        <w:fldChar w:fldCharType="end"/>
      </w:r>
      <w:ins w:id="85" w:author="Inn Harvey" w:date="2020-01-30T12:35:00Z">
        <w:r w:rsidR="002F7968">
          <w:rPr>
            <w:rFonts w:asciiTheme="minorHAnsi" w:hAnsiTheme="minorHAnsi"/>
          </w:rPr>
          <w:t xml:space="preserve"> and therefore </w:t>
        </w:r>
      </w:ins>
      <w:del w:id="86" w:author="Inn Harvey" w:date="2020-01-30T12:35:00Z">
        <w:r w:rsidDel="002F7968">
          <w:rPr>
            <w:rFonts w:asciiTheme="minorHAnsi" w:hAnsiTheme="minorHAnsi"/>
          </w:rPr>
          <w:delText>.</w:delText>
        </w:r>
      </w:del>
      <w:del w:id="87" w:author="Inn Harvey" w:date="2020-01-30T14:01:00Z">
        <w:r>
          <w:rPr>
            <w:rFonts w:asciiTheme="minorHAnsi" w:hAnsiTheme="minorHAnsi"/>
          </w:rPr>
          <w:delText>.</w:delText>
        </w:r>
      </w:del>
      <w:del w:id="88" w:author="Inn Harvey" w:date="2020-01-30T12:35:00Z">
        <w:r w:rsidR="003644EC" w:rsidRPr="00936D7C">
          <w:rPr>
            <w:rFonts w:asciiTheme="minorHAnsi" w:hAnsiTheme="minorHAnsi"/>
          </w:rPr>
          <w:delText xml:space="preserve"> </w:delText>
        </w:r>
        <w:r w:rsidR="00CC2CED" w:rsidRPr="00936D7C">
          <w:rPr>
            <w:rFonts w:asciiTheme="minorHAnsi" w:hAnsiTheme="minorHAnsi"/>
          </w:rPr>
          <w:delText xml:space="preserve">Obesity </w:delText>
        </w:r>
      </w:del>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commentRangeStart w:id="89"/>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commentRangeEnd w:id="89"/>
      <w:r w:rsidR="002F7968">
        <w:rPr>
          <w:rStyle w:val="CommentReference"/>
        </w:rPr>
        <w:commentReference w:id="89"/>
      </w:r>
      <w:r w:rsidR="00E34F3C">
        <w:rPr>
          <w:rFonts w:asciiTheme="minorHAnsi" w:hAnsiTheme="minorHAnsi"/>
          <w:color w:val="000000" w:themeColor="text1"/>
        </w:rPr>
        <w:t>.</w:t>
      </w:r>
    </w:p>
    <w:p w14:paraId="115441CA" w14:textId="74E7C09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223D11">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223D11">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[14,20,44]","plainTextFormattedCitation":"[14,20,44]","previouslyFormattedCitation":"[13,19,43]"},"properties":{"noteIndex":0},"schema":"https://github.com/citation-style-language/schema/raw/master/csl-citation.json"}</w:instrText>
      </w:r>
      <w:r w:rsidR="00E63571" w:rsidRPr="00936D7C">
        <w:rPr>
          <w:rFonts w:asciiTheme="minorHAnsi" w:hAnsiTheme="minorHAnsi"/>
          <w:lang w:val="en-US"/>
        </w:rPr>
        <w:fldChar w:fldCharType="separate"/>
      </w:r>
      <w:r w:rsidR="00223D11" w:rsidRPr="00223D11">
        <w:rPr>
          <w:rFonts w:asciiTheme="minorHAnsi" w:hAnsiTheme="minorHAnsi"/>
          <w:noProof/>
          <w:lang w:val="en-US"/>
        </w:rPr>
        <w:t>[14,20,44]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del w:id="90" w:author="Inn Harvey" w:date="2020-01-30T12:37:00Z">
        <w:r w:rsidR="00C3365A" w:rsidRPr="00936D7C">
          <w:rPr>
            <w:rFonts w:asciiTheme="minorHAnsi" w:hAnsiTheme="minorHAnsi"/>
            <w:lang w:val="en-US"/>
          </w:rPr>
          <w:delText xml:space="preserve"> have</w:delText>
        </w:r>
      </w:del>
      <w:r w:rsidR="00C3365A" w:rsidRPr="00936D7C">
        <w:rPr>
          <w:rFonts w:asciiTheme="minorHAnsi" w:hAnsiTheme="minorHAnsi"/>
          <w:lang w:val="en-US"/>
        </w:rPr>
        <w:t xml:space="preserve"> </w:t>
      </w:r>
      <w:ins w:id="91" w:author="Inn Harvey" w:date="2020-01-30T14:01:00Z">
        <w:r w:rsidR="00EE726A" w:rsidRPr="00936D7C">
          <w:rPr>
            <w:rFonts w:asciiTheme="minorHAnsi" w:hAnsiTheme="minorHAnsi"/>
            <w:lang w:val="en-US"/>
          </w:rPr>
          <w:t>highligh</w:t>
        </w:r>
      </w:ins>
      <w:ins w:id="92" w:author="Inn Harvey" w:date="2020-01-30T12:37:00Z">
        <w:r w:rsidR="002F7968">
          <w:rPr>
            <w:rFonts w:asciiTheme="minorHAnsi" w:hAnsiTheme="minorHAnsi"/>
            <w:lang w:val="en-US"/>
          </w:rPr>
          <w:t>t</w:t>
        </w:r>
      </w:ins>
      <w:del w:id="93" w:author="Inn Harvey" w:date="2020-01-30T12:37:00Z">
        <w:r w:rsidR="00EE726A" w:rsidRPr="00936D7C" w:rsidDel="002F7968">
          <w:rPr>
            <w:rFonts w:asciiTheme="minorHAnsi" w:hAnsiTheme="minorHAnsi"/>
            <w:lang w:val="en-US"/>
          </w:rPr>
          <w:delText>ted</w:delText>
        </w:r>
      </w:del>
      <w:del w:id="94" w:author="Inn Harvey" w:date="2020-01-30T14:01:00Z">
        <w:r w:rsidR="00EE726A" w:rsidRPr="00936D7C">
          <w:rPr>
            <w:rFonts w:asciiTheme="minorHAnsi" w:hAnsiTheme="minorHAnsi"/>
            <w:lang w:val="en-US"/>
          </w:rPr>
          <w:delText>highlighted</w:delText>
        </w:r>
      </w:del>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ins w:id="95" w:author="Inn Harvey" w:date="2020-01-30T12:38:00Z">
        <w:r w:rsidR="002F7968">
          <w:rPr>
            <w:rFonts w:asciiTheme="minorHAnsi" w:hAnsiTheme="minorHAnsi"/>
            <w:color w:val="000000"/>
            <w:lang w:val="en-US"/>
          </w:rPr>
          <w:t xml:space="preserve">that show </w:t>
        </w:r>
      </w:ins>
      <w:ins w:id="96" w:author="Inn Harvey" w:date="2020-01-30T12:39:00Z">
        <w:r w:rsidR="002F7968">
          <w:rPr>
            <w:rFonts w:asciiTheme="minorHAnsi" w:hAnsiTheme="minorHAnsi"/>
            <w:color w:val="000000"/>
            <w:lang w:val="en-US"/>
          </w:rPr>
          <w:t xml:space="preserve">dexamethasone treatment in the context of obesity </w:t>
        </w:r>
      </w:ins>
      <w:del w:id="97" w:author="Inn Harvey" w:date="2020-01-30T12:38:00Z">
        <w:r w:rsidR="00982838">
          <w:rPr>
            <w:rFonts w:asciiTheme="minorHAnsi" w:hAnsiTheme="minorHAnsi"/>
            <w:color w:val="000000"/>
            <w:lang w:val="en-US"/>
          </w:rPr>
          <w:lastRenderedPageBreak/>
          <w:delText xml:space="preserve">about </w:delText>
        </w:r>
      </w:del>
      <w:ins w:id="98" w:author="Inn Harvey" w:date="2020-01-30T14:01:00Z">
        <w:r w:rsidR="00982838">
          <w:rPr>
            <w:rFonts w:asciiTheme="minorHAnsi" w:hAnsiTheme="minorHAnsi"/>
            <w:color w:val="000000"/>
            <w:lang w:val="en-US"/>
          </w:rPr>
          <w:t>exacerbate</w:t>
        </w:r>
      </w:ins>
      <w:ins w:id="99" w:author="Inn Harvey" w:date="2020-01-30T12:39:00Z">
        <w:r w:rsidR="002F7968">
          <w:rPr>
            <w:rFonts w:asciiTheme="minorHAnsi" w:hAnsiTheme="minorHAnsi"/>
            <w:color w:val="000000"/>
            <w:lang w:val="en-US"/>
          </w:rPr>
          <w:t>s</w:t>
        </w:r>
      </w:ins>
      <w:del w:id="100" w:author="Inn Harvey" w:date="2020-01-30T12:39:00Z">
        <w:r w:rsidR="00982838" w:rsidDel="002F7968">
          <w:rPr>
            <w:rFonts w:asciiTheme="minorHAnsi" w:hAnsiTheme="minorHAnsi"/>
            <w:color w:val="000000"/>
            <w:lang w:val="en-US"/>
          </w:rPr>
          <w:delText>d</w:delText>
        </w:r>
      </w:del>
      <w:del w:id="101" w:author="Inn Harvey" w:date="2020-01-30T14:01:00Z">
        <w:r w:rsidR="00982838">
          <w:rPr>
            <w:rFonts w:asciiTheme="minorHAnsi" w:hAnsiTheme="minorHAnsi"/>
            <w:color w:val="000000"/>
            <w:lang w:val="en-US"/>
          </w:rPr>
          <w:delText>exacerbated</w:delText>
        </w:r>
      </w:del>
      <w:r w:rsidR="00982838">
        <w:rPr>
          <w:rFonts w:asciiTheme="minorHAnsi" w:hAnsiTheme="minorHAnsi"/>
          <w:color w:val="000000"/>
          <w:lang w:val="en-US"/>
        </w:rPr>
        <w:t xml:space="preserve"> insulin resistance and </w:t>
      </w:r>
      <w:commentRangeStart w:id="102"/>
      <w:r w:rsidR="00982838">
        <w:rPr>
          <w:rFonts w:asciiTheme="minorHAnsi" w:hAnsiTheme="minorHAnsi"/>
          <w:color w:val="000000"/>
          <w:lang w:val="en-US"/>
        </w:rPr>
        <w:t>NAFLD</w:t>
      </w:r>
      <w:commentRangeEnd w:id="102"/>
      <w:r w:rsidR="002F7968">
        <w:rPr>
          <w:rStyle w:val="CommentReference"/>
        </w:rPr>
        <w:commentReference w:id="102"/>
      </w:r>
      <w:r w:rsidR="00982838">
        <w:rPr>
          <w:rFonts w:asciiTheme="minorHAnsi" w:hAnsiTheme="minorHAnsi"/>
          <w:color w:val="000000"/>
          <w:lang w:val="en-US"/>
        </w:rPr>
        <w:t>,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10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103"/>
      <w:r w:rsidR="00B84FFC">
        <w:rPr>
          <w:rStyle w:val="CommentReference"/>
        </w:rPr>
        <w:commentReference w:id="10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75F57B4" w14:textId="27DD2997" w:rsidR="00223D11" w:rsidRPr="00223D11" w:rsidRDefault="002A4533" w:rsidP="00223D11">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223D11" w:rsidRPr="00223D11">
        <w:rPr>
          <w:rFonts w:ascii="Cambria" w:hAnsi="Cambria" w:cs="Times New Roman"/>
          <w:noProof/>
        </w:rPr>
        <w:t xml:space="preserve">1. </w:t>
      </w:r>
      <w:r w:rsidR="00223D11" w:rsidRPr="00223D11">
        <w:rPr>
          <w:rFonts w:ascii="Cambria" w:hAnsi="Cambria" w:cs="Times New Roman"/>
          <w:noProof/>
        </w:rPr>
        <w:tab/>
        <w:t xml:space="preserve">Wolfe, R.R. The underappreciated role of muscle in health and disease 1 Ϫ 3. </w:t>
      </w:r>
      <w:r w:rsidR="00223D11" w:rsidRPr="00223D11">
        <w:rPr>
          <w:rFonts w:ascii="Cambria" w:hAnsi="Cambria" w:cs="Times New Roman"/>
          <w:b/>
          <w:bCs/>
          <w:noProof/>
        </w:rPr>
        <w:t>2018</w:t>
      </w:r>
      <w:r w:rsidR="00223D11" w:rsidRPr="00223D11">
        <w:rPr>
          <w:rFonts w:ascii="Cambria" w:hAnsi="Cambria" w:cs="Times New Roman"/>
          <w:noProof/>
        </w:rPr>
        <w:t>, 475–482.</w:t>
      </w:r>
    </w:p>
    <w:p w14:paraId="1FB486E2"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 </w:t>
      </w:r>
      <w:r w:rsidRPr="00223D11">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223D11">
        <w:rPr>
          <w:rFonts w:ascii="Cambria" w:hAnsi="Cambria" w:cs="Times New Roman"/>
          <w:i/>
          <w:iCs/>
          <w:noProof/>
        </w:rPr>
        <w:t>FASEB J.</w:t>
      </w:r>
      <w:r w:rsidRPr="00223D11">
        <w:rPr>
          <w:rFonts w:ascii="Cambria" w:hAnsi="Cambria" w:cs="Times New Roman"/>
          <w:noProof/>
        </w:rPr>
        <w:t xml:space="preserve"> </w:t>
      </w:r>
      <w:r w:rsidRPr="00223D11">
        <w:rPr>
          <w:rFonts w:ascii="Cambria" w:hAnsi="Cambria" w:cs="Times New Roman"/>
          <w:b/>
          <w:bCs/>
          <w:noProof/>
        </w:rPr>
        <w:t>2004</w:t>
      </w:r>
      <w:r w:rsidRPr="00223D11">
        <w:rPr>
          <w:rFonts w:ascii="Cambria" w:hAnsi="Cambria" w:cs="Times New Roman"/>
          <w:noProof/>
        </w:rPr>
        <w:t xml:space="preserve">, </w:t>
      </w:r>
      <w:r w:rsidRPr="00223D11">
        <w:rPr>
          <w:rFonts w:ascii="Cambria" w:hAnsi="Cambria" w:cs="Times New Roman"/>
          <w:i/>
          <w:iCs/>
          <w:noProof/>
        </w:rPr>
        <w:t>18</w:t>
      </w:r>
      <w:r w:rsidRPr="00223D11">
        <w:rPr>
          <w:rFonts w:ascii="Cambria" w:hAnsi="Cambria" w:cs="Times New Roman"/>
          <w:noProof/>
        </w:rPr>
        <w:t>, 39–51, doi:10.1096/fj.03-0610com.</w:t>
      </w:r>
    </w:p>
    <w:p w14:paraId="6BA76018"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 </w:t>
      </w:r>
      <w:r w:rsidRPr="00223D11">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223D11">
        <w:rPr>
          <w:rFonts w:ascii="Cambria" w:hAnsi="Cambria" w:cs="Times New Roman"/>
          <w:i/>
          <w:iCs/>
          <w:noProof/>
        </w:rPr>
        <w:t>QJM</w:t>
      </w:r>
      <w:r w:rsidRPr="00223D11">
        <w:rPr>
          <w:rFonts w:ascii="Cambria" w:hAnsi="Cambria" w:cs="Times New Roman"/>
          <w:noProof/>
        </w:rPr>
        <w:t xml:space="preserve"> </w:t>
      </w:r>
      <w:r w:rsidRPr="00223D11">
        <w:rPr>
          <w:rFonts w:ascii="Cambria" w:hAnsi="Cambria" w:cs="Times New Roman"/>
          <w:b/>
          <w:bCs/>
          <w:noProof/>
        </w:rPr>
        <w:t>2000</w:t>
      </w:r>
      <w:r w:rsidRPr="00223D11">
        <w:rPr>
          <w:rFonts w:ascii="Cambria" w:hAnsi="Cambria" w:cs="Times New Roman"/>
          <w:noProof/>
        </w:rPr>
        <w:t xml:space="preserve">, </w:t>
      </w:r>
      <w:r w:rsidRPr="00223D11">
        <w:rPr>
          <w:rFonts w:ascii="Cambria" w:hAnsi="Cambria" w:cs="Times New Roman"/>
          <w:i/>
          <w:iCs/>
          <w:noProof/>
        </w:rPr>
        <w:t>93</w:t>
      </w:r>
      <w:r w:rsidRPr="00223D11">
        <w:rPr>
          <w:rFonts w:ascii="Cambria" w:hAnsi="Cambria" w:cs="Times New Roman"/>
          <w:noProof/>
        </w:rPr>
        <w:t>, 105–111, doi:10.1093/qjmed/93.2.105.</w:t>
      </w:r>
    </w:p>
    <w:p w14:paraId="0F1E6A50"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4. </w:t>
      </w:r>
      <w:r w:rsidRPr="00223D11">
        <w:rPr>
          <w:rFonts w:ascii="Cambria" w:hAnsi="Cambria" w:cs="Times New Roman"/>
          <w:noProof/>
        </w:rPr>
        <w:tab/>
        <w:t xml:space="preserve">Overman, R.A.; Yeh, J.Y.; Deal, C.L. Prevalence of oral glucocorticoid usage in the United States: A general population perspective. </w:t>
      </w:r>
      <w:r w:rsidRPr="00223D11">
        <w:rPr>
          <w:rFonts w:ascii="Cambria" w:hAnsi="Cambria" w:cs="Times New Roman"/>
          <w:i/>
          <w:iCs/>
          <w:noProof/>
        </w:rPr>
        <w:t>Arthritis Care Res.</w:t>
      </w:r>
      <w:r w:rsidRPr="00223D11">
        <w:rPr>
          <w:rFonts w:ascii="Cambria" w:hAnsi="Cambria" w:cs="Times New Roman"/>
          <w:noProof/>
        </w:rPr>
        <w:t xml:space="preserve"> </w:t>
      </w:r>
      <w:r w:rsidRPr="00223D11">
        <w:rPr>
          <w:rFonts w:ascii="Cambria" w:hAnsi="Cambria" w:cs="Times New Roman"/>
          <w:b/>
          <w:bCs/>
          <w:noProof/>
        </w:rPr>
        <w:t>2013</w:t>
      </w:r>
      <w:r w:rsidRPr="00223D11">
        <w:rPr>
          <w:rFonts w:ascii="Cambria" w:hAnsi="Cambria" w:cs="Times New Roman"/>
          <w:noProof/>
        </w:rPr>
        <w:t xml:space="preserve">, </w:t>
      </w:r>
      <w:r w:rsidRPr="00223D11">
        <w:rPr>
          <w:rFonts w:ascii="Cambria" w:hAnsi="Cambria" w:cs="Times New Roman"/>
          <w:i/>
          <w:iCs/>
          <w:noProof/>
        </w:rPr>
        <w:t>65</w:t>
      </w:r>
      <w:r w:rsidRPr="00223D11">
        <w:rPr>
          <w:rFonts w:ascii="Cambria" w:hAnsi="Cambria" w:cs="Times New Roman"/>
          <w:noProof/>
        </w:rPr>
        <w:t>, 294–298, doi:10.1002/acr.21796.</w:t>
      </w:r>
    </w:p>
    <w:p w14:paraId="1CE140A1"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5. </w:t>
      </w:r>
      <w:r w:rsidRPr="00223D11">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223D11">
        <w:rPr>
          <w:rFonts w:ascii="Cambria" w:hAnsi="Cambria" w:cs="Times New Roman"/>
          <w:i/>
          <w:iCs/>
          <w:noProof/>
        </w:rPr>
        <w:t>J. Clin. Endocrinol. Metab.</w:t>
      </w:r>
      <w:r w:rsidRPr="00223D11">
        <w:rPr>
          <w:rFonts w:ascii="Cambria" w:hAnsi="Cambria" w:cs="Times New Roman"/>
          <w:noProof/>
        </w:rPr>
        <w:t xml:space="preserve"> </w:t>
      </w:r>
      <w:r w:rsidRPr="00223D11">
        <w:rPr>
          <w:rFonts w:ascii="Cambria" w:hAnsi="Cambria" w:cs="Times New Roman"/>
          <w:b/>
          <w:bCs/>
          <w:noProof/>
        </w:rPr>
        <w:t>2010</w:t>
      </w:r>
      <w:r w:rsidRPr="00223D11">
        <w:rPr>
          <w:rFonts w:ascii="Cambria" w:hAnsi="Cambria" w:cs="Times New Roman"/>
          <w:noProof/>
        </w:rPr>
        <w:t xml:space="preserve">, </w:t>
      </w:r>
      <w:r w:rsidRPr="00223D11">
        <w:rPr>
          <w:rFonts w:ascii="Cambria" w:hAnsi="Cambria" w:cs="Times New Roman"/>
          <w:i/>
          <w:iCs/>
          <w:noProof/>
        </w:rPr>
        <w:t>95</w:t>
      </w:r>
      <w:r w:rsidRPr="00223D11">
        <w:rPr>
          <w:rFonts w:ascii="Cambria" w:hAnsi="Cambria" w:cs="Times New Roman"/>
          <w:noProof/>
        </w:rPr>
        <w:t>, 1602–1608, doi:10.1210/jc.2009-2112.</w:t>
      </w:r>
    </w:p>
    <w:p w14:paraId="0879117F"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6. </w:t>
      </w:r>
      <w:r w:rsidRPr="00223D11">
        <w:rPr>
          <w:rFonts w:ascii="Cambria" w:hAnsi="Cambria" w:cs="Times New Roman"/>
          <w:noProof/>
        </w:rPr>
        <w:tab/>
        <w:t xml:space="preserve">Hackett, R.A.; Kivimäki, M.; Kumari, M.; Steptoe, A. Diurnal Cortisol Patterns, Future Diabetes, and Impaired Glucose Metabolism in the Whitehall II Cohort Study. </w:t>
      </w:r>
      <w:r w:rsidRPr="00223D11">
        <w:rPr>
          <w:rFonts w:ascii="Cambria" w:hAnsi="Cambria" w:cs="Times New Roman"/>
          <w:i/>
          <w:iCs/>
          <w:noProof/>
        </w:rPr>
        <w:t>J. Clin. Endocrinol. Metab.</w:t>
      </w:r>
      <w:r w:rsidRPr="00223D11">
        <w:rPr>
          <w:rFonts w:ascii="Cambria" w:hAnsi="Cambria" w:cs="Times New Roman"/>
          <w:noProof/>
        </w:rPr>
        <w:t xml:space="preserve"> </w:t>
      </w:r>
      <w:r w:rsidRPr="00223D11">
        <w:rPr>
          <w:rFonts w:ascii="Cambria" w:hAnsi="Cambria" w:cs="Times New Roman"/>
          <w:b/>
          <w:bCs/>
          <w:noProof/>
        </w:rPr>
        <w:t>2016</w:t>
      </w:r>
      <w:r w:rsidRPr="00223D11">
        <w:rPr>
          <w:rFonts w:ascii="Cambria" w:hAnsi="Cambria" w:cs="Times New Roman"/>
          <w:noProof/>
        </w:rPr>
        <w:t xml:space="preserve">, </w:t>
      </w:r>
      <w:r w:rsidRPr="00223D11">
        <w:rPr>
          <w:rFonts w:ascii="Cambria" w:hAnsi="Cambria" w:cs="Times New Roman"/>
          <w:i/>
          <w:iCs/>
          <w:noProof/>
        </w:rPr>
        <w:t>101</w:t>
      </w:r>
      <w:r w:rsidRPr="00223D11">
        <w:rPr>
          <w:rFonts w:ascii="Cambria" w:hAnsi="Cambria" w:cs="Times New Roman"/>
          <w:noProof/>
        </w:rPr>
        <w:t>, 619–625, doi:10.1210/jc.2015-2853.</w:t>
      </w:r>
    </w:p>
    <w:p w14:paraId="27A0E0AC"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7. </w:t>
      </w:r>
      <w:r w:rsidRPr="00223D11">
        <w:rPr>
          <w:rFonts w:ascii="Cambria" w:hAnsi="Cambria" w:cs="Times New Roman"/>
          <w:noProof/>
        </w:rPr>
        <w:tab/>
        <w:t xml:space="preserve">Flegal, K.M.; Kruszon-Moran, D.; Carroll, M.D.; Fryar, C.D.; Ogden, C.L. Trends in Obesity Among Adults in the United States, 2005 to 2014. </w:t>
      </w:r>
      <w:r w:rsidRPr="00223D11">
        <w:rPr>
          <w:rFonts w:ascii="Cambria" w:hAnsi="Cambria" w:cs="Times New Roman"/>
          <w:i/>
          <w:iCs/>
          <w:noProof/>
        </w:rPr>
        <w:t>JAMA</w:t>
      </w:r>
      <w:r w:rsidRPr="00223D11">
        <w:rPr>
          <w:rFonts w:ascii="Cambria" w:hAnsi="Cambria" w:cs="Times New Roman"/>
          <w:noProof/>
        </w:rPr>
        <w:t xml:space="preserve"> </w:t>
      </w:r>
      <w:r w:rsidRPr="00223D11">
        <w:rPr>
          <w:rFonts w:ascii="Cambria" w:hAnsi="Cambria" w:cs="Times New Roman"/>
          <w:b/>
          <w:bCs/>
          <w:noProof/>
        </w:rPr>
        <w:t>2016</w:t>
      </w:r>
      <w:r w:rsidRPr="00223D11">
        <w:rPr>
          <w:rFonts w:ascii="Cambria" w:hAnsi="Cambria" w:cs="Times New Roman"/>
          <w:noProof/>
        </w:rPr>
        <w:t xml:space="preserve">, </w:t>
      </w:r>
      <w:r w:rsidRPr="00223D11">
        <w:rPr>
          <w:rFonts w:ascii="Cambria" w:hAnsi="Cambria" w:cs="Times New Roman"/>
          <w:i/>
          <w:iCs/>
          <w:noProof/>
        </w:rPr>
        <w:t>315</w:t>
      </w:r>
      <w:r w:rsidRPr="00223D11">
        <w:rPr>
          <w:rFonts w:ascii="Cambria" w:hAnsi="Cambria" w:cs="Times New Roman"/>
          <w:noProof/>
        </w:rPr>
        <w:t>, 2284, doi:10.1001/jama.2016.6458.</w:t>
      </w:r>
    </w:p>
    <w:p w14:paraId="61D7EE6A"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8. </w:t>
      </w:r>
      <w:r w:rsidRPr="00223D11">
        <w:rPr>
          <w:rFonts w:ascii="Cambria" w:hAnsi="Cambria" w:cs="Times New Roman"/>
          <w:noProof/>
        </w:rPr>
        <w:tab/>
        <w:t xml:space="preserve">Heymsfield, S.B.; Wadden, T.A. Mechanisms, Pathophysiology, and Management of Obesity. </w:t>
      </w:r>
      <w:r w:rsidRPr="00223D11">
        <w:rPr>
          <w:rFonts w:ascii="Cambria" w:hAnsi="Cambria" w:cs="Times New Roman"/>
          <w:i/>
          <w:iCs/>
          <w:noProof/>
        </w:rPr>
        <w:t>N. Engl. J. Med.</w:t>
      </w:r>
      <w:r w:rsidRPr="00223D11">
        <w:rPr>
          <w:rFonts w:ascii="Cambria" w:hAnsi="Cambria" w:cs="Times New Roman"/>
          <w:noProof/>
        </w:rPr>
        <w:t xml:space="preserve"> </w:t>
      </w:r>
      <w:r w:rsidRPr="00223D11">
        <w:rPr>
          <w:rFonts w:ascii="Cambria" w:hAnsi="Cambria" w:cs="Times New Roman"/>
          <w:b/>
          <w:bCs/>
          <w:noProof/>
        </w:rPr>
        <w:t>2017</w:t>
      </w:r>
      <w:r w:rsidRPr="00223D11">
        <w:rPr>
          <w:rFonts w:ascii="Cambria" w:hAnsi="Cambria" w:cs="Times New Roman"/>
          <w:noProof/>
        </w:rPr>
        <w:t xml:space="preserve">, </w:t>
      </w:r>
      <w:r w:rsidRPr="00223D11">
        <w:rPr>
          <w:rFonts w:ascii="Cambria" w:hAnsi="Cambria" w:cs="Times New Roman"/>
          <w:i/>
          <w:iCs/>
          <w:noProof/>
        </w:rPr>
        <w:t>376</w:t>
      </w:r>
      <w:r w:rsidRPr="00223D11">
        <w:rPr>
          <w:rFonts w:ascii="Cambria" w:hAnsi="Cambria" w:cs="Times New Roman"/>
          <w:noProof/>
        </w:rPr>
        <w:t>, 254–266, doi:10.1056/NEJMra1514009.</w:t>
      </w:r>
    </w:p>
    <w:p w14:paraId="33E240BC"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lastRenderedPageBreak/>
        <w:t xml:space="preserve">9. </w:t>
      </w:r>
      <w:r w:rsidRPr="00223D11">
        <w:rPr>
          <w:rFonts w:ascii="Cambria" w:hAnsi="Cambria" w:cs="Times New Roman"/>
          <w:noProof/>
        </w:rPr>
        <w:tab/>
        <w:t xml:space="preserve">Schakman, O.; Kalista, S.; Barbé, C.; Loumaye,  a; Thissen, J.P.P. Glucocorticoid-induced skeletal muscle atrophy. </w:t>
      </w:r>
      <w:r w:rsidRPr="00223D11">
        <w:rPr>
          <w:rFonts w:ascii="Cambria" w:hAnsi="Cambria" w:cs="Times New Roman"/>
          <w:i/>
          <w:iCs/>
          <w:noProof/>
        </w:rPr>
        <w:t>Int. J. Biochem. Cell Biol.</w:t>
      </w:r>
      <w:r w:rsidRPr="00223D11">
        <w:rPr>
          <w:rFonts w:ascii="Cambria" w:hAnsi="Cambria" w:cs="Times New Roman"/>
          <w:noProof/>
        </w:rPr>
        <w:t xml:space="preserve"> </w:t>
      </w:r>
      <w:r w:rsidRPr="00223D11">
        <w:rPr>
          <w:rFonts w:ascii="Cambria" w:hAnsi="Cambria" w:cs="Times New Roman"/>
          <w:b/>
          <w:bCs/>
          <w:noProof/>
        </w:rPr>
        <w:t>2013</w:t>
      </w:r>
      <w:r w:rsidRPr="00223D11">
        <w:rPr>
          <w:rFonts w:ascii="Cambria" w:hAnsi="Cambria" w:cs="Times New Roman"/>
          <w:noProof/>
        </w:rPr>
        <w:t xml:space="preserve">, </w:t>
      </w:r>
      <w:r w:rsidRPr="00223D11">
        <w:rPr>
          <w:rFonts w:ascii="Cambria" w:hAnsi="Cambria" w:cs="Times New Roman"/>
          <w:i/>
          <w:iCs/>
          <w:noProof/>
        </w:rPr>
        <w:t>45</w:t>
      </w:r>
      <w:r w:rsidRPr="00223D11">
        <w:rPr>
          <w:rFonts w:ascii="Cambria" w:hAnsi="Cambria" w:cs="Times New Roman"/>
          <w:noProof/>
        </w:rPr>
        <w:t>, 2163–2172, doi:10.1016/j.biocel.2013.05.036.</w:t>
      </w:r>
    </w:p>
    <w:p w14:paraId="09DA392D"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10. </w:t>
      </w:r>
      <w:r w:rsidRPr="00223D11">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223D11">
        <w:rPr>
          <w:rFonts w:ascii="Cambria" w:hAnsi="Cambria" w:cs="Times New Roman"/>
          <w:i/>
          <w:iCs/>
          <w:noProof/>
        </w:rPr>
        <w:t>J. Mol. Endocrinol.</w:t>
      </w:r>
      <w:r w:rsidRPr="00223D11">
        <w:rPr>
          <w:rFonts w:ascii="Cambria" w:hAnsi="Cambria" w:cs="Times New Roman"/>
          <w:noProof/>
        </w:rPr>
        <w:t xml:space="preserve"> </w:t>
      </w:r>
      <w:r w:rsidRPr="00223D11">
        <w:rPr>
          <w:rFonts w:ascii="Cambria" w:hAnsi="Cambria" w:cs="Times New Roman"/>
          <w:b/>
          <w:bCs/>
          <w:noProof/>
        </w:rPr>
        <w:t>2015</w:t>
      </w:r>
      <w:r w:rsidRPr="00223D11">
        <w:rPr>
          <w:rFonts w:ascii="Cambria" w:hAnsi="Cambria" w:cs="Times New Roman"/>
          <w:noProof/>
        </w:rPr>
        <w:t xml:space="preserve">, </w:t>
      </w:r>
      <w:r w:rsidRPr="00223D11">
        <w:rPr>
          <w:rFonts w:ascii="Cambria" w:hAnsi="Cambria" w:cs="Times New Roman"/>
          <w:i/>
          <w:iCs/>
          <w:noProof/>
        </w:rPr>
        <w:t>55</w:t>
      </w:r>
      <w:r w:rsidRPr="00223D11">
        <w:rPr>
          <w:rFonts w:ascii="Cambria" w:hAnsi="Cambria" w:cs="Times New Roman"/>
          <w:noProof/>
        </w:rPr>
        <w:t>, 81–94, doi:10.1530/JME-15-0119.</w:t>
      </w:r>
    </w:p>
    <w:p w14:paraId="13D034C3"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11. </w:t>
      </w:r>
      <w:r w:rsidRPr="00223D11">
        <w:rPr>
          <w:rFonts w:ascii="Cambria" w:hAnsi="Cambria" w:cs="Times New Roman"/>
          <w:noProof/>
        </w:rPr>
        <w:tab/>
        <w:t xml:space="preserve">Kelly, Frank J and Goldspink, D.F. The differing responses of four muscle types to dexamethasone treatment in the the Rat. </w:t>
      </w:r>
      <w:r w:rsidRPr="00223D11">
        <w:rPr>
          <w:rFonts w:ascii="Cambria" w:hAnsi="Cambria" w:cs="Times New Roman"/>
          <w:i/>
          <w:iCs/>
          <w:noProof/>
        </w:rPr>
        <w:t>Biochem</w:t>
      </w:r>
      <w:r w:rsidRPr="00223D11">
        <w:rPr>
          <w:rFonts w:ascii="Cambria" w:hAnsi="Cambria" w:cs="Times New Roman"/>
          <w:noProof/>
        </w:rPr>
        <w:t xml:space="preserve"> </w:t>
      </w:r>
      <w:r w:rsidRPr="00223D11">
        <w:rPr>
          <w:rFonts w:ascii="Cambria" w:hAnsi="Cambria" w:cs="Times New Roman"/>
          <w:b/>
          <w:bCs/>
          <w:noProof/>
        </w:rPr>
        <w:t>1982</w:t>
      </w:r>
      <w:r w:rsidRPr="00223D11">
        <w:rPr>
          <w:rFonts w:ascii="Cambria" w:hAnsi="Cambria" w:cs="Times New Roman"/>
          <w:noProof/>
        </w:rPr>
        <w:t xml:space="preserve">, </w:t>
      </w:r>
      <w:r w:rsidRPr="00223D11">
        <w:rPr>
          <w:rFonts w:ascii="Cambria" w:hAnsi="Cambria" w:cs="Times New Roman"/>
          <w:i/>
          <w:iCs/>
          <w:noProof/>
        </w:rPr>
        <w:t>175</w:t>
      </w:r>
      <w:r w:rsidRPr="00223D11">
        <w:rPr>
          <w:rFonts w:ascii="Cambria" w:hAnsi="Cambria" w:cs="Times New Roman"/>
          <w:noProof/>
        </w:rPr>
        <w:t>, 147–151, doi:10.1093/nq/175.27.477f.</w:t>
      </w:r>
    </w:p>
    <w:p w14:paraId="3584E645"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12. </w:t>
      </w:r>
      <w:r w:rsidRPr="00223D11">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223D11">
        <w:rPr>
          <w:rFonts w:ascii="Cambria" w:hAnsi="Cambria" w:cs="Times New Roman"/>
          <w:i/>
          <w:iCs/>
          <w:noProof/>
        </w:rPr>
        <w:t>Am. J. Physiol. Metab.</w:t>
      </w:r>
      <w:r w:rsidRPr="00223D11">
        <w:rPr>
          <w:rFonts w:ascii="Cambria" w:hAnsi="Cambria" w:cs="Times New Roman"/>
          <w:noProof/>
        </w:rPr>
        <w:t xml:space="preserve"> </w:t>
      </w:r>
      <w:r w:rsidRPr="00223D11">
        <w:rPr>
          <w:rFonts w:ascii="Cambria" w:hAnsi="Cambria" w:cs="Times New Roman"/>
          <w:b/>
          <w:bCs/>
          <w:noProof/>
        </w:rPr>
        <w:t>2015</w:t>
      </w:r>
      <w:r w:rsidRPr="00223D11">
        <w:rPr>
          <w:rFonts w:ascii="Cambria" w:hAnsi="Cambria" w:cs="Times New Roman"/>
          <w:noProof/>
        </w:rPr>
        <w:t xml:space="preserve">, </w:t>
      </w:r>
      <w:r w:rsidRPr="00223D11">
        <w:rPr>
          <w:rFonts w:ascii="Cambria" w:hAnsi="Cambria" w:cs="Times New Roman"/>
          <w:i/>
          <w:iCs/>
          <w:noProof/>
        </w:rPr>
        <w:t>285</w:t>
      </w:r>
      <w:r w:rsidRPr="00223D11">
        <w:rPr>
          <w:rFonts w:ascii="Cambria" w:hAnsi="Cambria" w:cs="Times New Roman"/>
          <w:noProof/>
        </w:rPr>
        <w:t>, E363–E371, doi:10.1152/ajpendo.00487.2002.</w:t>
      </w:r>
    </w:p>
    <w:p w14:paraId="4682BF34"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13. </w:t>
      </w:r>
      <w:r w:rsidRPr="00223D11">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223D11">
        <w:rPr>
          <w:rFonts w:ascii="Cambria" w:hAnsi="Cambria" w:cs="Times New Roman"/>
          <w:i/>
          <w:iCs/>
          <w:noProof/>
        </w:rPr>
        <w:t>Clin. Endocrinol. (Oxf).</w:t>
      </w:r>
      <w:r w:rsidRPr="00223D11">
        <w:rPr>
          <w:rFonts w:ascii="Cambria" w:hAnsi="Cambria" w:cs="Times New Roman"/>
          <w:noProof/>
        </w:rPr>
        <w:t xml:space="preserve"> </w:t>
      </w:r>
      <w:r w:rsidRPr="00223D11">
        <w:rPr>
          <w:rFonts w:ascii="Cambria" w:hAnsi="Cambria" w:cs="Times New Roman"/>
          <w:b/>
          <w:bCs/>
          <w:noProof/>
        </w:rPr>
        <w:t>2008</w:t>
      </w:r>
      <w:r w:rsidRPr="00223D11">
        <w:rPr>
          <w:rFonts w:ascii="Cambria" w:hAnsi="Cambria" w:cs="Times New Roman"/>
          <w:noProof/>
        </w:rPr>
        <w:t xml:space="preserve">, </w:t>
      </w:r>
      <w:r w:rsidRPr="00223D11">
        <w:rPr>
          <w:rFonts w:ascii="Cambria" w:hAnsi="Cambria" w:cs="Times New Roman"/>
          <w:i/>
          <w:iCs/>
          <w:noProof/>
        </w:rPr>
        <w:t>69</w:t>
      </w:r>
      <w:r w:rsidRPr="00223D11">
        <w:rPr>
          <w:rFonts w:ascii="Cambria" w:hAnsi="Cambria" w:cs="Times New Roman"/>
          <w:noProof/>
        </w:rPr>
        <w:t>, 673–682, doi:10.1111/j.1365-2265.2008.03212.x.</w:t>
      </w:r>
    </w:p>
    <w:p w14:paraId="20EE1B70"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14. </w:t>
      </w:r>
      <w:r w:rsidRPr="00223D11">
        <w:rPr>
          <w:rFonts w:ascii="Cambria" w:hAnsi="Cambria" w:cs="Times New Roman"/>
          <w:noProof/>
        </w:rPr>
        <w:tab/>
        <w:t xml:space="preserve">Pereira, R.M.R.; Freire de Carvalho, J. Glucocorticoid-induced myopathy. </w:t>
      </w:r>
      <w:r w:rsidRPr="00223D11">
        <w:rPr>
          <w:rFonts w:ascii="Cambria" w:hAnsi="Cambria" w:cs="Times New Roman"/>
          <w:i/>
          <w:iCs/>
          <w:noProof/>
        </w:rPr>
        <w:t>Jt. Bone Spine</w:t>
      </w:r>
      <w:r w:rsidRPr="00223D11">
        <w:rPr>
          <w:rFonts w:ascii="Cambria" w:hAnsi="Cambria" w:cs="Times New Roman"/>
          <w:noProof/>
        </w:rPr>
        <w:t xml:space="preserve"> </w:t>
      </w:r>
      <w:r w:rsidRPr="00223D11">
        <w:rPr>
          <w:rFonts w:ascii="Cambria" w:hAnsi="Cambria" w:cs="Times New Roman"/>
          <w:b/>
          <w:bCs/>
          <w:noProof/>
        </w:rPr>
        <w:t>2011</w:t>
      </w:r>
      <w:r w:rsidRPr="00223D11">
        <w:rPr>
          <w:rFonts w:ascii="Cambria" w:hAnsi="Cambria" w:cs="Times New Roman"/>
          <w:noProof/>
        </w:rPr>
        <w:t xml:space="preserve">, </w:t>
      </w:r>
      <w:r w:rsidRPr="00223D11">
        <w:rPr>
          <w:rFonts w:ascii="Cambria" w:hAnsi="Cambria" w:cs="Times New Roman"/>
          <w:i/>
          <w:iCs/>
          <w:noProof/>
        </w:rPr>
        <w:t>78</w:t>
      </w:r>
      <w:r w:rsidRPr="00223D11">
        <w:rPr>
          <w:rFonts w:ascii="Cambria" w:hAnsi="Cambria" w:cs="Times New Roman"/>
          <w:noProof/>
        </w:rPr>
        <w:t>, 41–44, doi:10.1016/j.jbspin.2010.02.025.</w:t>
      </w:r>
    </w:p>
    <w:p w14:paraId="699F6097"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15. </w:t>
      </w:r>
      <w:r w:rsidRPr="00223D11">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223D11">
        <w:rPr>
          <w:rFonts w:ascii="Cambria" w:hAnsi="Cambria" w:cs="Times New Roman"/>
          <w:i/>
          <w:iCs/>
          <w:noProof/>
        </w:rPr>
        <w:t>Cell</w:t>
      </w:r>
      <w:r w:rsidRPr="00223D11">
        <w:rPr>
          <w:rFonts w:ascii="Cambria" w:hAnsi="Cambria" w:cs="Times New Roman"/>
          <w:noProof/>
        </w:rPr>
        <w:t xml:space="preserve"> </w:t>
      </w:r>
      <w:r w:rsidRPr="00223D11">
        <w:rPr>
          <w:rFonts w:ascii="Cambria" w:hAnsi="Cambria" w:cs="Times New Roman"/>
          <w:b/>
          <w:bCs/>
          <w:noProof/>
        </w:rPr>
        <w:t>2004</w:t>
      </w:r>
      <w:r w:rsidRPr="00223D11">
        <w:rPr>
          <w:rFonts w:ascii="Cambria" w:hAnsi="Cambria" w:cs="Times New Roman"/>
          <w:noProof/>
        </w:rPr>
        <w:t xml:space="preserve">, </w:t>
      </w:r>
      <w:r w:rsidRPr="00223D11">
        <w:rPr>
          <w:rFonts w:ascii="Cambria" w:hAnsi="Cambria" w:cs="Times New Roman"/>
          <w:i/>
          <w:iCs/>
          <w:noProof/>
        </w:rPr>
        <w:t>117</w:t>
      </w:r>
      <w:r w:rsidRPr="00223D11">
        <w:rPr>
          <w:rFonts w:ascii="Cambria" w:hAnsi="Cambria" w:cs="Times New Roman"/>
          <w:noProof/>
        </w:rPr>
        <w:t>, 399–412, doi:10.1016/S0092-8674(04)00400-3.</w:t>
      </w:r>
    </w:p>
    <w:p w14:paraId="224976F2"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16. </w:t>
      </w:r>
      <w:r w:rsidRPr="00223D11">
        <w:rPr>
          <w:rFonts w:ascii="Cambria" w:hAnsi="Cambria" w:cs="Times New Roman"/>
          <w:noProof/>
        </w:rPr>
        <w:tab/>
        <w:t xml:space="preserve">Burke, S.J.; Batdorf, H.M.; Huang, T.-Y.; Jackson, J.W.; Jones, K.A.; Martin, T.M.; Rohli, K.E.; Karlstad, M.D.; Sparer, T.E.; Burk, D.H.; et al. One week of continuous corticosterone exposure </w:t>
      </w:r>
      <w:r w:rsidRPr="00223D11">
        <w:rPr>
          <w:rFonts w:ascii="Cambria" w:hAnsi="Cambria" w:cs="Times New Roman"/>
          <w:noProof/>
        </w:rPr>
        <w:lastRenderedPageBreak/>
        <w:t xml:space="preserve">impairs hepatic metabolic flexibility, promotes islet β-cell proliferation, and reduces physical activity in male C57BL/6 J mice. </w:t>
      </w:r>
      <w:r w:rsidRPr="00223D11">
        <w:rPr>
          <w:rFonts w:ascii="Cambria" w:hAnsi="Cambria" w:cs="Times New Roman"/>
          <w:i/>
          <w:iCs/>
          <w:noProof/>
        </w:rPr>
        <w:t>J. Steroid Biochem. Mol. Biol.</w:t>
      </w:r>
      <w:r w:rsidRPr="00223D11">
        <w:rPr>
          <w:rFonts w:ascii="Cambria" w:hAnsi="Cambria" w:cs="Times New Roman"/>
          <w:noProof/>
        </w:rPr>
        <w:t xml:space="preserve"> </w:t>
      </w:r>
      <w:r w:rsidRPr="00223D11">
        <w:rPr>
          <w:rFonts w:ascii="Cambria" w:hAnsi="Cambria" w:cs="Times New Roman"/>
          <w:b/>
          <w:bCs/>
          <w:noProof/>
        </w:rPr>
        <w:t>2019</w:t>
      </w:r>
      <w:r w:rsidRPr="00223D11">
        <w:rPr>
          <w:rFonts w:ascii="Cambria" w:hAnsi="Cambria" w:cs="Times New Roman"/>
          <w:noProof/>
        </w:rPr>
        <w:t xml:space="preserve">, </w:t>
      </w:r>
      <w:r w:rsidRPr="00223D11">
        <w:rPr>
          <w:rFonts w:ascii="Cambria" w:hAnsi="Cambria" w:cs="Times New Roman"/>
          <w:i/>
          <w:iCs/>
          <w:noProof/>
        </w:rPr>
        <w:t>195</w:t>
      </w:r>
      <w:r w:rsidRPr="00223D11">
        <w:rPr>
          <w:rFonts w:ascii="Cambria" w:hAnsi="Cambria" w:cs="Times New Roman"/>
          <w:noProof/>
        </w:rPr>
        <w:t>, 105468, doi:10.1016/j.jsbmb.2019.105468.</w:t>
      </w:r>
    </w:p>
    <w:p w14:paraId="7764DF94"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17. </w:t>
      </w:r>
      <w:r w:rsidRPr="00223D11">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223D11">
        <w:rPr>
          <w:rFonts w:ascii="Cambria" w:hAnsi="Cambria" w:cs="Times New Roman"/>
          <w:i/>
          <w:iCs/>
          <w:noProof/>
        </w:rPr>
        <w:t>Skelet. Muscle</w:t>
      </w:r>
      <w:r w:rsidRPr="00223D11">
        <w:rPr>
          <w:rFonts w:ascii="Cambria" w:hAnsi="Cambria" w:cs="Times New Roman"/>
          <w:noProof/>
        </w:rPr>
        <w:t xml:space="preserve"> </w:t>
      </w:r>
      <w:r w:rsidRPr="00223D11">
        <w:rPr>
          <w:rFonts w:ascii="Cambria" w:hAnsi="Cambria" w:cs="Times New Roman"/>
          <w:b/>
          <w:bCs/>
          <w:noProof/>
        </w:rPr>
        <w:t>2013</w:t>
      </w:r>
      <w:r w:rsidRPr="00223D11">
        <w:rPr>
          <w:rFonts w:ascii="Cambria" w:hAnsi="Cambria" w:cs="Times New Roman"/>
          <w:noProof/>
        </w:rPr>
        <w:t xml:space="preserve">, </w:t>
      </w:r>
      <w:r w:rsidRPr="00223D11">
        <w:rPr>
          <w:rFonts w:ascii="Cambria" w:hAnsi="Cambria" w:cs="Times New Roman"/>
          <w:i/>
          <w:iCs/>
          <w:noProof/>
        </w:rPr>
        <w:t>3</w:t>
      </w:r>
      <w:r w:rsidRPr="00223D11">
        <w:rPr>
          <w:rFonts w:ascii="Cambria" w:hAnsi="Cambria" w:cs="Times New Roman"/>
          <w:noProof/>
        </w:rPr>
        <w:t>, 6, doi:10.1186/2044-5040-3-6.</w:t>
      </w:r>
    </w:p>
    <w:p w14:paraId="73E21D69"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18. </w:t>
      </w:r>
      <w:r w:rsidRPr="00223D11">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223D11">
        <w:rPr>
          <w:rFonts w:ascii="Cambria" w:hAnsi="Cambria" w:cs="Times New Roman"/>
          <w:i/>
          <w:iCs/>
          <w:noProof/>
        </w:rPr>
        <w:t>Cell Metab.</w:t>
      </w:r>
      <w:r w:rsidRPr="00223D11">
        <w:rPr>
          <w:rFonts w:ascii="Cambria" w:hAnsi="Cambria" w:cs="Times New Roman"/>
          <w:noProof/>
        </w:rPr>
        <w:t xml:space="preserve"> </w:t>
      </w:r>
      <w:r w:rsidRPr="00223D11">
        <w:rPr>
          <w:rFonts w:ascii="Cambria" w:hAnsi="Cambria" w:cs="Times New Roman"/>
          <w:b/>
          <w:bCs/>
          <w:noProof/>
        </w:rPr>
        <w:t>2008</w:t>
      </w:r>
      <w:r w:rsidRPr="00223D11">
        <w:rPr>
          <w:rFonts w:ascii="Cambria" w:hAnsi="Cambria" w:cs="Times New Roman"/>
          <w:noProof/>
        </w:rPr>
        <w:t xml:space="preserve">, </w:t>
      </w:r>
      <w:r w:rsidRPr="00223D11">
        <w:rPr>
          <w:rFonts w:ascii="Cambria" w:hAnsi="Cambria" w:cs="Times New Roman"/>
          <w:i/>
          <w:iCs/>
          <w:noProof/>
        </w:rPr>
        <w:t>8</w:t>
      </w:r>
      <w:r w:rsidRPr="00223D11">
        <w:rPr>
          <w:rFonts w:ascii="Cambria" w:hAnsi="Cambria" w:cs="Times New Roman"/>
          <w:noProof/>
        </w:rPr>
        <w:t>, 411–24, doi:10.1016/j.cmet.2008.10.002.</w:t>
      </w:r>
    </w:p>
    <w:p w14:paraId="448F2DAB"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19. </w:t>
      </w:r>
      <w:r w:rsidRPr="00223D11">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223D11">
        <w:rPr>
          <w:rFonts w:ascii="Cambria" w:hAnsi="Cambria" w:cs="Times New Roman"/>
          <w:i/>
          <w:iCs/>
          <w:noProof/>
        </w:rPr>
        <w:t>Nat. Cell Biol.</w:t>
      </w:r>
      <w:r w:rsidRPr="00223D11">
        <w:rPr>
          <w:rFonts w:ascii="Cambria" w:hAnsi="Cambria" w:cs="Times New Roman"/>
          <w:noProof/>
        </w:rPr>
        <w:t xml:space="preserve"> </w:t>
      </w:r>
      <w:r w:rsidRPr="00223D11">
        <w:rPr>
          <w:rFonts w:ascii="Cambria" w:hAnsi="Cambria" w:cs="Times New Roman"/>
          <w:b/>
          <w:bCs/>
          <w:noProof/>
        </w:rPr>
        <w:t>2001</w:t>
      </w:r>
      <w:r w:rsidRPr="00223D11">
        <w:rPr>
          <w:rFonts w:ascii="Cambria" w:hAnsi="Cambria" w:cs="Times New Roman"/>
          <w:noProof/>
        </w:rPr>
        <w:t xml:space="preserve">, </w:t>
      </w:r>
      <w:r w:rsidRPr="00223D11">
        <w:rPr>
          <w:rFonts w:ascii="Cambria" w:hAnsi="Cambria" w:cs="Times New Roman"/>
          <w:i/>
          <w:iCs/>
          <w:noProof/>
        </w:rPr>
        <w:t>3</w:t>
      </w:r>
      <w:r w:rsidRPr="00223D11">
        <w:rPr>
          <w:rFonts w:ascii="Cambria" w:hAnsi="Cambria" w:cs="Times New Roman"/>
          <w:noProof/>
        </w:rPr>
        <w:t>, 1014–1019, doi:10.1038/ncb1101-1014.</w:t>
      </w:r>
    </w:p>
    <w:p w14:paraId="43D7E1F2"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20. </w:t>
      </w:r>
      <w:r w:rsidRPr="00223D11">
        <w:rPr>
          <w:rFonts w:ascii="Cambria" w:hAnsi="Cambria" w:cs="Times New Roman"/>
          <w:noProof/>
        </w:rPr>
        <w:tab/>
        <w:t xml:space="preserve">Harvey, I.; Stephenson, E.J.; Redd, J.R.; Tran, Q.T.; Hochberg, I.; Qi, N.; Bridges, D. Glucocorticoid-Induced Metabolic Disturbances Are Exacerbated in Obese Male Mice. </w:t>
      </w:r>
      <w:r w:rsidRPr="00223D11">
        <w:rPr>
          <w:rFonts w:ascii="Cambria" w:hAnsi="Cambria" w:cs="Times New Roman"/>
          <w:i/>
          <w:iCs/>
          <w:noProof/>
        </w:rPr>
        <w:t>Endocrinology</w:t>
      </w:r>
      <w:r w:rsidRPr="00223D11">
        <w:rPr>
          <w:rFonts w:ascii="Cambria" w:hAnsi="Cambria" w:cs="Times New Roman"/>
          <w:noProof/>
        </w:rPr>
        <w:t xml:space="preserve"> </w:t>
      </w:r>
      <w:r w:rsidRPr="00223D11">
        <w:rPr>
          <w:rFonts w:ascii="Cambria" w:hAnsi="Cambria" w:cs="Times New Roman"/>
          <w:b/>
          <w:bCs/>
          <w:noProof/>
        </w:rPr>
        <w:t>2018</w:t>
      </w:r>
      <w:r w:rsidRPr="00223D11">
        <w:rPr>
          <w:rFonts w:ascii="Cambria" w:hAnsi="Cambria" w:cs="Times New Roman"/>
          <w:noProof/>
        </w:rPr>
        <w:t xml:space="preserve">, </w:t>
      </w:r>
      <w:r w:rsidRPr="00223D11">
        <w:rPr>
          <w:rFonts w:ascii="Cambria" w:hAnsi="Cambria" w:cs="Times New Roman"/>
          <w:i/>
          <w:iCs/>
          <w:noProof/>
        </w:rPr>
        <w:t>159</w:t>
      </w:r>
      <w:r w:rsidRPr="00223D11">
        <w:rPr>
          <w:rFonts w:ascii="Cambria" w:hAnsi="Cambria" w:cs="Times New Roman"/>
          <w:noProof/>
        </w:rPr>
        <w:t>, 2275–2287, doi:10.1210/en.2018-00147.</w:t>
      </w:r>
    </w:p>
    <w:p w14:paraId="4C03DF2C"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21. </w:t>
      </w:r>
      <w:r w:rsidRPr="00223D11">
        <w:rPr>
          <w:rFonts w:ascii="Cambria" w:hAnsi="Cambria" w:cs="Times New Roman"/>
          <w:noProof/>
        </w:rPr>
        <w:tab/>
        <w:t xml:space="preserve">Shpilberg, Y.; Beaudry, J.L.; D’Souza, A.; Campbell, J.E.; Peckett, A.; Riddell, M.C. A rodent model of rapid-onset diabetes induced by glucocorticoids and high-fat feeding. </w:t>
      </w:r>
      <w:r w:rsidRPr="00223D11">
        <w:rPr>
          <w:rFonts w:ascii="Cambria" w:hAnsi="Cambria" w:cs="Times New Roman"/>
          <w:i/>
          <w:iCs/>
          <w:noProof/>
        </w:rPr>
        <w:t>Dis. Model. Mech.</w:t>
      </w:r>
      <w:r w:rsidRPr="00223D11">
        <w:rPr>
          <w:rFonts w:ascii="Cambria" w:hAnsi="Cambria" w:cs="Times New Roman"/>
          <w:noProof/>
        </w:rPr>
        <w:t xml:space="preserve"> </w:t>
      </w:r>
      <w:r w:rsidRPr="00223D11">
        <w:rPr>
          <w:rFonts w:ascii="Cambria" w:hAnsi="Cambria" w:cs="Times New Roman"/>
          <w:b/>
          <w:bCs/>
          <w:noProof/>
        </w:rPr>
        <w:t>2012</w:t>
      </w:r>
      <w:r w:rsidRPr="00223D11">
        <w:rPr>
          <w:rFonts w:ascii="Cambria" w:hAnsi="Cambria" w:cs="Times New Roman"/>
          <w:noProof/>
        </w:rPr>
        <w:t xml:space="preserve">, </w:t>
      </w:r>
      <w:r w:rsidRPr="00223D11">
        <w:rPr>
          <w:rFonts w:ascii="Cambria" w:hAnsi="Cambria" w:cs="Times New Roman"/>
          <w:i/>
          <w:iCs/>
          <w:noProof/>
        </w:rPr>
        <w:t>5</w:t>
      </w:r>
      <w:r w:rsidRPr="00223D11">
        <w:rPr>
          <w:rFonts w:ascii="Cambria" w:hAnsi="Cambria" w:cs="Times New Roman"/>
          <w:noProof/>
        </w:rPr>
        <w:t>, 671–680, doi:10.1242/dmm.008912.</w:t>
      </w:r>
    </w:p>
    <w:p w14:paraId="4B958828"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22. </w:t>
      </w:r>
      <w:r w:rsidRPr="00223D11">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223D11">
        <w:rPr>
          <w:rFonts w:ascii="Cambria" w:hAnsi="Cambria" w:cs="Times New Roman"/>
          <w:i/>
          <w:iCs/>
          <w:noProof/>
        </w:rPr>
        <w:t>Endocrinology</w:t>
      </w:r>
      <w:r w:rsidRPr="00223D11">
        <w:rPr>
          <w:rFonts w:ascii="Cambria" w:hAnsi="Cambria" w:cs="Times New Roman"/>
          <w:noProof/>
        </w:rPr>
        <w:t xml:space="preserve"> </w:t>
      </w:r>
      <w:r w:rsidRPr="00223D11">
        <w:rPr>
          <w:rFonts w:ascii="Cambria" w:hAnsi="Cambria" w:cs="Times New Roman"/>
          <w:b/>
          <w:bCs/>
          <w:noProof/>
        </w:rPr>
        <w:t>2013</w:t>
      </w:r>
      <w:r w:rsidRPr="00223D11">
        <w:rPr>
          <w:rFonts w:ascii="Cambria" w:hAnsi="Cambria" w:cs="Times New Roman"/>
          <w:noProof/>
        </w:rPr>
        <w:t xml:space="preserve">, </w:t>
      </w:r>
      <w:r w:rsidRPr="00223D11">
        <w:rPr>
          <w:rFonts w:ascii="Cambria" w:hAnsi="Cambria" w:cs="Times New Roman"/>
          <w:i/>
          <w:iCs/>
          <w:noProof/>
        </w:rPr>
        <w:t>154</w:t>
      </w:r>
      <w:r w:rsidRPr="00223D11">
        <w:rPr>
          <w:rFonts w:ascii="Cambria" w:hAnsi="Cambria" w:cs="Times New Roman"/>
          <w:noProof/>
        </w:rPr>
        <w:t>, 3197–3208, doi:10.1210/en.2012-2114.</w:t>
      </w:r>
    </w:p>
    <w:p w14:paraId="429532F5"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lastRenderedPageBreak/>
        <w:t xml:space="preserve">23. </w:t>
      </w:r>
      <w:r w:rsidRPr="00223D11">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223D11">
        <w:rPr>
          <w:rFonts w:ascii="Cambria" w:hAnsi="Cambria" w:cs="Times New Roman"/>
          <w:i/>
          <w:iCs/>
          <w:noProof/>
        </w:rPr>
        <w:t>Steroids</w:t>
      </w:r>
      <w:r w:rsidRPr="00223D11">
        <w:rPr>
          <w:rFonts w:ascii="Cambria" w:hAnsi="Cambria" w:cs="Times New Roman"/>
          <w:noProof/>
        </w:rPr>
        <w:t xml:space="preserve"> </w:t>
      </w:r>
      <w:r w:rsidRPr="00223D11">
        <w:rPr>
          <w:rFonts w:ascii="Cambria" w:hAnsi="Cambria" w:cs="Times New Roman"/>
          <w:b/>
          <w:bCs/>
          <w:noProof/>
        </w:rPr>
        <w:t>2019</w:t>
      </w:r>
      <w:r w:rsidRPr="00223D11">
        <w:rPr>
          <w:rFonts w:ascii="Cambria" w:hAnsi="Cambria" w:cs="Times New Roman"/>
          <w:noProof/>
        </w:rPr>
        <w:t>, doi:10.1016/j.steroids.2019.05.008.</w:t>
      </w:r>
    </w:p>
    <w:p w14:paraId="70D0C555"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24. </w:t>
      </w:r>
      <w:r w:rsidRPr="00223D11">
        <w:rPr>
          <w:rFonts w:ascii="Cambria" w:hAnsi="Cambria" w:cs="Times New Roman"/>
          <w:noProof/>
        </w:rPr>
        <w:tab/>
        <w:t xml:space="preserve">Sher, J.; Cardasis, C. Skeletal Muscle Fiber Types in the Adult Mouse. </w:t>
      </w:r>
      <w:r w:rsidRPr="00223D11">
        <w:rPr>
          <w:rFonts w:ascii="Cambria" w:hAnsi="Cambria" w:cs="Times New Roman"/>
          <w:i/>
          <w:iCs/>
          <w:noProof/>
        </w:rPr>
        <w:t>Acta Neurol. Scand.</w:t>
      </w:r>
      <w:r w:rsidRPr="00223D11">
        <w:rPr>
          <w:rFonts w:ascii="Cambria" w:hAnsi="Cambria" w:cs="Times New Roman"/>
          <w:noProof/>
        </w:rPr>
        <w:t xml:space="preserve"> </w:t>
      </w:r>
      <w:r w:rsidRPr="00223D11">
        <w:rPr>
          <w:rFonts w:ascii="Cambria" w:hAnsi="Cambria" w:cs="Times New Roman"/>
          <w:b/>
          <w:bCs/>
          <w:noProof/>
        </w:rPr>
        <w:t>1976</w:t>
      </w:r>
      <w:r w:rsidRPr="00223D11">
        <w:rPr>
          <w:rFonts w:ascii="Cambria" w:hAnsi="Cambria" w:cs="Times New Roman"/>
          <w:noProof/>
        </w:rPr>
        <w:t xml:space="preserve">, </w:t>
      </w:r>
      <w:r w:rsidRPr="00223D11">
        <w:rPr>
          <w:rFonts w:ascii="Cambria" w:hAnsi="Cambria" w:cs="Times New Roman"/>
          <w:i/>
          <w:iCs/>
          <w:noProof/>
        </w:rPr>
        <w:t>54</w:t>
      </w:r>
      <w:r w:rsidRPr="00223D11">
        <w:rPr>
          <w:rFonts w:ascii="Cambria" w:hAnsi="Cambria" w:cs="Times New Roman"/>
          <w:noProof/>
        </w:rPr>
        <w:t>, 45–56, doi:10.1111/j.1600-0404.1976.tb07619.x.</w:t>
      </w:r>
    </w:p>
    <w:p w14:paraId="142F300A"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25. </w:t>
      </w:r>
      <w:r w:rsidRPr="00223D11">
        <w:rPr>
          <w:rFonts w:ascii="Cambria" w:hAnsi="Cambria" w:cs="Times New Roman"/>
          <w:noProof/>
        </w:rPr>
        <w:tab/>
        <w:t xml:space="preserve">Hebling, A.; Scabora, J.E.; Esquisatto, M.A.M. Muscle Fibre Types and Connective Tissue Morphometry in Frontal Muscle of Norfolk Rabbits (Oryctolagus cuniculus). </w:t>
      </w:r>
      <w:r w:rsidRPr="00223D11">
        <w:rPr>
          <w:rFonts w:ascii="Cambria" w:hAnsi="Cambria" w:cs="Times New Roman"/>
          <w:i/>
          <w:iCs/>
          <w:noProof/>
        </w:rPr>
        <w:t>Int. J. Morphol.</w:t>
      </w:r>
      <w:r w:rsidRPr="00223D11">
        <w:rPr>
          <w:rFonts w:ascii="Cambria" w:hAnsi="Cambria" w:cs="Times New Roman"/>
          <w:noProof/>
        </w:rPr>
        <w:t xml:space="preserve"> </w:t>
      </w:r>
      <w:r w:rsidRPr="00223D11">
        <w:rPr>
          <w:rFonts w:ascii="Cambria" w:hAnsi="Cambria" w:cs="Times New Roman"/>
          <w:b/>
          <w:bCs/>
          <w:noProof/>
        </w:rPr>
        <w:t>2009</w:t>
      </w:r>
      <w:r w:rsidRPr="00223D11">
        <w:rPr>
          <w:rFonts w:ascii="Cambria" w:hAnsi="Cambria" w:cs="Times New Roman"/>
          <w:noProof/>
        </w:rPr>
        <w:t xml:space="preserve">, </w:t>
      </w:r>
      <w:r w:rsidRPr="00223D11">
        <w:rPr>
          <w:rFonts w:ascii="Cambria" w:hAnsi="Cambria" w:cs="Times New Roman"/>
          <w:i/>
          <w:iCs/>
          <w:noProof/>
        </w:rPr>
        <w:t>27</w:t>
      </w:r>
      <w:r w:rsidRPr="00223D11">
        <w:rPr>
          <w:rFonts w:ascii="Cambria" w:hAnsi="Cambria" w:cs="Times New Roman"/>
          <w:noProof/>
        </w:rPr>
        <w:t>, 187–191, doi:10.4067/s0717-95022009000100032.</w:t>
      </w:r>
    </w:p>
    <w:p w14:paraId="7152A14F"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26. </w:t>
      </w:r>
      <w:r w:rsidRPr="00223D11">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223D11">
        <w:rPr>
          <w:rFonts w:ascii="Cambria" w:hAnsi="Cambria" w:cs="Times New Roman"/>
          <w:i/>
          <w:iCs/>
          <w:noProof/>
        </w:rPr>
        <w:t>Muscle and Nerve</w:t>
      </w:r>
      <w:r w:rsidRPr="00223D11">
        <w:rPr>
          <w:rFonts w:ascii="Cambria" w:hAnsi="Cambria" w:cs="Times New Roman"/>
          <w:noProof/>
        </w:rPr>
        <w:t xml:space="preserve"> </w:t>
      </w:r>
      <w:r w:rsidRPr="00223D11">
        <w:rPr>
          <w:rFonts w:ascii="Cambria" w:hAnsi="Cambria" w:cs="Times New Roman"/>
          <w:b/>
          <w:bCs/>
          <w:noProof/>
        </w:rPr>
        <w:t>2016</w:t>
      </w:r>
      <w:r w:rsidRPr="00223D11">
        <w:rPr>
          <w:rFonts w:ascii="Cambria" w:hAnsi="Cambria" w:cs="Times New Roman"/>
          <w:noProof/>
        </w:rPr>
        <w:t xml:space="preserve">, </w:t>
      </w:r>
      <w:r w:rsidRPr="00223D11">
        <w:rPr>
          <w:rFonts w:ascii="Cambria" w:hAnsi="Cambria" w:cs="Times New Roman"/>
          <w:i/>
          <w:iCs/>
          <w:noProof/>
        </w:rPr>
        <w:t>54</w:t>
      </w:r>
      <w:r w:rsidRPr="00223D11">
        <w:rPr>
          <w:rFonts w:ascii="Cambria" w:hAnsi="Cambria" w:cs="Times New Roman"/>
          <w:noProof/>
        </w:rPr>
        <w:t>, 292–299, doi:10.1002/mus.25033.</w:t>
      </w:r>
    </w:p>
    <w:p w14:paraId="0A033DF3"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27. </w:t>
      </w:r>
      <w:r w:rsidRPr="00223D11">
        <w:rPr>
          <w:rFonts w:ascii="Cambria" w:hAnsi="Cambria" w:cs="Times New Roman"/>
          <w:noProof/>
        </w:rPr>
        <w:tab/>
        <w:t>R Core Team R: A Language and Environment for Statistical Computing 2019.</w:t>
      </w:r>
    </w:p>
    <w:p w14:paraId="396C5CA2"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28. </w:t>
      </w:r>
      <w:r w:rsidRPr="00223D11">
        <w:rPr>
          <w:rFonts w:ascii="Cambria" w:hAnsi="Cambria" w:cs="Times New Roman"/>
          <w:noProof/>
        </w:rPr>
        <w:tab/>
        <w:t xml:space="preserve">Schiaffino, S.; Reggiani, C. Fiber types in mammalian skeletal muscles. </w:t>
      </w:r>
      <w:r w:rsidRPr="00223D11">
        <w:rPr>
          <w:rFonts w:ascii="Cambria" w:hAnsi="Cambria" w:cs="Times New Roman"/>
          <w:i/>
          <w:iCs/>
          <w:noProof/>
        </w:rPr>
        <w:t>Physiol. Rev.</w:t>
      </w:r>
      <w:r w:rsidRPr="00223D11">
        <w:rPr>
          <w:rFonts w:ascii="Cambria" w:hAnsi="Cambria" w:cs="Times New Roman"/>
          <w:noProof/>
        </w:rPr>
        <w:t xml:space="preserve"> </w:t>
      </w:r>
      <w:r w:rsidRPr="00223D11">
        <w:rPr>
          <w:rFonts w:ascii="Cambria" w:hAnsi="Cambria" w:cs="Times New Roman"/>
          <w:b/>
          <w:bCs/>
          <w:noProof/>
        </w:rPr>
        <w:t>2011</w:t>
      </w:r>
      <w:r w:rsidRPr="00223D11">
        <w:rPr>
          <w:rFonts w:ascii="Cambria" w:hAnsi="Cambria" w:cs="Times New Roman"/>
          <w:noProof/>
        </w:rPr>
        <w:t xml:space="preserve">, </w:t>
      </w:r>
      <w:r w:rsidRPr="00223D11">
        <w:rPr>
          <w:rFonts w:ascii="Cambria" w:hAnsi="Cambria" w:cs="Times New Roman"/>
          <w:i/>
          <w:iCs/>
          <w:noProof/>
        </w:rPr>
        <w:t>91</w:t>
      </w:r>
      <w:r w:rsidRPr="00223D11">
        <w:rPr>
          <w:rFonts w:ascii="Cambria" w:hAnsi="Cambria" w:cs="Times New Roman"/>
          <w:noProof/>
        </w:rPr>
        <w:t>, 1447–531, doi:10.1152/physrev.00031.2010.</w:t>
      </w:r>
    </w:p>
    <w:p w14:paraId="0D2A8607"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29. </w:t>
      </w:r>
      <w:r w:rsidRPr="00223D11">
        <w:rPr>
          <w:rFonts w:ascii="Cambria" w:hAnsi="Cambria" w:cs="Times New Roman"/>
          <w:noProof/>
        </w:rPr>
        <w:tab/>
        <w:t xml:space="preserve">DeFronzo, R.A. Lilly lecture 1987. The triumvirate: beta-cell, muscle, liver. A collusion responsible for NIDDM. </w:t>
      </w:r>
      <w:r w:rsidRPr="00223D11">
        <w:rPr>
          <w:rFonts w:ascii="Cambria" w:hAnsi="Cambria" w:cs="Times New Roman"/>
          <w:i/>
          <w:iCs/>
          <w:noProof/>
        </w:rPr>
        <w:t>Diabetes</w:t>
      </w:r>
      <w:r w:rsidRPr="00223D11">
        <w:rPr>
          <w:rFonts w:ascii="Cambria" w:hAnsi="Cambria" w:cs="Times New Roman"/>
          <w:noProof/>
        </w:rPr>
        <w:t xml:space="preserve"> </w:t>
      </w:r>
      <w:r w:rsidRPr="00223D11">
        <w:rPr>
          <w:rFonts w:ascii="Cambria" w:hAnsi="Cambria" w:cs="Times New Roman"/>
          <w:b/>
          <w:bCs/>
          <w:noProof/>
        </w:rPr>
        <w:t>1988</w:t>
      </w:r>
      <w:r w:rsidRPr="00223D11">
        <w:rPr>
          <w:rFonts w:ascii="Cambria" w:hAnsi="Cambria" w:cs="Times New Roman"/>
          <w:noProof/>
        </w:rPr>
        <w:t xml:space="preserve">, </w:t>
      </w:r>
      <w:r w:rsidRPr="00223D11">
        <w:rPr>
          <w:rFonts w:ascii="Cambria" w:hAnsi="Cambria" w:cs="Times New Roman"/>
          <w:i/>
          <w:iCs/>
          <w:noProof/>
        </w:rPr>
        <w:t>37</w:t>
      </w:r>
      <w:r w:rsidRPr="00223D11">
        <w:rPr>
          <w:rFonts w:ascii="Cambria" w:hAnsi="Cambria" w:cs="Times New Roman"/>
          <w:noProof/>
        </w:rPr>
        <w:t>, 667–687, doi:10.2337/diab.37.6.667.</w:t>
      </w:r>
    </w:p>
    <w:p w14:paraId="33645F7C"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30. </w:t>
      </w:r>
      <w:r w:rsidRPr="00223D11">
        <w:rPr>
          <w:rFonts w:ascii="Cambria" w:hAnsi="Cambria" w:cs="Times New Roman"/>
          <w:noProof/>
        </w:rPr>
        <w:tab/>
        <w:t xml:space="preserve">Falduto, M.T.; Czerwinski, S.M.; Hickson, R.C. Glucocorticoid-induced muscle atrophy prevention by exercise in fast-twitch fibers. </w:t>
      </w:r>
      <w:r w:rsidRPr="00223D11">
        <w:rPr>
          <w:rFonts w:ascii="Cambria" w:hAnsi="Cambria" w:cs="Times New Roman"/>
          <w:i/>
          <w:iCs/>
          <w:noProof/>
        </w:rPr>
        <w:t>J. Appl. Physiol.</w:t>
      </w:r>
      <w:r w:rsidRPr="00223D11">
        <w:rPr>
          <w:rFonts w:ascii="Cambria" w:hAnsi="Cambria" w:cs="Times New Roman"/>
          <w:noProof/>
        </w:rPr>
        <w:t xml:space="preserve"> </w:t>
      </w:r>
      <w:r w:rsidRPr="00223D11">
        <w:rPr>
          <w:rFonts w:ascii="Cambria" w:hAnsi="Cambria" w:cs="Times New Roman"/>
          <w:b/>
          <w:bCs/>
          <w:noProof/>
        </w:rPr>
        <w:t>2017</w:t>
      </w:r>
      <w:r w:rsidRPr="00223D11">
        <w:rPr>
          <w:rFonts w:ascii="Cambria" w:hAnsi="Cambria" w:cs="Times New Roman"/>
          <w:noProof/>
        </w:rPr>
        <w:t xml:space="preserve">, </w:t>
      </w:r>
      <w:r w:rsidRPr="00223D11">
        <w:rPr>
          <w:rFonts w:ascii="Cambria" w:hAnsi="Cambria" w:cs="Times New Roman"/>
          <w:i/>
          <w:iCs/>
          <w:noProof/>
        </w:rPr>
        <w:t>69</w:t>
      </w:r>
      <w:r w:rsidRPr="00223D11">
        <w:rPr>
          <w:rFonts w:ascii="Cambria" w:hAnsi="Cambria" w:cs="Times New Roman"/>
          <w:noProof/>
        </w:rPr>
        <w:t>, 1058–1062, doi:10.1152/jappl.1990.69.3.1058.</w:t>
      </w:r>
    </w:p>
    <w:p w14:paraId="2CAFE094"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31. </w:t>
      </w:r>
      <w:r w:rsidRPr="00223D11">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223D11">
        <w:rPr>
          <w:rFonts w:ascii="Cambria" w:hAnsi="Cambria" w:cs="Times New Roman"/>
          <w:i/>
          <w:iCs/>
          <w:noProof/>
        </w:rPr>
        <w:t>Eur. J. Appl. Physiol.</w:t>
      </w:r>
      <w:r w:rsidRPr="00223D11">
        <w:rPr>
          <w:rFonts w:ascii="Cambria" w:hAnsi="Cambria" w:cs="Times New Roman"/>
          <w:noProof/>
        </w:rPr>
        <w:t xml:space="preserve"> </w:t>
      </w:r>
      <w:r w:rsidRPr="00223D11">
        <w:rPr>
          <w:rFonts w:ascii="Cambria" w:hAnsi="Cambria" w:cs="Times New Roman"/>
          <w:b/>
          <w:bCs/>
          <w:noProof/>
        </w:rPr>
        <w:t>2007</w:t>
      </w:r>
      <w:r w:rsidRPr="00223D11">
        <w:rPr>
          <w:rFonts w:ascii="Cambria" w:hAnsi="Cambria" w:cs="Times New Roman"/>
          <w:noProof/>
        </w:rPr>
        <w:t xml:space="preserve">, </w:t>
      </w:r>
      <w:r w:rsidRPr="00223D11">
        <w:rPr>
          <w:rFonts w:ascii="Cambria" w:hAnsi="Cambria" w:cs="Times New Roman"/>
          <w:i/>
          <w:iCs/>
          <w:noProof/>
        </w:rPr>
        <w:t>101</w:t>
      </w:r>
      <w:r w:rsidRPr="00223D11">
        <w:rPr>
          <w:rFonts w:ascii="Cambria" w:hAnsi="Cambria" w:cs="Times New Roman"/>
          <w:noProof/>
        </w:rPr>
        <w:t>, 51–59, doi:10.1007/s00421-007-0471-2.</w:t>
      </w:r>
    </w:p>
    <w:p w14:paraId="72476102"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32. </w:t>
      </w:r>
      <w:r w:rsidRPr="00223D11">
        <w:rPr>
          <w:rFonts w:ascii="Cambria" w:hAnsi="Cambria" w:cs="Times New Roman"/>
          <w:noProof/>
        </w:rPr>
        <w:tab/>
        <w:t xml:space="preserve">Abdelmoula, A.; Martin, V.; Bouchant, A.; Walrand, S.; Lavet, C.; Taillardat, M.; Maffiuletti, N.A.; Boisseau, N.; Duché, P.; Ratel, S. Knee extension strength in obese and nonobese male </w:t>
      </w:r>
      <w:r w:rsidRPr="00223D11">
        <w:rPr>
          <w:rFonts w:ascii="Cambria" w:hAnsi="Cambria" w:cs="Times New Roman"/>
          <w:noProof/>
        </w:rPr>
        <w:lastRenderedPageBreak/>
        <w:t xml:space="preserve">adolescents. </w:t>
      </w:r>
      <w:r w:rsidRPr="00223D11">
        <w:rPr>
          <w:rFonts w:ascii="Cambria" w:hAnsi="Cambria" w:cs="Times New Roman"/>
          <w:i/>
          <w:iCs/>
          <w:noProof/>
        </w:rPr>
        <w:t>Appl. Physiol. Nutr. Metab.</w:t>
      </w:r>
      <w:r w:rsidRPr="00223D11">
        <w:rPr>
          <w:rFonts w:ascii="Cambria" w:hAnsi="Cambria" w:cs="Times New Roman"/>
          <w:noProof/>
        </w:rPr>
        <w:t xml:space="preserve"> </w:t>
      </w:r>
      <w:r w:rsidRPr="00223D11">
        <w:rPr>
          <w:rFonts w:ascii="Cambria" w:hAnsi="Cambria" w:cs="Times New Roman"/>
          <w:b/>
          <w:bCs/>
          <w:noProof/>
        </w:rPr>
        <w:t>2012</w:t>
      </w:r>
      <w:r w:rsidRPr="00223D11">
        <w:rPr>
          <w:rFonts w:ascii="Cambria" w:hAnsi="Cambria" w:cs="Times New Roman"/>
          <w:noProof/>
        </w:rPr>
        <w:t xml:space="preserve">, </w:t>
      </w:r>
      <w:r w:rsidRPr="00223D11">
        <w:rPr>
          <w:rFonts w:ascii="Cambria" w:hAnsi="Cambria" w:cs="Times New Roman"/>
          <w:i/>
          <w:iCs/>
          <w:noProof/>
        </w:rPr>
        <w:t>37</w:t>
      </w:r>
      <w:r w:rsidRPr="00223D11">
        <w:rPr>
          <w:rFonts w:ascii="Cambria" w:hAnsi="Cambria" w:cs="Times New Roman"/>
          <w:noProof/>
        </w:rPr>
        <w:t>, 269–75, doi:10.1139/h2012-010.</w:t>
      </w:r>
    </w:p>
    <w:p w14:paraId="3761825D"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33. </w:t>
      </w:r>
      <w:r w:rsidRPr="00223D11">
        <w:rPr>
          <w:rFonts w:ascii="Cambria" w:hAnsi="Cambria" w:cs="Times New Roman"/>
          <w:noProof/>
        </w:rPr>
        <w:tab/>
        <w:t xml:space="preserve">Hulens, M.; Vansant, G.; Lysens, R.; Claessens, A.L.; Muls, E. Exercise capacity in lean versus obese women. </w:t>
      </w:r>
      <w:r w:rsidRPr="00223D11">
        <w:rPr>
          <w:rFonts w:ascii="Cambria" w:hAnsi="Cambria" w:cs="Times New Roman"/>
          <w:i/>
          <w:iCs/>
          <w:noProof/>
        </w:rPr>
        <w:t>Scand. J. Med. Sci. Sport.</w:t>
      </w:r>
      <w:r w:rsidRPr="00223D11">
        <w:rPr>
          <w:rFonts w:ascii="Cambria" w:hAnsi="Cambria" w:cs="Times New Roman"/>
          <w:noProof/>
        </w:rPr>
        <w:t xml:space="preserve"> </w:t>
      </w:r>
      <w:r w:rsidRPr="00223D11">
        <w:rPr>
          <w:rFonts w:ascii="Cambria" w:hAnsi="Cambria" w:cs="Times New Roman"/>
          <w:b/>
          <w:bCs/>
          <w:noProof/>
        </w:rPr>
        <w:t>2001</w:t>
      </w:r>
      <w:r w:rsidRPr="00223D11">
        <w:rPr>
          <w:rFonts w:ascii="Cambria" w:hAnsi="Cambria" w:cs="Times New Roman"/>
          <w:noProof/>
        </w:rPr>
        <w:t xml:space="preserve">, </w:t>
      </w:r>
      <w:r w:rsidRPr="00223D11">
        <w:rPr>
          <w:rFonts w:ascii="Cambria" w:hAnsi="Cambria" w:cs="Times New Roman"/>
          <w:i/>
          <w:iCs/>
          <w:noProof/>
        </w:rPr>
        <w:t>11</w:t>
      </w:r>
      <w:r w:rsidRPr="00223D11">
        <w:rPr>
          <w:rFonts w:ascii="Cambria" w:hAnsi="Cambria" w:cs="Times New Roman"/>
          <w:noProof/>
        </w:rPr>
        <w:t>, 305–309, doi:10.1034/j.1600-0838.2001.110509.x.</w:t>
      </w:r>
    </w:p>
    <w:p w14:paraId="32D2EE58"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34. </w:t>
      </w:r>
      <w:r w:rsidRPr="00223D11">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223D11">
        <w:rPr>
          <w:rFonts w:ascii="Cambria" w:hAnsi="Cambria" w:cs="Times New Roman"/>
          <w:i/>
          <w:iCs/>
          <w:noProof/>
        </w:rPr>
        <w:t>Int. J. Obes.</w:t>
      </w:r>
      <w:r w:rsidRPr="00223D11">
        <w:rPr>
          <w:rFonts w:ascii="Cambria" w:hAnsi="Cambria" w:cs="Times New Roman"/>
          <w:noProof/>
        </w:rPr>
        <w:t xml:space="preserve"> </w:t>
      </w:r>
      <w:r w:rsidRPr="00223D11">
        <w:rPr>
          <w:rFonts w:ascii="Cambria" w:hAnsi="Cambria" w:cs="Times New Roman"/>
          <w:b/>
          <w:bCs/>
          <w:noProof/>
        </w:rPr>
        <w:t>2004</w:t>
      </w:r>
      <w:r w:rsidRPr="00223D11">
        <w:rPr>
          <w:rFonts w:ascii="Cambria" w:hAnsi="Cambria" w:cs="Times New Roman"/>
          <w:noProof/>
        </w:rPr>
        <w:t xml:space="preserve">, </w:t>
      </w:r>
      <w:r w:rsidRPr="00223D11">
        <w:rPr>
          <w:rFonts w:ascii="Cambria" w:hAnsi="Cambria" w:cs="Times New Roman"/>
          <w:i/>
          <w:iCs/>
          <w:noProof/>
        </w:rPr>
        <w:t>28</w:t>
      </w:r>
      <w:r w:rsidRPr="00223D11">
        <w:rPr>
          <w:rFonts w:ascii="Cambria" w:hAnsi="Cambria" w:cs="Times New Roman"/>
          <w:noProof/>
        </w:rPr>
        <w:t>, 234–241, doi:10.1038/sj.ijo.0802552.</w:t>
      </w:r>
    </w:p>
    <w:p w14:paraId="610E8786"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35. </w:t>
      </w:r>
      <w:r w:rsidRPr="00223D11">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223D11">
        <w:rPr>
          <w:rFonts w:ascii="Cambria" w:hAnsi="Cambria" w:cs="Times New Roman"/>
          <w:i/>
          <w:iCs/>
          <w:noProof/>
        </w:rPr>
        <w:t>Obesity</w:t>
      </w:r>
      <w:r w:rsidRPr="00223D11">
        <w:rPr>
          <w:rFonts w:ascii="Cambria" w:hAnsi="Cambria" w:cs="Times New Roman"/>
          <w:noProof/>
        </w:rPr>
        <w:t xml:space="preserve"> </w:t>
      </w:r>
      <w:r w:rsidRPr="00223D11">
        <w:rPr>
          <w:rFonts w:ascii="Cambria" w:hAnsi="Cambria" w:cs="Times New Roman"/>
          <w:b/>
          <w:bCs/>
          <w:noProof/>
        </w:rPr>
        <w:t>2014</w:t>
      </w:r>
      <w:r w:rsidRPr="00223D11">
        <w:rPr>
          <w:rFonts w:ascii="Cambria" w:hAnsi="Cambria" w:cs="Times New Roman"/>
          <w:noProof/>
        </w:rPr>
        <w:t xml:space="preserve">, </w:t>
      </w:r>
      <w:r w:rsidRPr="00223D11">
        <w:rPr>
          <w:rFonts w:ascii="Cambria" w:hAnsi="Cambria" w:cs="Times New Roman"/>
          <w:i/>
          <w:iCs/>
          <w:noProof/>
        </w:rPr>
        <w:t>00</w:t>
      </w:r>
      <w:r w:rsidRPr="00223D11">
        <w:rPr>
          <w:rFonts w:ascii="Cambria" w:hAnsi="Cambria" w:cs="Times New Roman"/>
          <w:noProof/>
        </w:rPr>
        <w:t>, 1–3, doi:10.1002/oby.20795.</w:t>
      </w:r>
    </w:p>
    <w:p w14:paraId="05720C8E"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36. </w:t>
      </w:r>
      <w:r w:rsidRPr="00223D11">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223D11">
        <w:rPr>
          <w:rFonts w:ascii="Cambria" w:hAnsi="Cambria" w:cs="Times New Roman"/>
          <w:i/>
          <w:iCs/>
          <w:noProof/>
        </w:rPr>
        <w:t>Obes. Res.</w:t>
      </w:r>
      <w:r w:rsidRPr="00223D11">
        <w:rPr>
          <w:rFonts w:ascii="Cambria" w:hAnsi="Cambria" w:cs="Times New Roman"/>
          <w:noProof/>
        </w:rPr>
        <w:t xml:space="preserve"> </w:t>
      </w:r>
      <w:r w:rsidRPr="00223D11">
        <w:rPr>
          <w:rFonts w:ascii="Cambria" w:hAnsi="Cambria" w:cs="Times New Roman"/>
          <w:b/>
          <w:bCs/>
          <w:noProof/>
        </w:rPr>
        <w:t>2000</w:t>
      </w:r>
      <w:r w:rsidRPr="00223D11">
        <w:rPr>
          <w:rFonts w:ascii="Cambria" w:hAnsi="Cambria" w:cs="Times New Roman"/>
          <w:noProof/>
        </w:rPr>
        <w:t xml:space="preserve">, </w:t>
      </w:r>
      <w:r w:rsidRPr="00223D11">
        <w:rPr>
          <w:rFonts w:ascii="Cambria" w:hAnsi="Cambria" w:cs="Times New Roman"/>
          <w:i/>
          <w:iCs/>
          <w:noProof/>
        </w:rPr>
        <w:t>8</w:t>
      </w:r>
      <w:r w:rsidRPr="00223D11">
        <w:rPr>
          <w:rFonts w:ascii="Cambria" w:hAnsi="Cambria" w:cs="Times New Roman"/>
          <w:noProof/>
        </w:rPr>
        <w:t>, 211–8, doi:10.1038/oby.2000.24.</w:t>
      </w:r>
    </w:p>
    <w:p w14:paraId="03585425"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37. </w:t>
      </w:r>
      <w:r w:rsidRPr="00223D11">
        <w:rPr>
          <w:rFonts w:ascii="Cambria" w:hAnsi="Cambria" w:cs="Times New Roman"/>
          <w:noProof/>
        </w:rPr>
        <w:tab/>
        <w:t xml:space="preserve">Levitan, R.D.; Vaccarino, F.J.; Brown, G.M.; Kennedy, S.H. Low-dose dexamethasone challenge in women with atypical major depression: Pilot study. </w:t>
      </w:r>
      <w:r w:rsidRPr="00223D11">
        <w:rPr>
          <w:rFonts w:ascii="Cambria" w:hAnsi="Cambria" w:cs="Times New Roman"/>
          <w:i/>
          <w:iCs/>
          <w:noProof/>
        </w:rPr>
        <w:t>J. Psychiatry Neurosci.</w:t>
      </w:r>
      <w:r w:rsidRPr="00223D11">
        <w:rPr>
          <w:rFonts w:ascii="Cambria" w:hAnsi="Cambria" w:cs="Times New Roman"/>
          <w:noProof/>
        </w:rPr>
        <w:t xml:space="preserve"> </w:t>
      </w:r>
      <w:r w:rsidRPr="00223D11">
        <w:rPr>
          <w:rFonts w:ascii="Cambria" w:hAnsi="Cambria" w:cs="Times New Roman"/>
          <w:b/>
          <w:bCs/>
          <w:noProof/>
        </w:rPr>
        <w:t>2002</w:t>
      </w:r>
      <w:r w:rsidRPr="00223D11">
        <w:rPr>
          <w:rFonts w:ascii="Cambria" w:hAnsi="Cambria" w:cs="Times New Roman"/>
          <w:noProof/>
        </w:rPr>
        <w:t xml:space="preserve">, </w:t>
      </w:r>
      <w:r w:rsidRPr="00223D11">
        <w:rPr>
          <w:rFonts w:ascii="Cambria" w:hAnsi="Cambria" w:cs="Times New Roman"/>
          <w:i/>
          <w:iCs/>
          <w:noProof/>
        </w:rPr>
        <w:t>27</w:t>
      </w:r>
      <w:r w:rsidRPr="00223D11">
        <w:rPr>
          <w:rFonts w:ascii="Cambria" w:hAnsi="Cambria" w:cs="Times New Roman"/>
          <w:noProof/>
        </w:rPr>
        <w:t>, 47–51.</w:t>
      </w:r>
    </w:p>
    <w:p w14:paraId="6EA0B787"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38. </w:t>
      </w:r>
      <w:r w:rsidRPr="00223D11">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223D11">
        <w:rPr>
          <w:rFonts w:ascii="Cambria" w:hAnsi="Cambria" w:cs="Times New Roman"/>
          <w:i/>
          <w:iCs/>
          <w:noProof/>
        </w:rPr>
        <w:t>Transl. Psychiatry</w:t>
      </w:r>
      <w:r w:rsidRPr="00223D11">
        <w:rPr>
          <w:rFonts w:ascii="Cambria" w:hAnsi="Cambria" w:cs="Times New Roman"/>
          <w:noProof/>
        </w:rPr>
        <w:t xml:space="preserve"> </w:t>
      </w:r>
      <w:r w:rsidRPr="00223D11">
        <w:rPr>
          <w:rFonts w:ascii="Cambria" w:hAnsi="Cambria" w:cs="Times New Roman"/>
          <w:b/>
          <w:bCs/>
          <w:noProof/>
        </w:rPr>
        <w:t>2016</w:t>
      </w:r>
      <w:r w:rsidRPr="00223D11">
        <w:rPr>
          <w:rFonts w:ascii="Cambria" w:hAnsi="Cambria" w:cs="Times New Roman"/>
          <w:noProof/>
        </w:rPr>
        <w:t xml:space="preserve">, </w:t>
      </w:r>
      <w:r w:rsidRPr="00223D11">
        <w:rPr>
          <w:rFonts w:ascii="Cambria" w:hAnsi="Cambria" w:cs="Times New Roman"/>
          <w:i/>
          <w:iCs/>
          <w:noProof/>
        </w:rPr>
        <w:t>6</w:t>
      </w:r>
      <w:r w:rsidRPr="00223D11">
        <w:rPr>
          <w:rFonts w:ascii="Cambria" w:hAnsi="Cambria" w:cs="Times New Roman"/>
          <w:noProof/>
        </w:rPr>
        <w:t>, doi:10.1038/tp.2016.251.</w:t>
      </w:r>
    </w:p>
    <w:p w14:paraId="26AD96B4"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39. </w:t>
      </w:r>
      <w:r w:rsidRPr="00223D11">
        <w:rPr>
          <w:rFonts w:ascii="Cambria" w:hAnsi="Cambria" w:cs="Times New Roman"/>
          <w:noProof/>
        </w:rPr>
        <w:tab/>
        <w:t xml:space="preserve">Nair, A.B.; Jacob, S. A simple practice guide for dose conversion between animals and human. </w:t>
      </w:r>
      <w:r w:rsidRPr="00223D11">
        <w:rPr>
          <w:rFonts w:ascii="Cambria" w:hAnsi="Cambria" w:cs="Times New Roman"/>
          <w:i/>
          <w:iCs/>
          <w:noProof/>
        </w:rPr>
        <w:t>J. Basic Clin. Pharm.</w:t>
      </w:r>
      <w:r w:rsidRPr="00223D11">
        <w:rPr>
          <w:rFonts w:ascii="Cambria" w:hAnsi="Cambria" w:cs="Times New Roman"/>
          <w:noProof/>
        </w:rPr>
        <w:t xml:space="preserve"> </w:t>
      </w:r>
      <w:r w:rsidRPr="00223D11">
        <w:rPr>
          <w:rFonts w:ascii="Cambria" w:hAnsi="Cambria" w:cs="Times New Roman"/>
          <w:b/>
          <w:bCs/>
          <w:noProof/>
        </w:rPr>
        <w:t>2016</w:t>
      </w:r>
      <w:r w:rsidRPr="00223D11">
        <w:rPr>
          <w:rFonts w:ascii="Cambria" w:hAnsi="Cambria" w:cs="Times New Roman"/>
          <w:noProof/>
        </w:rPr>
        <w:t xml:space="preserve">, </w:t>
      </w:r>
      <w:r w:rsidRPr="00223D11">
        <w:rPr>
          <w:rFonts w:ascii="Cambria" w:hAnsi="Cambria" w:cs="Times New Roman"/>
          <w:i/>
          <w:iCs/>
          <w:noProof/>
        </w:rPr>
        <w:t>7</w:t>
      </w:r>
      <w:r w:rsidRPr="00223D11">
        <w:rPr>
          <w:rFonts w:ascii="Cambria" w:hAnsi="Cambria" w:cs="Times New Roman"/>
          <w:noProof/>
        </w:rPr>
        <w:t>, 27, doi:10.4103/0976-0105.177703.</w:t>
      </w:r>
    </w:p>
    <w:p w14:paraId="6C7B3727"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40. </w:t>
      </w:r>
      <w:r w:rsidRPr="00223D11">
        <w:rPr>
          <w:rFonts w:ascii="Cambria" w:hAnsi="Cambria" w:cs="Times New Roman"/>
          <w:noProof/>
        </w:rPr>
        <w:tab/>
        <w:t xml:space="preserve">Becker, D.E. Basic and Clinical Pharmacology of Glucocorticosteroids. </w:t>
      </w:r>
      <w:r w:rsidRPr="00223D11">
        <w:rPr>
          <w:rFonts w:ascii="Cambria" w:hAnsi="Cambria" w:cs="Times New Roman"/>
          <w:i/>
          <w:iCs/>
          <w:noProof/>
        </w:rPr>
        <w:t>Anesth. Prog.</w:t>
      </w:r>
      <w:r w:rsidRPr="00223D11">
        <w:rPr>
          <w:rFonts w:ascii="Cambria" w:hAnsi="Cambria" w:cs="Times New Roman"/>
          <w:noProof/>
        </w:rPr>
        <w:t xml:space="preserve"> </w:t>
      </w:r>
      <w:r w:rsidRPr="00223D11">
        <w:rPr>
          <w:rFonts w:ascii="Cambria" w:hAnsi="Cambria" w:cs="Times New Roman"/>
          <w:b/>
          <w:bCs/>
          <w:noProof/>
        </w:rPr>
        <w:t>2013</w:t>
      </w:r>
      <w:r w:rsidRPr="00223D11">
        <w:rPr>
          <w:rFonts w:ascii="Cambria" w:hAnsi="Cambria" w:cs="Times New Roman"/>
          <w:noProof/>
        </w:rPr>
        <w:t xml:space="preserve">, </w:t>
      </w:r>
      <w:r w:rsidRPr="00223D11">
        <w:rPr>
          <w:rFonts w:ascii="Cambria" w:hAnsi="Cambria" w:cs="Times New Roman"/>
          <w:i/>
          <w:iCs/>
          <w:noProof/>
        </w:rPr>
        <w:t>60</w:t>
      </w:r>
      <w:r w:rsidRPr="00223D11">
        <w:rPr>
          <w:rFonts w:ascii="Cambria" w:hAnsi="Cambria" w:cs="Times New Roman"/>
          <w:noProof/>
        </w:rPr>
        <w:t xml:space="preserve">, </w:t>
      </w:r>
      <w:r w:rsidRPr="00223D11">
        <w:rPr>
          <w:rFonts w:ascii="Cambria" w:hAnsi="Cambria" w:cs="Times New Roman"/>
          <w:noProof/>
        </w:rPr>
        <w:lastRenderedPageBreak/>
        <w:t>25–32, doi:10.2344/0003-3006-60.1.25.</w:t>
      </w:r>
    </w:p>
    <w:p w14:paraId="4DFFC31C"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41. </w:t>
      </w:r>
      <w:r w:rsidRPr="00223D11">
        <w:rPr>
          <w:rFonts w:ascii="Cambria" w:hAnsi="Cambria" w:cs="Times New Roman"/>
          <w:noProof/>
        </w:rPr>
        <w:tab/>
        <w:t xml:space="preserve">Rouleau, G.; Karpati, G.; Carpenter, S.; Soza, M.; Prescott, S.; Holland, P. Glucocorticoid excess induces preferential depletion of myosin in denervated skeletal muscle fibers. </w:t>
      </w:r>
      <w:r w:rsidRPr="00223D11">
        <w:rPr>
          <w:rFonts w:ascii="Cambria" w:hAnsi="Cambria" w:cs="Times New Roman"/>
          <w:i/>
          <w:iCs/>
          <w:noProof/>
        </w:rPr>
        <w:t>Muscle Nerve</w:t>
      </w:r>
      <w:r w:rsidRPr="00223D11">
        <w:rPr>
          <w:rFonts w:ascii="Cambria" w:hAnsi="Cambria" w:cs="Times New Roman"/>
          <w:noProof/>
        </w:rPr>
        <w:t xml:space="preserve"> </w:t>
      </w:r>
      <w:r w:rsidRPr="00223D11">
        <w:rPr>
          <w:rFonts w:ascii="Cambria" w:hAnsi="Cambria" w:cs="Times New Roman"/>
          <w:b/>
          <w:bCs/>
          <w:noProof/>
        </w:rPr>
        <w:t>1987</w:t>
      </w:r>
      <w:r w:rsidRPr="00223D11">
        <w:rPr>
          <w:rFonts w:ascii="Cambria" w:hAnsi="Cambria" w:cs="Times New Roman"/>
          <w:noProof/>
        </w:rPr>
        <w:t xml:space="preserve">, </w:t>
      </w:r>
      <w:r w:rsidRPr="00223D11">
        <w:rPr>
          <w:rFonts w:ascii="Cambria" w:hAnsi="Cambria" w:cs="Times New Roman"/>
          <w:i/>
          <w:iCs/>
          <w:noProof/>
        </w:rPr>
        <w:t>10</w:t>
      </w:r>
      <w:r w:rsidRPr="00223D11">
        <w:rPr>
          <w:rFonts w:ascii="Cambria" w:hAnsi="Cambria" w:cs="Times New Roman"/>
          <w:noProof/>
        </w:rPr>
        <w:t>, 428–438, doi:10.1002/mus.880100509.</w:t>
      </w:r>
    </w:p>
    <w:p w14:paraId="67ECF165"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42. </w:t>
      </w:r>
      <w:r w:rsidRPr="00223D11">
        <w:rPr>
          <w:rFonts w:ascii="Cambria" w:hAnsi="Cambria" w:cs="Times New Roman"/>
          <w:noProof/>
        </w:rPr>
        <w:tab/>
        <w:t xml:space="preserve">Wilson, J.M.; Loenneke, J.P.; Jo, E.; Wilson, G.J.; Zourdos, M.C.; Kim, J.-S. The Effects of Endurance, Strength, and Power Training on Muscle Fiber Type Shifting. </w:t>
      </w:r>
      <w:r w:rsidRPr="00223D11">
        <w:rPr>
          <w:rFonts w:ascii="Cambria" w:hAnsi="Cambria" w:cs="Times New Roman"/>
          <w:i/>
          <w:iCs/>
          <w:noProof/>
        </w:rPr>
        <w:t>J. Strength Cond. Res.</w:t>
      </w:r>
      <w:r w:rsidRPr="00223D11">
        <w:rPr>
          <w:rFonts w:ascii="Cambria" w:hAnsi="Cambria" w:cs="Times New Roman"/>
          <w:noProof/>
        </w:rPr>
        <w:t xml:space="preserve"> </w:t>
      </w:r>
      <w:r w:rsidRPr="00223D11">
        <w:rPr>
          <w:rFonts w:ascii="Cambria" w:hAnsi="Cambria" w:cs="Times New Roman"/>
          <w:b/>
          <w:bCs/>
          <w:noProof/>
        </w:rPr>
        <w:t>2012</w:t>
      </w:r>
      <w:r w:rsidRPr="00223D11">
        <w:rPr>
          <w:rFonts w:ascii="Cambria" w:hAnsi="Cambria" w:cs="Times New Roman"/>
          <w:noProof/>
        </w:rPr>
        <w:t xml:space="preserve">, </w:t>
      </w:r>
      <w:r w:rsidRPr="00223D11">
        <w:rPr>
          <w:rFonts w:ascii="Cambria" w:hAnsi="Cambria" w:cs="Times New Roman"/>
          <w:i/>
          <w:iCs/>
          <w:noProof/>
        </w:rPr>
        <w:t>26</w:t>
      </w:r>
      <w:r w:rsidRPr="00223D11">
        <w:rPr>
          <w:rFonts w:ascii="Cambria" w:hAnsi="Cambria" w:cs="Times New Roman"/>
          <w:noProof/>
        </w:rPr>
        <w:t>, 1724–1729, doi:10.1519/JSC.0b013e318234eb6f.</w:t>
      </w:r>
    </w:p>
    <w:p w14:paraId="07F5A2EF" w14:textId="77777777" w:rsidR="00223D11" w:rsidRPr="00223D11" w:rsidRDefault="00223D11" w:rsidP="00223D11">
      <w:pPr>
        <w:widowControl w:val="0"/>
        <w:autoSpaceDE w:val="0"/>
        <w:autoSpaceDN w:val="0"/>
        <w:adjustRightInd w:val="0"/>
        <w:spacing w:line="480" w:lineRule="auto"/>
        <w:ind w:left="640" w:hanging="640"/>
        <w:rPr>
          <w:rFonts w:ascii="Cambria" w:hAnsi="Cambria" w:cs="Times New Roman"/>
          <w:noProof/>
        </w:rPr>
      </w:pPr>
      <w:r w:rsidRPr="00223D11">
        <w:rPr>
          <w:rFonts w:ascii="Cambria" w:hAnsi="Cambria" w:cs="Times New Roman"/>
          <w:noProof/>
        </w:rPr>
        <w:t xml:space="preserve">43. </w:t>
      </w:r>
      <w:r w:rsidRPr="00223D11">
        <w:rPr>
          <w:rFonts w:ascii="Cambria" w:hAnsi="Cambria" w:cs="Times New Roman"/>
          <w:noProof/>
        </w:rPr>
        <w:tab/>
        <w:t xml:space="preserve">Kang, S.; Tsai, L.T.-Y.; Rosen, E.D. Nuclear Mechanisms of Insulin Resistance. </w:t>
      </w:r>
      <w:r w:rsidRPr="00223D11">
        <w:rPr>
          <w:rFonts w:ascii="Cambria" w:hAnsi="Cambria" w:cs="Times New Roman"/>
          <w:i/>
          <w:iCs/>
          <w:noProof/>
        </w:rPr>
        <w:t>Trends Cell Biol.</w:t>
      </w:r>
      <w:r w:rsidRPr="00223D11">
        <w:rPr>
          <w:rFonts w:ascii="Cambria" w:hAnsi="Cambria" w:cs="Times New Roman"/>
          <w:noProof/>
        </w:rPr>
        <w:t xml:space="preserve"> </w:t>
      </w:r>
      <w:r w:rsidRPr="00223D11">
        <w:rPr>
          <w:rFonts w:ascii="Cambria" w:hAnsi="Cambria" w:cs="Times New Roman"/>
          <w:b/>
          <w:bCs/>
          <w:noProof/>
        </w:rPr>
        <w:t>2016</w:t>
      </w:r>
      <w:r w:rsidRPr="00223D11">
        <w:rPr>
          <w:rFonts w:ascii="Cambria" w:hAnsi="Cambria" w:cs="Times New Roman"/>
          <w:noProof/>
        </w:rPr>
        <w:t xml:space="preserve">, </w:t>
      </w:r>
      <w:r w:rsidRPr="00223D11">
        <w:rPr>
          <w:rFonts w:ascii="Cambria" w:hAnsi="Cambria" w:cs="Times New Roman"/>
          <w:i/>
          <w:iCs/>
          <w:noProof/>
        </w:rPr>
        <w:t>26</w:t>
      </w:r>
      <w:r w:rsidRPr="00223D11">
        <w:rPr>
          <w:rFonts w:ascii="Cambria" w:hAnsi="Cambria" w:cs="Times New Roman"/>
          <w:noProof/>
        </w:rPr>
        <w:t>, 341–351, doi:10.1016/j.tcb.2016.01.002.</w:t>
      </w:r>
    </w:p>
    <w:p w14:paraId="75786C3C" w14:textId="77777777" w:rsidR="00223D11" w:rsidRPr="00223D11" w:rsidRDefault="00223D11" w:rsidP="00223D11">
      <w:pPr>
        <w:widowControl w:val="0"/>
        <w:autoSpaceDE w:val="0"/>
        <w:autoSpaceDN w:val="0"/>
        <w:adjustRightInd w:val="0"/>
        <w:spacing w:line="480" w:lineRule="auto"/>
        <w:ind w:left="640" w:hanging="640"/>
        <w:rPr>
          <w:rFonts w:ascii="Cambria" w:hAnsi="Cambria"/>
          <w:noProof/>
        </w:rPr>
      </w:pPr>
      <w:r w:rsidRPr="00223D11">
        <w:rPr>
          <w:rFonts w:ascii="Cambria" w:hAnsi="Cambria" w:cs="Times New Roman"/>
          <w:noProof/>
        </w:rPr>
        <w:t xml:space="preserve">44. </w:t>
      </w:r>
      <w:r w:rsidRPr="00223D11">
        <w:rPr>
          <w:rFonts w:ascii="Cambria" w:hAnsi="Cambria" w:cs="Times New Roman"/>
          <w:noProof/>
        </w:rPr>
        <w:tab/>
        <w:t xml:space="preserve">Heller, E.A.; Cates, H.M.; Peña, C.J.; Herman, J.P.; Walsh, J.J. Mechanisms of Glucocorticoid-Induced Insulin Resistance: Focus on Adipose Tissue Function and Lipid Metabolism. </w:t>
      </w:r>
      <w:r w:rsidRPr="00223D11">
        <w:rPr>
          <w:rFonts w:ascii="Cambria" w:hAnsi="Cambria" w:cs="Times New Roman"/>
          <w:b/>
          <w:bCs/>
          <w:noProof/>
        </w:rPr>
        <w:t>2015</w:t>
      </w:r>
      <w:r w:rsidRPr="00223D11">
        <w:rPr>
          <w:rFonts w:ascii="Cambria" w:hAnsi="Cambria" w:cs="Times New Roman"/>
          <w:noProof/>
        </w:rPr>
        <w:t xml:space="preserve">, </w:t>
      </w:r>
      <w:r w:rsidRPr="00223D11">
        <w:rPr>
          <w:rFonts w:ascii="Cambria" w:hAnsi="Cambria" w:cs="Times New Roman"/>
          <w:i/>
          <w:iCs/>
          <w:noProof/>
        </w:rPr>
        <w:t>17</w:t>
      </w:r>
      <w:r w:rsidRPr="00223D11">
        <w:rPr>
          <w:rFonts w:ascii="Cambria" w:hAnsi="Cambria" w:cs="Times New Roman"/>
          <w:noProof/>
        </w:rPr>
        <w:t>, 1720–1727, doi:10.1038/nn.3871.Locus-Specific.</w:t>
      </w:r>
    </w:p>
    <w:p w14:paraId="2BCE4AD3" w14:textId="79D36DC3" w:rsidR="002A4533" w:rsidRDefault="002A4533" w:rsidP="00223D11">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commentRangeStart w:id="104"/>
      <w:r w:rsidRPr="00FC70DD">
        <w:rPr>
          <w:sz w:val="32"/>
          <w:highlight w:val="white"/>
        </w:rPr>
        <w:lastRenderedPageBreak/>
        <w:t>Figure Legends</w:t>
      </w:r>
      <w:commentRangeEnd w:id="104"/>
      <w:r w:rsidR="0024177C">
        <w:rPr>
          <w:rStyle w:val="CommentReference"/>
        </w:rPr>
        <w:commentReference w:id="104"/>
      </w:r>
    </w:p>
    <w:p w14:paraId="38EE88D1" w14:textId="3F467DF3"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ins w:id="105" w:author="Inn Harvey" w:date="2020-01-30T12:44:00Z">
        <w:r w:rsidR="0024177C">
          <w:rPr>
            <w:rFonts w:asciiTheme="minorHAnsi" w:hAnsiTheme="minorHAnsi"/>
            <w:b/>
            <w:szCs w:val="24"/>
          </w:rPr>
          <w:t xml:space="preserve">, </w:t>
        </w:r>
      </w:ins>
      <w:del w:id="106" w:author="Inn Harvey" w:date="2020-01-30T12:44:00Z">
        <w:r w:rsidRPr="00936D7C">
          <w:rPr>
            <w:rFonts w:asciiTheme="minorHAnsi" w:hAnsiTheme="minorHAnsi"/>
            <w:b/>
            <w:szCs w:val="24"/>
          </w:rPr>
          <w:delText>-</w:delText>
        </w:r>
      </w:del>
      <w:r w:rsidRPr="00936D7C">
        <w:rPr>
          <w:rFonts w:asciiTheme="minorHAnsi" w:hAnsiTheme="minorHAnsi"/>
          <w:b/>
          <w:szCs w:val="24"/>
        </w:rPr>
        <w:t>Dexamethasone</w:t>
      </w:r>
      <w:ins w:id="107" w:author="Inn Harvey" w:date="2020-01-30T12:44:00Z">
        <w:r w:rsidR="0024177C">
          <w:rPr>
            <w:rFonts w:asciiTheme="minorHAnsi" w:hAnsiTheme="minorHAnsi"/>
            <w:b/>
            <w:szCs w:val="24"/>
          </w:rPr>
          <w:t>-</w:t>
        </w:r>
      </w:ins>
      <w:del w:id="108" w:author="Inn Harvey" w:date="2020-01-30T12:44: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ins w:id="109" w:author="Inn Harvey" w:date="2020-01-30T12:45:00Z">
        <w:r w:rsidR="0024177C">
          <w:rPr>
            <w:rFonts w:asciiTheme="minorHAnsi" w:hAnsiTheme="minorHAnsi"/>
            <w:szCs w:val="24"/>
          </w:rPr>
          <w:t>(</w:t>
        </w:r>
        <w:r w:rsidR="0024177C" w:rsidRPr="00936D7C">
          <w:rPr>
            <w:rFonts w:asciiTheme="minorHAnsi" w:hAnsiTheme="minorHAnsi"/>
            <w:szCs w:val="24"/>
          </w:rPr>
          <w:t xml:space="preserve">D) </w:t>
        </w:r>
      </w:ins>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del w:id="110" w:author="Inn Harvey" w:date="2020-01-30T12:45:00Z">
        <w:r w:rsidR="00707E71">
          <w:rPr>
            <w:rFonts w:asciiTheme="minorHAnsi" w:hAnsiTheme="minorHAnsi"/>
            <w:szCs w:val="24"/>
          </w:rPr>
          <w:delText>(</w:delText>
        </w:r>
        <w:r w:rsidR="009E3491" w:rsidRPr="00936D7C">
          <w:rPr>
            <w:rFonts w:asciiTheme="minorHAnsi" w:hAnsiTheme="minorHAnsi"/>
            <w:szCs w:val="24"/>
          </w:rPr>
          <w:delText>D</w:delText>
        </w:r>
        <w:r w:rsidRPr="00936D7C">
          <w:rPr>
            <w:rFonts w:asciiTheme="minorHAnsi" w:hAnsiTheme="minorHAnsi"/>
            <w:szCs w:val="24"/>
          </w:rPr>
          <w:delText xml:space="preserve">) </w:delText>
        </w:r>
      </w:del>
      <w:r w:rsidRPr="00936D7C">
        <w:rPr>
          <w:rFonts w:asciiTheme="minorHAnsi" w:hAnsiTheme="minorHAnsi"/>
          <w:szCs w:val="24"/>
        </w:rPr>
        <w:t>in lean and obese mice treated with</w:t>
      </w:r>
      <w:ins w:id="111" w:author="Inn Harvey" w:date="2020-01-30T12:45:00Z">
        <w:r w:rsidRPr="00936D7C">
          <w:rPr>
            <w:rFonts w:asciiTheme="minorHAnsi" w:hAnsiTheme="minorHAnsi"/>
            <w:szCs w:val="24"/>
          </w:rPr>
          <w:t xml:space="preserve"> </w:t>
        </w:r>
        <w:r w:rsidR="0024177C">
          <w:rPr>
            <w:rFonts w:asciiTheme="minorHAnsi" w:hAnsiTheme="minorHAnsi"/>
            <w:szCs w:val="24"/>
          </w:rPr>
          <w:t>vehicle (water) or</w:t>
        </w:r>
      </w:ins>
      <w:ins w:id="112" w:author="Inn Harvey" w:date="2020-01-30T14:01:00Z">
        <w:r w:rsidRPr="00936D7C">
          <w:rPr>
            <w:rFonts w:asciiTheme="minorHAnsi" w:hAnsiTheme="minorHAnsi"/>
            <w:szCs w:val="24"/>
          </w:rPr>
          <w:t xml:space="preserve"> </w:t>
        </w:r>
      </w:ins>
      <w:r w:rsidRPr="00936D7C">
        <w:rPr>
          <w:rFonts w:asciiTheme="minorHAnsi" w:hAnsiTheme="minorHAnsi"/>
          <w:szCs w:val="24"/>
        </w:rPr>
        <w:t xml:space="preserve">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w:t>
      </w:r>
      <w:del w:id="113" w:author="Inn Harvey" w:date="2020-01-30T12:46:00Z">
        <w:r w:rsidR="009E3491" w:rsidRPr="00936D7C">
          <w:rPr>
            <w:rFonts w:asciiTheme="minorHAnsi" w:hAnsiTheme="minorHAnsi"/>
            <w:szCs w:val="24"/>
          </w:rPr>
          <w:delText xml:space="preserve">dexamethasone </w:delText>
        </w:r>
      </w:del>
      <w:r w:rsidR="009E3491" w:rsidRPr="00936D7C">
        <w:rPr>
          <w:rFonts w:asciiTheme="minorHAnsi" w:hAnsiTheme="minorHAnsi"/>
          <w:szCs w:val="24"/>
        </w:rPr>
        <w:t>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69295829"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ins w:id="114" w:author="Inn Harvey" w:date="2020-01-30T12:46:00Z">
        <w:r w:rsidR="0024177C">
          <w:rPr>
            <w:rFonts w:asciiTheme="minorHAnsi" w:hAnsiTheme="minorHAnsi"/>
            <w:b/>
            <w:szCs w:val="24"/>
          </w:rPr>
          <w:t xml:space="preserve">, </w:t>
        </w:r>
      </w:ins>
      <w:del w:id="115" w:author="Inn Harvey" w:date="2020-01-30T12:46:00Z">
        <w:r w:rsidRPr="00936D7C">
          <w:rPr>
            <w:rFonts w:asciiTheme="minorHAnsi" w:hAnsiTheme="minorHAnsi"/>
            <w:b/>
            <w:szCs w:val="24"/>
          </w:rPr>
          <w:delText>-</w:delText>
        </w:r>
      </w:del>
      <w:r w:rsidRPr="00936D7C">
        <w:rPr>
          <w:rFonts w:asciiTheme="minorHAnsi" w:hAnsiTheme="minorHAnsi"/>
          <w:b/>
          <w:szCs w:val="24"/>
        </w:rPr>
        <w:t>Dexamethasone</w:t>
      </w:r>
      <w:ins w:id="116" w:author="Inn Harvey" w:date="2020-01-30T12:46:00Z">
        <w:r w:rsidR="0024177C">
          <w:rPr>
            <w:rFonts w:asciiTheme="minorHAnsi" w:hAnsiTheme="minorHAnsi"/>
            <w:b/>
            <w:szCs w:val="24"/>
          </w:rPr>
          <w:t>-</w:t>
        </w:r>
      </w:ins>
      <w:del w:id="117" w:author="Inn Harvey" w:date="2020-01-30T12:46: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w:t>
      </w:r>
      <w:ins w:id="118" w:author="Inn Harvey" w:date="2020-01-30T12:46:00Z">
        <w:r w:rsidRPr="00936D7C">
          <w:rPr>
            <w:rFonts w:asciiTheme="minorHAnsi" w:hAnsiTheme="minorHAnsi"/>
            <w:szCs w:val="24"/>
          </w:rPr>
          <w:t xml:space="preserve"> </w:t>
        </w:r>
        <w:r w:rsidR="0024177C">
          <w:rPr>
            <w:rFonts w:asciiTheme="minorHAnsi" w:hAnsiTheme="minorHAnsi"/>
            <w:szCs w:val="24"/>
          </w:rPr>
          <w:t>vehicle or</w:t>
        </w:r>
      </w:ins>
      <w:ins w:id="119" w:author="Inn Harvey" w:date="2020-01-30T14:01:00Z">
        <w:r w:rsidRPr="00936D7C">
          <w:rPr>
            <w:rFonts w:asciiTheme="minorHAnsi" w:hAnsiTheme="minorHAnsi"/>
            <w:szCs w:val="24"/>
          </w:rPr>
          <w:t xml:space="preserve"> </w:t>
        </w:r>
      </w:ins>
      <w:r w:rsidRPr="00936D7C">
        <w:rPr>
          <w:rFonts w:asciiTheme="minorHAnsi" w:hAnsiTheme="minorHAnsi"/>
          <w:szCs w:val="24"/>
        </w:rPr>
        <w:t>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w:t>
      </w:r>
      <w:ins w:id="120" w:author="Inn Harvey" w:date="2020-01-30T12:47:00Z">
        <w:r w:rsidR="00A07084">
          <w:rPr>
            <w:rFonts w:asciiTheme="minorHAnsi" w:hAnsiTheme="minorHAnsi"/>
            <w:szCs w:val="24"/>
          </w:rPr>
          <w:t xml:space="preserve"> </w:t>
        </w:r>
        <w:r w:rsidR="0024177C">
          <w:rPr>
            <w:rFonts w:asciiTheme="minorHAnsi" w:hAnsiTheme="minorHAnsi"/>
            <w:szCs w:val="24"/>
          </w:rPr>
          <w:t xml:space="preserve">vehicle </w:t>
        </w:r>
      </w:ins>
      <w:ins w:id="121" w:author="Inn Harvey" w:date="2020-01-30T12:48:00Z">
        <w:r w:rsidR="0024177C">
          <w:rPr>
            <w:rFonts w:asciiTheme="minorHAnsi" w:hAnsiTheme="minorHAnsi"/>
            <w:szCs w:val="24"/>
          </w:rPr>
          <w:t>or</w:t>
        </w:r>
      </w:ins>
      <w:ins w:id="122" w:author="Inn Harvey" w:date="2020-01-30T14:01:00Z">
        <w:r w:rsidR="00A07084">
          <w:rPr>
            <w:rFonts w:asciiTheme="minorHAnsi" w:hAnsiTheme="minorHAnsi"/>
            <w:szCs w:val="24"/>
          </w:rPr>
          <w:t xml:space="preserve"> </w:t>
        </w:r>
      </w:ins>
      <w:r w:rsidR="00A07084">
        <w:rPr>
          <w:rFonts w:asciiTheme="minorHAnsi" w:hAnsiTheme="minorHAnsi"/>
          <w:szCs w:val="24"/>
        </w:rPr>
        <w:t>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del w:id="123" w:author="Inn Harvey" w:date="2020-01-30T12:48:00Z">
        <w:r w:rsidR="005E128B">
          <w:rPr>
            <w:rFonts w:asciiTheme="minorHAnsi" w:hAnsiTheme="minorHAnsi"/>
            <w:szCs w:val="24"/>
          </w:rPr>
          <w:delText xml:space="preserve">sacrificed </w:delText>
        </w:r>
      </w:del>
      <w:ins w:id="124" w:author="Inn Harvey" w:date="2020-01-30T12:48:00Z">
        <w:r w:rsidR="0024177C">
          <w:rPr>
            <w:rFonts w:asciiTheme="minorHAnsi" w:hAnsiTheme="minorHAnsi"/>
            <w:szCs w:val="24"/>
          </w:rPr>
          <w:t xml:space="preserve">euthanized </w:t>
        </w:r>
      </w:ins>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B224808"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del w:id="125" w:author="Inn Harvey" w:date="2020-01-30T12:49:00Z">
        <w:r w:rsidRPr="00936D7C">
          <w:rPr>
            <w:rFonts w:asciiTheme="minorHAnsi" w:hAnsiTheme="minorHAnsi"/>
            <w:szCs w:val="24"/>
          </w:rPr>
          <w:delText>.</w:delText>
        </w:r>
      </w:del>
      <w:r w:rsidRPr="00936D7C">
        <w:rPr>
          <w:rFonts w:asciiTheme="minorHAnsi" w:hAnsiTheme="minorHAnsi"/>
          <w:b/>
          <w:szCs w:val="24"/>
        </w:rPr>
        <w:t xml:space="preserve"> </w:t>
      </w:r>
      <w:ins w:id="126" w:author="Inn Harvey" w:date="2020-01-30T12:49:00Z">
        <w:r w:rsidR="0024177C">
          <w:rPr>
            <w:rFonts w:asciiTheme="minorHAnsi" w:hAnsiTheme="minorHAnsi"/>
            <w:b/>
            <w:szCs w:val="24"/>
          </w:rPr>
          <w:t>(</w:t>
        </w:r>
      </w:ins>
      <w:r w:rsidR="001B5BD2" w:rsidRPr="00936D7C">
        <w:rPr>
          <w:rFonts w:asciiTheme="minorHAnsi" w:hAnsiTheme="minorHAnsi"/>
          <w:szCs w:val="24"/>
        </w:rPr>
        <w:t>n</w:t>
      </w:r>
      <w:r w:rsidRPr="00936D7C">
        <w:rPr>
          <w:rFonts w:asciiTheme="minorHAnsi" w:hAnsiTheme="minorHAnsi"/>
          <w:szCs w:val="24"/>
        </w:rPr>
        <w:t>=4 mice per group</w:t>
      </w:r>
      <w:ins w:id="127" w:author="Inn Harvey" w:date="2020-01-30T12:49:00Z">
        <w:r w:rsidR="0024177C">
          <w:rPr>
            <w:rFonts w:asciiTheme="minorHAnsi" w:hAnsiTheme="minorHAnsi"/>
            <w:szCs w:val="24"/>
          </w:rPr>
          <w:t>)</w:t>
        </w:r>
      </w:ins>
      <w:ins w:id="128" w:author="Inn Harvey" w:date="2020-01-30T14:01:00Z">
        <w:r w:rsidRPr="00936D7C">
          <w:rPr>
            <w:rFonts w:asciiTheme="minorHAnsi" w:hAnsiTheme="minorHAnsi"/>
            <w:szCs w:val="24"/>
          </w:rPr>
          <w:t>.</w:t>
        </w:r>
      </w:ins>
      <w:del w:id="129" w:author="Inn Harvey" w:date="2020-01-30T14:01:00Z">
        <w:r w:rsidRPr="00936D7C">
          <w:rPr>
            <w:rFonts w:asciiTheme="minorHAnsi" w:hAnsiTheme="minorHAnsi"/>
            <w:szCs w:val="24"/>
          </w:rPr>
          <w:delText>.</w:delText>
        </w:r>
      </w:del>
      <w:r w:rsidR="004B2E5B" w:rsidRPr="00936D7C">
        <w:rPr>
          <w:rFonts w:asciiTheme="minorHAnsi" w:hAnsiTheme="minorHAnsi"/>
          <w:b/>
          <w:szCs w:val="24"/>
        </w:rPr>
        <w:t xml:space="preserve"> </w:t>
      </w:r>
      <w:r w:rsidR="009C0393" w:rsidRPr="00936D7C">
        <w:rPr>
          <w:rFonts w:asciiTheme="minorHAnsi" w:hAnsiTheme="minorHAnsi"/>
          <w:szCs w:val="24"/>
        </w:rPr>
        <w:t xml:space="preserve">Asterisks indicate significant interaction between diet and </w:t>
      </w:r>
      <w:del w:id="130" w:author="Inn Harvey" w:date="2020-01-30T12:48:00Z">
        <w:r w:rsidR="009C0393" w:rsidRPr="00936D7C">
          <w:rPr>
            <w:rFonts w:asciiTheme="minorHAnsi" w:hAnsiTheme="minorHAnsi"/>
            <w:szCs w:val="24"/>
          </w:rPr>
          <w:delText xml:space="preserve">dexamethasone </w:delText>
        </w:r>
      </w:del>
      <w:r w:rsidR="009C0393" w:rsidRPr="00936D7C">
        <w:rPr>
          <w:rFonts w:asciiTheme="minorHAnsi" w:hAnsiTheme="minorHAnsi"/>
          <w:szCs w:val="24"/>
        </w:rPr>
        <w:t>treatment by two-way ANOVA</w:t>
      </w:r>
      <w:r w:rsidR="009C0393">
        <w:rPr>
          <w:rFonts w:asciiTheme="minorHAnsi" w:hAnsiTheme="minorHAnsi"/>
          <w:szCs w:val="24"/>
        </w:rPr>
        <w:t xml:space="preserve"> (A) or mixed linear models (B) </w:t>
      </w:r>
      <w:proofErr w:type="spellStart"/>
      <w:r w:rsidR="009C0393">
        <w:rPr>
          <w:rFonts w:asciiTheme="minorHAnsi" w:hAnsiTheme="minorHAnsi"/>
          <w:szCs w:val="24"/>
        </w:rPr>
        <w:t>analysed</w:t>
      </w:r>
      <w:proofErr w:type="spellEnd"/>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ins w:id="131" w:author="Inn Harvey" w:date="2020-01-30T12:40:00Z">
        <w:r w:rsidR="00714475">
          <w:rPr>
            <w:rFonts w:asciiTheme="minorHAnsi" w:hAnsiTheme="minorHAnsi"/>
            <w:szCs w:val="24"/>
          </w:rPr>
          <w:t xml:space="preserve">encoding </w:t>
        </w:r>
      </w:ins>
      <w:r w:rsidRPr="00936D7C">
        <w:rPr>
          <w:rFonts w:asciiTheme="minorHAnsi" w:hAnsiTheme="minorHAnsi"/>
          <w:szCs w:val="24"/>
        </w:rPr>
        <w:t>Atrogin-1 and MuRF1</w:t>
      </w:r>
      <w:ins w:id="132" w:author="Inn Harvey" w:date="2020-01-30T12:40:00Z">
        <w:r w:rsidR="00714475">
          <w:rPr>
            <w:rFonts w:asciiTheme="minorHAnsi" w:hAnsiTheme="minorHAnsi"/>
            <w:szCs w:val="24"/>
          </w:rPr>
          <w:t>,</w:t>
        </w:r>
      </w:ins>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33" w:author="Dave Bridges" w:date="2020-01-30T14:01:00Z">
          <w:tblPr>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1740"/>
        <w:gridCol w:w="3825"/>
        <w:gridCol w:w="3765"/>
        <w:tblGridChange w:id="134">
          <w:tblGrid>
            <w:gridCol w:w="1740"/>
            <w:gridCol w:w="3825"/>
            <w:gridCol w:w="3765"/>
          </w:tblGrid>
        </w:tblGridChange>
      </w:tblGrid>
      <w:tr w:rsidR="009E3B19" w14:paraId="740AB89C" w14:textId="77777777" w:rsidTr="00955668">
        <w:trPr>
          <w:trHeight w:val="276"/>
          <w:trPrChange w:id="135" w:author="Dave Bridges" w:date="2020-01-30T14:01:00Z">
            <w:trPr>
              <w:trHeight w:val="276"/>
            </w:trPr>
          </w:trPrChange>
        </w:trPr>
        <w:tc>
          <w:tcPr>
            <w:tcW w:w="1740" w:type="dxa"/>
            <w:shd w:val="clear" w:color="auto" w:fill="auto"/>
            <w:tcMar>
              <w:top w:w="100" w:type="dxa"/>
              <w:left w:w="100" w:type="dxa"/>
              <w:bottom w:w="100" w:type="dxa"/>
              <w:right w:w="100" w:type="dxa"/>
            </w:tcMar>
            <w:tcPrChange w:id="136" w:author="Dave Bridges" w:date="2020-01-30T14:01:00Z">
              <w:tcPr>
                <w:tcW w:w="1740" w:type="dxa"/>
                <w:shd w:val="clear" w:color="auto" w:fill="auto"/>
                <w:tcMar>
                  <w:top w:w="100" w:type="dxa"/>
                  <w:left w:w="100" w:type="dxa"/>
                  <w:bottom w:w="100" w:type="dxa"/>
                  <w:right w:w="100" w:type="dxa"/>
                </w:tcMar>
              </w:tcPr>
            </w:tcPrChange>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137" w:author="Dave Bridges" w:date="2020-01-30T14:01:00Z">
              <w:tcPr>
                <w:tcW w:w="3825" w:type="dxa"/>
                <w:shd w:val="clear" w:color="auto" w:fill="auto"/>
                <w:tcMar>
                  <w:top w:w="100" w:type="dxa"/>
                  <w:left w:w="100" w:type="dxa"/>
                  <w:bottom w:w="100" w:type="dxa"/>
                  <w:right w:w="100" w:type="dxa"/>
                </w:tcMar>
              </w:tcPr>
            </w:tcPrChange>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138" w:author="Dave Bridges" w:date="2020-01-30T14:01:00Z">
              <w:tcPr>
                <w:tcW w:w="3765" w:type="dxa"/>
                <w:shd w:val="clear" w:color="auto" w:fill="auto"/>
                <w:tcMar>
                  <w:top w:w="100" w:type="dxa"/>
                  <w:left w:w="100" w:type="dxa"/>
                  <w:bottom w:w="100" w:type="dxa"/>
                  <w:right w:w="100" w:type="dxa"/>
                </w:tcMar>
              </w:tcPr>
            </w:tcPrChange>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Change w:id="139" w:author="Dave Bridges" w:date="2020-01-30T14:01:00Z">
            <w:trPr>
              <w:trHeight w:val="303"/>
            </w:trPr>
          </w:trPrChange>
        </w:trPr>
        <w:tc>
          <w:tcPr>
            <w:tcW w:w="1740" w:type="dxa"/>
            <w:shd w:val="clear" w:color="auto" w:fill="auto"/>
            <w:tcMar>
              <w:top w:w="100" w:type="dxa"/>
              <w:left w:w="100" w:type="dxa"/>
              <w:bottom w:w="100" w:type="dxa"/>
              <w:right w:w="100" w:type="dxa"/>
            </w:tcMar>
            <w:tcPrChange w:id="140" w:author="Dave Bridges" w:date="2020-01-30T14:01:00Z">
              <w:tcPr>
                <w:tcW w:w="1740" w:type="dxa"/>
                <w:shd w:val="clear" w:color="auto" w:fill="auto"/>
                <w:tcMar>
                  <w:top w:w="100" w:type="dxa"/>
                  <w:left w:w="100" w:type="dxa"/>
                  <w:bottom w:w="100" w:type="dxa"/>
                  <w:right w:w="100" w:type="dxa"/>
                </w:tcMar>
              </w:tcPr>
            </w:tcPrChange>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141" w:author="Dave Bridges" w:date="2020-01-30T14:01:00Z">
              <w:tcPr>
                <w:tcW w:w="3825" w:type="dxa"/>
                <w:shd w:val="clear" w:color="auto" w:fill="auto"/>
                <w:tcMar>
                  <w:top w:w="100" w:type="dxa"/>
                  <w:left w:w="100" w:type="dxa"/>
                  <w:bottom w:w="100" w:type="dxa"/>
                  <w:right w:w="100" w:type="dxa"/>
                </w:tcMar>
              </w:tcPr>
            </w:tcPrChange>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142" w:author="Dave Bridges" w:date="2020-01-30T14:01:00Z">
              <w:tcPr>
                <w:tcW w:w="3765" w:type="dxa"/>
                <w:shd w:val="clear" w:color="auto" w:fill="auto"/>
                <w:tcMar>
                  <w:top w:w="100" w:type="dxa"/>
                  <w:left w:w="100" w:type="dxa"/>
                  <w:bottom w:w="100" w:type="dxa"/>
                  <w:right w:w="100" w:type="dxa"/>
                </w:tcMar>
              </w:tcPr>
            </w:tcPrChange>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Change w:id="143" w:author="Dave Bridges" w:date="2020-01-30T14:01:00Z">
            <w:trPr>
              <w:trHeight w:val="330"/>
            </w:trPr>
          </w:trPrChange>
        </w:trPr>
        <w:tc>
          <w:tcPr>
            <w:tcW w:w="1740" w:type="dxa"/>
            <w:shd w:val="clear" w:color="auto" w:fill="auto"/>
            <w:tcMar>
              <w:top w:w="100" w:type="dxa"/>
              <w:left w:w="100" w:type="dxa"/>
              <w:bottom w:w="100" w:type="dxa"/>
              <w:right w:w="100" w:type="dxa"/>
            </w:tcMar>
            <w:tcPrChange w:id="144" w:author="Dave Bridges" w:date="2020-01-30T14:01:00Z">
              <w:tcPr>
                <w:tcW w:w="1740" w:type="dxa"/>
                <w:shd w:val="clear" w:color="auto" w:fill="auto"/>
                <w:tcMar>
                  <w:top w:w="100" w:type="dxa"/>
                  <w:left w:w="100" w:type="dxa"/>
                  <w:bottom w:w="100" w:type="dxa"/>
                  <w:right w:w="100" w:type="dxa"/>
                </w:tcMar>
              </w:tcPr>
            </w:tcPrChange>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145" w:author="Dave Bridges" w:date="2020-01-30T14:01:00Z">
              <w:tcPr>
                <w:tcW w:w="3825" w:type="dxa"/>
                <w:shd w:val="clear" w:color="auto" w:fill="auto"/>
                <w:tcMar>
                  <w:top w:w="100" w:type="dxa"/>
                  <w:left w:w="100" w:type="dxa"/>
                  <w:bottom w:w="100" w:type="dxa"/>
                  <w:right w:w="100" w:type="dxa"/>
                </w:tcMar>
              </w:tcPr>
            </w:tcPrChange>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146" w:author="Dave Bridges" w:date="2020-01-30T14:01:00Z">
              <w:tcPr>
                <w:tcW w:w="3765" w:type="dxa"/>
                <w:shd w:val="clear" w:color="auto" w:fill="auto"/>
                <w:tcMar>
                  <w:top w:w="100" w:type="dxa"/>
                  <w:left w:w="100" w:type="dxa"/>
                  <w:bottom w:w="100" w:type="dxa"/>
                  <w:right w:w="100" w:type="dxa"/>
                </w:tcMar>
              </w:tcPr>
            </w:tcPrChange>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Change w:id="147" w:author="Dave Bridges" w:date="2020-01-30T14:01:00Z">
            <w:trPr>
              <w:trHeight w:val="357"/>
            </w:trPr>
          </w:trPrChange>
        </w:trPr>
        <w:tc>
          <w:tcPr>
            <w:tcW w:w="1740" w:type="dxa"/>
            <w:shd w:val="clear" w:color="auto" w:fill="auto"/>
            <w:tcMar>
              <w:top w:w="100" w:type="dxa"/>
              <w:left w:w="100" w:type="dxa"/>
              <w:bottom w:w="100" w:type="dxa"/>
              <w:right w:w="100" w:type="dxa"/>
            </w:tcMar>
            <w:tcPrChange w:id="148" w:author="Dave Bridges" w:date="2020-01-30T14:01:00Z">
              <w:tcPr>
                <w:tcW w:w="1740" w:type="dxa"/>
                <w:shd w:val="clear" w:color="auto" w:fill="auto"/>
                <w:tcMar>
                  <w:top w:w="100" w:type="dxa"/>
                  <w:left w:w="100" w:type="dxa"/>
                  <w:bottom w:w="100" w:type="dxa"/>
                  <w:right w:w="100" w:type="dxa"/>
                </w:tcMar>
              </w:tcPr>
            </w:tcPrChange>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149" w:author="Dave Bridges" w:date="2020-01-30T14:01:00Z">
              <w:tcPr>
                <w:tcW w:w="3825" w:type="dxa"/>
                <w:shd w:val="clear" w:color="auto" w:fill="auto"/>
                <w:tcMar>
                  <w:top w:w="100" w:type="dxa"/>
                  <w:left w:w="100" w:type="dxa"/>
                  <w:bottom w:w="100" w:type="dxa"/>
                  <w:right w:w="100" w:type="dxa"/>
                </w:tcMar>
              </w:tcPr>
            </w:tcPrChange>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150" w:author="Dave Bridges" w:date="2020-01-30T14:01:00Z">
              <w:tcPr>
                <w:tcW w:w="3765" w:type="dxa"/>
                <w:shd w:val="clear" w:color="auto" w:fill="auto"/>
                <w:tcMar>
                  <w:top w:w="100" w:type="dxa"/>
                  <w:left w:w="100" w:type="dxa"/>
                  <w:bottom w:w="100" w:type="dxa"/>
                  <w:right w:w="100" w:type="dxa"/>
                </w:tcMar>
              </w:tcPr>
            </w:tcPrChange>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Change w:id="151" w:author="Dave Bridges" w:date="2020-01-30T14:01:00Z">
            <w:trPr>
              <w:trHeight w:val="474"/>
            </w:trPr>
          </w:trPrChange>
        </w:trPr>
        <w:tc>
          <w:tcPr>
            <w:tcW w:w="1740" w:type="dxa"/>
            <w:shd w:val="clear" w:color="auto" w:fill="auto"/>
            <w:tcMar>
              <w:top w:w="100" w:type="dxa"/>
              <w:left w:w="100" w:type="dxa"/>
              <w:bottom w:w="100" w:type="dxa"/>
              <w:right w:w="100" w:type="dxa"/>
            </w:tcMar>
            <w:tcPrChange w:id="152" w:author="Dave Bridges" w:date="2020-01-30T14:01:00Z">
              <w:tcPr>
                <w:tcW w:w="1740" w:type="dxa"/>
                <w:shd w:val="clear" w:color="auto" w:fill="auto"/>
                <w:tcMar>
                  <w:top w:w="100" w:type="dxa"/>
                  <w:left w:w="100" w:type="dxa"/>
                  <w:bottom w:w="100" w:type="dxa"/>
                  <w:right w:w="100" w:type="dxa"/>
                </w:tcMar>
              </w:tcPr>
            </w:tcPrChange>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153" w:author="Dave Bridges" w:date="2020-01-30T14:01:00Z">
              <w:tcPr>
                <w:tcW w:w="3825" w:type="dxa"/>
                <w:shd w:val="clear" w:color="auto" w:fill="auto"/>
                <w:tcMar>
                  <w:top w:w="100" w:type="dxa"/>
                  <w:left w:w="100" w:type="dxa"/>
                  <w:bottom w:w="100" w:type="dxa"/>
                  <w:right w:w="100" w:type="dxa"/>
                </w:tcMar>
              </w:tcPr>
            </w:tcPrChange>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154" w:author="Dave Bridges" w:date="2020-01-30T14:01:00Z">
              <w:tcPr>
                <w:tcW w:w="3765" w:type="dxa"/>
                <w:shd w:val="clear" w:color="auto" w:fill="auto"/>
                <w:tcMar>
                  <w:top w:w="100" w:type="dxa"/>
                  <w:left w:w="100" w:type="dxa"/>
                  <w:bottom w:w="100" w:type="dxa"/>
                  <w:right w:w="100" w:type="dxa"/>
                </w:tcMar>
              </w:tcPr>
            </w:tcPrChange>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Change w:id="155" w:author="Dave Bridges" w:date="2020-01-30T14:01:00Z">
            <w:trPr>
              <w:trHeight w:val="231"/>
            </w:trPr>
          </w:trPrChange>
        </w:trPr>
        <w:tc>
          <w:tcPr>
            <w:tcW w:w="1740" w:type="dxa"/>
            <w:shd w:val="clear" w:color="auto" w:fill="auto"/>
            <w:tcMar>
              <w:top w:w="100" w:type="dxa"/>
              <w:left w:w="100" w:type="dxa"/>
              <w:bottom w:w="100" w:type="dxa"/>
              <w:right w:w="100" w:type="dxa"/>
            </w:tcMar>
            <w:tcPrChange w:id="156" w:author="Dave Bridges" w:date="2020-01-30T14:01:00Z">
              <w:tcPr>
                <w:tcW w:w="1740" w:type="dxa"/>
                <w:shd w:val="clear" w:color="auto" w:fill="auto"/>
                <w:tcMar>
                  <w:top w:w="100" w:type="dxa"/>
                  <w:left w:w="100" w:type="dxa"/>
                  <w:bottom w:w="100" w:type="dxa"/>
                  <w:right w:w="100" w:type="dxa"/>
                </w:tcMar>
              </w:tcPr>
            </w:tcPrChange>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Change w:id="157" w:author="Dave Bridges" w:date="2020-01-30T14:01:00Z">
              <w:tcPr>
                <w:tcW w:w="3825" w:type="dxa"/>
                <w:shd w:val="clear" w:color="auto" w:fill="auto"/>
                <w:tcMar>
                  <w:top w:w="100" w:type="dxa"/>
                  <w:left w:w="100" w:type="dxa"/>
                  <w:bottom w:w="100" w:type="dxa"/>
                  <w:right w:w="100" w:type="dxa"/>
                </w:tcMar>
              </w:tcPr>
            </w:tcPrChange>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Change w:id="158" w:author="Dave Bridges" w:date="2020-01-30T14:01:00Z">
              <w:tcPr>
                <w:tcW w:w="3765" w:type="dxa"/>
                <w:shd w:val="clear" w:color="auto" w:fill="auto"/>
                <w:tcMar>
                  <w:top w:w="100" w:type="dxa"/>
                  <w:left w:w="100" w:type="dxa"/>
                  <w:bottom w:w="100" w:type="dxa"/>
                  <w:right w:w="100" w:type="dxa"/>
                </w:tcMar>
              </w:tcPr>
            </w:tcPrChange>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w:t>
      </w:r>
      <w:commentRangeStart w:id="159"/>
      <w:r w:rsidRPr="00936D7C">
        <w:rPr>
          <w:rFonts w:asciiTheme="minorHAnsi" w:hAnsiTheme="minorHAnsi"/>
          <w:b/>
          <w:szCs w:val="24"/>
        </w:rPr>
        <w:t xml:space="preserve">Body </w:t>
      </w:r>
      <w:del w:id="160" w:author="Inn Harvey" w:date="2020-01-30T12:42:00Z">
        <w:r w:rsidRPr="00936D7C">
          <w:rPr>
            <w:rFonts w:asciiTheme="minorHAnsi" w:hAnsiTheme="minorHAnsi"/>
            <w:b/>
            <w:szCs w:val="24"/>
          </w:rPr>
          <w:delText xml:space="preserve">Weight, </w:delText>
        </w:r>
        <w:r w:rsidR="009E3B19">
          <w:rPr>
            <w:rFonts w:asciiTheme="minorHAnsi" w:hAnsiTheme="minorHAnsi"/>
            <w:b/>
            <w:szCs w:val="24"/>
          </w:rPr>
          <w:delText>f</w:delText>
        </w:r>
        <w:r w:rsidRPr="00936D7C">
          <w:rPr>
            <w:rFonts w:asciiTheme="minorHAnsi" w:hAnsiTheme="minorHAnsi"/>
            <w:b/>
            <w:szCs w:val="24"/>
          </w:rPr>
          <w:delText xml:space="preserve">at </w:delText>
        </w:r>
        <w:r w:rsidR="009E3B19">
          <w:rPr>
            <w:rFonts w:asciiTheme="minorHAnsi" w:hAnsiTheme="minorHAnsi"/>
            <w:b/>
            <w:szCs w:val="24"/>
          </w:rPr>
          <w:delText>m</w:delText>
        </w:r>
        <w:r w:rsidRPr="00936D7C">
          <w:rPr>
            <w:rFonts w:asciiTheme="minorHAnsi" w:hAnsiTheme="minorHAnsi"/>
            <w:b/>
            <w:szCs w:val="24"/>
          </w:rPr>
          <w:delText>ass</w:delText>
        </w:r>
      </w:del>
      <w:ins w:id="161" w:author="Inn Harvey" w:date="2020-01-30T12:42:00Z">
        <w:r w:rsidR="005077B1">
          <w:rPr>
            <w:rFonts w:asciiTheme="minorHAnsi" w:hAnsiTheme="minorHAnsi"/>
            <w:b/>
            <w:szCs w:val="24"/>
          </w:rPr>
          <w:t>mass</w:t>
        </w:r>
      </w:ins>
      <w:r w:rsidRPr="00936D7C">
        <w:rPr>
          <w:rFonts w:asciiTheme="minorHAnsi" w:hAnsiTheme="minorHAnsi"/>
          <w:b/>
          <w:szCs w:val="24"/>
        </w:rPr>
        <w:t xml:space="preserve"> </w:t>
      </w:r>
      <w:r w:rsidR="004318E6" w:rsidRPr="00936D7C">
        <w:rPr>
          <w:rFonts w:asciiTheme="minorHAnsi" w:hAnsiTheme="minorHAnsi"/>
          <w:b/>
          <w:szCs w:val="24"/>
        </w:rPr>
        <w:t>and</w:t>
      </w:r>
      <w:r w:rsidRPr="00936D7C">
        <w:rPr>
          <w:rFonts w:asciiTheme="minorHAnsi" w:hAnsiTheme="minorHAnsi"/>
          <w:b/>
          <w:szCs w:val="24"/>
        </w:rPr>
        <w:t xml:space="preserve"> </w:t>
      </w:r>
      <w:del w:id="162" w:author="Inn Harvey" w:date="2020-01-30T12:42:00Z">
        <w:r w:rsidR="00E51BC5">
          <w:rPr>
            <w:rFonts w:asciiTheme="minorHAnsi" w:hAnsiTheme="minorHAnsi"/>
            <w:b/>
            <w:szCs w:val="24"/>
          </w:rPr>
          <w:delText>f</w:delText>
        </w:r>
        <w:r w:rsidR="004318E6" w:rsidRPr="00936D7C">
          <w:rPr>
            <w:rFonts w:asciiTheme="minorHAnsi" w:hAnsiTheme="minorHAnsi"/>
            <w:b/>
            <w:szCs w:val="24"/>
          </w:rPr>
          <w:delText xml:space="preserve">ood and </w:delText>
        </w:r>
        <w:r w:rsidR="00E51BC5">
          <w:rPr>
            <w:rFonts w:asciiTheme="minorHAnsi" w:hAnsiTheme="minorHAnsi"/>
            <w:b/>
            <w:szCs w:val="24"/>
          </w:rPr>
          <w:delText>fluid i</w:delText>
        </w:r>
        <w:r w:rsidRPr="00936D7C">
          <w:rPr>
            <w:rFonts w:asciiTheme="minorHAnsi" w:hAnsiTheme="minorHAnsi"/>
            <w:b/>
            <w:szCs w:val="24"/>
          </w:rPr>
          <w:delText>ntake</w:delText>
        </w:r>
      </w:del>
      <w:ins w:id="163" w:author="Inn Harvey" w:date="2020-01-30T12:42:00Z">
        <w:r w:rsidR="005077B1">
          <w:rPr>
            <w:rFonts w:asciiTheme="minorHAnsi" w:hAnsiTheme="minorHAnsi"/>
            <w:b/>
            <w:szCs w:val="24"/>
          </w:rPr>
          <w:t>intake</w:t>
        </w:r>
      </w:ins>
      <w:commentRangeEnd w:id="159"/>
      <w:ins w:id="164" w:author="Inn Harvey" w:date="2020-01-30T12:43:00Z">
        <w:r w:rsidR="005077B1">
          <w:rPr>
            <w:rStyle w:val="CommentReference"/>
          </w:rPr>
          <w:commentReference w:id="159"/>
        </w:r>
      </w:ins>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commentRangeStart w:id="165"/>
            <w:r>
              <w:t xml:space="preserve">Body weight at sacrifice </w:t>
            </w:r>
            <w:commentRangeEnd w:id="165"/>
            <w:r w:rsidR="00100D3E">
              <w:rPr>
                <w:rStyle w:val="CommentReference"/>
              </w:rPr>
              <w:commentReference w:id="165"/>
            </w:r>
            <w:r>
              <w:t>(g)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5" w:author="Inn Harvey" w:date="2020-01-29T15:28:00Z" w:initials="IH">
    <w:p w14:paraId="7A84DB46" w14:textId="0543A120" w:rsidR="00012924" w:rsidRDefault="00012924">
      <w:pPr>
        <w:pStyle w:val="CommentText"/>
      </w:pPr>
      <w:r>
        <w:rPr>
          <w:rStyle w:val="CommentReference"/>
        </w:rPr>
        <w:annotationRef/>
      </w:r>
      <w:r>
        <w:t xml:space="preserve">May be good to include ref to show grip </w:t>
      </w:r>
      <w:proofErr w:type="spellStart"/>
      <w:r>
        <w:t>strenght</w:t>
      </w:r>
      <w:proofErr w:type="spellEnd"/>
      <w:r>
        <w:t xml:space="preserve"> is an appropriate measure of strength in mice if available </w:t>
      </w:r>
    </w:p>
  </w:comment>
  <w:comment w:id="8" w:author="Inn Harvey" w:date="2020-01-29T15:36:00Z" w:initials="IH">
    <w:p w14:paraId="43AAD413" w14:textId="70FCEB67" w:rsidR="00272E56" w:rsidRDefault="00272E56">
      <w:pPr>
        <w:pStyle w:val="CommentText"/>
      </w:pPr>
      <w:r>
        <w:rPr>
          <w:rStyle w:val="CommentReference"/>
        </w:rPr>
        <w:annotationRef/>
      </w:r>
      <w:r>
        <w:t xml:space="preserve">Need to be really clear here and throughout sometimes it is confusing if you are comparing NCD to HFD or NCD control to NCD </w:t>
      </w:r>
      <w:proofErr w:type="spellStart"/>
      <w:r>
        <w:t>dex</w:t>
      </w:r>
      <w:proofErr w:type="spellEnd"/>
      <w:r>
        <w:t xml:space="preserve">, etc. etc.---I think </w:t>
      </w:r>
      <w:proofErr w:type="spellStart"/>
      <w:r>
        <w:t>its</w:t>
      </w:r>
      <w:proofErr w:type="spellEnd"/>
      <w:r>
        <w:t xml:space="preserve"> best to be overly specific with these groups to avoid confusion of what’s being compared to what.</w:t>
      </w:r>
    </w:p>
  </w:comment>
  <w:comment w:id="12" w:author="Inn Harvey" w:date="2020-01-29T15:41:00Z" w:initials="IH">
    <w:p w14:paraId="299BA1A1" w14:textId="77777777" w:rsidR="0025262F" w:rsidRDefault="0025262F">
      <w:pPr>
        <w:pStyle w:val="CommentText"/>
      </w:pPr>
      <w:r>
        <w:rPr>
          <w:rStyle w:val="CommentReference"/>
        </w:rPr>
        <w:annotationRef/>
      </w:r>
      <w:r>
        <w:t>Not all mice?</w:t>
      </w:r>
    </w:p>
    <w:p w14:paraId="1774BC9C" w14:textId="5F85C321" w:rsidR="0025262F" w:rsidRDefault="0025262F">
      <w:pPr>
        <w:pStyle w:val="CommentText"/>
      </w:pPr>
    </w:p>
  </w:comment>
  <w:comment w:id="21" w:author="Inn Harvey" w:date="2020-01-29T15:43:00Z" w:initials="IH">
    <w:p w14:paraId="5F273EB7" w14:textId="77777777" w:rsidR="005927B8" w:rsidRDefault="005927B8">
      <w:pPr>
        <w:pStyle w:val="CommentText"/>
      </w:pPr>
      <w:r>
        <w:rPr>
          <w:rStyle w:val="CommentReference"/>
        </w:rPr>
        <w:annotationRef/>
      </w:r>
      <w:r>
        <w:t xml:space="preserve">Opposite effects of </w:t>
      </w:r>
      <w:proofErr w:type="spellStart"/>
      <w:r>
        <w:t>dex</w:t>
      </w:r>
      <w:proofErr w:type="spellEnd"/>
      <w:r>
        <w:t xml:space="preserve"> in lean and obese?</w:t>
      </w:r>
    </w:p>
    <w:p w14:paraId="02C28F12" w14:textId="25739BA8" w:rsidR="005927B8" w:rsidRDefault="005927B8">
      <w:pPr>
        <w:pStyle w:val="CommentText"/>
      </w:pPr>
    </w:p>
  </w:comment>
  <w:comment w:id="34" w:author="Inn Harvey" w:date="2020-01-30T12:14:00Z" w:initials="IH">
    <w:p w14:paraId="2583834F" w14:textId="36CA87C9" w:rsidR="007702A0" w:rsidRDefault="007702A0">
      <w:pPr>
        <w:pStyle w:val="CommentText"/>
      </w:pPr>
      <w:r>
        <w:rPr>
          <w:rStyle w:val="CommentReference"/>
        </w:rPr>
        <w:annotationRef/>
      </w:r>
      <w:r>
        <w:t xml:space="preserve">I would be </w:t>
      </w:r>
      <w:proofErr w:type="gramStart"/>
      <w:r>
        <w:t>more clear</w:t>
      </w:r>
      <w:proofErr w:type="gramEnd"/>
      <w:r>
        <w:t xml:space="preserve"> on why you are doing a time course here.</w:t>
      </w:r>
    </w:p>
  </w:comment>
  <w:comment w:id="43" w:author="Inn Harvey" w:date="2020-01-30T12:16:00Z" w:initials="IH">
    <w:p w14:paraId="74DEC7E5" w14:textId="27B1B076" w:rsidR="007702A0" w:rsidRDefault="007702A0">
      <w:pPr>
        <w:pStyle w:val="CommentText"/>
      </w:pPr>
      <w:r>
        <w:rPr>
          <w:rStyle w:val="CommentReference"/>
        </w:rPr>
        <w:annotationRef/>
      </w:r>
      <w:r>
        <w:t>There are no letters assigned for figure 3-it is just the gene expression data</w:t>
      </w:r>
    </w:p>
  </w:comment>
  <w:comment w:id="50" w:author="Inn Harvey" w:date="2020-01-30T12:20:00Z" w:initials="IH">
    <w:p w14:paraId="754AB37E" w14:textId="22D01637" w:rsidR="007702A0" w:rsidRDefault="007702A0">
      <w:pPr>
        <w:pStyle w:val="CommentText"/>
      </w:pPr>
      <w:r>
        <w:rPr>
          <w:rStyle w:val="CommentReference"/>
        </w:rPr>
        <w:annotationRef/>
      </w:r>
      <w:r>
        <w:t>Either change to translational/protein expression or edit to the gene notation</w:t>
      </w:r>
    </w:p>
  </w:comment>
  <w:comment w:id="51" w:author="Inn Harvey" w:date="2020-01-30T12:21:00Z" w:initials="IH">
    <w:p w14:paraId="37B6D8B1" w14:textId="4A0BCB82" w:rsidR="00A10851" w:rsidRDefault="00A10851">
      <w:pPr>
        <w:pStyle w:val="CommentText"/>
      </w:pPr>
      <w:r>
        <w:rPr>
          <w:rStyle w:val="CommentReference"/>
        </w:rPr>
        <w:annotationRef/>
      </w:r>
      <w:r>
        <w:t xml:space="preserve">Different font/size for this heading </w:t>
      </w:r>
    </w:p>
  </w:comment>
  <w:comment w:id="57"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58"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89" w:author="Inn Harvey" w:date="2020-01-30T12:36:00Z" w:initials="IH">
    <w:p w14:paraId="369F4F91" w14:textId="120C94BF" w:rsidR="002F7968" w:rsidRDefault="002F7968">
      <w:pPr>
        <w:pStyle w:val="CommentText"/>
      </w:pPr>
      <w:r>
        <w:rPr>
          <w:rStyle w:val="CommentReference"/>
        </w:rPr>
        <w:annotationRef/>
      </w:r>
      <w:r>
        <w:t xml:space="preserve">Just pointing out that including this may lead to reviewers asking for assessment  </w:t>
      </w:r>
    </w:p>
  </w:comment>
  <w:comment w:id="102" w:author="Inn Harvey" w:date="2020-01-30T12:39:00Z" w:initials="IH">
    <w:p w14:paraId="50C31F8F" w14:textId="2B631D6F" w:rsidR="002F7968" w:rsidRDefault="002F7968">
      <w:pPr>
        <w:pStyle w:val="CommentText"/>
      </w:pPr>
      <w:r>
        <w:rPr>
          <w:rStyle w:val="CommentReference"/>
        </w:rPr>
        <w:annotationRef/>
      </w:r>
      <w:r>
        <w:t>cite</w:t>
      </w:r>
    </w:p>
  </w:comment>
  <w:comment w:id="10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104" w:author="Inn Harvey" w:date="2020-01-30T12:47:00Z" w:initials="IH">
    <w:p w14:paraId="5B3F4AF6" w14:textId="722E8662" w:rsidR="0024177C" w:rsidRDefault="0024177C">
      <w:pPr>
        <w:pStyle w:val="CommentText"/>
      </w:pPr>
      <w:r>
        <w:rPr>
          <w:rStyle w:val="CommentReference"/>
        </w:rPr>
        <w:annotationRef/>
      </w:r>
      <w:r>
        <w:t>Be clear on duration of diet/treatment if this varies among figures</w:t>
      </w:r>
    </w:p>
  </w:comment>
  <w:comment w:id="159" w:author="Inn Harvey" w:date="2020-01-30T12:43:00Z" w:initials="IH">
    <w:p w14:paraId="7A810AC1" w14:textId="7911A0C3" w:rsidR="005077B1" w:rsidRDefault="005077B1">
      <w:pPr>
        <w:pStyle w:val="CommentText"/>
      </w:pPr>
      <w:r>
        <w:rPr>
          <w:rStyle w:val="CommentReference"/>
        </w:rPr>
        <w:annotationRef/>
      </w:r>
      <w:r>
        <w:t>I am not sure if this works but the previous title was</w:t>
      </w:r>
      <w:r w:rsidR="00100D3E">
        <w:t xml:space="preserve"> a lot</w:t>
      </w:r>
    </w:p>
  </w:comment>
  <w:comment w:id="165" w:author="Inn Harvey" w:date="2020-01-30T12:44:00Z" w:initials="IH">
    <w:p w14:paraId="797A1CD3" w14:textId="6AC160DD" w:rsidR="00100D3E" w:rsidRDefault="00100D3E">
      <w:pPr>
        <w:pStyle w:val="CommentText"/>
      </w:pPr>
      <w:r>
        <w:rPr>
          <w:rStyle w:val="CommentReference"/>
        </w:rPr>
        <w:annotationRef/>
      </w:r>
      <w:r>
        <w:t xml:space="preserve">Maybe change to terminal body weight,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7A84DB46" w15:done="0"/>
  <w15:commentEx w15:paraId="43AAD413" w15:done="0"/>
  <w15:commentEx w15:paraId="1774BC9C" w15:done="0"/>
  <w15:commentEx w15:paraId="02C28F12" w15:done="0"/>
  <w15:commentEx w15:paraId="2583834F" w15:done="0"/>
  <w15:commentEx w15:paraId="74DEC7E5" w15:done="0"/>
  <w15:commentEx w15:paraId="754AB37E" w15:done="0"/>
  <w15:commentEx w15:paraId="37B6D8B1" w15:done="0"/>
  <w15:commentEx w15:paraId="14BB0E6B" w15:done="0"/>
  <w15:commentEx w15:paraId="2DC9728C" w15:paraIdParent="14BB0E6B" w15:done="0"/>
  <w15:commentEx w15:paraId="369F4F91" w15:done="0"/>
  <w15:commentEx w15:paraId="50C31F8F" w15:done="0"/>
  <w15:commentEx w15:paraId="53EBC262" w15:done="0"/>
  <w15:commentEx w15:paraId="5B3F4AF6" w15:done="0"/>
  <w15:commentEx w15:paraId="7A810AC1" w15:done="0"/>
  <w15:commentEx w15:paraId="797A1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7A84DB46" w16cid:durableId="21DC2307"/>
  <w16cid:commentId w16cid:paraId="43AAD413" w16cid:durableId="21DC250C"/>
  <w16cid:commentId w16cid:paraId="1774BC9C" w16cid:durableId="21DC261B"/>
  <w16cid:commentId w16cid:paraId="02C28F12" w16cid:durableId="21DC2687"/>
  <w16cid:commentId w16cid:paraId="2583834F" w16cid:durableId="21DD472C"/>
  <w16cid:commentId w16cid:paraId="74DEC7E5" w16cid:durableId="21DD47AA"/>
  <w16cid:commentId w16cid:paraId="754AB37E" w16cid:durableId="21DD487E"/>
  <w16cid:commentId w16cid:paraId="37B6D8B1" w16cid:durableId="21DD48B1"/>
  <w16cid:commentId w16cid:paraId="14BB0E6B" w16cid:durableId="21C810FC"/>
  <w16cid:commentId w16cid:paraId="2DC9728C" w16cid:durableId="21DC26D8"/>
  <w16cid:commentId w16cid:paraId="369F4F91" w16cid:durableId="21DD4C3D"/>
  <w16cid:commentId w16cid:paraId="50C31F8F" w16cid:durableId="21DD4D0C"/>
  <w16cid:commentId w16cid:paraId="53EBC262" w16cid:durableId="21BDA0F9"/>
  <w16cid:commentId w16cid:paraId="5B3F4AF6" w16cid:durableId="21DD4ED3"/>
  <w16cid:commentId w16cid:paraId="7A810AC1" w16cid:durableId="21DD4DDB"/>
  <w16cid:commentId w16cid:paraId="797A1CD3" w16cid:durableId="21DD4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0679D"/>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3656F"/>
    <w:rsid w:val="00336CA5"/>
    <w:rsid w:val="00340433"/>
    <w:rsid w:val="00341D76"/>
    <w:rsid w:val="003551CA"/>
    <w:rsid w:val="00362FDC"/>
    <w:rsid w:val="003644EC"/>
    <w:rsid w:val="00370A19"/>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70C0A"/>
    <w:rsid w:val="00570D66"/>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853C2"/>
    <w:rsid w:val="008B1738"/>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A326-2848-8343-A723-4389269C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23</Pages>
  <Words>29775</Words>
  <Characters>169722</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8</cp:revision>
  <cp:lastPrinted>2020-01-10T17:18:00Z</cp:lastPrinted>
  <dcterms:created xsi:type="dcterms:W3CDTF">2019-04-26T20:04:00Z</dcterms:created>
  <dcterms:modified xsi:type="dcterms:W3CDTF">2020-06-29T19:34:00Z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