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6BCAAEAC" w:rsidR="00E046CC" w:rsidRPr="00F81B7E" w:rsidDel="007E3AB1" w:rsidRDefault="00F81B7E" w:rsidP="00F81B7E">
      <w:pPr>
        <w:rPr>
          <w:del w:id="0" w:author="Microsoft Office User" w:date="2017-12-19T16:44:00Z"/>
          <w:color w:val="000000" w:themeColor="text1"/>
        </w:rPr>
      </w:pPr>
      <w:del w:id="1" w:author="Microsoft Office User" w:date="2017-12-19T16:44:00Z">
        <w:r w:rsidRPr="00F81B7E" w:rsidDel="007E3AB1">
          <w:rPr>
            <w:b/>
            <w:color w:val="000000" w:themeColor="text1"/>
          </w:rPr>
          <w:delText xml:space="preserve">Title: </w:delText>
        </w:r>
        <w:r w:rsidR="00A6710F" w:rsidRPr="00F81B7E" w:rsidDel="007E3AB1">
          <w:rPr>
            <w:color w:val="000000" w:themeColor="text1"/>
          </w:rPr>
          <w:delText xml:space="preserve">Glucocorticoid-Induced </w:delText>
        </w:r>
        <w:r w:rsidR="00E046CC" w:rsidRPr="00F81B7E" w:rsidDel="007E3AB1">
          <w:rPr>
            <w:color w:val="000000" w:themeColor="text1"/>
          </w:rPr>
          <w:delText xml:space="preserve">Metabolic </w:delText>
        </w:r>
        <w:r w:rsidR="00A6710F" w:rsidRPr="00F81B7E" w:rsidDel="007E3AB1">
          <w:rPr>
            <w:color w:val="000000" w:themeColor="text1"/>
          </w:rPr>
          <w:delText>Disturbances are Exacerbated</w:delText>
        </w:r>
        <w:r w:rsidR="00E046CC" w:rsidRPr="00F81B7E" w:rsidDel="007E3AB1">
          <w:rPr>
            <w:color w:val="000000" w:themeColor="text1"/>
          </w:rPr>
          <w:delText xml:space="preserve"> in Obesity</w:delText>
        </w:r>
      </w:del>
    </w:p>
    <w:p w14:paraId="74EBDD8A" w14:textId="599BE635" w:rsidR="008F2896" w:rsidRPr="00F81B7E" w:rsidDel="007E3AB1" w:rsidRDefault="008F2896" w:rsidP="00CC12EF">
      <w:pPr>
        <w:rPr>
          <w:del w:id="2" w:author="Microsoft Office User" w:date="2017-12-19T16:44:00Z"/>
        </w:rPr>
      </w:pPr>
    </w:p>
    <w:p w14:paraId="48A99AFF" w14:textId="27269F3A" w:rsidR="004C1D0E" w:rsidRPr="009324FB" w:rsidDel="007E3AB1" w:rsidRDefault="00E50061" w:rsidP="00CC12EF">
      <w:pPr>
        <w:rPr>
          <w:del w:id="3" w:author="Microsoft Office User" w:date="2017-12-19T16:44:00Z"/>
          <w:vertAlign w:val="superscript"/>
        </w:rPr>
      </w:pPr>
      <w:del w:id="4" w:author="Microsoft Office User" w:date="2017-12-19T16:44:00Z">
        <w:r w:rsidRPr="00E50061" w:rsidDel="007E3AB1">
          <w:rPr>
            <w:b/>
          </w:rPr>
          <w:delText>Authors:</w:delText>
        </w:r>
        <w:r w:rsidDel="007E3AB1">
          <w:delText xml:space="preserve"> </w:delText>
        </w:r>
        <w:r w:rsidR="004C1D0E" w:rsidDel="007E3AB1">
          <w:delText>Innocence Harvey</w:delText>
        </w:r>
        <w:r w:rsidR="008B2BE4" w:rsidDel="007E3AB1">
          <w:rPr>
            <w:vertAlign w:val="superscript"/>
          </w:rPr>
          <w:delText>1,2</w:delText>
        </w:r>
        <w:r w:rsidR="004C1D0E" w:rsidDel="007E3AB1">
          <w:delText>, Erin J. Stephenson</w:delText>
        </w:r>
        <w:r w:rsidR="009324FB" w:rsidDel="007E3AB1">
          <w:rPr>
            <w:vertAlign w:val="superscript"/>
          </w:rPr>
          <w:delText>2,3</w:delText>
        </w:r>
        <w:r w:rsidR="004C1D0E" w:rsidDel="007E3AB1">
          <w:delText>, JeAnna R. Redd</w:delText>
        </w:r>
        <w:r w:rsidR="009324FB" w:rsidDel="007E3AB1">
          <w:rPr>
            <w:vertAlign w:val="superscript"/>
          </w:rPr>
          <w:delText>1,2</w:delText>
        </w:r>
        <w:r w:rsidR="004C1D0E" w:rsidDel="007E3AB1">
          <w:delText>, Quynh T. Tran</w:delText>
        </w:r>
        <w:r w:rsidR="00D01CE5" w:rsidDel="007E3AB1">
          <w:rPr>
            <w:vertAlign w:val="superscript"/>
          </w:rPr>
          <w:delText>4</w:delText>
        </w:r>
        <w:r w:rsidR="004C1D0E" w:rsidDel="007E3AB1">
          <w:delText>, Irit Hochberg</w:delText>
        </w:r>
        <w:r w:rsidR="00D01CE5" w:rsidDel="007E3AB1">
          <w:rPr>
            <w:vertAlign w:val="superscript"/>
          </w:rPr>
          <w:delText>5</w:delText>
        </w:r>
        <w:r w:rsidR="004C1D0E" w:rsidDel="007E3AB1">
          <w:delText>, Nathan Qi</w:delText>
        </w:r>
        <w:r w:rsidR="00D01CE5" w:rsidDel="007E3AB1">
          <w:rPr>
            <w:vertAlign w:val="superscript"/>
          </w:rPr>
          <w:delText>6</w:delText>
        </w:r>
        <w:r w:rsidR="004C1D0E" w:rsidDel="007E3AB1">
          <w:delText xml:space="preserve"> and Dave Bridges</w:delText>
        </w:r>
        <w:r w:rsidR="009324FB" w:rsidDel="007E3AB1">
          <w:rPr>
            <w:vertAlign w:val="superscript"/>
          </w:rPr>
          <w:delText>1,2,3</w:delText>
        </w:r>
      </w:del>
    </w:p>
    <w:p w14:paraId="145E89E5" w14:textId="0FB743B9" w:rsidR="008B2BE4" w:rsidDel="007E3AB1" w:rsidRDefault="008B2BE4" w:rsidP="00CC12EF">
      <w:pPr>
        <w:rPr>
          <w:del w:id="5" w:author="Microsoft Office User" w:date="2017-12-19T16:44:00Z"/>
        </w:rPr>
      </w:pPr>
    </w:p>
    <w:p w14:paraId="59668728" w14:textId="32489F03" w:rsidR="00F9140D" w:rsidDel="007E3AB1" w:rsidRDefault="00E50061" w:rsidP="00CC12EF">
      <w:pPr>
        <w:rPr>
          <w:del w:id="6" w:author="Microsoft Office User" w:date="2017-12-19T16:44:00Z"/>
        </w:rPr>
      </w:pPr>
      <w:del w:id="7" w:author="Microsoft Office User" w:date="2017-12-19T16:44:00Z">
        <w:r w:rsidRPr="00E50061" w:rsidDel="007E3AB1">
          <w:rPr>
            <w:b/>
          </w:rPr>
          <w:delText>Affiliations:</w:delText>
        </w:r>
        <w:r w:rsidDel="007E3AB1">
          <w:delText xml:space="preserve"> </w:delText>
        </w:r>
        <w:r w:rsidR="009324FB" w:rsidRPr="00D01CE5" w:rsidDel="007E3AB1">
          <w:rPr>
            <w:vertAlign w:val="superscript"/>
          </w:rPr>
          <w:delText>1</w:delText>
        </w:r>
        <w:r w:rsidR="00D01CE5" w:rsidDel="007E3AB1">
          <w:delText xml:space="preserve"> Department of Nutritional Sciences, </w:delText>
        </w:r>
        <w:r w:rsidR="009324FB" w:rsidRPr="00716B06" w:rsidDel="007E3AB1">
          <w:delText>University</w:delText>
        </w:r>
        <w:r w:rsidR="009324FB" w:rsidDel="007E3AB1">
          <w:delText xml:space="preserve"> of Michigan</w:delText>
        </w:r>
        <w:r w:rsidR="00D01CE5" w:rsidDel="007E3AB1">
          <w:delText xml:space="preserve"> School of Public Health</w:delText>
        </w:r>
        <w:r w:rsidR="009324FB" w:rsidDel="007E3AB1">
          <w:delText xml:space="preserve">, Ann Arbor, MI; </w:delText>
        </w:r>
        <w:r w:rsidR="009324FB" w:rsidDel="007E3AB1">
          <w:rPr>
            <w:vertAlign w:val="superscript"/>
          </w:rPr>
          <w:delText>2</w:delText>
        </w:r>
        <w:r w:rsidR="00D01CE5" w:rsidDel="007E3AB1">
          <w:rPr>
            <w:vertAlign w:val="superscript"/>
          </w:rPr>
          <w:delText xml:space="preserve"> </w:delText>
        </w:r>
        <w:r w:rsidR="00D01CE5" w:rsidDel="007E3AB1">
          <w:delText xml:space="preserve">Department of Physiology, </w:delText>
        </w:r>
        <w:r w:rsidR="009324FB" w:rsidDel="007E3AB1">
          <w:delText>Un</w:delText>
        </w:r>
        <w:r w:rsidR="00D01CE5" w:rsidDel="007E3AB1">
          <w:delText>iver</w:delText>
        </w:r>
        <w:r w:rsidR="009324FB" w:rsidDel="007E3AB1">
          <w:delText>s</w:delText>
        </w:r>
        <w:r w:rsidR="00D01CE5" w:rsidDel="007E3AB1">
          <w:delText>i</w:delText>
        </w:r>
        <w:r w:rsidR="009324FB" w:rsidDel="007E3AB1">
          <w:delText xml:space="preserve">ty of Tennessee Health Science Center, Memphis, TN; </w:delText>
        </w:r>
        <w:r w:rsidR="009324FB" w:rsidDel="007E3AB1">
          <w:rPr>
            <w:vertAlign w:val="superscript"/>
          </w:rPr>
          <w:delText>3</w:delText>
        </w:r>
        <w:r w:rsidR="009324FB" w:rsidDel="007E3AB1">
          <w:delText xml:space="preserve"> </w:delText>
        </w:r>
        <w:r w:rsidR="00D01CE5" w:rsidDel="007E3AB1">
          <w:delText>Department of Pediatrics, University of Tennessee Health Science Center</w:delText>
        </w:r>
        <w:r w:rsidR="009324FB" w:rsidDel="007E3AB1">
          <w:delText>, Memphis, TN;</w:delText>
        </w:r>
        <w:r w:rsidR="00D01CE5" w:rsidDel="007E3AB1">
          <w:delText xml:space="preserve"> </w:delText>
        </w:r>
        <w:r w:rsidR="00D01CE5" w:rsidDel="007E3AB1">
          <w:rPr>
            <w:vertAlign w:val="superscript"/>
          </w:rPr>
          <w:delText>4</w:delText>
        </w:r>
        <w:r w:rsidR="00D01CE5" w:rsidDel="007E3AB1">
          <w:delText xml:space="preserve"> Department of Preventive Medicine, University of Tennessee Health Science Center, Memphis, TN;</w:delText>
        </w:r>
        <w:r w:rsidR="009324FB" w:rsidDel="007E3AB1">
          <w:delText xml:space="preserve"> </w:delText>
        </w:r>
        <w:r w:rsidR="00D01CE5" w:rsidDel="007E3AB1">
          <w:rPr>
            <w:vertAlign w:val="superscript"/>
          </w:rPr>
          <w:delText>5</w:delText>
        </w:r>
        <w:r w:rsidR="009324FB" w:rsidDel="007E3AB1">
          <w:rPr>
            <w:vertAlign w:val="superscript"/>
          </w:rPr>
          <w:delText xml:space="preserve"> </w:delText>
        </w:r>
        <w:r w:rsidR="00D01CE5" w:rsidDel="007E3AB1">
          <w:delText xml:space="preserve">Institute of Endocrinology, Diabetes and Metabolism, </w:delText>
        </w:r>
        <w:r w:rsidR="009324FB" w:rsidDel="007E3AB1">
          <w:delText xml:space="preserve">Rambam </w:delText>
        </w:r>
        <w:r w:rsidR="00D01CE5" w:rsidDel="007E3AB1">
          <w:delText>Health Care Campus</w:delText>
        </w:r>
        <w:r w:rsidR="009324FB" w:rsidDel="007E3AB1">
          <w:delText>, Haifa, Israel</w:delText>
        </w:r>
        <w:r w:rsidR="00D01CE5" w:rsidDel="007E3AB1">
          <w:delText xml:space="preserve">; </w:delText>
        </w:r>
        <w:r w:rsidR="00D01CE5" w:rsidDel="007E3AB1">
          <w:rPr>
            <w:vertAlign w:val="superscript"/>
          </w:rPr>
          <w:delText>6</w:delText>
        </w:r>
        <w:r w:rsidR="00D01CE5" w:rsidDel="007E3AB1">
          <w:delText xml:space="preserve"> Metabolism, Endocrinology &amp; Diabetes, University of Michigan Medical School, Ann Arbor, MI</w:delText>
        </w:r>
      </w:del>
    </w:p>
    <w:p w14:paraId="3993EB72" w14:textId="79BF88BE" w:rsidR="004800B9" w:rsidDel="007E3AB1" w:rsidRDefault="004800B9" w:rsidP="00CC12EF">
      <w:pPr>
        <w:rPr>
          <w:del w:id="8" w:author="Microsoft Office User" w:date="2017-12-19T16:44:00Z"/>
        </w:rPr>
      </w:pPr>
    </w:p>
    <w:p w14:paraId="33103631" w14:textId="3ACF5F22" w:rsidR="0065666C" w:rsidDel="007E3AB1" w:rsidRDefault="0065666C" w:rsidP="00CC12EF">
      <w:pPr>
        <w:rPr>
          <w:del w:id="9" w:author="Microsoft Office User" w:date="2017-12-19T16:44:00Z"/>
        </w:rPr>
      </w:pPr>
      <w:del w:id="10" w:author="Microsoft Office User" w:date="2017-12-19T16:44:00Z">
        <w:r w:rsidRPr="00E50061" w:rsidDel="007E3AB1">
          <w:rPr>
            <w:b/>
          </w:rPr>
          <w:delText>Keywords:</w:delText>
        </w:r>
        <w:r w:rsidDel="007E3AB1">
          <w:delText xml:space="preserve"> Adiposity, Cushing’s, Lipolysis, Diabetes, NAFLD</w:delText>
        </w:r>
      </w:del>
    </w:p>
    <w:p w14:paraId="38942A94" w14:textId="77777777" w:rsidR="0065666C" w:rsidDel="004800B9" w:rsidRDefault="0065666C" w:rsidP="00CC12EF">
      <w:pPr>
        <w:rPr>
          <w:del w:id="11" w:author="Microsoft Office User" w:date="2017-12-18T14:52:00Z"/>
        </w:rPr>
      </w:pPr>
    </w:p>
    <w:p w14:paraId="4A100723" w14:textId="408181A1" w:rsidR="00BC77B6" w:rsidDel="007E3AB1" w:rsidRDefault="00BC77B6" w:rsidP="00CC12EF">
      <w:pPr>
        <w:rPr>
          <w:del w:id="12" w:author="Microsoft Office User" w:date="2017-12-19T16:44:00Z"/>
        </w:rPr>
      </w:pPr>
    </w:p>
    <w:p w14:paraId="47707BAF" w14:textId="260B4484" w:rsidR="00706726" w:rsidRPr="00BC77B6" w:rsidDel="007E3AB1" w:rsidRDefault="00BC77B6" w:rsidP="00CC12EF">
      <w:pPr>
        <w:rPr>
          <w:del w:id="13" w:author="Microsoft Office User" w:date="2017-12-19T16:44:00Z"/>
        </w:rPr>
      </w:pPr>
      <w:del w:id="14" w:author="Microsoft Office User" w:date="2017-12-19T16:44:00Z">
        <w:r w:rsidDel="007E3AB1">
          <w:rPr>
            <w:b/>
          </w:rPr>
          <w:delText>Word Count:</w:delText>
        </w:r>
        <w:r w:rsidDel="007E3AB1">
          <w:delText xml:space="preserve"> </w:delText>
        </w:r>
      </w:del>
      <w:del w:id="15" w:author="Microsoft Office User" w:date="2017-12-18T15:07:00Z">
        <w:r w:rsidR="00781EAF" w:rsidDel="00973579">
          <w:delText>39</w:delText>
        </w:r>
        <w:r w:rsidR="002057B8" w:rsidDel="00973579">
          <w:delText>53</w:delText>
        </w:r>
      </w:del>
    </w:p>
    <w:p w14:paraId="60DF5C2D" w14:textId="753C914D" w:rsidR="008B2BE4" w:rsidDel="00706726" w:rsidRDefault="008B2BE4">
      <w:pPr>
        <w:rPr>
          <w:del w:id="16" w:author="Microsoft Office User" w:date="2017-12-18T14:54:00Z"/>
          <w:b/>
        </w:rPr>
        <w:pPrChange w:id="17" w:author="Microsoft Office User" w:date="2017-12-18T14:45:00Z">
          <w:pPr>
            <w:outlineLvl w:val="0"/>
          </w:pPr>
        </w:pPrChange>
      </w:pPr>
    </w:p>
    <w:p w14:paraId="14E556B1" w14:textId="4D8F1989" w:rsidR="00F81B7E" w:rsidDel="00706726" w:rsidRDefault="00F81B7E" w:rsidP="00F81B7E">
      <w:pPr>
        <w:rPr>
          <w:del w:id="18" w:author="Microsoft Office User" w:date="2017-12-18T14:54:00Z"/>
          <w:bCs/>
          <w:color w:val="000000" w:themeColor="text1"/>
        </w:rPr>
      </w:pPr>
      <w:del w:id="19" w:author="Microsoft Office User" w:date="2017-12-18T14:54:00Z">
        <w:r w:rsidRPr="00E50061" w:rsidDel="00706726">
          <w:rPr>
            <w:b/>
          </w:rPr>
          <w:delText>Funding:</w:delText>
        </w:r>
        <w:r w:rsidDel="00706726">
          <w:delText xml:space="preserve"> </w:delText>
        </w:r>
        <w:r w:rsidRPr="006902F6" w:rsidDel="00706726">
          <w:rPr>
            <w:color w:val="000000" w:themeColor="text1"/>
          </w:rPr>
          <w:delText xml:space="preserve">This study was supported by funds from NIH Grant R01-DK107535 (DB).  This study also utilized the University of Michigan </w:delText>
        </w:r>
        <w:r w:rsidRPr="006902F6" w:rsidDel="00706726">
          <w:rPr>
            <w:bCs/>
            <w:color w:val="000000" w:themeColor="text1"/>
          </w:rPr>
          <w:delText>Metabolism, Bariatric Surgery and Behavior Core (U2C-DK110768), the Michigan Nutrition Obesity Research Center (P30-</w:delText>
        </w:r>
        <w:r w:rsidRPr="006902F6" w:rsidDel="00706726">
          <w:rPr>
            <w:bCs/>
            <w:iCs/>
            <w:color w:val="000000" w:themeColor="text1"/>
          </w:rPr>
          <w:delText>DK089503) and the University of Michigan Comprehensive Cancer Center Core (</w:delText>
        </w:r>
        <w:r w:rsidRPr="006902F6" w:rsidDel="00706726">
          <w:rPr>
            <w:rFonts w:eastAsia="Times New Roman" w:cs="Times New Roman"/>
            <w:color w:val="000000" w:themeColor="text1"/>
            <w:shd w:val="clear" w:color="auto" w:fill="FFFFFF"/>
          </w:rPr>
          <w:delText>P30-CA062203</w:delText>
        </w:r>
        <w:r w:rsidRPr="006902F6" w:rsidDel="00706726">
          <w:rPr>
            <w:rFonts w:eastAsia="Times New Roman" w:cs="Times New Roman"/>
            <w:color w:val="000000" w:themeColor="text1"/>
          </w:rPr>
          <w:delText>)</w:delText>
        </w:r>
        <w:r w:rsidRPr="006902F6" w:rsidDel="00706726">
          <w:rPr>
            <w:bCs/>
            <w:color w:val="000000" w:themeColor="text1"/>
          </w:rPr>
          <w:delText xml:space="preserve">.  </w:delText>
        </w:r>
        <w:r w:rsidRPr="00015EDD" w:rsidDel="00706726">
          <w:rPr>
            <w:bCs/>
            <w:color w:val="000000" w:themeColor="text1"/>
          </w:rPr>
          <w:delText xml:space="preserve">Erin Stephenson is </w:delText>
        </w:r>
        <w:r w:rsidDel="00706726">
          <w:rPr>
            <w:bCs/>
            <w:color w:val="000000" w:themeColor="text1"/>
          </w:rPr>
          <w:delText>partially</w:delText>
        </w:r>
        <w:r w:rsidRPr="00015EDD" w:rsidDel="00706726">
          <w:rPr>
            <w:bCs/>
            <w:color w:val="000000" w:themeColor="text1"/>
          </w:rPr>
          <w:delText xml:space="preserve"> supported by funding</w:delText>
        </w:r>
        <w:r w:rsidDel="00706726">
          <w:rPr>
            <w:bCs/>
            <w:color w:val="000000" w:themeColor="text1"/>
          </w:rPr>
          <w:delText xml:space="preserve"> from</w:delText>
        </w:r>
        <w:r w:rsidRPr="00015EDD" w:rsidDel="00706726">
          <w:rPr>
            <w:bCs/>
            <w:color w:val="000000" w:themeColor="text1"/>
          </w:rPr>
          <w:delText xml:space="preserve"> </w:delText>
        </w:r>
        <w:r w:rsidRPr="004B46F2" w:rsidDel="00706726">
          <w:rPr>
            <w:rFonts w:cs="Times"/>
            <w:bCs/>
          </w:rPr>
          <w:delText>Le Bonheur Children’s Hospital, the Children’s Foundation Research Institute and</w:delText>
        </w:r>
        <w:r w:rsidDel="00706726">
          <w:rPr>
            <w:rFonts w:cs="Times"/>
            <w:bCs/>
          </w:rPr>
          <w:delText xml:space="preserve"> the Le Bonheur Associate Board</w:delText>
        </w:r>
        <w:r w:rsidDel="00706726">
          <w:rPr>
            <w:bCs/>
            <w:color w:val="000000" w:themeColor="text1"/>
          </w:rPr>
          <w:delText>.</w:delText>
        </w:r>
      </w:del>
    </w:p>
    <w:p w14:paraId="3D3B8F4E" w14:textId="05D37C9B" w:rsidR="00F81B7E" w:rsidDel="00706726" w:rsidRDefault="00F81B7E" w:rsidP="00F81B7E">
      <w:pPr>
        <w:rPr>
          <w:del w:id="20" w:author="Microsoft Office User" w:date="2017-12-18T14:54:00Z"/>
          <w:bCs/>
          <w:color w:val="000000" w:themeColor="text1"/>
        </w:rPr>
      </w:pPr>
    </w:p>
    <w:p w14:paraId="30F5765C" w14:textId="1019CFAA" w:rsidR="00F81B7E" w:rsidDel="00706726" w:rsidRDefault="00F81B7E" w:rsidP="00CC12EF">
      <w:pPr>
        <w:rPr>
          <w:del w:id="21" w:author="Microsoft Office User" w:date="2017-12-18T14:53:00Z"/>
        </w:rPr>
      </w:pPr>
      <w:del w:id="22" w:author="Microsoft Office User" w:date="2017-12-18T14:53:00Z">
        <w:r w:rsidRPr="00E50061" w:rsidDel="00706726">
          <w:rPr>
            <w:b/>
          </w:rPr>
          <w:delText>:</w:delText>
        </w:r>
        <w:r w:rsidDel="00706726">
          <w:delText xml:space="preserve"> The authors declared no conflict of interest.</w:delText>
        </w:r>
      </w:del>
    </w:p>
    <w:p w14:paraId="7823C808" w14:textId="1D600600" w:rsidR="008B2BE4" w:rsidRPr="00BC77B6" w:rsidDel="00706726" w:rsidRDefault="008B2BE4" w:rsidP="00CC12EF">
      <w:pPr>
        <w:rPr>
          <w:del w:id="23" w:author="Microsoft Office User" w:date="2017-12-18T14:54:00Z"/>
          <w:b/>
        </w:rPr>
      </w:pPr>
    </w:p>
    <w:p w14:paraId="16896A29" w14:textId="736069D5" w:rsidR="00F81B7E" w:rsidDel="00706726" w:rsidRDefault="00F81B7E" w:rsidP="00CC12EF">
      <w:pPr>
        <w:rPr>
          <w:del w:id="24" w:author="Microsoft Office User" w:date="2017-12-18T14:54:00Z"/>
          <w:bCs/>
          <w:color w:val="000000" w:themeColor="text1"/>
        </w:rPr>
      </w:pPr>
      <w:del w:id="25" w:author="Microsoft Office User" w:date="2017-12-18T14:54:00Z">
        <w:r w:rsidRPr="00BC77B6" w:rsidDel="00706726">
          <w:rPr>
            <w:b/>
          </w:rPr>
          <w:delText>Author contributions:</w:delText>
        </w:r>
        <w:r w:rsidDel="00706726">
          <w:delTex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delText>
        </w:r>
      </w:del>
    </w:p>
    <w:p w14:paraId="41F4CA90" w14:textId="5A89D0AB" w:rsidR="00310CA2" w:rsidDel="00064B62" w:rsidRDefault="00310CA2" w:rsidP="00EE4830">
      <w:pPr>
        <w:outlineLvl w:val="0"/>
        <w:rPr>
          <w:del w:id="26" w:author="Microsoft Office User" w:date="2017-12-18T14:45:00Z"/>
          <w:bCs/>
          <w:color w:val="000000" w:themeColor="text1"/>
        </w:rPr>
      </w:pPr>
    </w:p>
    <w:p w14:paraId="25B2E1B6" w14:textId="381AE30B" w:rsidR="00310CA2" w:rsidDel="00064B62" w:rsidRDefault="00310CA2" w:rsidP="00310CA2">
      <w:pPr>
        <w:rPr>
          <w:del w:id="27" w:author="Microsoft Office User" w:date="2017-12-18T14:45:00Z"/>
          <w:bCs/>
          <w:color w:val="000000" w:themeColor="text1"/>
        </w:rPr>
      </w:pPr>
      <w:del w:id="28" w:author="Microsoft Office User" w:date="2017-12-18T14:45:00Z">
        <w:r w:rsidDel="00064B62">
          <w:rPr>
            <w:bCs/>
            <w:color w:val="000000" w:themeColor="text1"/>
          </w:rPr>
          <w:br w:type="page"/>
        </w:r>
      </w:del>
    </w:p>
    <w:p w14:paraId="7A84F87B" w14:textId="475F92D1" w:rsidR="00310CA2" w:rsidRPr="00064B62" w:rsidDel="00064B62" w:rsidRDefault="00310CA2">
      <w:pPr>
        <w:rPr>
          <w:del w:id="29" w:author="Microsoft Office User" w:date="2017-12-18T14:44:00Z"/>
          <w:b/>
          <w:bCs/>
          <w:color w:val="000000" w:themeColor="text1"/>
          <w:rPrChange w:id="30" w:author="Microsoft Office User" w:date="2017-12-18T14:45:00Z">
            <w:rPr>
              <w:del w:id="31" w:author="Microsoft Office User" w:date="2017-12-18T14:44:00Z"/>
            </w:rPr>
          </w:rPrChange>
        </w:rPr>
      </w:pPr>
      <w:del w:id="32" w:author="Microsoft Office User" w:date="2017-12-18T14:44:00Z">
        <w:r w:rsidRPr="00064B62" w:rsidDel="00064B62">
          <w:rPr>
            <w:b/>
            <w:bCs/>
            <w:color w:val="000000" w:themeColor="text1"/>
            <w:rPrChange w:id="33" w:author="Microsoft Office User" w:date="2017-12-18T14:45:00Z">
              <w:rPr/>
            </w:rPrChange>
          </w:rPr>
          <w:delText>Study Importance:</w:delText>
        </w:r>
      </w:del>
    </w:p>
    <w:p w14:paraId="5A3D7E91" w14:textId="0D26CC01" w:rsidR="00310CA2" w:rsidDel="00064B62" w:rsidRDefault="00310CA2">
      <w:pPr>
        <w:rPr>
          <w:del w:id="34" w:author="Microsoft Office User" w:date="2017-12-18T14:44:00Z"/>
        </w:rPr>
        <w:pPrChange w:id="35" w:author="Microsoft Office User" w:date="2017-12-18T14:45:00Z">
          <w:pPr>
            <w:pStyle w:val="ListParagraph"/>
            <w:numPr>
              <w:numId w:val="4"/>
            </w:numPr>
            <w:ind w:hanging="360"/>
          </w:pPr>
        </w:pPrChange>
      </w:pPr>
      <w:del w:id="36" w:author="Microsoft Office User" w:date="2017-12-18T14:44:00Z">
        <w:r w:rsidDel="00064B62">
          <w:delText>What is already known about this subject?</w:delText>
        </w:r>
      </w:del>
    </w:p>
    <w:p w14:paraId="21DEC4E0" w14:textId="01541F79" w:rsidR="00310CA2" w:rsidRPr="00310CA2" w:rsidDel="00064B62" w:rsidRDefault="00310CA2">
      <w:pPr>
        <w:rPr>
          <w:del w:id="37" w:author="Microsoft Office User" w:date="2017-12-18T14:44:00Z"/>
        </w:rPr>
        <w:pPrChange w:id="38" w:author="Microsoft Office User" w:date="2017-12-18T14:45:00Z">
          <w:pPr>
            <w:pStyle w:val="ListParagraph"/>
            <w:numPr>
              <w:numId w:val="5"/>
            </w:numPr>
            <w:ind w:left="1080" w:hanging="360"/>
          </w:pPr>
        </w:pPrChange>
      </w:pPr>
      <w:del w:id="39" w:author="Microsoft Office User" w:date="2017-12-18T14:44:00Z">
        <w:r w:rsidRPr="00310CA2" w:rsidDel="00064B62">
          <w:delText>Glucocorticoids result in insulin resistance.</w:delText>
        </w:r>
      </w:del>
    </w:p>
    <w:p w14:paraId="7A337BC5" w14:textId="50E0E05B" w:rsidR="00310CA2" w:rsidRPr="00310CA2" w:rsidDel="00064B62" w:rsidRDefault="00310CA2">
      <w:pPr>
        <w:rPr>
          <w:del w:id="40" w:author="Microsoft Office User" w:date="2017-12-18T14:44:00Z"/>
        </w:rPr>
        <w:pPrChange w:id="41" w:author="Microsoft Office User" w:date="2017-12-18T14:45:00Z">
          <w:pPr>
            <w:pStyle w:val="ListParagraph"/>
            <w:numPr>
              <w:numId w:val="5"/>
            </w:numPr>
            <w:ind w:left="1080" w:hanging="360"/>
          </w:pPr>
        </w:pPrChange>
      </w:pPr>
      <w:del w:id="42" w:author="Microsoft Office User" w:date="2017-12-18T14:44:00Z">
        <w:r w:rsidRPr="00310CA2" w:rsidDel="00064B62">
          <w:delText>Lipolysis can drive increased glucose production in the liver and result in non-alcoholic fatty liver disease.</w:delText>
        </w:r>
      </w:del>
    </w:p>
    <w:p w14:paraId="1DE18AEB" w14:textId="0BB6DC35" w:rsidR="00310CA2" w:rsidRPr="00310CA2" w:rsidDel="00064B62" w:rsidRDefault="00310CA2">
      <w:pPr>
        <w:rPr>
          <w:del w:id="43" w:author="Microsoft Office User" w:date="2017-12-18T14:44:00Z"/>
        </w:rPr>
        <w:pPrChange w:id="44" w:author="Microsoft Office User" w:date="2017-12-18T14:45:00Z">
          <w:pPr>
            <w:pStyle w:val="ListParagraph"/>
            <w:numPr>
              <w:numId w:val="5"/>
            </w:numPr>
            <w:ind w:left="1080" w:hanging="360"/>
          </w:pPr>
        </w:pPrChange>
      </w:pPr>
      <w:del w:id="45" w:author="Microsoft Office User" w:date="2017-12-18T14:44:00Z">
        <w:r w:rsidRPr="00310CA2" w:rsidDel="00064B62">
          <w:delText>Glucocorticoids promote adipocyte lipolysis.</w:delText>
        </w:r>
      </w:del>
    </w:p>
    <w:p w14:paraId="7CD5D524" w14:textId="58D6E96A" w:rsidR="00310CA2" w:rsidDel="00064B62" w:rsidRDefault="00310CA2">
      <w:pPr>
        <w:rPr>
          <w:del w:id="46" w:author="Microsoft Office User" w:date="2017-12-18T14:44:00Z"/>
        </w:rPr>
        <w:pPrChange w:id="47" w:author="Microsoft Office User" w:date="2017-12-18T14:45:00Z">
          <w:pPr>
            <w:pStyle w:val="ListParagraph"/>
            <w:numPr>
              <w:numId w:val="4"/>
            </w:numPr>
            <w:ind w:hanging="360"/>
          </w:pPr>
        </w:pPrChange>
      </w:pPr>
      <w:del w:id="48" w:author="Microsoft Office User" w:date="2017-12-18T14:44:00Z">
        <w:r w:rsidDel="00064B62">
          <w:delText>What does your study add?</w:delText>
        </w:r>
      </w:del>
    </w:p>
    <w:p w14:paraId="075E5323" w14:textId="7D08CFE0" w:rsidR="00310CA2" w:rsidRPr="00310CA2" w:rsidDel="00064B62" w:rsidRDefault="00310CA2">
      <w:pPr>
        <w:rPr>
          <w:del w:id="49" w:author="Microsoft Office User" w:date="2017-12-18T14:44:00Z"/>
        </w:rPr>
        <w:pPrChange w:id="50" w:author="Microsoft Office User" w:date="2017-12-18T14:45:00Z">
          <w:pPr>
            <w:pStyle w:val="ListParagraph"/>
            <w:numPr>
              <w:numId w:val="6"/>
            </w:numPr>
            <w:ind w:left="1080" w:hanging="360"/>
          </w:pPr>
        </w:pPrChange>
      </w:pPr>
      <w:del w:id="51" w:author="Microsoft Office User" w:date="2017-12-18T14:44:00Z">
        <w:r w:rsidRPr="00310CA2" w:rsidDel="00064B62">
          <w:delText>We show that obesity and glucocorticoid exposure synergistically combine to result in exacerbated hyperglycemia, insulin resistance and NAFLD</w:delText>
        </w:r>
      </w:del>
    </w:p>
    <w:p w14:paraId="48A81B5D" w14:textId="5139471C" w:rsidR="00310CA2" w:rsidRPr="00310CA2" w:rsidDel="00064B62" w:rsidRDefault="00310CA2">
      <w:pPr>
        <w:rPr>
          <w:del w:id="52" w:author="Microsoft Office User" w:date="2017-12-18T14:44:00Z"/>
        </w:rPr>
        <w:pPrChange w:id="53" w:author="Microsoft Office User" w:date="2017-12-18T14:45:00Z">
          <w:pPr>
            <w:pStyle w:val="ListParagraph"/>
            <w:numPr>
              <w:numId w:val="6"/>
            </w:numPr>
            <w:ind w:left="1080" w:hanging="360"/>
          </w:pPr>
        </w:pPrChange>
      </w:pPr>
      <w:del w:id="54" w:author="Microsoft Office User" w:date="2017-12-18T14:44:00Z">
        <w:r w:rsidRPr="00310CA2" w:rsidDel="00064B62">
          <w:delText>These increases are concordant with synergistically elevated lipolysis</w:delText>
        </w:r>
      </w:del>
    </w:p>
    <w:p w14:paraId="7270EA82" w14:textId="0092A96B" w:rsidR="00310CA2" w:rsidRPr="00310CA2" w:rsidDel="00064B62" w:rsidRDefault="00310CA2">
      <w:pPr>
        <w:rPr>
          <w:del w:id="55" w:author="Microsoft Office User" w:date="2017-12-18T14:44:00Z"/>
        </w:rPr>
        <w:pPrChange w:id="56" w:author="Microsoft Office User" w:date="2017-12-18T14:45:00Z">
          <w:pPr>
            <w:pStyle w:val="ListParagraph"/>
            <w:numPr>
              <w:numId w:val="6"/>
            </w:numPr>
            <w:ind w:left="1080" w:hanging="360"/>
          </w:pPr>
        </w:pPrChange>
      </w:pPr>
      <w:del w:id="57" w:author="Microsoft Office User" w:date="2017-12-18T14:44:00Z">
        <w:r w:rsidRPr="00310CA2" w:rsidDel="00064B62">
          <w:delText>We show that the adipocyte lipolytic gene ATGL/Pnpla2 is synergistically activated by obesity and glucocorticoids.</w:delText>
        </w:r>
      </w:del>
    </w:p>
    <w:p w14:paraId="77207E63" w14:textId="77777777" w:rsidR="00310CA2" w:rsidRPr="00310CA2" w:rsidDel="00064B62" w:rsidRDefault="00310CA2">
      <w:pPr>
        <w:rPr>
          <w:del w:id="58" w:author="Microsoft Office User" w:date="2017-12-18T14:45:00Z"/>
        </w:rPr>
        <w:pPrChange w:id="59" w:author="Microsoft Office User" w:date="2017-12-18T14:45:00Z">
          <w:pPr>
            <w:pStyle w:val="ListParagraph"/>
          </w:pPr>
        </w:pPrChange>
      </w:pPr>
    </w:p>
    <w:p w14:paraId="5D8AFD0E" w14:textId="77777777" w:rsidR="00310CA2" w:rsidDel="00064B62" w:rsidRDefault="00310CA2">
      <w:pPr>
        <w:rPr>
          <w:del w:id="60" w:author="Microsoft Office User" w:date="2017-12-18T14:45:00Z"/>
          <w:bCs/>
          <w:color w:val="000000" w:themeColor="text1"/>
        </w:rPr>
      </w:pPr>
      <w:del w:id="61" w:author="Microsoft Office User" w:date="2017-12-18T14:45:00Z">
        <w:r w:rsidDel="00064B62">
          <w:rPr>
            <w:bCs/>
            <w:color w:val="000000" w:themeColor="text1"/>
          </w:rPr>
          <w:br w:type="page"/>
        </w:r>
      </w:del>
    </w:p>
    <w:p w14:paraId="4C899335" w14:textId="1950313B" w:rsidR="00BC77B6" w:rsidDel="007E3AB1" w:rsidRDefault="00BC77B6">
      <w:pPr>
        <w:rPr>
          <w:del w:id="62" w:author="Microsoft Office User" w:date="2017-12-19T16:44:00Z"/>
          <w:bCs/>
          <w:color w:val="000000" w:themeColor="text1"/>
        </w:rPr>
        <w:pPrChange w:id="63" w:author="Microsoft Office User" w:date="2017-12-18T14:45:00Z">
          <w:pPr>
            <w:outlineLvl w:val="0"/>
          </w:pPr>
        </w:pPrChange>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64" w:author="Microsoft Office User" w:date="2017-12-18T10:37:00Z">
        <w:r w:rsidR="000C0722" w:rsidDel="005806D6">
          <w:rPr>
            <w:color w:val="000000" w:themeColor="text1"/>
          </w:rPr>
          <w:delText xml:space="preserve">whether </w:delText>
        </w:r>
      </w:del>
      <w:ins w:id="65"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66" w:author="Microsoft Office User" w:date="2017-12-18T10:37:00Z">
        <w:r w:rsidR="000C0722" w:rsidDel="005806D6">
          <w:rPr>
            <w:color w:val="000000" w:themeColor="text1"/>
          </w:rPr>
          <w:delText xml:space="preserve">is </w:delText>
        </w:r>
      </w:del>
      <w:del w:id="67"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68"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69"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70" w:author="Microsoft Office User" w:date="2017-12-18T10:31:00Z">
        <w:r w:rsidR="0064737D">
          <w:rPr>
            <w:color w:val="000000" w:themeColor="text1"/>
          </w:rPr>
          <w:t xml:space="preserve"> (chow-fed)</w:t>
        </w:r>
      </w:ins>
      <w:r w:rsidR="00842C7A">
        <w:rPr>
          <w:color w:val="000000" w:themeColor="text1"/>
        </w:rPr>
        <w:t xml:space="preserve"> and </w:t>
      </w:r>
      <w:ins w:id="71"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72" w:author="Microsoft Office User" w:date="2017-12-18T14:06:00Z">
        <w:r w:rsidR="00842C7A" w:rsidDel="00BA0F2F">
          <w:rPr>
            <w:color w:val="000000" w:themeColor="text1"/>
          </w:rPr>
          <w:delText>fatty liver</w:delText>
        </w:r>
      </w:del>
      <w:ins w:id="73"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74" w:author="Microsoft Office User" w:date="2017-12-18T14:05:00Z">
        <w:r w:rsidR="009C2508" w:rsidDel="00BA0F2F">
          <w:rPr>
            <w:color w:val="000000" w:themeColor="text1"/>
          </w:rPr>
          <w:delText>Patients who were obese and had Cushing’s disease had elevat</w:delText>
        </w:r>
      </w:del>
      <w:del w:id="75" w:author="Microsoft Office User" w:date="2017-12-18T13:03:00Z">
        <w:r w:rsidR="009C2508" w:rsidDel="00396C95">
          <w:rPr>
            <w:color w:val="000000" w:themeColor="text1"/>
          </w:rPr>
          <w:delText>ed</w:delText>
        </w:r>
      </w:del>
      <w:del w:id="76"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77" w:author="Microsoft Office User" w:date="2017-12-18T14:05:00Z">
        <w:r w:rsidR="00BA0F2F">
          <w:rPr>
            <w:color w:val="000000" w:themeColor="text1"/>
          </w:rPr>
          <w:t>O</w:t>
        </w:r>
      </w:ins>
      <w:del w:id="78" w:author="Microsoft Office User" w:date="2017-12-18T14:05:00Z">
        <w:r w:rsidR="00545D50" w:rsidDel="00BA0F2F">
          <w:rPr>
            <w:color w:val="000000" w:themeColor="text1"/>
          </w:rPr>
          <w:delText>o</w:delText>
        </w:r>
      </w:del>
      <w:r w:rsidR="00545D50">
        <w:rPr>
          <w:color w:val="000000" w:themeColor="text1"/>
        </w:rPr>
        <w:t>bese mice given dexamethasone</w:t>
      </w:r>
      <w:ins w:id="79" w:author="Microsoft Office User" w:date="2017-12-18T14:05:00Z">
        <w:r w:rsidR="00BA0F2F">
          <w:rPr>
            <w:color w:val="000000" w:themeColor="text1"/>
          </w:rPr>
          <w:t xml:space="preserve"> had </w:t>
        </w:r>
      </w:ins>
      <w:del w:id="80"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81"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82" w:author="Microsoft Office User" w:date="2017-12-18T12:23:00Z">
        <w:r w:rsidR="00545D50" w:rsidDel="00F939EC">
          <w:rPr>
            <w:color w:val="000000" w:themeColor="text1"/>
          </w:rPr>
          <w:delText xml:space="preserve"> were noted in these mice, </w:delText>
        </w:r>
      </w:del>
      <w:del w:id="83" w:author="Microsoft Office User" w:date="2017-12-18T10:34:00Z">
        <w:r w:rsidR="00545D50" w:rsidDel="000E7F56">
          <w:rPr>
            <w:color w:val="000000" w:themeColor="text1"/>
          </w:rPr>
          <w:delText>along with synergistic elevations</w:delText>
        </w:r>
      </w:del>
      <w:ins w:id="84" w:author="Microsoft Office User" w:date="2017-12-18T12:23:00Z">
        <w:r w:rsidR="00F939EC">
          <w:rPr>
            <w:color w:val="000000" w:themeColor="text1"/>
          </w:rPr>
          <w:t xml:space="preserve"> and</w:t>
        </w:r>
      </w:ins>
      <w:del w:id="85" w:author="Microsoft Office User" w:date="2017-12-18T10:34:00Z">
        <w:r w:rsidR="00545D50" w:rsidDel="000E7F56">
          <w:rPr>
            <w:color w:val="000000" w:themeColor="text1"/>
          </w:rPr>
          <w:delText xml:space="preserve"> </w:delText>
        </w:r>
      </w:del>
      <w:del w:id="86" w:author="Microsoft Office User" w:date="2017-12-18T12:23:00Z">
        <w:r w:rsidR="00545D50" w:rsidDel="00F939EC">
          <w:rPr>
            <w:color w:val="000000" w:themeColor="text1"/>
          </w:rPr>
          <w:delText>in</w:delText>
        </w:r>
      </w:del>
      <w:r w:rsidR="00545D50">
        <w:rPr>
          <w:color w:val="000000" w:themeColor="text1"/>
        </w:rPr>
        <w:t xml:space="preserve"> markers of lipolysis</w:t>
      </w:r>
      <w:ins w:id="87" w:author="Microsoft Office User" w:date="2017-12-18T12:23:00Z">
        <w:r w:rsidR="00F939EC">
          <w:rPr>
            <w:color w:val="000000" w:themeColor="text1"/>
          </w:rPr>
          <w:t>,</w:t>
        </w:r>
      </w:ins>
      <w:ins w:id="88"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89" w:author="Microsoft Office User" w:date="2017-12-18T10:33:00Z">
        <w:r w:rsidR="0064737D">
          <w:rPr>
            <w:color w:val="000000" w:themeColor="text1"/>
          </w:rPr>
          <w:t>individuals</w:t>
        </w:r>
      </w:ins>
      <w:del w:id="90"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A6C2CEF" w:rsidR="002B0844" w:rsidRDefault="00A3343F" w:rsidP="00FF21CB">
      <w:pPr>
        <w:spacing w:line="480" w:lineRule="auto"/>
        <w:rPr>
          <w:color w:val="000000" w:themeColor="text1"/>
        </w:rPr>
      </w:pPr>
      <w:r>
        <w:t xml:space="preserve">Cushing’s syndrome is an endocrine disorder that manifests in response to chronically elevated levels of glucocorticoids and is often associated with changes in adipose mass and distribution, </w:t>
      </w:r>
      <w:ins w:id="91" w:author="Microsoft Office User" w:date="2017-12-19T14:12:00Z">
        <w:r w:rsidR="00F31BBD">
          <w:t xml:space="preserve">non-alcoholic </w:t>
        </w:r>
      </w:ins>
      <w:r>
        <w:t>fatty liver</w:t>
      </w:r>
      <w:ins w:id="92" w:author="Microsoft Office User" w:date="2017-12-19T14:12:00Z">
        <w:r w:rsidR="00F31BBD">
          <w:t xml:space="preserve"> disease (NAFLD)</w:t>
        </w:r>
      </w:ins>
      <w:r w:rsidR="00A30887">
        <w:t xml:space="preserve"> and</w:t>
      </w:r>
      <w:r>
        <w:t xml:space="preserve"> impaired glucose tolerance</w:t>
      </w:r>
      <w:r w:rsidR="00A30887">
        <w:t xml:space="preserve"> </w:t>
      </w:r>
      <w:r w:rsidR="00A30887">
        <w:fldChar w:fldCharType="begin" w:fldLock="1"/>
      </w:r>
      <w:r w:rsidR="007C75AD">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fldChar w:fldCharType="separate"/>
      </w:r>
      <w:r w:rsidR="00282D07" w:rsidRPr="00282D07">
        <w:rPr>
          <w:noProof/>
        </w:rPr>
        <w:t>(Paredes &amp; Ribeiro 2014)</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7C75AD">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"(Hsiao &lt;i&gt;et al.&lt;/i&gt; 2010; Fardet &lt;i&gt;et al.&lt;/i&gt; 2011; Overman &lt;i&gt;et al.&lt;/i&gt; 2013; Laugesen &lt;i&gt;et al.&lt;/i&gt; 2017)", "plainTextFormattedCitation" : "(Hsiao et al. 2010; Fardet et al. 2011; Overman et al. 2013; Laugesen et al. 2017)", "previouslyFormattedCitation" : "(Hsiao &lt;i&gt;et al.&lt;/i&gt; 2010; Fardet &lt;i&gt;et al.&lt;/i&gt; 2011; Overman &lt;i&gt;et al.&lt;/i&gt; 2013; Laugesen &lt;i&gt;et al.&lt;/i&gt; 2017)" }, "properties" : {  }, "schema" : "https://github.com/citation-style-language/schema/raw/master/csl-citation.json" }</w:instrText>
      </w:r>
      <w:r w:rsidR="00A621EB" w:rsidRPr="006902F6">
        <w:rPr>
          <w:color w:val="000000" w:themeColor="text1"/>
        </w:rPr>
        <w:fldChar w:fldCharType="separate"/>
      </w:r>
      <w:r w:rsidR="00282D07" w:rsidRPr="00282D07">
        <w:rPr>
          <w:noProof/>
          <w:color w:val="000000" w:themeColor="text1"/>
        </w:rPr>
        <w:t xml:space="preserve">(Hsiao </w:t>
      </w:r>
      <w:r w:rsidR="00282D07" w:rsidRPr="00282D07">
        <w:rPr>
          <w:i/>
          <w:noProof/>
          <w:color w:val="000000" w:themeColor="text1"/>
        </w:rPr>
        <w:t>et al.</w:t>
      </w:r>
      <w:r w:rsidR="00282D07" w:rsidRPr="00282D07">
        <w:rPr>
          <w:noProof/>
          <w:color w:val="000000" w:themeColor="text1"/>
        </w:rPr>
        <w:t xml:space="preserve"> 2010; Fardet </w:t>
      </w:r>
      <w:r w:rsidR="00282D07" w:rsidRPr="00282D07">
        <w:rPr>
          <w:i/>
          <w:noProof/>
          <w:color w:val="000000" w:themeColor="text1"/>
        </w:rPr>
        <w:t>et al.</w:t>
      </w:r>
      <w:r w:rsidR="00282D07" w:rsidRPr="00282D07">
        <w:rPr>
          <w:noProof/>
          <w:color w:val="000000" w:themeColor="text1"/>
        </w:rPr>
        <w:t xml:space="preserve"> 2011; Overman </w:t>
      </w:r>
      <w:r w:rsidR="00282D07" w:rsidRPr="00282D07">
        <w:rPr>
          <w:i/>
          <w:noProof/>
          <w:color w:val="000000" w:themeColor="text1"/>
        </w:rPr>
        <w:t>et al.</w:t>
      </w:r>
      <w:r w:rsidR="00282D07" w:rsidRPr="00282D07">
        <w:rPr>
          <w:noProof/>
          <w:color w:val="000000" w:themeColor="text1"/>
        </w:rPr>
        <w:t xml:space="preserve"> 2013; Laugesen </w:t>
      </w:r>
      <w:r w:rsidR="00282D07" w:rsidRPr="00282D07">
        <w:rPr>
          <w:i/>
          <w:noProof/>
          <w:color w:val="000000" w:themeColor="text1"/>
        </w:rPr>
        <w:t>et al.</w:t>
      </w:r>
      <w:r w:rsidR="00282D07" w:rsidRPr="00282D07">
        <w:rPr>
          <w:noProof/>
          <w:color w:val="000000" w:themeColor="text1"/>
        </w:rPr>
        <w:t xml:space="preserve"> 2017)</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1DD93DC2" w:rsidR="005E120F" w:rsidRPr="006902F6" w:rsidRDefault="00EF0E90" w:rsidP="00FF21CB">
      <w:pPr>
        <w:spacing w:line="480" w:lineRule="auto"/>
        <w:rPr>
          <w:color w:val="000000" w:themeColor="text1"/>
        </w:rPr>
      </w:pPr>
      <w:r>
        <w:rPr>
          <w:color w:val="000000" w:themeColor="text1"/>
        </w:rPr>
        <w:lastRenderedPageBreak/>
        <w:t xml:space="preserve">Similarly, </w:t>
      </w:r>
      <w:r w:rsidR="00467A1F">
        <w:rPr>
          <w:color w:val="000000" w:themeColor="text1"/>
        </w:rPr>
        <w:t>o</w:t>
      </w:r>
      <w:r w:rsidRPr="006902F6">
        <w:rPr>
          <w:color w:val="000000" w:themeColor="text1"/>
        </w:rPr>
        <w:t xml:space="preserve">besity is accompanied by a multitude of metabolic </w:t>
      </w:r>
      <w:del w:id="93" w:author="Microsoft Office User" w:date="2017-12-19T14:11:00Z">
        <w:r w:rsidRPr="006902F6" w:rsidDel="00F31BBD">
          <w:rPr>
            <w:color w:val="000000" w:themeColor="text1"/>
          </w:rPr>
          <w:delText>complications</w:delText>
        </w:r>
      </w:del>
      <w:ins w:id="94" w:author="Microsoft Office User" w:date="2017-12-19T14:11:00Z">
        <w:r w:rsidR="00F31BBD">
          <w:rPr>
            <w:color w:val="000000" w:themeColor="text1"/>
          </w:rPr>
          <w:t>disturbances</w:t>
        </w:r>
      </w:ins>
      <w:r w:rsidRPr="006902F6">
        <w:rPr>
          <w:color w:val="000000" w:themeColor="text1"/>
        </w:rPr>
        <w:t xml:space="preserve">, such as insulin resistance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(Bagdadea </w:t>
      </w:r>
      <w:r w:rsidR="00282D07" w:rsidRPr="00282D07">
        <w:rPr>
          <w:i/>
          <w:noProof/>
          <w:color w:val="000000" w:themeColor="text1"/>
        </w:rPr>
        <w:t>et al.</w:t>
      </w:r>
      <w:r w:rsidR="00282D07" w:rsidRPr="00282D07">
        <w:rPr>
          <w:noProof/>
          <w:color w:val="000000" w:themeColor="text1"/>
        </w:rPr>
        <w:t xml:space="preserve"> 1967)</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"(Wanless &amp; Lentz 1990)", "plainTextFormattedCitation" : "(Wanless &amp; Lentz 1990)", "previouslyFormattedCitation" : "(Wanless &amp; Lentz 1990)"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(Wanless &amp; Lentz 1990)</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7C75AD">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"(Shpilberg &lt;i&gt;et al.&lt;/i&gt; 2012; Beaudry &lt;i&gt;et al.&lt;/i&gt; 2013)", "plainTextFormattedCitation" : "(Shpilberg et al. 2012; Beaudry et al. 2013)", "previouslyFormattedCitation" : "(Shpilberg &lt;i&gt;et al.&lt;/i&gt; 2012; Beaudry &lt;i&gt;et al.&lt;/i&gt; 2013)" }, "properties" : {  }, "schema" : "https://github.com/citation-style-language/schema/raw/master/csl-citation.json" }</w:instrText>
      </w:r>
      <w:r w:rsidR="00BF554F" w:rsidRPr="006902F6">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338E3239" w:rsidR="00C30018" w:rsidRPr="006902F6" w:rsidDel="003B5032" w:rsidRDefault="00026A0B" w:rsidP="00FF21CB">
      <w:pPr>
        <w:spacing w:line="480" w:lineRule="auto"/>
        <w:rPr>
          <w:del w:id="95"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7C75AD">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3D62C9"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0738BA"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7C75AD">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"(Shpilberg &lt;i&gt;et al.&lt;/i&gt; 2012)", "plainTextFormattedCitation" : "(Shpilberg et al. 2012)", "previouslyFormattedCitation" : "(Shpilberg &lt;i&gt;et al.&lt;/i&gt; 2012)" }, "properties" : {  }, "schema" : "https://github.com/citation-style-language/schema/raw/master/csl-citation.json" }</w:instrText>
      </w:r>
      <w:r w:rsidR="00393DEB">
        <w:rPr>
          <w:color w:val="000000" w:themeColor="text1"/>
        </w:rPr>
        <w:fldChar w:fldCharType="separate"/>
      </w:r>
      <w:r w:rsidR="00282D07" w:rsidRPr="00282D07">
        <w:rPr>
          <w:noProof/>
          <w:color w:val="000000" w:themeColor="text1"/>
        </w:rPr>
        <w:t xml:space="preserve">(Shpilberg </w:t>
      </w:r>
      <w:r w:rsidR="00282D07" w:rsidRPr="00282D07">
        <w:rPr>
          <w:i/>
          <w:noProof/>
          <w:color w:val="000000" w:themeColor="text1"/>
        </w:rPr>
        <w:t>et al.</w:t>
      </w:r>
      <w:r w:rsidR="00282D07" w:rsidRPr="00282D07">
        <w:rPr>
          <w:noProof/>
          <w:color w:val="000000" w:themeColor="text1"/>
        </w:rPr>
        <w:t xml:space="preserve"> 2012)</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7C75AD">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"(Djurhuus &lt;i&gt;et al.&lt;/i&gt; 2002, 2004; Kr\u0161ek &lt;i&gt;et al.&lt;/i&gt; 2006)", "plainTextFormattedCitation" : "(Djurhuus et al. 2002, 2004; Kr\u0161ek et al. 2006)", "previouslyFormattedCitation" : "(Djurhuus &lt;i&gt;et al.&lt;/i&gt; 2002, 2004; Kr\u0161ek &lt;i&gt;et al.&lt;/i&gt; 2006)" }, "properties" : {  }, "schema" : "https://github.com/citation-style-language/schema/raw/master/csl-citation.json" }</w:instrText>
      </w:r>
      <w:r w:rsidR="00AB22DC"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7C75AD">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"(Rebrin &lt;i&gt;et al.&lt;/i&gt; 1996; Zhang &lt;i&gt;et al.&lt;/i&gt; 2015; Dirks &lt;i&gt;et al.&lt;/i&gt; 2016)", "plainTextFormattedCitation" : "(Rebrin et al. 1996; Zhang et al. 2015; Dirks et al. 2016)", "previouslyFormattedCitation" : "(Rebrin &lt;i&gt;et al.&lt;/i&gt; 1996; Zhang &lt;i&gt;et al.&lt;/i&gt; 2015; Dirks &lt;i&gt;et al.&lt;/i&gt; 2016)" }, "properties" : {  }, "schema" : "https://github.com/citation-style-language/schema/raw/master/csl-citation.json" }</w:instrText>
      </w:r>
      <w:r w:rsidR="00ED5214"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Zhang </w:t>
      </w:r>
      <w:r w:rsidR="00282D07" w:rsidRPr="00282D07">
        <w:rPr>
          <w:i/>
          <w:noProof/>
          <w:color w:val="000000" w:themeColor="text1"/>
        </w:rPr>
        <w:t>et al.</w:t>
      </w:r>
      <w:r w:rsidR="00282D07" w:rsidRPr="00282D07">
        <w:rPr>
          <w:noProof/>
          <w:color w:val="000000" w:themeColor="text1"/>
        </w:rPr>
        <w:t xml:space="preserve"> 2015; Dirks </w:t>
      </w:r>
      <w:r w:rsidR="00282D07" w:rsidRPr="00282D07">
        <w:rPr>
          <w:i/>
          <w:noProof/>
          <w:color w:val="000000" w:themeColor="text1"/>
        </w:rPr>
        <w:t>et al.</w:t>
      </w:r>
      <w:r w:rsidR="00282D07" w:rsidRPr="00282D07">
        <w:rPr>
          <w:noProof/>
          <w:color w:val="000000" w:themeColor="text1"/>
        </w:rPr>
        <w:t xml:space="preserve"> 2016)</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7C75AD">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"(Morgan &lt;i&gt;et al.&lt;/i&gt; 2014; Wang &lt;i&gt;et al.&lt;/i&gt; 2014; Mueller &lt;i&gt;et al.&lt;/i&gt; 2017; Shen &lt;i&gt;et al.&lt;/i&gt; 2017)", "plainTextFormattedCitation" : "(Morgan et al. 2014; Wang et al. 2014; Mueller et al. 2017; Shen et al. 2017)", "previouslyFormattedCitation" : "(Morgan &lt;i&gt;et al.&lt;/i&gt; 2014; Wang &lt;i&gt;et al.&lt;/i&gt; 2014; Mueller &lt;i&gt;et al.&lt;/i&gt; 2017; Shen &lt;i&gt;et al.&lt;/i&gt; 2017)" }, "properties" : {  }, "schema" : "https://github.com/citation-style-language/schema/raw/master/csl-citation.json" }</w:instrText>
      </w:r>
      <w:r w:rsidR="001C4F76" w:rsidRPr="006902F6">
        <w:rPr>
          <w:color w:val="000000" w:themeColor="text1"/>
        </w:rPr>
        <w:fldChar w:fldCharType="separate"/>
      </w:r>
      <w:r w:rsidR="00282D07" w:rsidRPr="00282D07">
        <w:rPr>
          <w:noProof/>
          <w:color w:val="000000" w:themeColor="text1"/>
        </w:rPr>
        <w:t xml:space="preserve">(Morgan </w:t>
      </w:r>
      <w:r w:rsidR="00282D07" w:rsidRPr="00282D07">
        <w:rPr>
          <w:i/>
          <w:noProof/>
          <w:color w:val="000000" w:themeColor="text1"/>
        </w:rPr>
        <w:t>et al.</w:t>
      </w:r>
      <w:r w:rsidR="00282D07" w:rsidRPr="00282D07">
        <w:rPr>
          <w:noProof/>
          <w:color w:val="000000" w:themeColor="text1"/>
        </w:rPr>
        <w:t xml:space="preserve"> 2014; Wang </w:t>
      </w:r>
      <w:r w:rsidR="00282D07" w:rsidRPr="00282D07">
        <w:rPr>
          <w:i/>
          <w:noProof/>
          <w:color w:val="000000" w:themeColor="text1"/>
        </w:rPr>
        <w:t>et al.</w:t>
      </w:r>
      <w:r w:rsidR="00282D07" w:rsidRPr="00282D07">
        <w:rPr>
          <w:noProof/>
          <w:color w:val="000000" w:themeColor="text1"/>
        </w:rPr>
        <w:t xml:space="preserve"> 2014; Mueller </w:t>
      </w:r>
      <w:r w:rsidR="00282D07" w:rsidRPr="00282D07">
        <w:rPr>
          <w:i/>
          <w:noProof/>
          <w:color w:val="000000" w:themeColor="text1"/>
        </w:rPr>
        <w:t>et al.</w:t>
      </w:r>
      <w:r w:rsidR="00282D07" w:rsidRPr="00282D07">
        <w:rPr>
          <w:noProof/>
          <w:color w:val="000000" w:themeColor="text1"/>
        </w:rPr>
        <w:t xml:space="preserve"> 2017; Shen </w:t>
      </w:r>
      <w:r w:rsidR="00282D07" w:rsidRPr="00282D07">
        <w:rPr>
          <w:i/>
          <w:noProof/>
          <w:color w:val="000000" w:themeColor="text1"/>
        </w:rPr>
        <w:t>et al.</w:t>
      </w:r>
      <w:r w:rsidR="00282D07" w:rsidRPr="00282D07">
        <w:rPr>
          <w:noProof/>
          <w:color w:val="000000" w:themeColor="text1"/>
        </w:rPr>
        <w:t xml:space="preserve"> 2017)</w:t>
      </w:r>
      <w:r w:rsidR="001C4F76" w:rsidRPr="006902F6">
        <w:rPr>
          <w:color w:val="000000" w:themeColor="text1"/>
        </w:rPr>
        <w:fldChar w:fldCharType="end"/>
      </w:r>
      <w:r w:rsidR="001C4F76" w:rsidRPr="006902F6">
        <w:rPr>
          <w:color w:val="000000" w:themeColor="text1"/>
        </w:rPr>
        <w:t>.</w:t>
      </w:r>
      <w:ins w:id="96" w:author="Microsoft Office User" w:date="2017-12-14T14:51:00Z">
        <w:r w:rsidR="003B5032">
          <w:rPr>
            <w:color w:val="000000" w:themeColor="text1"/>
          </w:rPr>
          <w:t xml:space="preserve"> </w:t>
        </w:r>
      </w:ins>
      <w:commentRangeStart w:id="97"/>
    </w:p>
    <w:p w14:paraId="0E231417" w14:textId="77777777" w:rsidR="008607FC" w:rsidRPr="006902F6" w:rsidDel="003B5032" w:rsidRDefault="008607FC" w:rsidP="00FF21CB">
      <w:pPr>
        <w:spacing w:line="480" w:lineRule="auto"/>
        <w:rPr>
          <w:del w:id="98"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99" w:author="Microsoft Office User" w:date="2017-12-14T14:51:00Z">
        <w:r w:rsidR="00A810A9" w:rsidDel="003B5032">
          <w:rPr>
            <w:color w:val="000000" w:themeColor="text1"/>
          </w:rPr>
          <w:delText>,</w:delText>
        </w:r>
      </w:del>
      <w:r w:rsidRPr="006902F6">
        <w:rPr>
          <w:color w:val="000000" w:themeColor="text1"/>
        </w:rPr>
        <w:t xml:space="preserve"> we </w:t>
      </w:r>
      <w:ins w:id="100" w:author="Microsoft Office User" w:date="2017-12-14T14:51:00Z">
        <w:r w:rsidR="003B5032">
          <w:rPr>
            <w:color w:val="000000" w:themeColor="text1"/>
          </w:rPr>
          <w:t xml:space="preserve">present the novel finding </w:t>
        </w:r>
      </w:ins>
      <w:del w:id="101"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102"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lastRenderedPageBreak/>
        <w:t>insulin resistance and fatty liver disease</w:t>
      </w:r>
      <w:r w:rsidR="008607FC" w:rsidRPr="006902F6">
        <w:rPr>
          <w:color w:val="000000" w:themeColor="text1"/>
        </w:rPr>
        <w:t xml:space="preserve">. </w:t>
      </w:r>
      <w:commentRangeEnd w:id="97"/>
      <w:r w:rsidR="00B950B0">
        <w:rPr>
          <w:rStyle w:val="CommentReference"/>
        </w:rPr>
        <w:commentReference w:id="97"/>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103" w:author="Microsoft Office User" w:date="2017-12-18T14:07:00Z"/>
          <w:b/>
          <w:color w:val="000000" w:themeColor="text1"/>
        </w:rPr>
      </w:pPr>
    </w:p>
    <w:p w14:paraId="19A7E9E3" w14:textId="5405645E" w:rsidR="002E3AD9" w:rsidRPr="006902F6" w:rsidDel="00BA0F2F" w:rsidRDefault="000D47AD" w:rsidP="00FF21CB">
      <w:pPr>
        <w:spacing w:line="480" w:lineRule="auto"/>
        <w:rPr>
          <w:del w:id="104" w:author="Microsoft Office User" w:date="2017-12-18T14:07:00Z"/>
          <w:color w:val="000000" w:themeColor="text1"/>
        </w:rPr>
      </w:pPr>
      <w:del w:id="105"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106" w:author="Microsoft Office User" w:date="2017-12-18T14:07:00Z"/>
          <w:b/>
          <w:color w:val="000000" w:themeColor="text1"/>
        </w:rPr>
      </w:pPr>
    </w:p>
    <w:p w14:paraId="2D64B995" w14:textId="6A788A6D"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w:t>
      </w:r>
      <w:del w:id="107" w:author="Microsoft Office User" w:date="2017-12-19T14:40:00Z">
        <w:r w:rsidR="00E345FE" w:rsidDel="00F148D0">
          <w:rPr>
            <w:rFonts w:eastAsia="Times New Roman" w:cs="Times New Roman"/>
            <w:color w:val="000000" w:themeColor="text1"/>
            <w:shd w:val="clear" w:color="auto" w:fill="FFFFFF"/>
          </w:rPr>
          <w:delText>12-week dexamethasone-treated</w:delText>
        </w:r>
        <w:r w:rsidR="00EB0A54" w:rsidRPr="006902F6" w:rsidDel="00F148D0">
          <w:rPr>
            <w:rFonts w:eastAsia="Times New Roman" w:cs="Times New Roman"/>
            <w:color w:val="000000" w:themeColor="text1"/>
            <w:shd w:val="clear" w:color="auto" w:fill="FFFFFF"/>
          </w:rPr>
          <w:delText xml:space="preserve"> </w:delText>
        </w:r>
      </w:del>
      <w:r w:rsidR="00EB0A54" w:rsidRPr="006902F6">
        <w:rPr>
          <w:rFonts w:eastAsia="Times New Roman" w:cs="Times New Roman"/>
          <w:color w:val="000000" w:themeColor="text1"/>
          <w:shd w:val="clear" w:color="auto" w:fill="FFFFFF"/>
        </w:rPr>
        <w:t xml:space="preserve">mice </w:t>
      </w:r>
      <w:r w:rsidR="00485915" w:rsidRPr="006902F6">
        <w:rPr>
          <w:rFonts w:eastAsia="Times New Roman" w:cs="Times New Roman"/>
          <w:color w:val="000000" w:themeColor="text1"/>
          <w:shd w:val="clear" w:color="auto" w:fill="FFFFFF"/>
        </w:rPr>
        <w:t xml:space="preserve">were treated </w:t>
      </w:r>
      <w:ins w:id="108" w:author="Microsoft Office User" w:date="2017-12-19T14:14:00Z">
        <w:r w:rsidR="00045C8F">
          <w:rPr>
            <w:rFonts w:eastAsia="Times New Roman" w:cs="Times New Roman"/>
            <w:color w:val="000000" w:themeColor="text1"/>
            <w:shd w:val="clear" w:color="auto" w:fill="FFFFFF"/>
          </w:rPr>
          <w:t>with vehicle</w:t>
        </w:r>
      </w:ins>
      <w:ins w:id="109" w:author="Microsoft Office User" w:date="2017-12-19T14:15:00Z">
        <w:r w:rsidR="00045C8F">
          <w:rPr>
            <w:rFonts w:eastAsia="Times New Roman" w:cs="Times New Roman"/>
            <w:color w:val="000000" w:themeColor="text1"/>
            <w:shd w:val="clear" w:color="auto" w:fill="FFFFFF"/>
          </w:rPr>
          <w:t xml:space="preserve"> (water) or </w:t>
        </w:r>
      </w:ins>
      <w:ins w:id="110" w:author="Microsoft Office User" w:date="2017-12-19T14:16:00Z">
        <w:r w:rsidR="00045C8F">
          <w:rPr>
            <w:rFonts w:eastAsia="Times New Roman" w:cs="Times New Roman"/>
            <w:color w:val="000000" w:themeColor="text1"/>
            <w:shd w:val="clear" w:color="auto" w:fill="FFFFFF"/>
          </w:rPr>
          <w:t xml:space="preserve">approximately 1mg/kg/d of </w:t>
        </w:r>
      </w:ins>
      <w:ins w:id="111" w:author="Microsoft Office User" w:date="2017-12-19T14:15:00Z">
        <w:r w:rsidR="00045C8F">
          <w:rPr>
            <w:rFonts w:eastAsia="Times New Roman" w:cs="Times New Roman"/>
            <w:color w:val="000000" w:themeColor="text1"/>
            <w:shd w:val="clear" w:color="auto" w:fill="FFFFFF"/>
          </w:rPr>
          <w:t>dexamethasone</w:t>
        </w:r>
      </w:ins>
      <w:ins w:id="112" w:author="Microsoft Office User" w:date="2017-12-19T14:17:00Z">
        <w:r w:rsidR="000652EC">
          <w:rPr>
            <w:rFonts w:eastAsia="Times New Roman" w:cs="Times New Roman"/>
            <w:color w:val="000000" w:themeColor="text1"/>
            <w:shd w:val="clear" w:color="auto" w:fill="FFFFFF"/>
          </w:rPr>
          <w:t xml:space="preserve"> (Sigma-Aldrich; cat</w:t>
        </w:r>
      </w:ins>
      <w:ins w:id="113" w:author="Microsoft Office User" w:date="2017-12-19T14:18:00Z">
        <w:r w:rsidR="000652EC">
          <w:rPr>
            <w:rFonts w:eastAsia="Times New Roman" w:cs="Times New Roman"/>
            <w:color w:val="000000" w:themeColor="text1"/>
            <w:shd w:val="clear" w:color="auto" w:fill="FFFFFF"/>
          </w:rPr>
          <w:t xml:space="preserve">alog </w:t>
        </w:r>
      </w:ins>
      <w:ins w:id="114" w:author="Microsoft Office User" w:date="2017-12-19T14:17:00Z">
        <w:r w:rsidR="000652EC">
          <w:rPr>
            <w:rFonts w:eastAsia="Times New Roman" w:cs="Times New Roman"/>
            <w:color w:val="000000" w:themeColor="text1"/>
            <w:shd w:val="clear" w:color="auto" w:fill="FFFFFF"/>
          </w:rPr>
          <w:t>#</w:t>
        </w:r>
      </w:ins>
      <w:ins w:id="115" w:author="Microsoft Office User" w:date="2017-12-19T14:20:00Z">
        <w:r w:rsidR="00107912">
          <w:rPr>
            <w:rFonts w:eastAsia="Times New Roman" w:cs="Times New Roman"/>
            <w:color w:val="000000" w:themeColor="text1"/>
            <w:shd w:val="clear" w:color="auto" w:fill="FFFFFF"/>
          </w:rPr>
          <w:t>2915</w:t>
        </w:r>
      </w:ins>
      <w:ins w:id="116" w:author="Microsoft Office User" w:date="2017-12-19T14:21:00Z">
        <w:r w:rsidR="00107912">
          <w:rPr>
            <w:rFonts w:eastAsia="Times New Roman" w:cs="Times New Roman"/>
            <w:color w:val="000000" w:themeColor="text1"/>
            <w:shd w:val="clear" w:color="auto" w:fill="FFFFFF"/>
          </w:rPr>
          <w:t>)</w:t>
        </w:r>
      </w:ins>
      <w:ins w:id="117" w:author="Microsoft Office User" w:date="2017-12-19T14:16:00Z">
        <w:r w:rsidR="00045C8F">
          <w:rPr>
            <w:rFonts w:eastAsia="Times New Roman" w:cs="Times New Roman"/>
            <w:color w:val="000000" w:themeColor="text1"/>
            <w:shd w:val="clear" w:color="auto" w:fill="FFFFFF"/>
          </w:rPr>
          <w:t xml:space="preserve"> dissol</w:t>
        </w:r>
      </w:ins>
      <w:ins w:id="118" w:author="Microsoft Office User" w:date="2017-12-19T14:17:00Z">
        <w:r w:rsidR="00045C8F">
          <w:rPr>
            <w:rFonts w:eastAsia="Times New Roman" w:cs="Times New Roman"/>
            <w:color w:val="000000" w:themeColor="text1"/>
            <w:shd w:val="clear" w:color="auto" w:fill="FFFFFF"/>
          </w:rPr>
          <w:t>v</w:t>
        </w:r>
      </w:ins>
      <w:ins w:id="119" w:author="Microsoft Office User" w:date="2017-12-19T14:16:00Z">
        <w:r w:rsidR="00045C8F">
          <w:rPr>
            <w:rFonts w:eastAsia="Times New Roman" w:cs="Times New Roman"/>
            <w:color w:val="000000" w:themeColor="text1"/>
            <w:shd w:val="clear" w:color="auto" w:fill="FFFFFF"/>
          </w:rPr>
          <w:t>ed</w:t>
        </w:r>
      </w:ins>
      <w:ins w:id="120" w:author="Microsoft Office User" w:date="2017-12-19T14:15:00Z">
        <w:r w:rsidR="00045C8F">
          <w:rPr>
            <w:rFonts w:eastAsia="Times New Roman" w:cs="Times New Roman"/>
            <w:color w:val="000000" w:themeColor="text1"/>
            <w:shd w:val="clear" w:color="auto" w:fill="FFFFFF"/>
          </w:rPr>
          <w:t xml:space="preserve"> in their drinking water for </w:t>
        </w:r>
      </w:ins>
      <w:ins w:id="121" w:author="Microsoft Office User" w:date="2017-12-19T14:51:00Z">
        <w:r w:rsidR="00922267">
          <w:rPr>
            <w:rFonts w:eastAsia="Times New Roman" w:cs="Times New Roman"/>
            <w:color w:val="000000" w:themeColor="text1"/>
            <w:shd w:val="clear" w:color="auto" w:fill="FFFFFF"/>
          </w:rPr>
          <w:t>1</w:t>
        </w:r>
        <w:r w:rsidR="00A01DA0">
          <w:rPr>
            <w:rFonts w:eastAsia="Times New Roman" w:cs="Times New Roman"/>
            <w:color w:val="000000" w:themeColor="text1"/>
            <w:shd w:val="clear" w:color="auto" w:fill="FFFFFF"/>
          </w:rPr>
          <w:t>2</w:t>
        </w:r>
      </w:ins>
      <w:ins w:id="122" w:author="Microsoft Office User" w:date="2017-12-19T14:15:00Z">
        <w:r w:rsidR="00045C8F">
          <w:rPr>
            <w:rFonts w:eastAsia="Times New Roman" w:cs="Times New Roman"/>
            <w:color w:val="000000" w:themeColor="text1"/>
            <w:shd w:val="clear" w:color="auto" w:fill="FFFFFF"/>
          </w:rPr>
          <w:t xml:space="preserve"> weeks, </w:t>
        </w:r>
      </w:ins>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7C75AD">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282D07" w:rsidRPr="00282D07">
        <w:rPr>
          <w:rFonts w:eastAsia="Times New Roman" w:cs="Times New Roman"/>
          <w:noProof/>
          <w:color w:val="000000" w:themeColor="text1"/>
          <w:shd w:val="clear" w:color="auto" w:fill="FFFFFF"/>
        </w:rPr>
        <w:t xml:space="preserve">(Hochberg </w:t>
      </w:r>
      <w:r w:rsidR="00282D07" w:rsidRPr="00282D07">
        <w:rPr>
          <w:rFonts w:eastAsia="Times New Roman" w:cs="Times New Roman"/>
          <w:i/>
          <w:noProof/>
          <w:color w:val="000000" w:themeColor="text1"/>
          <w:shd w:val="clear" w:color="auto" w:fill="FFFFFF"/>
        </w:rPr>
        <w:t>et al.</w:t>
      </w:r>
      <w:r w:rsidR="00282D07" w:rsidRPr="00282D07">
        <w:rPr>
          <w:rFonts w:eastAsia="Times New Roman" w:cs="Times New Roman"/>
          <w:noProof/>
          <w:color w:val="000000" w:themeColor="text1"/>
          <w:shd w:val="clear" w:color="auto" w:fill="FFFFFF"/>
        </w:rPr>
        <w:t xml:space="preserve"> 2015)</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del w:id="123" w:author="Microsoft Office User" w:date="2017-12-19T14:52:00Z">
        <w:r w:rsidR="007D1B1B" w:rsidDel="00922267">
          <w:rPr>
            <w:rFonts w:eastAsia="Times New Roman" w:cs="Times New Roman"/>
            <w:color w:val="000000" w:themeColor="text1"/>
            <w:shd w:val="clear" w:color="auto" w:fill="FFFFFF"/>
          </w:rPr>
          <w:delText xml:space="preserve">eight </w:delText>
        </w:r>
      </w:del>
      <w:ins w:id="124" w:author="Microsoft Office User" w:date="2017-12-19T14:52:00Z">
        <w:r w:rsidR="00922267">
          <w:rPr>
            <w:rFonts w:eastAsia="Times New Roman" w:cs="Times New Roman"/>
            <w:color w:val="000000" w:themeColor="text1"/>
            <w:shd w:val="clear" w:color="auto" w:fill="FFFFFF"/>
          </w:rPr>
          <w:t>8</w:t>
        </w:r>
        <w:r w:rsidR="00922267">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or </w:t>
      </w:r>
      <w:del w:id="125" w:author="Microsoft Office User" w:date="2017-12-19T14:52:00Z">
        <w:r w:rsidR="00C52356" w:rsidDel="00922267">
          <w:rPr>
            <w:rFonts w:eastAsia="Times New Roman" w:cs="Times New Roman"/>
            <w:color w:val="000000" w:themeColor="text1"/>
            <w:shd w:val="clear" w:color="auto" w:fill="FFFFFF"/>
          </w:rPr>
          <w:delText>twelve</w:delText>
        </w:r>
        <w:r w:rsidR="00EB0A54" w:rsidRPr="006902F6" w:rsidDel="00922267">
          <w:rPr>
            <w:rFonts w:eastAsia="Times New Roman" w:cs="Times New Roman"/>
            <w:color w:val="000000" w:themeColor="text1"/>
            <w:shd w:val="clear" w:color="auto" w:fill="FFFFFF"/>
          </w:rPr>
          <w:delText xml:space="preserve"> </w:delText>
        </w:r>
      </w:del>
      <w:ins w:id="126" w:author="Microsoft Office User" w:date="2017-12-19T14:52:00Z">
        <w:r w:rsidR="00922267">
          <w:rPr>
            <w:rFonts w:eastAsia="Times New Roman" w:cs="Times New Roman"/>
            <w:color w:val="000000" w:themeColor="text1"/>
            <w:shd w:val="clear" w:color="auto" w:fill="FFFFFF"/>
          </w:rPr>
          <w:t>12</w:t>
        </w:r>
      </w:ins>
      <w:r w:rsidR="00EB0A54" w:rsidRPr="006902F6">
        <w:rPr>
          <w:rFonts w:eastAsia="Times New Roman" w:cs="Times New Roman"/>
          <w:color w:val="000000" w:themeColor="text1"/>
          <w:shd w:val="clear" w:color="auto" w:fill="FFFFFF"/>
        </w:rPr>
        <w:t>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w:t>
      </w:r>
      <w:del w:id="127" w:author="Microsoft Office User" w:date="2017-12-19T14:21:00Z">
        <w:r w:rsidR="00EB0A54" w:rsidRPr="006902F6" w:rsidDel="00107912">
          <w:rPr>
            <w:rFonts w:eastAsia="Times New Roman" w:cs="Times New Roman"/>
            <w:color w:val="000000" w:themeColor="text1"/>
            <w:shd w:val="clear" w:color="auto" w:fill="FFFFFF"/>
          </w:rPr>
          <w:delText xml:space="preserve"> (Sigma–Aldrich)</w:delText>
        </w:r>
      </w:del>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ins w:id="128" w:author="Microsoft Office User" w:date="2017-12-19T14:39:00Z">
        <w:r w:rsidR="00F148D0">
          <w:rPr>
            <w:rFonts w:eastAsia="Times New Roman" w:cs="Times New Roman"/>
            <w:color w:val="000000" w:themeColor="text1"/>
            <w:shd w:val="clear" w:color="auto" w:fill="FFFFFF"/>
          </w:rPr>
          <w:t xml:space="preserve"> in the figure legends</w:t>
        </w:r>
      </w:ins>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lastRenderedPageBreak/>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129"/>
      <w:r w:rsidR="00C72565">
        <w:rPr>
          <w:rFonts w:eastAsia="Times New Roman" w:cs="Times New Roman"/>
          <w:color w:val="000000" w:themeColor="text1"/>
          <w:shd w:val="clear" w:color="auto" w:fill="FFFFFF"/>
        </w:rPr>
        <w:t xml:space="preserve"> </w:t>
      </w:r>
      <w:ins w:id="130"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129"/>
      <w:ins w:id="131" w:author="Microsoft Office User" w:date="2017-12-18T09:54:00Z">
        <w:r w:rsidR="00B950B0">
          <w:rPr>
            <w:rStyle w:val="CommentReference"/>
          </w:rPr>
          <w:commentReference w:id="129"/>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132"/>
      <w:ins w:id="133" w:author="Microsoft Office User" w:date="2017-12-14T11:52:00Z">
        <w:r w:rsidR="004D4631">
          <w:rPr>
            <w:rFonts w:eastAsia="Times New Roman" w:cs="Times New Roman"/>
            <w:color w:val="000000" w:themeColor="text1"/>
            <w:shd w:val="clear" w:color="auto" w:fill="FFFFFF"/>
          </w:rPr>
          <w:t>We performed a CLAMS experiment</w:t>
        </w:r>
      </w:ins>
      <w:ins w:id="134" w:author="Microsoft Office User" w:date="2017-12-14T11:58:00Z">
        <w:r w:rsidR="00D77990">
          <w:rPr>
            <w:rFonts w:eastAsia="Times New Roman" w:cs="Times New Roman"/>
            <w:color w:val="000000" w:themeColor="text1"/>
            <w:shd w:val="clear" w:color="auto" w:fill="FFFFFF"/>
          </w:rPr>
          <w:t xml:space="preserve"> (data not shown)</w:t>
        </w:r>
      </w:ins>
      <w:ins w:id="135" w:author="Microsoft Office User" w:date="2017-12-14T11:52:00Z">
        <w:r w:rsidR="004D4631">
          <w:rPr>
            <w:rFonts w:eastAsia="Times New Roman" w:cs="Times New Roman"/>
            <w:color w:val="000000" w:themeColor="text1"/>
            <w:shd w:val="clear" w:color="auto" w:fill="FFFFFF"/>
          </w:rPr>
          <w:t xml:space="preserve"> with the</w:t>
        </w:r>
      </w:ins>
      <w:ins w:id="136" w:author="Microsoft Office User" w:date="2017-12-14T11:53:00Z">
        <w:r w:rsidR="004D4631">
          <w:rPr>
            <w:rFonts w:eastAsia="Times New Roman" w:cs="Times New Roman"/>
            <w:color w:val="000000" w:themeColor="text1"/>
            <w:shd w:val="clear" w:color="auto" w:fill="FFFFFF"/>
          </w:rPr>
          <w:t xml:space="preserve"> 12-week diet study</w:t>
        </w:r>
      </w:ins>
      <w:ins w:id="137" w:author="Microsoft Office User" w:date="2017-12-14T11:52:00Z">
        <w:r w:rsidR="004D4631">
          <w:rPr>
            <w:rFonts w:eastAsia="Times New Roman" w:cs="Times New Roman"/>
            <w:color w:val="000000" w:themeColor="text1"/>
            <w:shd w:val="clear" w:color="auto" w:fill="FFFFFF"/>
          </w:rPr>
          <w:t xml:space="preserve"> </w:t>
        </w:r>
      </w:ins>
      <w:ins w:id="138"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139" w:author="Microsoft Office User" w:date="2017-12-14T11:54:00Z">
        <w:r w:rsidR="004D4631">
          <w:rPr>
            <w:rFonts w:eastAsia="Times New Roman" w:cs="Times New Roman"/>
            <w:color w:val="000000" w:themeColor="text1"/>
            <w:shd w:val="clear" w:color="auto" w:fill="FFFFFF"/>
          </w:rPr>
          <w:t xml:space="preserve"> approximately </w:t>
        </w:r>
      </w:ins>
      <w:ins w:id="140" w:author="Microsoft Office User" w:date="2017-12-14T11:53:00Z">
        <w:r w:rsidR="004D4631">
          <w:rPr>
            <w:rFonts w:eastAsia="Times New Roman" w:cs="Times New Roman"/>
            <w:color w:val="000000" w:themeColor="text1"/>
            <w:shd w:val="clear" w:color="auto" w:fill="FFFFFF"/>
          </w:rPr>
          <w:t>one week</w:t>
        </w:r>
      </w:ins>
      <w:ins w:id="141"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142" w:author="Microsoft Office User" w:date="2017-12-14T11:58:00Z">
        <w:r w:rsidR="00D77990">
          <w:rPr>
            <w:rFonts w:eastAsia="Times New Roman" w:cs="Times New Roman"/>
            <w:color w:val="000000" w:themeColor="text1"/>
            <w:shd w:val="clear" w:color="auto" w:fill="FFFFFF"/>
          </w:rPr>
          <w:t>fluctuations</w:t>
        </w:r>
      </w:ins>
      <w:ins w:id="143"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removal from the CLAMS in both groups</w:t>
        </w:r>
      </w:ins>
      <w:ins w:id="144" w:author="Microsoft Office User" w:date="2017-12-14T11:58:00Z">
        <w:r w:rsidR="00D77990">
          <w:rPr>
            <w:rFonts w:eastAsia="Times New Roman" w:cs="Times New Roman"/>
            <w:color w:val="000000" w:themeColor="text1"/>
            <w:shd w:val="clear" w:color="auto" w:fill="FFFFFF"/>
          </w:rPr>
          <w:t>.</w:t>
        </w:r>
      </w:ins>
      <w:ins w:id="145" w:author="Microsoft Office User" w:date="2017-12-14T11:53:00Z">
        <w:r w:rsidR="004D4631">
          <w:rPr>
            <w:rFonts w:eastAsia="Times New Roman" w:cs="Times New Roman"/>
            <w:color w:val="000000" w:themeColor="text1"/>
            <w:shd w:val="clear" w:color="auto" w:fill="FFFFFF"/>
          </w:rPr>
          <w:t xml:space="preserve"> </w:t>
        </w:r>
      </w:ins>
      <w:commentRangeEnd w:id="132"/>
      <w:ins w:id="146" w:author="Microsoft Office User" w:date="2017-12-18T09:54:00Z">
        <w:r w:rsidR="00B950B0">
          <w:rPr>
            <w:rStyle w:val="CommentReference"/>
          </w:rPr>
          <w:commentReference w:id="132"/>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3DF314B0"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lastRenderedPageBreak/>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"(Halseth &lt;i&gt;et al.&lt;/i&gt; 1999; Ayala &lt;i&gt;et al.&lt;/i&gt; 2006; McGuinness &lt;i&gt;et al.&lt;/i&gt; 2009)", "plainTextFormattedCitation" : "(Halseth et al. 1999; Ayala et al. 2006; McGuinness et al. 2009)", "previouslyFormattedCitation" : "(Halseth &lt;i&gt;et al.&lt;/i&gt; 1999; Ayala &lt;i&gt;et al.&lt;/i&gt; 2006; McGuinness &lt;i&gt;et al.&lt;/i&gt; 2009)" }, "properties" : {  }, "schema" : "https://github.com/citation-style-language/schema/raw/master/csl-citation.json" }</w:instrText>
      </w:r>
      <w:r w:rsidR="00A328CA"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 McGuinness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2009)</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five</w:t>
      </w:r>
      <w:ins w:id="147" w:author="Microsoft Office User" w:date="2017-12-19T14:45:00Z">
        <w:r w:rsidR="003C0288">
          <w:rPr>
            <w:rFonts w:ascii="Calibri" w:hAnsi="Calibri" w:cs="Arial"/>
            <w:color w:val="000000" w:themeColor="text1"/>
          </w:rPr>
          <w:t>-</w:t>
        </w:r>
      </w:ins>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radioactivity. At the end of the experiment, animals were anesthetized with an intravenous injection of sodium pentobarbital and tissues were collected and immediately frozen in liquid </w:t>
      </w:r>
      <w:r w:rsidR="00C86E77" w:rsidRPr="006902F6">
        <w:rPr>
          <w:rFonts w:ascii="Calibri" w:hAnsi="Calibri" w:cs="Arial"/>
          <w:color w:val="000000" w:themeColor="text1"/>
        </w:rPr>
        <w:lastRenderedPageBreak/>
        <w:t>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7C75AD">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"(Kraegen &lt;i&gt;et al.&lt;/i&gt; 1985; Halseth &lt;i&gt;et al.&lt;/i&gt; 1999; Ayala &lt;i&gt;et al.&lt;/i&gt; 2006)", "plainTextFormattedCitation" : "(Kraegen et al. 1985; Halseth et al. 1999; Ayala et al. 2006)", "previouslyFormattedCitation" : "(Kraegen &lt;i&gt;et al.&lt;/i&gt; 1985; Halseth &lt;i&gt;et al.&lt;/i&gt; 1999; Ayala &lt;i&gt;et al.&lt;/i&gt; 2006)" }, "properties" : {  }, "schema" : "https://github.com/citation-style-language/schema/raw/master/csl-citation.json" }</w:instrText>
      </w:r>
      <w:r w:rsidR="00824C9D" w:rsidRPr="006902F6">
        <w:rPr>
          <w:rFonts w:ascii="Calibri" w:hAnsi="Calibri" w:cs="Arial"/>
          <w:color w:val="000000" w:themeColor="text1"/>
        </w:rPr>
        <w:fldChar w:fldCharType="separate"/>
      </w:r>
      <w:r w:rsidR="00282D07" w:rsidRPr="00282D07">
        <w:rPr>
          <w:rFonts w:ascii="Calibri" w:hAnsi="Calibri" w:cs="Arial"/>
          <w:noProof/>
          <w:color w:val="000000" w:themeColor="text1"/>
        </w:rPr>
        <w:t xml:space="preserve">(Kraegen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1985; Halseth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1999; Ayala </w:t>
      </w:r>
      <w:r w:rsidR="00282D07" w:rsidRPr="00282D07">
        <w:rPr>
          <w:rFonts w:ascii="Calibri" w:hAnsi="Calibri" w:cs="Arial"/>
          <w:i/>
          <w:noProof/>
          <w:color w:val="000000" w:themeColor="text1"/>
        </w:rPr>
        <w:t>et al.</w:t>
      </w:r>
      <w:r w:rsidR="00282D07" w:rsidRPr="00282D07">
        <w:rPr>
          <w:rFonts w:ascii="Calibri" w:hAnsi="Calibri" w:cs="Arial"/>
          <w:noProof/>
          <w:color w:val="000000" w:themeColor="text1"/>
        </w:rPr>
        <w:t xml:space="preserve"> 2006)</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54DF53D3" w:rsidR="00873DCF" w:rsidRPr="006902F6" w:rsidRDefault="00343149" w:rsidP="00FF21CB">
      <w:pPr>
        <w:spacing w:line="480" w:lineRule="auto"/>
        <w:rPr>
          <w:rFonts w:eastAsia="Times New Roman" w:cs="Times New Roman"/>
          <w:color w:val="000000" w:themeColor="text1"/>
        </w:rPr>
      </w:pPr>
      <w:r>
        <w:rPr>
          <w:b/>
          <w:color w:val="000000" w:themeColor="text1"/>
        </w:rPr>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1</w:t>
      </w:r>
      <w:r w:rsidR="00A01DA0">
        <w:rPr>
          <w:color w:val="000000" w:themeColor="text1"/>
        </w:rPr>
        <w:t>2</w:t>
      </w:r>
      <w:r w:rsidRPr="006902F6">
        <w:rPr>
          <w:color w:val="000000" w:themeColor="text1"/>
        </w:rPr>
        <w:t xml:space="preserve"> weeks </w:t>
      </w:r>
      <w:r>
        <w:rPr>
          <w:color w:val="000000" w:themeColor="text1"/>
        </w:rPr>
        <w:t>of</w:t>
      </w:r>
      <w:r w:rsidRPr="006902F6">
        <w:rPr>
          <w:color w:val="000000" w:themeColor="text1"/>
        </w:rPr>
        <w:t xml:space="preserve"> dexamethasone treatment</w:t>
      </w:r>
      <w:r>
        <w:rPr>
          <w:color w:val="000000" w:themeColor="text1"/>
        </w:rPr>
        <w:t>, 2</w:t>
      </w:r>
      <w:r w:rsidR="00A01DA0">
        <w:rPr>
          <w:color w:val="000000" w:themeColor="text1"/>
        </w:rPr>
        <w:t>2</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w:t>
      </w:r>
      <w:ins w:id="148" w:author="Microsoft Office User" w:date="2017-12-19T14:47:00Z">
        <w:r w:rsidR="00EF071B">
          <w:rPr>
            <w:color w:val="000000" w:themeColor="text1"/>
          </w:rPr>
          <w:t>; catalog #</w:t>
        </w:r>
        <w:r w:rsidR="00EF071B" w:rsidRPr="00EF071B">
          <w:rPr>
            <w:color w:val="000000" w:themeColor="text1"/>
          </w:rPr>
          <w:t>I6504-1G</w:t>
        </w:r>
      </w:ins>
      <w:r w:rsidR="00873DCF" w:rsidRPr="006902F6">
        <w:rPr>
          <w:color w:val="000000" w:themeColor="text1"/>
        </w:rPr>
        <w:t xml:space="preserve">)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ins w:id="149" w:author="Microsoft Office User" w:date="2017-12-19T14:50:00Z">
        <w:r w:rsidR="002B7E05">
          <w:rPr>
            <w:color w:val="000000" w:themeColor="text1"/>
          </w:rPr>
          <w:t>; catalog #</w:t>
        </w:r>
        <w:r w:rsidR="002B7E05" w:rsidRPr="002B7E05">
          <w:rPr>
            <w:color w:val="000000" w:themeColor="text1"/>
          </w:rPr>
          <w:t>BW17512F1</w:t>
        </w:r>
      </w:ins>
      <w:r w:rsidR="0090644F">
        <w:rPr>
          <w:color w:val="000000" w:themeColor="text1"/>
        </w:rPr>
        <w:t>)</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w:t>
      </w:r>
      <w:ins w:id="150" w:author="Microsoft Office User" w:date="2017-12-19T14:49:00Z">
        <w:r w:rsidR="00223195">
          <w:rPr>
            <w:color w:val="000000" w:themeColor="text1"/>
          </w:rPr>
          <w:t>; catalog #</w:t>
        </w:r>
        <w:r w:rsidR="00223195" w:rsidRPr="00223195">
          <w:rPr>
            <w:color w:val="000000" w:themeColor="text1"/>
          </w:rPr>
          <w:t>TR0100-1KT</w:t>
        </w:r>
      </w:ins>
      <w:r w:rsidR="00873DCF" w:rsidRPr="006902F6">
        <w:rPr>
          <w:color w:val="000000" w:themeColor="text1"/>
        </w:rPr>
        <w:t xml:space="preserve">) </w:t>
      </w:r>
      <w:r w:rsidR="0067415E">
        <w:rPr>
          <w:rFonts w:eastAsia="Times New Roman" w:cs="Arial"/>
          <w:color w:val="000000" w:themeColor="text1"/>
          <w:shd w:val="clear" w:color="auto" w:fill="FFFFFF"/>
        </w:rPr>
        <w:t>and fatty acids were quantified using the HR Series NEFA-HR(2) kit (Wako Diagnostics</w:t>
      </w:r>
      <w:ins w:id="151" w:author="Microsoft Office User" w:date="2017-12-19T14:48:00Z">
        <w:r w:rsidR="00223195">
          <w:rPr>
            <w:rFonts w:eastAsia="Times New Roman" w:cs="Arial"/>
            <w:color w:val="000000" w:themeColor="text1"/>
            <w:shd w:val="clear" w:color="auto" w:fill="FFFFFF"/>
          </w:rPr>
          <w:t xml:space="preserve">; </w:t>
        </w:r>
      </w:ins>
      <w:ins w:id="152" w:author="Microsoft Office User" w:date="2017-12-19T14:49:00Z">
        <w:r w:rsidR="00223195">
          <w:rPr>
            <w:rFonts w:eastAsia="Times New Roman" w:cs="Arial"/>
            <w:color w:val="000000" w:themeColor="text1"/>
            <w:shd w:val="clear" w:color="auto" w:fill="FFFFFF"/>
          </w:rPr>
          <w:t>catalog #</w:t>
        </w:r>
      </w:ins>
      <w:ins w:id="153" w:author="Microsoft Office User" w:date="2017-12-19T14:48:00Z">
        <w:r w:rsidR="00223195" w:rsidRPr="00223195">
          <w:rPr>
            <w:rFonts w:eastAsia="Times New Roman" w:cs="Arial"/>
            <w:color w:val="000000" w:themeColor="text1"/>
            <w:shd w:val="clear" w:color="auto" w:fill="FFFFFF"/>
          </w:rPr>
          <w:t>276-76491</w:t>
        </w:r>
      </w:ins>
      <w:r w:rsidR="0067415E">
        <w:rPr>
          <w:rFonts w:eastAsia="Times New Roman" w:cs="Arial"/>
          <w:color w:val="000000" w:themeColor="text1"/>
          <w:shd w:val="clear" w:color="auto" w:fill="FFFFFF"/>
        </w:rPr>
        <w:t xml:space="preserve">),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255ECE5A"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w:t>
      </w:r>
      <w:ins w:id="154" w:author="Microsoft Office User" w:date="2017-12-18T14:29:00Z">
        <w:r w:rsidR="00080AF9">
          <w:rPr>
            <w:color w:val="000000" w:themeColor="text1"/>
          </w:rPr>
          <w:t>; ATCC</w:t>
        </w:r>
      </w:ins>
      <w:ins w:id="155" w:author="Microsoft Office User" w:date="2017-12-18T14:30:00Z">
        <w:r w:rsidR="00CF4143">
          <w:rPr>
            <w:color w:val="000000" w:themeColor="text1"/>
          </w:rPr>
          <w:t>; authenticated via STRS analysis</w:t>
        </w:r>
      </w:ins>
      <w:r w:rsidR="00B90861" w:rsidRPr="006902F6">
        <w:rPr>
          <w:color w:val="000000" w:themeColor="text1"/>
        </w:rPr>
        <w:t>)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w:t>
      </w:r>
      <w:r w:rsidR="007A78D7">
        <w:rPr>
          <w:color w:val="000000" w:themeColor="text1"/>
        </w:rPr>
        <w:lastRenderedPageBreak/>
        <w:t xml:space="preserve">g/L </w:t>
      </w:r>
      <w:r w:rsidR="00561126">
        <w:rPr>
          <w:color w:val="000000" w:themeColor="text1"/>
        </w:rPr>
        <w:t>D-</w:t>
      </w:r>
      <w:r w:rsidR="007A78D7">
        <w:rPr>
          <w:color w:val="000000" w:themeColor="text1"/>
        </w:rPr>
        <w:t>glucose</w:t>
      </w:r>
      <w:ins w:id="156" w:author="Microsoft Office User" w:date="2017-12-19T14:53:00Z">
        <w:r w:rsidR="00A558BF">
          <w:rPr>
            <w:color w:val="000000" w:themeColor="text1"/>
          </w:rPr>
          <w:t xml:space="preserve">; </w:t>
        </w:r>
      </w:ins>
      <w:ins w:id="157" w:author="Microsoft Office User" w:date="2017-12-19T14:54:00Z">
        <w:r w:rsidR="00A558BF">
          <w:rPr>
            <w:color w:val="000000" w:themeColor="text1"/>
          </w:rPr>
          <w:t xml:space="preserve">Fisher Scientific; </w:t>
        </w:r>
      </w:ins>
      <w:ins w:id="158" w:author="Microsoft Office User" w:date="2017-12-19T14:53:00Z">
        <w:r w:rsidR="00A558BF">
          <w:rPr>
            <w:color w:val="000000" w:themeColor="text1"/>
          </w:rPr>
          <w:t>catalog #</w:t>
        </w:r>
        <w:r w:rsidR="00A558BF" w:rsidRPr="00A558BF">
          <w:rPr>
            <w:color w:val="000000" w:themeColor="text1"/>
          </w:rPr>
          <w:t>11965118</w:t>
        </w:r>
      </w:ins>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w:t>
      </w:r>
      <w:del w:id="159" w:author="Microsoft Office User" w:date="2017-12-19T14:55:00Z">
        <w:r w:rsidR="00B90861" w:rsidRPr="006902F6" w:rsidDel="00A558BF">
          <w:rPr>
            <w:rFonts w:cs="Helvetica"/>
            <w:color w:val="000000" w:themeColor="text1"/>
          </w:rPr>
          <w:delText>high glucose</w:delText>
        </w:r>
      </w:del>
      <w:ins w:id="160" w:author="Microsoft Office User" w:date="2017-12-19T14:55:00Z">
        <w:r w:rsidR="00A558BF">
          <w:rPr>
            <w:rFonts w:cs="Helvetica"/>
            <w:color w:val="000000" w:themeColor="text1"/>
          </w:rPr>
          <w:t>4.5g/L glucose</w:t>
        </w:r>
      </w:ins>
      <w:r w:rsidR="00B90861" w:rsidRPr="006902F6">
        <w:rPr>
          <w:rFonts w:cs="Helvetica"/>
          <w:color w:val="000000" w:themeColor="text1"/>
        </w:rPr>
        <w:t xml:space="preserv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7C75AD">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"(Chiang S-H, Chang L 2002)", "plainTextFormattedCitation" : "(Chiang S-H, Chang L 2002)", "previouslyFormattedCitation" : "(Chiang S-H, Chang L 2002)" }, "properties" : {  }, "schema" : "https://github.com/citation-style-language/schema/raw/master/csl-citation.json" }</w:instrText>
      </w:r>
      <w:r w:rsidR="00DA1B5A" w:rsidRPr="006902F6">
        <w:rPr>
          <w:rFonts w:cs="Helvetica"/>
          <w:color w:val="000000" w:themeColor="text1"/>
        </w:rPr>
        <w:fldChar w:fldCharType="separate"/>
      </w:r>
      <w:r w:rsidR="00282D07" w:rsidRPr="00282D07">
        <w:rPr>
          <w:rFonts w:cs="Helvetica"/>
          <w:noProof/>
          <w:color w:val="000000" w:themeColor="text1"/>
        </w:rPr>
        <w:t>(Chiang S-H, Chang L 2002)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w:t>
      </w:r>
      <w:ins w:id="161" w:author="Microsoft Office User" w:date="2017-12-18T14:30:00Z">
        <w:r w:rsidR="00CF4143">
          <w:rPr>
            <w:rFonts w:cs="Helvetica"/>
            <w:color w:val="000000" w:themeColor="text1"/>
          </w:rPr>
          <w:t xml:space="preserve"> Cells used for these experiments were not </w:t>
        </w:r>
      </w:ins>
      <w:ins w:id="162" w:author="Microsoft Office User" w:date="2017-12-18T14:31:00Z">
        <w:r w:rsidR="00CF4143">
          <w:rPr>
            <w:rFonts w:cs="Helvetica"/>
            <w:color w:val="000000" w:themeColor="text1"/>
          </w:rPr>
          <w:t>cultured beyond 22 passages.</w:t>
        </w:r>
      </w:ins>
      <w:r w:rsidR="003A266B" w:rsidRPr="006902F6">
        <w:rPr>
          <w:rFonts w:cs="Helvetica"/>
          <w:color w:val="000000" w:themeColor="text1"/>
        </w:rPr>
        <w:t xml:space="preserve">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1FE0223D"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 xml:space="preserve">Kit </w:t>
      </w:r>
      <w:del w:id="163" w:author="Microsoft Office User" w:date="2017-12-19T14:57:00Z">
        <w:r w:rsidR="00131C99" w:rsidRPr="006902F6" w:rsidDel="00A87DC1">
          <w:rPr>
            <w:rFonts w:eastAsia="Times New Roman" w:cs="Times New Roman"/>
            <w:color w:val="000000" w:themeColor="text1"/>
            <w:szCs w:val="21"/>
            <w:shd w:val="clear" w:color="auto" w:fill="FFFFFF"/>
          </w:rPr>
          <w:delText>(</w:delText>
        </w:r>
        <w:r w:rsidR="004B1467" w:rsidRPr="006902F6" w:rsidDel="00A87DC1">
          <w:rPr>
            <w:rFonts w:eastAsia="Times New Roman" w:cs="Times New Roman"/>
            <w:color w:val="000000" w:themeColor="text1"/>
            <w:szCs w:val="21"/>
            <w:shd w:val="clear" w:color="auto" w:fill="FFFFFF"/>
          </w:rPr>
          <w:delText>S</w:delText>
        </w:r>
        <w:r w:rsidR="00131C99" w:rsidRPr="006902F6" w:rsidDel="00A87DC1">
          <w:rPr>
            <w:rFonts w:eastAsia="Times New Roman" w:cs="Times New Roman"/>
            <w:color w:val="000000" w:themeColor="text1"/>
            <w:szCs w:val="21"/>
            <w:shd w:val="clear" w:color="auto" w:fill="FFFFFF"/>
          </w:rPr>
          <w:delText xml:space="preserve">igma) </w:delText>
        </w:r>
      </w:del>
      <w:r w:rsidR="00131C99" w:rsidRPr="006902F6">
        <w:rPr>
          <w:rFonts w:eastAsia="Times New Roman" w:cs="Times New Roman"/>
          <w:color w:val="000000" w:themeColor="text1"/>
          <w:szCs w:val="21"/>
          <w:shd w:val="clear" w:color="auto" w:fill="FFFFFF"/>
        </w:rPr>
        <w:t xml:space="preserve">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7C75AD">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"(Lu &lt;i&gt;et al.&lt;/i&gt; 2014a)", "plainTextFormattedCitation" : "(Lu et al. 2014a)", "previouslyFormattedCitation" : "(Lu &lt;i&gt;et al.&lt;/i&gt; 2014a)"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282D07" w:rsidRPr="00282D07">
        <w:rPr>
          <w:rFonts w:eastAsia="Times New Roman" w:cs="Times New Roman"/>
          <w:noProof/>
          <w:color w:val="000000" w:themeColor="text1"/>
          <w:szCs w:val="21"/>
          <w:shd w:val="clear" w:color="auto" w:fill="FFFFFF"/>
        </w:rPr>
        <w:t xml:space="preserve">(Lu </w:t>
      </w:r>
      <w:r w:rsidR="00282D07" w:rsidRPr="00282D07">
        <w:rPr>
          <w:rFonts w:eastAsia="Times New Roman" w:cs="Times New Roman"/>
          <w:i/>
          <w:noProof/>
          <w:color w:val="000000" w:themeColor="text1"/>
          <w:szCs w:val="21"/>
          <w:shd w:val="clear" w:color="auto" w:fill="FFFFFF"/>
        </w:rPr>
        <w:t>et al.</w:t>
      </w:r>
      <w:r w:rsidR="00282D07" w:rsidRPr="00282D07">
        <w:rPr>
          <w:rFonts w:eastAsia="Times New Roman" w:cs="Times New Roman"/>
          <w:noProof/>
          <w:color w:val="000000" w:themeColor="text1"/>
          <w:szCs w:val="21"/>
          <w:shd w:val="clear" w:color="auto" w:fill="FFFFFF"/>
        </w:rPr>
        <w:t xml:space="preserve"> 2014a)</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133C3D2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w:t>
      </w:r>
      <w:r w:rsidRPr="006902F6">
        <w:rPr>
          <w:color w:val="000000" w:themeColor="text1"/>
        </w:rPr>
        <w:lastRenderedPageBreak/>
        <w:t xml:space="preserve">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ins w:id="164" w:author="Microsoft Office User" w:date="2017-12-19T14:58:00Z">
        <w:r w:rsidR="001F7771">
          <w:rPr>
            <w:color w:val="000000" w:themeColor="text1"/>
          </w:rPr>
          <w:t xml:space="preserve"> Slides </w:t>
        </w:r>
        <w:commentRangeStart w:id="165"/>
        <w:r w:rsidR="001F7771">
          <w:rPr>
            <w:color w:val="000000" w:themeColor="text1"/>
          </w:rPr>
          <w:t>were</w:t>
        </w:r>
      </w:ins>
      <w:commentRangeEnd w:id="165"/>
      <w:ins w:id="166" w:author="Microsoft Office User" w:date="2017-12-19T15:05:00Z">
        <w:r w:rsidR="00241BFC">
          <w:rPr>
            <w:rStyle w:val="CommentReference"/>
          </w:rPr>
          <w:commentReference w:id="165"/>
        </w:r>
      </w:ins>
      <w:ins w:id="167" w:author="Microsoft Office User" w:date="2017-12-19T14:58:00Z">
        <w:r w:rsidR="001F7771">
          <w:rPr>
            <w:color w:val="000000" w:themeColor="text1"/>
          </w:rPr>
          <w:t xml:space="preserve"> imaged </w:t>
        </w:r>
      </w:ins>
      <w:ins w:id="168" w:author="Microsoft Office User" w:date="2017-12-19T15:02:00Z">
        <w:r w:rsidR="00682BC4">
          <w:rPr>
            <w:color w:val="000000" w:themeColor="text1"/>
          </w:rPr>
          <w:t>using the 10x</w:t>
        </w:r>
      </w:ins>
      <w:ins w:id="169" w:author="Microsoft Office User" w:date="2017-12-19T15:01:00Z">
        <w:r w:rsidR="00682BC4">
          <w:rPr>
            <w:color w:val="000000" w:themeColor="text1"/>
          </w:rPr>
          <w:t xml:space="preserve"> objective </w:t>
        </w:r>
      </w:ins>
      <w:ins w:id="170" w:author="Microsoft Office User" w:date="2017-12-19T15:02:00Z">
        <w:r w:rsidR="00682BC4">
          <w:rPr>
            <w:color w:val="000000" w:themeColor="text1"/>
          </w:rPr>
          <w:t xml:space="preserve">of </w:t>
        </w:r>
      </w:ins>
      <w:ins w:id="171" w:author="Microsoft Office User" w:date="2017-12-19T15:01:00Z">
        <w:r w:rsidR="00682BC4">
          <w:rPr>
            <w:color w:val="000000" w:themeColor="text1"/>
          </w:rPr>
          <w:t>an Olympus microscope and cellSense software</w:t>
        </w:r>
      </w:ins>
      <w:ins w:id="172" w:author="Microsoft Office User" w:date="2017-12-19T15:05:00Z">
        <w:r w:rsidR="008E1567">
          <w:rPr>
            <w:color w:val="000000" w:themeColor="text1"/>
          </w:rPr>
          <w:t>.</w:t>
        </w:r>
      </w:ins>
    </w:p>
    <w:p w14:paraId="06E97400" w14:textId="77777777" w:rsidR="005354F7" w:rsidRPr="006902F6" w:rsidRDefault="005354F7" w:rsidP="00FF21CB">
      <w:pPr>
        <w:spacing w:line="480" w:lineRule="auto"/>
        <w:rPr>
          <w:color w:val="000000" w:themeColor="text1"/>
        </w:rPr>
      </w:pPr>
    </w:p>
    <w:p w14:paraId="48658E05" w14:textId="5A68F41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ins w:id="173" w:author="Microsoft Office User" w:date="2017-12-19T15:08:00Z">
        <w:r w:rsidR="009E3F42">
          <w:rPr>
            <w:rFonts w:cs="Times New Roman"/>
            <w:color w:val="000000" w:themeColor="text1"/>
          </w:rPr>
          <w:t>; catalog #</w:t>
        </w:r>
        <w:r w:rsidR="009E3F42" w:rsidRPr="009E3F42">
          <w:rPr>
            <w:rFonts w:cs="Times New Roman"/>
            <w:color w:val="000000" w:themeColor="text1"/>
          </w:rPr>
          <w:t>12183025</w:t>
        </w:r>
      </w:ins>
      <w:r w:rsidR="00877762" w:rsidRPr="006902F6">
        <w:rPr>
          <w:rFonts w:cs="Times New Roman"/>
          <w:color w:val="000000" w:themeColor="text1"/>
        </w:rPr>
        <w:t>).</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ins w:id="174" w:author="Microsoft Office User" w:date="2017-12-19T15:09:00Z">
        <w:r w:rsidR="009E3F42">
          <w:rPr>
            <w:rFonts w:cs="Times New Roman"/>
            <w:color w:val="000000" w:themeColor="text1"/>
          </w:rPr>
          <w:t>; catalog #</w:t>
        </w:r>
        <w:r w:rsidR="009E3F42" w:rsidRPr="009E3F42">
          <w:rPr>
            <w:rFonts w:cs="Times New Roman"/>
            <w:color w:val="000000" w:themeColor="text1"/>
          </w:rPr>
          <w:t>4368813</w:t>
        </w:r>
      </w:ins>
      <w:r w:rsidR="006E2EF1" w:rsidRPr="006902F6">
        <w:rPr>
          <w:rFonts w:cs="Times New Roman"/>
          <w:color w:val="000000" w:themeColor="text1"/>
        </w:rPr>
        <w:t>).</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ins w:id="175" w:author="Microsoft Office User" w:date="2017-12-19T15:08:00Z">
        <w:r w:rsidR="004556C9">
          <w:rPr>
            <w:rFonts w:cs="Times New Roman"/>
            <w:color w:val="000000" w:themeColor="text1"/>
          </w:rPr>
          <w:t>; catalog #</w:t>
        </w:r>
        <w:r w:rsidR="004556C9" w:rsidRPr="004556C9">
          <w:rPr>
            <w:rFonts w:cs="Times New Roman"/>
            <w:color w:val="000000" w:themeColor="text1"/>
          </w:rPr>
          <w:t>4368708</w:t>
        </w:r>
      </w:ins>
      <w:r w:rsidR="006E2EF1" w:rsidRPr="006902F6">
        <w:rPr>
          <w:rFonts w:cs="Times New Roman"/>
          <w:color w:val="000000" w:themeColor="text1"/>
        </w:rPr>
        <w:t>)</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7C75AD">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"(Lu &lt;i&gt;et al.&lt;/i&gt; 2014b)", "plainTextFormattedCitation" : "(Lu et al. 2014b)", "previouslyFormattedCitation" : "(Lu &lt;i&gt;et al.&lt;/i&gt; 2014b)" }, "properties" : {  }, "schema" : "https://github.com/citation-style-language/schema/raw/master/csl-citation.json" }</w:instrText>
      </w:r>
      <w:r w:rsidR="00C70A9A" w:rsidRPr="006902F6">
        <w:rPr>
          <w:rFonts w:cs="Times New Roman"/>
          <w:color w:val="000000" w:themeColor="text1"/>
        </w:rPr>
        <w:fldChar w:fldCharType="separate"/>
      </w:r>
      <w:r w:rsidR="00282D07" w:rsidRPr="00282D07">
        <w:rPr>
          <w:rFonts w:cs="Times New Roman"/>
          <w:noProof/>
          <w:color w:val="000000" w:themeColor="text1"/>
        </w:rPr>
        <w:t xml:space="preserve">(Lu </w:t>
      </w:r>
      <w:r w:rsidR="00282D07" w:rsidRPr="00282D07">
        <w:rPr>
          <w:rFonts w:cs="Times New Roman"/>
          <w:i/>
          <w:noProof/>
          <w:color w:val="000000" w:themeColor="text1"/>
        </w:rPr>
        <w:t>et al.</w:t>
      </w:r>
      <w:r w:rsidR="00282D07" w:rsidRPr="00282D07">
        <w:rPr>
          <w:rFonts w:cs="Times New Roman"/>
          <w:noProof/>
          <w:color w:val="000000" w:themeColor="text1"/>
        </w:rPr>
        <w:t xml:space="preserve"> 2014b)</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16D53CB2"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(50 mM Tris, pH 7.4, 0.25% sodium deoxycholate, 1% NP40, 150 mM sodium chloride, 1 mM EDTA, 100 uM 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ins w:id="176" w:author="Microsoft Office User" w:date="2017-12-19T15:10:00Z">
        <w:r w:rsidR="005934B8" w:rsidRPr="005934B8">
          <w:rPr>
            <w:rFonts w:eastAsia="Times New Roman" w:cs="Times New Roman"/>
            <w:color w:val="000000" w:themeColor="text1"/>
            <w:shd w:val="clear" w:color="auto" w:fill="FFFFFF"/>
          </w:rPr>
          <w:t xml:space="preserve"> </w:t>
        </w:r>
        <w:r w:rsidR="005934B8">
          <w:rPr>
            <w:rFonts w:eastAsia="Times New Roman" w:cs="Times New Roman"/>
            <w:color w:val="000000" w:themeColor="text1"/>
            <w:shd w:val="clear" w:color="auto" w:fill="FFFFFF"/>
          </w:rPr>
          <w:t>at room temperature</w:t>
        </w:r>
      </w:ins>
      <w:r w:rsidR="0039092F">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w:t>
      </w:r>
      <w:ins w:id="177" w:author="Microsoft Office User" w:date="2017-12-19T15:10:00Z">
        <w:r w:rsidR="005934B8">
          <w:rPr>
            <w:rFonts w:eastAsia="Times New Roman" w:cs="Times New Roman"/>
            <w:color w:val="000000" w:themeColor="text1"/>
            <w:shd w:val="clear" w:color="auto" w:fill="FFFFFF"/>
          </w:rPr>
          <w:t xml:space="preserve">at room temperature </w:t>
        </w:r>
      </w:ins>
      <w:r w:rsidR="00CE26FC" w:rsidRPr="006902F6">
        <w:rPr>
          <w:rFonts w:eastAsia="Times New Roman" w:cs="Times New Roman"/>
          <w:color w:val="000000" w:themeColor="text1"/>
          <w:shd w:val="clear" w:color="auto" w:fill="FFFFFF"/>
        </w:rPr>
        <w:t>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w:t>
      </w:r>
      <w:r w:rsidRPr="006902F6">
        <w:rPr>
          <w:rFonts w:eastAsia="Times New Roman" w:cs="Times New Roman"/>
          <w:color w:val="000000" w:themeColor="text1"/>
          <w:shd w:val="clear" w:color="auto" w:fill="FFFFFF"/>
        </w:rPr>
        <w:lastRenderedPageBreak/>
        <w:t>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ins w:id="178" w:author="Microsoft Office User" w:date="2017-12-19T15:11:00Z">
        <w:r w:rsidR="005934B8">
          <w:rPr>
            <w:rFonts w:eastAsia="Times New Roman" w:cs="Times New Roman"/>
            <w:color w:val="000000" w:themeColor="text1"/>
            <w:shd w:val="clear" w:color="auto" w:fill="FFFFFF"/>
          </w:rPr>
          <w:t>; catalog #</w:t>
        </w:r>
        <w:r w:rsidR="005934B8" w:rsidRPr="005934B8">
          <w:rPr>
            <w:rFonts w:eastAsia="Times New Roman" w:cs="Times New Roman"/>
            <w:color w:val="000000" w:themeColor="text1"/>
            <w:shd w:val="clear" w:color="auto" w:fill="FFFFFF"/>
          </w:rPr>
          <w:t>926-11011</w:t>
        </w:r>
      </w:ins>
      <w:r w:rsidR="00827CC4">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179"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pPr>
        <w:rPr>
          <w:rPrChange w:id="180" w:author="Microsoft Office User" w:date="2017-12-18T14:12:00Z">
            <w:rPr>
              <w:color w:val="000000" w:themeColor="text1"/>
            </w:rPr>
          </w:rPrChange>
        </w:rPr>
        <w:pPrChange w:id="181" w:author="Microsoft Office User" w:date="2017-12-18T14:12:00Z">
          <w:pPr>
            <w:pStyle w:val="Heading1"/>
          </w:pPr>
        </w:pPrChange>
      </w:pPr>
    </w:p>
    <w:p w14:paraId="11C54660" w14:textId="74066803" w:rsidR="00F0261F" w:rsidRPr="006902F6" w:rsidDel="00163414" w:rsidRDefault="009115EE" w:rsidP="00A81B12">
      <w:pPr>
        <w:spacing w:line="480" w:lineRule="auto"/>
        <w:rPr>
          <w:del w:id="182" w:author="Microsoft Office User" w:date="2017-12-18T14:11:00Z"/>
          <w:color w:val="000000" w:themeColor="text1"/>
        </w:rPr>
      </w:pPr>
      <w:del w:id="183" w:author="Microsoft Office User" w:date="2017-12-18T14:11:00Z">
        <w:r w:rsidDel="00163414">
          <w:rPr>
            <w:color w:val="000000" w:themeColor="text1"/>
          </w:rPr>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184"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185" w:author="Microsoft Office User" w:date="2017-12-18T14:19:00Z">
        <w:r w:rsidR="00D66D30">
          <w:rPr>
            <w:color w:val="000000" w:themeColor="text1"/>
          </w:rPr>
          <w:t>A</w:t>
        </w:r>
      </w:ins>
      <w:del w:id="186"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187" w:author="Microsoft Office User" w:date="2017-12-18T14:19:00Z">
        <w:r w:rsidR="00416AD8">
          <w:rPr>
            <w:color w:val="000000" w:themeColor="text1"/>
          </w:rPr>
          <w:t>B</w:t>
        </w:r>
      </w:ins>
      <w:del w:id="188"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w:t>
      </w:r>
      <w:r w:rsidR="003145E7" w:rsidRPr="006902F6">
        <w:rPr>
          <w:rFonts w:eastAsia="Times New Roman" w:cs="Times New Roman"/>
          <w:color w:val="000000" w:themeColor="text1"/>
          <w:shd w:val="clear" w:color="auto" w:fill="FFFFFF"/>
        </w:rPr>
        <w:lastRenderedPageBreak/>
        <w:t xml:space="preserve">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examethasone, HFD-fed animals had a 122% increase in fasting glucose relative to NCD controls not treated with dexamethasone</w:t>
      </w:r>
      <w:commentRangeStart w:id="189"/>
      <w:r w:rsidR="003145E7" w:rsidRPr="006902F6">
        <w:rPr>
          <w:rFonts w:eastAsia="Times New Roman" w:cs="Times New Roman"/>
          <w:color w:val="000000" w:themeColor="text1"/>
          <w:shd w:val="clear" w:color="auto" w:fill="FFFFFF"/>
        </w:rPr>
        <w:t xml:space="preserv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commentRangeEnd w:id="189"/>
      <w:r w:rsidR="007464C0">
        <w:rPr>
          <w:rStyle w:val="CommentReference"/>
        </w:rPr>
        <w:commentReference w:id="189"/>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190" w:author="Microsoft Office User" w:date="2017-12-18T14:20:00Z">
        <w:r w:rsidR="00416AD8">
          <w:rPr>
            <w:color w:val="000000" w:themeColor="text1"/>
          </w:rPr>
          <w:t>C</w:t>
        </w:r>
      </w:ins>
      <w:del w:id="191"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192" w:author="Microsoft Office User" w:date="2017-12-18T14:20:00Z">
        <w:r w:rsidR="00416AD8">
          <w:rPr>
            <w:color w:val="000000" w:themeColor="text1"/>
          </w:rPr>
          <w:t>D</w:t>
        </w:r>
      </w:ins>
      <w:del w:id="193" w:author="Microsoft Office User" w:date="2017-12-18T14:20:00Z">
        <w:r w:rsidR="00624A74" w:rsidRPr="006902F6" w:rsidDel="00416AD8">
          <w:rPr>
            <w:color w:val="000000" w:themeColor="text1"/>
          </w:rPr>
          <w:delText>F</w:delText>
        </w:r>
      </w:del>
      <w:r w:rsidR="0078214E" w:rsidRPr="006902F6">
        <w:rPr>
          <w:color w:val="000000" w:themeColor="text1"/>
        </w:rPr>
        <w:t>-</w:t>
      </w:r>
      <w:ins w:id="194" w:author="Microsoft Office User" w:date="2017-12-18T14:20:00Z">
        <w:r w:rsidR="00416AD8">
          <w:rPr>
            <w:color w:val="000000" w:themeColor="text1"/>
          </w:rPr>
          <w:t>E</w:t>
        </w:r>
      </w:ins>
      <w:del w:id="195"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196" w:author="Microsoft Office User" w:date="2017-12-18T14:20:00Z">
        <w:r w:rsidR="00416AD8">
          <w:rPr>
            <w:color w:val="000000" w:themeColor="text1"/>
          </w:rPr>
          <w:t>F</w:t>
        </w:r>
      </w:ins>
      <w:del w:id="197"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w:t>
      </w:r>
      <w:r w:rsidR="00191472" w:rsidRPr="006902F6">
        <w:rPr>
          <w:color w:val="000000" w:themeColor="text1"/>
        </w:rPr>
        <w:lastRenderedPageBreak/>
        <w:t xml:space="preserve">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198"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DD65F8" w:rsidRDefault="002F3DD8" w:rsidP="00DD65F8"/>
    <w:p w14:paraId="46A4C33F" w14:textId="084A227E"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7C75AD">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"(Wanless &amp; Lentz 1990; Rockall &lt;i&gt;et al.&lt;/i&gt; 2003)", "plainTextFormattedCitation" : "(Wanless &amp; Lentz 1990; Rockall et al. 2003)", "previouslyFormattedCitation" : "(Wanless &amp; Lentz 1990; Rockall &lt;i&gt;et al.&lt;/i&gt; 2003)" }, "properties" : {  }, "schema" : "https://github.com/citation-style-language/schema/raw/master/csl-citation.json" }</w:instrText>
      </w:r>
      <w:r w:rsidR="00C70427" w:rsidRPr="006902F6">
        <w:rPr>
          <w:color w:val="000000" w:themeColor="text1"/>
        </w:rPr>
        <w:fldChar w:fldCharType="separate"/>
      </w:r>
      <w:r w:rsidR="00282D07" w:rsidRPr="00282D07">
        <w:rPr>
          <w:noProof/>
          <w:color w:val="000000" w:themeColor="text1"/>
        </w:rPr>
        <w:t xml:space="preserve">(Wanless &amp; Lentz 1990; Rockall </w:t>
      </w:r>
      <w:r w:rsidR="00282D07" w:rsidRPr="00282D07">
        <w:rPr>
          <w:i/>
          <w:noProof/>
          <w:color w:val="000000" w:themeColor="text1"/>
        </w:rPr>
        <w:t>et al.</w:t>
      </w:r>
      <w:r w:rsidR="00282D07" w:rsidRPr="00282D07">
        <w:rPr>
          <w:noProof/>
          <w:color w:val="000000" w:themeColor="text1"/>
        </w:rPr>
        <w:t xml:space="preserve"> 2003)</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199"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ins w:id="200" w:author="Microsoft Office User" w:date="2017-12-19T15:25:00Z">
        <w:r w:rsidR="00404C83" w:rsidRPr="006902F6">
          <w:rPr>
            <w:color w:val="000000" w:themeColor="text1"/>
          </w:rPr>
          <w:t xml:space="preserve">H&amp;E staining of hepatic tissue clearly depicts exacerbated lipid levels in the obese, </w:t>
        </w:r>
        <w:r w:rsidR="00404C83">
          <w:rPr>
            <w:color w:val="000000" w:themeColor="text1"/>
          </w:rPr>
          <w:t>dexamethasone</w:t>
        </w:r>
        <w:r w:rsidR="00404C83" w:rsidRPr="006902F6">
          <w:rPr>
            <w:color w:val="000000" w:themeColor="text1"/>
          </w:rPr>
          <w:t xml:space="preserve">-treated group when compared to </w:t>
        </w:r>
        <w:r w:rsidR="00404C83">
          <w:rPr>
            <w:color w:val="000000" w:themeColor="text1"/>
          </w:rPr>
          <w:t>obese controls</w:t>
        </w:r>
        <w:r w:rsidR="00404C83" w:rsidRPr="006902F6">
          <w:rPr>
            <w:color w:val="000000" w:themeColor="text1"/>
          </w:rPr>
          <w:t xml:space="preserve"> </w:t>
        </w:r>
        <w:r w:rsidR="00404C83">
          <w:rPr>
            <w:color w:val="000000" w:themeColor="text1"/>
          </w:rPr>
          <w:t>and lean groups</w:t>
        </w:r>
        <w:r w:rsidR="00404C83" w:rsidRPr="006902F6">
          <w:rPr>
            <w:color w:val="000000" w:themeColor="text1"/>
          </w:rPr>
          <w:t xml:space="preserve"> (Figure 2</w:t>
        </w:r>
        <w:r w:rsidR="00404C83">
          <w:rPr>
            <w:color w:val="000000" w:themeColor="text1"/>
          </w:rPr>
          <w:t>A</w:t>
        </w:r>
        <w:r w:rsidR="00404C83" w:rsidRPr="006902F6">
          <w:rPr>
            <w:color w:val="000000" w:themeColor="text1"/>
          </w:rPr>
          <w:t xml:space="preserve">). </w:t>
        </w:r>
      </w:ins>
      <w:moveToRangeStart w:id="201" w:author="Microsoft Office User" w:date="2017-12-19T15:25:00Z" w:name="move501460460"/>
      <w:moveTo w:id="202" w:author="Microsoft Office User" w:date="2017-12-19T15:25:00Z">
        <w:r w:rsidR="00404C83" w:rsidRPr="006902F6">
          <w:rPr>
            <w:color w:val="000000" w:themeColor="text1"/>
          </w:rPr>
          <w:t>In support of this</w:t>
        </w:r>
        <w:del w:id="203" w:author="Microsoft Office User" w:date="2017-12-19T15:25:00Z">
          <w:r w:rsidR="00404C83" w:rsidRPr="006902F6" w:rsidDel="00404C83">
            <w:rPr>
              <w:color w:val="000000" w:themeColor="text1"/>
            </w:rPr>
            <w:delText>,</w:delText>
          </w:r>
        </w:del>
      </w:moveTo>
      <w:moveToRangeEnd w:id="201"/>
      <w:del w:id="204" w:author="Microsoft Office User" w:date="2017-12-19T15:25:00Z">
        <w:r w:rsidR="005F70A5" w:rsidRPr="006902F6" w:rsidDel="00404C83">
          <w:rPr>
            <w:color w:val="000000" w:themeColor="text1"/>
          </w:rPr>
          <w:delText>In</w:delText>
        </w:r>
        <w:r w:rsidR="00B96BDB" w:rsidRPr="006902F6" w:rsidDel="00404C83">
          <w:rPr>
            <w:color w:val="000000" w:themeColor="text1"/>
          </w:rPr>
          <w:delText xml:space="preserve"> our mouse model</w:delText>
        </w:r>
        <w:r w:rsidR="005F70A5" w:rsidRPr="006902F6" w:rsidDel="00404C83">
          <w:rPr>
            <w:color w:val="000000" w:themeColor="text1"/>
          </w:rPr>
          <w:delText xml:space="preserve"> of </w:delText>
        </w:r>
        <w:r w:rsidR="00B96BDB" w:rsidRPr="006902F6" w:rsidDel="00404C83">
          <w:rPr>
            <w:color w:val="000000" w:themeColor="text1"/>
          </w:rPr>
          <w:delText xml:space="preserve">HFD-fed, </w:delText>
        </w:r>
        <w:r w:rsidR="005F70A5" w:rsidRPr="006902F6" w:rsidDel="00404C83">
          <w:rPr>
            <w:color w:val="000000" w:themeColor="text1"/>
          </w:rPr>
          <w:delText>d</w:delText>
        </w:r>
        <w:r w:rsidR="00B96BDB" w:rsidRPr="006902F6" w:rsidDel="00404C83">
          <w:rPr>
            <w:color w:val="000000" w:themeColor="text1"/>
          </w:rPr>
          <w:delText>examethasone</w:delText>
        </w:r>
        <w:r w:rsidR="005C5A21" w:rsidDel="00404C83">
          <w:rPr>
            <w:color w:val="000000" w:themeColor="text1"/>
          </w:rPr>
          <w:delText>-</w:delText>
        </w:r>
        <w:r w:rsidR="00B96BDB" w:rsidRPr="006902F6" w:rsidDel="00404C83">
          <w:rPr>
            <w:color w:val="000000" w:themeColor="text1"/>
          </w:rPr>
          <w:delText>treated mice</w:delText>
        </w:r>
      </w:del>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205" w:author="Microsoft Office User" w:date="2017-12-18T14:21:00Z">
        <w:r w:rsidR="001C0F4D">
          <w:rPr>
            <w:color w:val="000000" w:themeColor="text1"/>
          </w:rPr>
          <w:t>B</w:t>
        </w:r>
      </w:ins>
      <w:del w:id="206"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moveFromRangeStart w:id="207" w:author="Microsoft Office User" w:date="2017-12-19T15:25:00Z" w:name="move501460460"/>
      <w:moveFrom w:id="208" w:author="Microsoft Office User" w:date="2017-12-19T15:25:00Z">
        <w:r w:rsidR="00B97DA4" w:rsidRPr="006902F6" w:rsidDel="00404C83">
          <w:rPr>
            <w:color w:val="000000" w:themeColor="text1"/>
          </w:rPr>
          <w:t xml:space="preserve">In support of this, </w:t>
        </w:r>
      </w:moveFrom>
      <w:moveFromRangeEnd w:id="207"/>
      <w:del w:id="209" w:author="Microsoft Office User" w:date="2017-12-19T15:25:00Z">
        <w:r w:rsidR="00B97DA4" w:rsidRPr="006902F6" w:rsidDel="00404C83">
          <w:rPr>
            <w:color w:val="000000" w:themeColor="text1"/>
          </w:rPr>
          <w:delText xml:space="preserve">H&amp;E staining of hepatic tissue clearly depicts </w:delText>
        </w:r>
        <w:r w:rsidR="002874F0" w:rsidRPr="006902F6" w:rsidDel="00404C83">
          <w:rPr>
            <w:color w:val="000000" w:themeColor="text1"/>
          </w:rPr>
          <w:delText xml:space="preserve">exacerbated </w:delText>
        </w:r>
        <w:r w:rsidR="00B97DA4" w:rsidRPr="006902F6" w:rsidDel="00404C83">
          <w:rPr>
            <w:color w:val="000000" w:themeColor="text1"/>
          </w:rPr>
          <w:delText xml:space="preserve">lipid levels in </w:delText>
        </w:r>
        <w:r w:rsidR="005F70A5" w:rsidRPr="006902F6" w:rsidDel="00404C83">
          <w:rPr>
            <w:color w:val="000000" w:themeColor="text1"/>
          </w:rPr>
          <w:delText xml:space="preserve">the obese, </w:delText>
        </w:r>
        <w:r w:rsidR="00605C01" w:rsidDel="00404C83">
          <w:rPr>
            <w:color w:val="000000" w:themeColor="text1"/>
          </w:rPr>
          <w:delText>dexamethasone</w:delText>
        </w:r>
        <w:r w:rsidR="005F70A5" w:rsidRPr="006902F6" w:rsidDel="00404C83">
          <w:rPr>
            <w:color w:val="000000" w:themeColor="text1"/>
          </w:rPr>
          <w:delText xml:space="preserve">-treated </w:delText>
        </w:r>
        <w:r w:rsidR="00B97DA4" w:rsidRPr="006902F6" w:rsidDel="00404C83">
          <w:rPr>
            <w:color w:val="000000" w:themeColor="text1"/>
          </w:rPr>
          <w:delText>group</w:delText>
        </w:r>
        <w:r w:rsidR="002874F0" w:rsidRPr="006902F6" w:rsidDel="00404C83">
          <w:rPr>
            <w:color w:val="000000" w:themeColor="text1"/>
          </w:rPr>
          <w:delText xml:space="preserve"> when compared to </w:delText>
        </w:r>
        <w:r w:rsidR="00160087" w:rsidDel="00404C83">
          <w:rPr>
            <w:color w:val="000000" w:themeColor="text1"/>
          </w:rPr>
          <w:delText xml:space="preserve">obese </w:delText>
        </w:r>
        <w:r w:rsidR="00605C01" w:rsidDel="00404C83">
          <w:rPr>
            <w:color w:val="000000" w:themeColor="text1"/>
          </w:rPr>
          <w:delText>controls</w:delText>
        </w:r>
        <w:r w:rsidR="002874F0" w:rsidRPr="006902F6" w:rsidDel="00404C83">
          <w:rPr>
            <w:color w:val="000000" w:themeColor="text1"/>
          </w:rPr>
          <w:delText xml:space="preserve"> </w:delText>
        </w:r>
        <w:r w:rsidR="00051469" w:rsidDel="00404C83">
          <w:rPr>
            <w:color w:val="000000" w:themeColor="text1"/>
          </w:rPr>
          <w:delText>and</w:delText>
        </w:r>
        <w:r w:rsidR="00605C01" w:rsidDel="00404C83">
          <w:rPr>
            <w:color w:val="000000" w:themeColor="text1"/>
          </w:rPr>
          <w:delText xml:space="preserve"> lean groups</w:delText>
        </w:r>
        <w:r w:rsidR="00B97DA4" w:rsidRPr="006902F6" w:rsidDel="00404C83">
          <w:rPr>
            <w:color w:val="000000" w:themeColor="text1"/>
          </w:rPr>
          <w:delText xml:space="preserve"> (Figure</w:delText>
        </w:r>
        <w:r w:rsidR="00C94253" w:rsidRPr="006902F6" w:rsidDel="00404C83">
          <w:rPr>
            <w:color w:val="000000" w:themeColor="text1"/>
          </w:rPr>
          <w:delText xml:space="preserve"> 2</w:delText>
        </w:r>
      </w:del>
      <w:del w:id="210" w:author="Microsoft Office User" w:date="2017-12-18T14:21:00Z">
        <w:r w:rsidR="00624A74" w:rsidRPr="006902F6" w:rsidDel="001C0F4D">
          <w:rPr>
            <w:color w:val="000000" w:themeColor="text1"/>
          </w:rPr>
          <w:delText>C</w:delText>
        </w:r>
      </w:del>
      <w:del w:id="211" w:author="Microsoft Office User" w:date="2017-12-19T15:25:00Z">
        <w:r w:rsidR="00B97DA4" w:rsidRPr="006902F6" w:rsidDel="00404C83">
          <w:rPr>
            <w:color w:val="000000" w:themeColor="text1"/>
          </w:rPr>
          <w:delText>).</w:delText>
        </w:r>
        <w:r w:rsidR="00B63F75" w:rsidRPr="006902F6" w:rsidDel="00404C83">
          <w:rPr>
            <w:color w:val="000000" w:themeColor="text1"/>
          </w:rPr>
          <w:delText xml:space="preserve"> </w:delText>
        </w:r>
      </w:del>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212" w:author="Microsoft Office User" w:date="2017-12-18T14:22:00Z">
        <w:r w:rsidR="001C0F4D">
          <w:rPr>
            <w:color w:val="000000" w:themeColor="text1"/>
          </w:rPr>
          <w:t>C-D</w:t>
        </w:r>
      </w:ins>
      <w:del w:id="213"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214" w:author="Microsoft Office User" w:date="2017-12-18T14:11:00Z"/>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DD65F8" w:rsidRDefault="002F3DD8" w:rsidP="00DD65F8"/>
    <w:p w14:paraId="40719A94" w14:textId="3E2BE3B5"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w:t>
      </w:r>
      <w:r w:rsidR="00035700" w:rsidRPr="006902F6">
        <w:rPr>
          <w:color w:val="000000" w:themeColor="text1"/>
        </w:rPr>
        <w:lastRenderedPageBreak/>
        <w:t xml:space="preserve">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 xml:space="preserve">significant </w:t>
      </w:r>
      <w:del w:id="215" w:author="Microsoft Office User" w:date="2017-12-19T15:27:00Z">
        <w:r w:rsidR="007F7779" w:rsidRPr="006902F6" w:rsidDel="00DD65F8">
          <w:rPr>
            <w:color w:val="000000" w:themeColor="text1"/>
          </w:rPr>
          <w:delText>reduction</w:delText>
        </w:r>
        <w:r w:rsidR="00C902E7" w:rsidDel="00DD65F8">
          <w:rPr>
            <w:color w:val="000000" w:themeColor="text1"/>
          </w:rPr>
          <w:delText>s</w:delText>
        </w:r>
        <w:r w:rsidR="007F7779" w:rsidRPr="006902F6" w:rsidDel="00DD65F8">
          <w:rPr>
            <w:color w:val="000000" w:themeColor="text1"/>
          </w:rPr>
          <w:delText xml:space="preserve"> </w:delText>
        </w:r>
      </w:del>
      <w:ins w:id="216" w:author="Microsoft Office User" w:date="2017-12-19T15:27:00Z">
        <w:r w:rsidR="00DD65F8">
          <w:rPr>
            <w:color w:val="000000" w:themeColor="text1"/>
          </w:rPr>
          <w:t>differences</w:t>
        </w:r>
        <w:r w:rsidR="00DD65F8" w:rsidRPr="006902F6">
          <w:rPr>
            <w:color w:val="000000" w:themeColor="text1"/>
          </w:rPr>
          <w:t xml:space="preserve"> </w:t>
        </w:r>
      </w:ins>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217" w:author="Microsoft Office User" w:date="2017-12-14T11:42:00Z">
        <w:r w:rsidR="00883B29">
          <w:rPr>
            <w:color w:val="000000" w:themeColor="text1"/>
          </w:rPr>
          <w:t xml:space="preserve">Chow-fed, dexamethasone-treated mice </w:t>
        </w:r>
      </w:ins>
      <w:ins w:id="218" w:author="Microsoft Office User" w:date="2017-12-14T11:43:00Z">
        <w:r w:rsidR="00883B29">
          <w:rPr>
            <w:color w:val="000000" w:themeColor="text1"/>
          </w:rPr>
          <w:t>ate significantly less</w:t>
        </w:r>
      </w:ins>
      <w:ins w:id="219" w:author="Microsoft Office User" w:date="2017-12-14T11:44:00Z">
        <w:r w:rsidR="00883B29">
          <w:rPr>
            <w:color w:val="000000" w:themeColor="text1"/>
          </w:rPr>
          <w:t xml:space="preserve"> than </w:t>
        </w:r>
      </w:ins>
      <w:ins w:id="220" w:author="Microsoft Office User" w:date="2017-12-14T11:45:00Z">
        <w:r w:rsidR="00EC1D88">
          <w:rPr>
            <w:color w:val="000000" w:themeColor="text1"/>
          </w:rPr>
          <w:t>chow-fed controls (</w:t>
        </w:r>
      </w:ins>
      <w:ins w:id="221" w:author="Microsoft Office User" w:date="2017-12-18T10:11:00Z">
        <w:r w:rsidR="003440AC">
          <w:rPr>
            <w:color w:val="000000" w:themeColor="text1"/>
          </w:rPr>
          <w:t>9% red</w:t>
        </w:r>
        <w:r w:rsidR="00BD7B93">
          <w:rPr>
            <w:color w:val="000000" w:themeColor="text1"/>
          </w:rPr>
          <w:t>uction; p=</w:t>
        </w:r>
      </w:ins>
      <w:ins w:id="222" w:author="Microsoft Office User" w:date="2017-12-18T10:12:00Z">
        <w:r w:rsidR="00BD7B93">
          <w:rPr>
            <w:color w:val="000000" w:themeColor="text1"/>
          </w:rPr>
          <w:t>0.006</w:t>
        </w:r>
      </w:ins>
      <w:ins w:id="223" w:author="Microsoft Office User" w:date="2017-12-14T11:45:00Z">
        <w:r w:rsidR="00EC1D88">
          <w:rPr>
            <w:color w:val="000000" w:themeColor="text1"/>
          </w:rPr>
          <w:t>)</w:t>
        </w:r>
      </w:ins>
      <w:ins w:id="224" w:author="Microsoft Office User" w:date="2017-12-14T11:43:00Z">
        <w:r w:rsidR="00883B29">
          <w:rPr>
            <w:color w:val="000000" w:themeColor="text1"/>
          </w:rPr>
          <w:t>, as previously reported</w:t>
        </w:r>
        <w:r w:rsidR="00CD3FE5">
          <w:rPr>
            <w:color w:val="000000" w:themeColor="text1"/>
          </w:rPr>
          <w:t xml:space="preserve"> </w:t>
        </w:r>
      </w:ins>
      <w:ins w:id="225" w:author="Microsoft Office User" w:date="2017-12-18T10:25:00Z">
        <w:r w:rsidR="00CD3FE5">
          <w:rPr>
            <w:color w:val="000000" w:themeColor="text1"/>
          </w:rPr>
          <w:fldChar w:fldCharType="begin" w:fldLock="1"/>
        </w:r>
      </w:ins>
      <w:r w:rsidR="007C75AD">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"(Haber &amp; Weinstein 1992; Roussel &lt;i&gt;et al.&lt;/i&gt; 2003)", "plainTextFormattedCitation" : "(Haber &amp; Weinstein 1992; Roussel et al. 2003)", "previouslyFormattedCitation" : "(Haber &amp; Weinstein 1992; Roussel &lt;i&gt;et al.&lt;/i&gt; 2003)" }, "properties" : {  }, "schema" : "https://github.com/citation-style-language/schema/raw/master/csl-citation.json" }</w:instrText>
      </w:r>
      <w:r w:rsidR="00CD3FE5">
        <w:rPr>
          <w:color w:val="000000" w:themeColor="text1"/>
        </w:rPr>
        <w:fldChar w:fldCharType="separate"/>
      </w:r>
      <w:r w:rsidR="00282D07" w:rsidRPr="00282D07">
        <w:rPr>
          <w:noProof/>
          <w:color w:val="000000" w:themeColor="text1"/>
        </w:rPr>
        <w:t xml:space="preserve">(Haber &amp; Weinstein 1992; Roussel </w:t>
      </w:r>
      <w:r w:rsidR="00282D07" w:rsidRPr="00282D07">
        <w:rPr>
          <w:i/>
          <w:noProof/>
          <w:color w:val="000000" w:themeColor="text1"/>
        </w:rPr>
        <w:t>et al.</w:t>
      </w:r>
      <w:r w:rsidR="00282D07" w:rsidRPr="00282D07">
        <w:rPr>
          <w:noProof/>
          <w:color w:val="000000" w:themeColor="text1"/>
        </w:rPr>
        <w:t xml:space="preserve"> 2003)</w:t>
      </w:r>
      <w:ins w:id="226" w:author="Microsoft Office User" w:date="2017-12-18T10:25:00Z">
        <w:r w:rsidR="00CD3FE5">
          <w:rPr>
            <w:color w:val="000000" w:themeColor="text1"/>
          </w:rPr>
          <w:fldChar w:fldCharType="end"/>
        </w:r>
      </w:ins>
      <w:ins w:id="227" w:author="Microsoft Office User" w:date="2017-12-14T11:45:00Z">
        <w:r w:rsidR="00EC1D88">
          <w:rPr>
            <w:color w:val="000000" w:themeColor="text1"/>
          </w:rPr>
          <w:t>.</w:t>
        </w:r>
      </w:ins>
      <w:ins w:id="228"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229"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0392CFA1"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EB7489"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0511C5"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0511C5" w:rsidRPr="006902F6">
        <w:rPr>
          <w:color w:val="000000" w:themeColor="text1"/>
        </w:rPr>
        <w:fldChar w:fldCharType="end"/>
      </w:r>
      <w:r w:rsidR="003E7C21" w:rsidRPr="006902F6">
        <w:rPr>
          <w:color w:val="000000" w:themeColor="text1"/>
        </w:rPr>
        <w:t xml:space="preserve">, and has been shown to increase with </w:t>
      </w:r>
      <w:del w:id="230" w:author="Microsoft Office User" w:date="2017-12-18T14:13:00Z">
        <w:r w:rsidR="003E7C21" w:rsidRPr="006902F6" w:rsidDel="00172AAB">
          <w:rPr>
            <w:color w:val="000000" w:themeColor="text1"/>
          </w:rPr>
          <w:delText>glucocorticoid treatment</w:delText>
        </w:r>
      </w:del>
      <w:ins w:id="231"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D149BB"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w:t>
      </w:r>
      <w:r w:rsidR="00D76442" w:rsidRPr="006902F6">
        <w:rPr>
          <w:color w:val="000000" w:themeColor="text1"/>
        </w:rPr>
        <w:lastRenderedPageBreak/>
        <w:t>dexamethasone treatment</w:t>
      </w:r>
      <w:r w:rsidR="00BD6ED7" w:rsidRPr="006902F6">
        <w:rPr>
          <w:color w:val="000000" w:themeColor="text1"/>
        </w:rPr>
        <w:t xml:space="preserve"> in 3T3-L1 cells</w:t>
      </w:r>
      <w:r w:rsidR="003A5F27" w:rsidRPr="006902F6">
        <w:rPr>
          <w:color w:val="000000" w:themeColor="text1"/>
        </w:rPr>
        <w:t xml:space="preserve"> at</w:t>
      </w:r>
      <w:del w:id="232" w:author="Microsoft Office User" w:date="2017-12-19T15:29:00Z">
        <w:r w:rsidR="003A5F27" w:rsidRPr="006902F6" w:rsidDel="000F254A">
          <w:rPr>
            <w:color w:val="000000" w:themeColor="text1"/>
          </w:rPr>
          <w:delText xml:space="preserve"> </w:delText>
        </w:r>
        <w:r w:rsidR="00001E0D" w:rsidRPr="006902F6" w:rsidDel="000F254A">
          <w:rPr>
            <w:color w:val="000000" w:themeColor="text1"/>
          </w:rPr>
          <w:delText>both</w:delText>
        </w:r>
      </w:del>
      <w:r w:rsidR="00001E0D" w:rsidRPr="006902F6">
        <w:rPr>
          <w:color w:val="000000" w:themeColor="text1"/>
        </w:rPr>
        <w:t xml:space="preserve">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w:t>
      </w:r>
      <w:del w:id="233" w:author="Microsoft Office User" w:date="2017-12-19T15:29:00Z">
        <w:r w:rsidR="00001E0D" w:rsidRPr="006902F6" w:rsidDel="000F254A">
          <w:rPr>
            <w:color w:val="000000" w:themeColor="text1"/>
          </w:rPr>
          <w:delText>both</w:delText>
        </w:r>
      </w:del>
      <w:r w:rsidR="00001E0D" w:rsidRPr="006902F6">
        <w:rPr>
          <w:color w:val="000000" w:themeColor="text1"/>
        </w:rPr>
        <w:t xml:space="preserve">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45F2BC4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ins w:id="234" w:author="Microsoft Office User" w:date="2017-12-19T15:30:00Z">
        <w:r w:rsidR="0080042C">
          <w:rPr>
            <w:color w:val="000000" w:themeColor="text1"/>
          </w:rPr>
          <w:t>)</w:t>
        </w:r>
      </w:ins>
      <w:ins w:id="235" w:author="Microsoft Office User" w:date="2017-12-19T15:31:00Z">
        <w:r w:rsidR="0080042C">
          <w:rPr>
            <w:color w:val="000000" w:themeColor="text1"/>
          </w:rPr>
          <w:t xml:space="preserve"> </w:t>
        </w:r>
      </w:ins>
      <w:del w:id="236" w:author="Microsoft Office User" w:date="2017-12-19T15:30:00Z">
        <w:r w:rsidR="00467863" w:rsidRPr="006902F6" w:rsidDel="0080042C">
          <w:rPr>
            <w:color w:val="000000" w:themeColor="text1"/>
          </w:rPr>
          <w:delText xml:space="preserve">, </w:delText>
        </w:r>
      </w:del>
      <w:del w:id="237" w:author="Microsoft Office User" w:date="2017-12-19T15:31:00Z">
        <w:r w:rsidR="005503C3" w:rsidRPr="006902F6" w:rsidDel="0080042C">
          <w:rPr>
            <w:color w:val="000000" w:themeColor="text1"/>
          </w:rPr>
          <w:delText>p&lt;0.05</w:delText>
        </w:r>
        <w:r w:rsidR="005503C3" w:rsidDel="0080042C">
          <w:rPr>
            <w:color w:val="000000" w:themeColor="text1"/>
          </w:rPr>
          <w:delText xml:space="preserve"> for </w:delText>
        </w:r>
        <w:r w:rsidR="00467863" w:rsidRPr="006902F6" w:rsidDel="0080042C">
          <w:rPr>
            <w:color w:val="000000" w:themeColor="text1"/>
          </w:rPr>
          <w:delText xml:space="preserve">all </w:delText>
        </w:r>
        <w:r w:rsidR="005503C3" w:rsidDel="0080042C">
          <w:rPr>
            <w:color w:val="000000" w:themeColor="text1"/>
          </w:rPr>
          <w:delText>pairwise comparisons</w:delText>
        </w:r>
        <w:r w:rsidR="00A2566C" w:rsidRPr="006902F6" w:rsidDel="0080042C">
          <w:rPr>
            <w:color w:val="000000" w:themeColor="text1"/>
          </w:rPr>
          <w:delText xml:space="preserve">) </w:delText>
        </w:r>
      </w:del>
      <w:r w:rsidR="00467863" w:rsidRPr="006902F6">
        <w:rPr>
          <w:color w:val="000000" w:themeColor="text1"/>
        </w:rPr>
        <w:t>conditions</w:t>
      </w:r>
      <w:ins w:id="238" w:author="Microsoft Office User" w:date="2017-12-19T15:31:00Z">
        <w:r w:rsidR="0080042C" w:rsidRPr="0080042C">
          <w:rPr>
            <w:color w:val="000000" w:themeColor="text1"/>
          </w:rPr>
          <w:t xml:space="preserve"> </w:t>
        </w:r>
        <w:r w:rsidR="0080042C">
          <w:rPr>
            <w:color w:val="000000" w:themeColor="text1"/>
          </w:rPr>
          <w:t>(</w:t>
        </w:r>
        <w:r w:rsidR="0080042C" w:rsidRPr="006902F6">
          <w:rPr>
            <w:color w:val="000000" w:themeColor="text1"/>
          </w:rPr>
          <w:t>p&lt;0.05</w:t>
        </w:r>
        <w:r w:rsidR="0080042C">
          <w:rPr>
            <w:color w:val="000000" w:themeColor="text1"/>
          </w:rPr>
          <w:t xml:space="preserve"> for </w:t>
        </w:r>
        <w:r w:rsidR="0080042C" w:rsidRPr="006902F6">
          <w:rPr>
            <w:color w:val="000000" w:themeColor="text1"/>
          </w:rPr>
          <w:t xml:space="preserve">all </w:t>
        </w:r>
        <w:r w:rsidR="0080042C">
          <w:rPr>
            <w:color w:val="000000" w:themeColor="text1"/>
          </w:rPr>
          <w:t>pairwise comparisons</w:t>
        </w:r>
        <w:r w:rsidR="0080042C" w:rsidRPr="006902F6">
          <w:rPr>
            <w:color w:val="000000" w:themeColor="text1"/>
          </w:rPr>
          <w:t>)</w:t>
        </w:r>
      </w:ins>
      <w:r w:rsidR="00467863" w:rsidRPr="006902F6">
        <w:rPr>
          <w:color w:val="000000" w:themeColor="text1"/>
        </w:rPr>
        <w:t xml:space="preserve">,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5934592"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xml:space="preserve">, dexamethasone treatment attenuated the ability of insulin to </w:t>
      </w:r>
      <w:r w:rsidR="00914AF8">
        <w:rPr>
          <w:color w:val="000000" w:themeColor="text1"/>
        </w:rPr>
        <w:lastRenderedPageBreak/>
        <w:t>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 xml:space="preserve">These findings suggest that </w:t>
      </w:r>
      <w:ins w:id="239" w:author="Microsoft Office User" w:date="2017-12-19T15:35:00Z">
        <w:r w:rsidR="000E6763">
          <w:rPr>
            <w:color w:val="000000" w:themeColor="text1"/>
          </w:rPr>
          <w:t>in the obese settin</w:t>
        </w:r>
        <w:r w:rsidR="000E6763">
          <w:rPr>
            <w:color w:val="000000" w:themeColor="text1"/>
          </w:rPr>
          <w:t xml:space="preserve">g, </w:t>
        </w:r>
      </w:ins>
      <w:r w:rsidR="00CE7C8E">
        <w:rPr>
          <w:color w:val="000000" w:themeColor="text1"/>
        </w:rPr>
        <w:t>dexamethasone elevates lipolysis</w:t>
      </w:r>
      <w:r w:rsidR="008521E9">
        <w:rPr>
          <w:color w:val="000000" w:themeColor="text1"/>
        </w:rPr>
        <w:t xml:space="preserve"> to a greater extent</w:t>
      </w:r>
      <w:r w:rsidR="00CE7C8E">
        <w:rPr>
          <w:color w:val="000000" w:themeColor="text1"/>
        </w:rPr>
        <w:t xml:space="preserve"> </w:t>
      </w:r>
      <w:ins w:id="240" w:author="Microsoft Office User" w:date="2017-12-19T15:32:00Z">
        <w:r w:rsidR="000E6763">
          <w:rPr>
            <w:color w:val="000000" w:themeColor="text1"/>
          </w:rPr>
          <w:t xml:space="preserve">and </w:t>
        </w:r>
      </w:ins>
      <w:ins w:id="241" w:author="Microsoft Office User" w:date="2017-12-19T15:38:00Z">
        <w:r w:rsidR="00150226">
          <w:rPr>
            <w:color w:val="000000" w:themeColor="text1"/>
          </w:rPr>
          <w:t>attenuates the</w:t>
        </w:r>
      </w:ins>
      <w:ins w:id="242" w:author="Microsoft Office User" w:date="2017-12-19T15:32:00Z">
        <w:r w:rsidR="000E6763">
          <w:rPr>
            <w:color w:val="000000" w:themeColor="text1"/>
          </w:rPr>
          <w:t xml:space="preserve"> </w:t>
        </w:r>
      </w:ins>
      <w:ins w:id="243" w:author="Microsoft Office User" w:date="2017-12-19T15:38:00Z">
        <w:r w:rsidR="00150226">
          <w:rPr>
            <w:color w:val="000000" w:themeColor="text1"/>
          </w:rPr>
          <w:t xml:space="preserve">effects of </w:t>
        </w:r>
      </w:ins>
      <w:ins w:id="244" w:author="Microsoft Office User" w:date="2017-12-19T15:32:00Z">
        <w:r w:rsidR="000E6763">
          <w:rPr>
            <w:color w:val="000000" w:themeColor="text1"/>
          </w:rPr>
          <w:t>insulin</w:t>
        </w:r>
      </w:ins>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3C83A855"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ATGL activation could drive increased lipolysis in </w:t>
      </w:r>
      <w:ins w:id="245" w:author="Microsoft Office User" w:date="2017-12-19T15:39:00Z">
        <w:r w:rsidR="00ED0E79">
          <w:rPr>
            <w:color w:val="000000" w:themeColor="text1"/>
          </w:rPr>
          <w:t>obese</w:t>
        </w:r>
      </w:ins>
      <w:del w:id="246" w:author="Microsoft Office User" w:date="2017-12-19T15:39:00Z">
        <w:r w:rsidR="00542DA7" w:rsidRPr="006902F6" w:rsidDel="00ED0E79">
          <w:rPr>
            <w:color w:val="000000" w:themeColor="text1"/>
          </w:rPr>
          <w:delText>HFD and</w:delText>
        </w:r>
      </w:del>
      <w:r w:rsidR="00542DA7" w:rsidRPr="006902F6">
        <w:rPr>
          <w:color w:val="000000" w:themeColor="text1"/>
        </w:rPr>
        <w:t xml:space="preserve">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w:t>
      </w:r>
      <w:del w:id="247" w:author="Microsoft Office User" w:date="2017-12-19T15:40:00Z">
        <w:r w:rsidR="006E4062" w:rsidRPr="006902F6" w:rsidDel="00AE2E84">
          <w:rPr>
            <w:color w:val="000000" w:themeColor="text1"/>
          </w:rPr>
          <w:delText xml:space="preserve">both </w:delText>
        </w:r>
      </w:del>
      <w:r w:rsidR="006E4062" w:rsidRPr="006902F6">
        <w:rPr>
          <w:color w:val="000000" w:themeColor="text1"/>
        </w:rPr>
        <w:t xml:space="preserve">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248"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74BEE50C"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"(Abad &lt;i&gt;et al.&lt;/i&gt; 2001; Geer &lt;i&gt;et al.&lt;/i&gt; 2011; Hochberg &lt;i&gt;et al.&lt;/i&gt; 2015)", "plainTextFormattedCitation" : "(Abad et al. 2001; Geer et al. 2011; Hochberg et al. 2015)", "previouslyFormattedCitation" : "(Abad &lt;i&gt;et al.&lt;/i&gt; 2001; Geer &lt;i&gt;et al.&lt;/i&gt; 2011;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(Abad </w:t>
      </w:r>
      <w:r w:rsidR="00282D07" w:rsidRPr="00282D07">
        <w:rPr>
          <w:i/>
          <w:noProof/>
          <w:color w:val="000000" w:themeColor="text1"/>
        </w:rPr>
        <w:t>et al.</w:t>
      </w:r>
      <w:r w:rsidR="00282D07" w:rsidRPr="00282D07">
        <w:rPr>
          <w:noProof/>
          <w:color w:val="000000" w:themeColor="text1"/>
        </w:rPr>
        <w:t xml:space="preserve"> 2001; Geer </w:t>
      </w:r>
      <w:r w:rsidR="00282D07" w:rsidRPr="00282D07">
        <w:rPr>
          <w:i/>
          <w:noProof/>
          <w:color w:val="000000" w:themeColor="text1"/>
        </w:rPr>
        <w:t>et al.</w:t>
      </w:r>
      <w:r w:rsidR="00282D07" w:rsidRPr="00282D07">
        <w:rPr>
          <w:noProof/>
          <w:color w:val="000000" w:themeColor="text1"/>
        </w:rPr>
        <w:t xml:space="preserve"> 2011;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"(Dardevet &lt;i&gt;et al.&lt;/i&gt; 1995; Schakman &lt;i&gt;et al.&lt;/i&gt; 2013; Hochberg &lt;i&gt;et al.&lt;/i&gt; 2015)", "plainTextFormattedCitation" : "(Dardevet et al. 1995; Schakman et al. 2013; Hochberg et al. 2015)", "previouslyFormattedCitation" : "(Dardevet &lt;i&gt;et al.&lt;/i&gt; 1995; Schakman &lt;i&gt;et al.&lt;/i&gt; 2013; Hochberg &lt;i&gt;et al.&lt;/i&gt; 2015)" }, "properties" : {  }, "schema" : "https://github.com/citation-style-language/schema/raw/master/csl-citation.json" }</w:instrText>
      </w:r>
      <w:r w:rsidR="00B92FF3" w:rsidRPr="006902F6">
        <w:rPr>
          <w:color w:val="000000" w:themeColor="text1"/>
        </w:rPr>
        <w:fldChar w:fldCharType="separate"/>
      </w:r>
      <w:r w:rsidR="00282D07" w:rsidRPr="00282D07">
        <w:rPr>
          <w:noProof/>
          <w:color w:val="000000" w:themeColor="text1"/>
        </w:rPr>
        <w:t xml:space="preserve">(Dardevet </w:t>
      </w:r>
      <w:r w:rsidR="00282D07" w:rsidRPr="00282D07">
        <w:rPr>
          <w:i/>
          <w:noProof/>
          <w:color w:val="000000" w:themeColor="text1"/>
        </w:rPr>
        <w:t>et al.</w:t>
      </w:r>
      <w:r w:rsidR="00282D07" w:rsidRPr="00282D07">
        <w:rPr>
          <w:noProof/>
          <w:color w:val="000000" w:themeColor="text1"/>
        </w:rPr>
        <w:t xml:space="preserve"> 1995; Schakman </w:t>
      </w:r>
      <w:r w:rsidR="00282D07" w:rsidRPr="00282D07">
        <w:rPr>
          <w:i/>
          <w:noProof/>
          <w:color w:val="000000" w:themeColor="text1"/>
        </w:rPr>
        <w:t>et al.</w:t>
      </w:r>
      <w:r w:rsidR="00282D07" w:rsidRPr="00282D07">
        <w:rPr>
          <w:noProof/>
          <w:color w:val="000000" w:themeColor="text1"/>
        </w:rPr>
        <w:t xml:space="preserve"> 2013; Hochberg </w:t>
      </w:r>
      <w:r w:rsidR="00282D07" w:rsidRPr="00282D07">
        <w:rPr>
          <w:i/>
          <w:noProof/>
          <w:color w:val="000000" w:themeColor="text1"/>
        </w:rPr>
        <w:t>et al.</w:t>
      </w:r>
      <w:r w:rsidR="00282D07" w:rsidRPr="00282D07">
        <w:rPr>
          <w:noProof/>
          <w:color w:val="000000" w:themeColor="text1"/>
        </w:rPr>
        <w:t xml:space="preserve"> 2015)</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7C75AD">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"(Paredes &amp; Ribeiro 2014)", "plainTextFormattedCitation" : "(Paredes &amp; Ribeiro 2014)", "previouslyFormattedCitation" : "(Paredes &amp; Ribeiro 2014)" }, "properties" : {  }, "schema" : "https://github.com/citation-style-language/schema/raw/master/csl-citation.json" }</w:instrText>
      </w:r>
      <w:r w:rsidR="00A30887">
        <w:rPr>
          <w:color w:val="000000" w:themeColor="text1"/>
        </w:rPr>
        <w:fldChar w:fldCharType="separate"/>
      </w:r>
      <w:r w:rsidR="00282D07" w:rsidRPr="00282D07">
        <w:rPr>
          <w:noProof/>
          <w:color w:val="000000" w:themeColor="text1"/>
        </w:rPr>
        <w:t>(Paredes &amp; Ribeiro 2014)</w:t>
      </w:r>
      <w:r w:rsidR="00A30887">
        <w:rPr>
          <w:color w:val="000000" w:themeColor="text1"/>
        </w:rPr>
        <w:fldChar w:fldCharType="end"/>
      </w:r>
      <w:r w:rsidRPr="006902F6">
        <w:rPr>
          <w:color w:val="000000" w:themeColor="text1"/>
        </w:rPr>
        <w:t xml:space="preserve">. </w:t>
      </w:r>
      <w:ins w:id="249" w:author="Microsoft Office User" w:date="2017-12-19T15:41:00Z">
        <w:r w:rsidR="006A32B7">
          <w:rPr>
            <w:color w:val="000000" w:themeColor="text1"/>
          </w:rPr>
          <w:t>Many of t</w:t>
        </w:r>
      </w:ins>
      <w:del w:id="250" w:author="Microsoft Office User" w:date="2017-12-19T15:41:00Z">
        <w:r w:rsidRPr="006902F6" w:rsidDel="006A32B7">
          <w:rPr>
            <w:color w:val="000000" w:themeColor="text1"/>
          </w:rPr>
          <w:delText>T</w:delText>
        </w:r>
      </w:del>
      <w:r w:rsidRPr="006902F6">
        <w:rPr>
          <w:color w:val="000000" w:themeColor="text1"/>
        </w:rPr>
        <w:t xml:space="preserve">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5CE5BEB0" w:rsidR="00830B0C" w:rsidRPr="006902F6" w:rsidRDefault="00930055" w:rsidP="00E13216">
      <w:pPr>
        <w:spacing w:line="480" w:lineRule="auto"/>
        <w:rPr>
          <w:color w:val="000000" w:themeColor="text1"/>
        </w:rPr>
      </w:pPr>
      <w:ins w:id="251" w:author="Microsoft Office User" w:date="2017-12-18T14:14:00Z">
        <w:r>
          <w:rPr>
            <w:color w:val="000000" w:themeColor="text1"/>
          </w:rPr>
          <w:lastRenderedPageBreak/>
          <w:t xml:space="preserve">One caveat </w:t>
        </w:r>
      </w:ins>
      <w:del w:id="252"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253" w:author="Microsoft Office User" w:date="2017-12-18T12:48:00Z">
        <w:r w:rsidR="006A32B7">
          <w:rPr>
            <w:color w:val="000000" w:themeColor="text1"/>
          </w:rPr>
          <w:t xml:space="preserve">for these </w:t>
        </w:r>
        <w:r w:rsidR="009824F7">
          <w:rPr>
            <w:color w:val="000000" w:themeColor="text1"/>
          </w:rPr>
          <w:t>studies</w:t>
        </w:r>
      </w:ins>
      <w:ins w:id="254" w:author="Microsoft Office User" w:date="2017-12-18T14:14:00Z">
        <w:r>
          <w:rPr>
            <w:color w:val="000000" w:themeColor="text1"/>
          </w:rPr>
          <w:t xml:space="preserve"> includes the</w:t>
        </w:r>
      </w:ins>
      <w:ins w:id="255" w:author="Microsoft Office User" w:date="2017-12-18T12:48:00Z">
        <w:r w:rsidR="009824F7">
          <w:rPr>
            <w:color w:val="000000" w:themeColor="text1"/>
          </w:rPr>
          <w:t xml:space="preserve"> </w:t>
        </w:r>
      </w:ins>
      <w:ins w:id="256" w:author="Microsoft Office User" w:date="2017-12-18T14:14:00Z">
        <w:r>
          <w:rPr>
            <w:color w:val="000000" w:themeColor="text1"/>
          </w:rPr>
          <w:t xml:space="preserve">decision </w:t>
        </w:r>
      </w:ins>
      <w:ins w:id="257" w:author="Microsoft Office User" w:date="2017-12-18T12:48:00Z">
        <w:r w:rsidR="009824F7">
          <w:rPr>
            <w:color w:val="000000" w:themeColor="text1"/>
          </w:rPr>
          <w:t>to focus</w:t>
        </w:r>
      </w:ins>
      <w:ins w:id="258" w:author="Microsoft Office User" w:date="2017-12-18T14:14:00Z">
        <w:r>
          <w:rPr>
            <w:color w:val="000000" w:themeColor="text1"/>
          </w:rPr>
          <w:t xml:space="preserve"> solely</w:t>
        </w:r>
      </w:ins>
      <w:ins w:id="259" w:author="Microsoft Office User" w:date="2017-12-18T12:48:00Z">
        <w:r w:rsidR="009824F7">
          <w:rPr>
            <w:color w:val="000000" w:themeColor="text1"/>
          </w:rPr>
          <w:t xml:space="preserve"> on </w:t>
        </w:r>
        <w:r w:rsidR="00565B94">
          <w:rPr>
            <w:color w:val="000000" w:themeColor="text1"/>
          </w:rPr>
          <w:t>adipose tissue changes</w:t>
        </w:r>
      </w:ins>
      <w:ins w:id="260" w:author="Microsoft Office User" w:date="2017-12-18T12:58:00Z">
        <w:r w:rsidR="004A441D">
          <w:rPr>
            <w:color w:val="000000" w:themeColor="text1"/>
          </w:rPr>
          <w:t xml:space="preserve"> in response to dexamethasone</w:t>
        </w:r>
      </w:ins>
      <w:ins w:id="261" w:author="Microsoft Office User" w:date="2017-12-18T12:56:00Z">
        <w:r>
          <w:rPr>
            <w:color w:val="000000" w:themeColor="text1"/>
          </w:rPr>
          <w:t>. W</w:t>
        </w:r>
        <w:r w:rsidR="00F03073">
          <w:rPr>
            <w:color w:val="000000" w:themeColor="text1"/>
          </w:rPr>
          <w:t>e believe</w:t>
        </w:r>
      </w:ins>
      <w:ins w:id="262" w:author="Microsoft Office User" w:date="2017-12-18T14:15:00Z">
        <w:r>
          <w:rPr>
            <w:color w:val="000000" w:themeColor="text1"/>
          </w:rPr>
          <w:t xml:space="preserve"> adipose tissue</w:t>
        </w:r>
      </w:ins>
      <w:ins w:id="263" w:author="Microsoft Office User" w:date="2017-12-18T12:56:00Z">
        <w:r w:rsidR="00F03073">
          <w:rPr>
            <w:color w:val="000000" w:themeColor="text1"/>
          </w:rPr>
          <w:t xml:space="preserve"> lipolysis plays a major role in </w:t>
        </w:r>
      </w:ins>
      <w:ins w:id="264" w:author="Microsoft Office User" w:date="2017-12-18T12:58:00Z">
        <w:r w:rsidR="004A441D">
          <w:rPr>
            <w:color w:val="000000" w:themeColor="text1"/>
          </w:rPr>
          <w:t>dexamethasone-induced insulin resistance and hepatic steatosis</w:t>
        </w:r>
      </w:ins>
      <w:ins w:id="265" w:author="Microsoft Office User" w:date="2017-12-18T12:48:00Z">
        <w:r w:rsidR="00565B94">
          <w:rPr>
            <w:color w:val="000000" w:themeColor="text1"/>
          </w:rPr>
          <w:t>; howe</w:t>
        </w:r>
      </w:ins>
      <w:ins w:id="266" w:author="Microsoft Office User" w:date="2017-12-18T12:51:00Z">
        <w:r w:rsidR="00565B94">
          <w:rPr>
            <w:color w:val="000000" w:themeColor="text1"/>
          </w:rPr>
          <w:t xml:space="preserve">ver, we are </w:t>
        </w:r>
      </w:ins>
      <w:ins w:id="267" w:author="Microsoft Office User" w:date="2017-12-18T12:58:00Z">
        <w:r w:rsidR="004A441D">
          <w:rPr>
            <w:color w:val="000000" w:themeColor="text1"/>
          </w:rPr>
          <w:t xml:space="preserve">well </w:t>
        </w:r>
      </w:ins>
      <w:ins w:id="268" w:author="Microsoft Office User" w:date="2017-12-18T12:51:00Z">
        <w:r w:rsidR="00565B94">
          <w:rPr>
            <w:color w:val="000000" w:themeColor="text1"/>
          </w:rPr>
          <w:t>aware that dexamethasone can and likely does affect many other tissues</w:t>
        </w:r>
      </w:ins>
      <w:ins w:id="269" w:author="Microsoft Office User" w:date="2017-12-18T12:54:00Z">
        <w:r w:rsidR="003037A7">
          <w:rPr>
            <w:color w:val="000000" w:themeColor="text1"/>
          </w:rPr>
          <w:t>,</w:t>
        </w:r>
      </w:ins>
      <w:ins w:id="270" w:author="Microsoft Office User" w:date="2017-12-18T12:53:00Z">
        <w:r w:rsidR="00565B94">
          <w:rPr>
            <w:color w:val="000000" w:themeColor="text1"/>
          </w:rPr>
          <w:t xml:space="preserve"> such as muscle</w:t>
        </w:r>
      </w:ins>
      <w:ins w:id="271" w:author="Microsoft Office User" w:date="2017-12-18T12:54:00Z">
        <w:r w:rsidR="003037A7">
          <w:rPr>
            <w:color w:val="000000" w:themeColor="text1"/>
          </w:rPr>
          <w:t>,</w:t>
        </w:r>
      </w:ins>
      <w:ins w:id="272" w:author="Microsoft Office User" w:date="2017-12-18T12:51:00Z">
        <w:r w:rsidR="00565B94">
          <w:rPr>
            <w:color w:val="000000" w:themeColor="text1"/>
          </w:rPr>
          <w:t xml:space="preserve"> that may also influence insulin sensitivity.</w:t>
        </w:r>
      </w:ins>
      <w:ins w:id="273" w:author="Microsoft Office User" w:date="2017-12-19T15:41:00Z">
        <w:r w:rsidR="00A01E7A">
          <w:rPr>
            <w:color w:val="000000" w:themeColor="text1"/>
          </w:rPr>
          <w:t xml:space="preserve"> </w:t>
        </w:r>
      </w:ins>
      <w:ins w:id="274" w:author="Microsoft Office User" w:date="2017-12-19T15:43:00Z">
        <w:r w:rsidR="00A33901">
          <w:rPr>
            <w:color w:val="000000" w:themeColor="text1"/>
          </w:rPr>
          <w:t>Investigation of</w:t>
        </w:r>
      </w:ins>
      <w:ins w:id="275" w:author="Microsoft Office User" w:date="2017-12-19T15:44:00Z">
        <w:r w:rsidR="00A33901">
          <w:rPr>
            <w:color w:val="000000" w:themeColor="text1"/>
          </w:rPr>
          <w:t xml:space="preserve"> how</w:t>
        </w:r>
      </w:ins>
      <w:ins w:id="276" w:author="Microsoft Office User" w:date="2017-12-19T15:43:00Z">
        <w:r w:rsidR="00A33901">
          <w:rPr>
            <w:color w:val="000000" w:themeColor="text1"/>
          </w:rPr>
          <w:t xml:space="preserve"> glucocorticoid</w:t>
        </w:r>
      </w:ins>
      <w:ins w:id="277" w:author="Microsoft Office User" w:date="2017-12-19T15:44:00Z">
        <w:r w:rsidR="00A33901">
          <w:rPr>
            <w:color w:val="000000" w:themeColor="text1"/>
          </w:rPr>
          <w:t>s affect other metabolic</w:t>
        </w:r>
        <w:r w:rsidR="00CE06B5">
          <w:rPr>
            <w:color w:val="000000" w:themeColor="text1"/>
          </w:rPr>
          <w:t xml:space="preserve"> tissues</w:t>
        </w:r>
      </w:ins>
      <w:ins w:id="278" w:author="Microsoft Office User" w:date="2017-12-19T15:43:00Z">
        <w:r w:rsidR="00A33901">
          <w:rPr>
            <w:color w:val="000000" w:themeColor="text1"/>
          </w:rPr>
          <w:t xml:space="preserve"> </w:t>
        </w:r>
      </w:ins>
      <w:ins w:id="279" w:author="Microsoft Office User" w:date="2017-12-19T15:44:00Z">
        <w:r w:rsidR="00A33901">
          <w:rPr>
            <w:color w:val="000000" w:themeColor="text1"/>
          </w:rPr>
          <w:t xml:space="preserve">in the context of insulin </w:t>
        </w:r>
      </w:ins>
      <w:ins w:id="280" w:author="Microsoft Office User" w:date="2017-12-19T15:45:00Z">
        <w:r w:rsidR="00A33901">
          <w:rPr>
            <w:color w:val="000000" w:themeColor="text1"/>
          </w:rPr>
          <w:t>signaling</w:t>
        </w:r>
      </w:ins>
      <w:ins w:id="281" w:author="Microsoft Office User" w:date="2017-12-19T15:44:00Z">
        <w:r w:rsidR="00A33901">
          <w:rPr>
            <w:color w:val="000000" w:themeColor="text1"/>
          </w:rPr>
          <w:t xml:space="preserve"> </w:t>
        </w:r>
      </w:ins>
      <w:ins w:id="282" w:author="Microsoft Office User" w:date="2017-12-19T15:45:00Z">
        <w:r w:rsidR="00A33901">
          <w:rPr>
            <w:color w:val="000000" w:themeColor="text1"/>
          </w:rPr>
          <w:t>and liver disease is of interest</w:t>
        </w:r>
      </w:ins>
      <w:ins w:id="283" w:author="Microsoft Office User" w:date="2017-12-19T15:47:00Z">
        <w:r w:rsidR="00CE06B5">
          <w:rPr>
            <w:color w:val="000000" w:themeColor="text1"/>
          </w:rPr>
          <w:t xml:space="preserve"> and worthy of research</w:t>
        </w:r>
      </w:ins>
      <w:ins w:id="284" w:author="Microsoft Office User" w:date="2017-12-19T15:45:00Z">
        <w:r w:rsidR="00A33901">
          <w:rPr>
            <w:color w:val="000000" w:themeColor="text1"/>
          </w:rPr>
          <w:t xml:space="preserve">, but is not </w:t>
        </w:r>
      </w:ins>
      <w:ins w:id="285" w:author="Microsoft Office User" w:date="2017-12-19T15:46:00Z">
        <w:r w:rsidR="00CE06B5">
          <w:rPr>
            <w:color w:val="000000" w:themeColor="text1"/>
          </w:rPr>
          <w:t>included in the studies presented here</w:t>
        </w:r>
      </w:ins>
      <w:ins w:id="286" w:author="Microsoft Office User" w:date="2017-12-19T15:45:00Z">
        <w:r w:rsidR="00A33901">
          <w:rPr>
            <w:color w:val="000000" w:themeColor="text1"/>
          </w:rPr>
          <w:t>.</w:t>
        </w:r>
      </w:ins>
    </w:p>
    <w:p w14:paraId="4D52A97E" w14:textId="77777777" w:rsidR="00830B0C" w:rsidRPr="006902F6" w:rsidRDefault="00830B0C" w:rsidP="00E13216">
      <w:pPr>
        <w:spacing w:line="480" w:lineRule="auto"/>
        <w:rPr>
          <w:color w:val="000000" w:themeColor="text1"/>
        </w:rPr>
      </w:pPr>
    </w:p>
    <w:p w14:paraId="732E4586" w14:textId="3FCC2AE7" w:rsidR="0064784B" w:rsidRDefault="000A7B19" w:rsidP="00FC121E">
      <w:pPr>
        <w:spacing w:line="480" w:lineRule="auto"/>
        <w:rPr>
          <w:ins w:id="287" w:author="Microsoft Office User" w:date="2017-12-19T15:55:00Z"/>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ins w:id="288" w:author="Microsoft Office User" w:date="2017-12-19T15:53:00Z">
        <w:r w:rsidR="0064784B">
          <w:rPr>
            <w:color w:val="000000" w:themeColor="text1"/>
          </w:rPr>
          <w:t xml:space="preserve">However, in the lean mice, </w:t>
        </w:r>
      </w:ins>
      <w:ins w:id="289" w:author="Microsoft Office User" w:date="2017-12-19T15:54:00Z">
        <w:r w:rsidR="0064784B">
          <w:rPr>
            <w:color w:val="000000" w:themeColor="text1"/>
          </w:rPr>
          <w:t>dexamethasone</w:t>
        </w:r>
      </w:ins>
      <w:ins w:id="290" w:author="Microsoft Office User" w:date="2017-12-19T15:53:00Z">
        <w:r w:rsidR="0064784B">
          <w:rPr>
            <w:color w:val="000000" w:themeColor="text1"/>
          </w:rPr>
          <w:t xml:space="preserve"> </w:t>
        </w:r>
      </w:ins>
      <w:ins w:id="291" w:author="Microsoft Office User" w:date="2017-12-20T10:59:00Z">
        <w:r w:rsidR="00401814">
          <w:rPr>
            <w:color w:val="000000" w:themeColor="text1"/>
          </w:rPr>
          <w:t xml:space="preserve">treatment </w:t>
        </w:r>
      </w:ins>
      <w:ins w:id="292" w:author="Microsoft Office User" w:date="2017-12-19T15:54:00Z">
        <w:r w:rsidR="0064784B">
          <w:rPr>
            <w:color w:val="000000" w:themeColor="text1"/>
          </w:rPr>
          <w:t xml:space="preserve">resulted in lower fasting glucose. </w:t>
        </w:r>
      </w:ins>
      <w:ins w:id="293" w:author="Microsoft Office User" w:date="2017-12-20T10:56:00Z">
        <w:r w:rsidR="00401814">
          <w:rPr>
            <w:color w:val="000000" w:themeColor="text1"/>
          </w:rPr>
          <w:t>Though we are unsure of the underlying cause, this</w:t>
        </w:r>
        <w:bookmarkStart w:id="294" w:name="_GoBack"/>
        <w:bookmarkEnd w:id="294"/>
        <w:r w:rsidR="00F759B9">
          <w:rPr>
            <w:color w:val="000000" w:themeColor="text1"/>
          </w:rPr>
          <w:t xml:space="preserve"> is consistent with previous findings from our lab </w:t>
        </w:r>
      </w:ins>
      <w:ins w:id="295" w:author="Microsoft Office User" w:date="2017-12-20T10:58:00Z">
        <w:r w:rsidR="00321F82">
          <w:rPr>
            <w:color w:val="000000" w:themeColor="text1"/>
          </w:rPr>
          <w:fldChar w:fldCharType="begin" w:fldLock="1"/>
        </w:r>
      </w:ins>
      <w:r w:rsidR="00321F82">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321F82">
        <w:rPr>
          <w:color w:val="000000" w:themeColor="text1"/>
        </w:rPr>
        <w:fldChar w:fldCharType="separate"/>
      </w:r>
      <w:r w:rsidR="00321F82" w:rsidRPr="00321F82">
        <w:rPr>
          <w:noProof/>
          <w:color w:val="000000" w:themeColor="text1"/>
        </w:rPr>
        <w:t xml:space="preserve">(Hochberg </w:t>
      </w:r>
      <w:r w:rsidR="00321F82" w:rsidRPr="00321F82">
        <w:rPr>
          <w:i/>
          <w:noProof/>
          <w:color w:val="000000" w:themeColor="text1"/>
        </w:rPr>
        <w:t>et al.</w:t>
      </w:r>
      <w:r w:rsidR="00321F82" w:rsidRPr="00321F82">
        <w:rPr>
          <w:noProof/>
          <w:color w:val="000000" w:themeColor="text1"/>
        </w:rPr>
        <w:t xml:space="preserve"> 2015)</w:t>
      </w:r>
      <w:ins w:id="296" w:author="Microsoft Office User" w:date="2017-12-20T10:58:00Z">
        <w:r w:rsidR="00321F82">
          <w:rPr>
            <w:color w:val="000000" w:themeColor="text1"/>
          </w:rPr>
          <w:fldChar w:fldCharType="end"/>
        </w:r>
        <w:r w:rsidR="00321F82">
          <w:rPr>
            <w:color w:val="000000" w:themeColor="text1"/>
          </w:rPr>
          <w:t>.</w:t>
        </w:r>
      </w:ins>
    </w:p>
    <w:p w14:paraId="6FA03CDE" w14:textId="77777777" w:rsidR="0064784B" w:rsidRDefault="0064784B" w:rsidP="00FC121E">
      <w:pPr>
        <w:spacing w:line="480" w:lineRule="auto"/>
        <w:rPr>
          <w:ins w:id="297" w:author="Microsoft Office User" w:date="2017-12-19T15:55:00Z"/>
          <w:color w:val="000000" w:themeColor="text1"/>
        </w:rPr>
      </w:pPr>
    </w:p>
    <w:p w14:paraId="3E476322" w14:textId="305E99C3" w:rsidR="00FC121E" w:rsidRPr="006902F6" w:rsidRDefault="0064784B" w:rsidP="00FC121E">
      <w:pPr>
        <w:spacing w:line="480" w:lineRule="auto"/>
        <w:rPr>
          <w:color w:val="000000" w:themeColor="text1"/>
        </w:rPr>
      </w:pPr>
      <w:ins w:id="298" w:author="Microsoft Office User" w:date="2017-12-19T15:54:00Z">
        <w:r>
          <w:rPr>
            <w:color w:val="000000" w:themeColor="text1"/>
          </w:rPr>
          <w:t>Excess adiposity, such is seen in obesity</w:t>
        </w:r>
      </w:ins>
      <w:ins w:id="299" w:author="Microsoft Office User" w:date="2017-12-19T16:03:00Z">
        <w:r w:rsidR="00990402">
          <w:rPr>
            <w:color w:val="000000" w:themeColor="text1"/>
          </w:rPr>
          <w:t>,</w:t>
        </w:r>
      </w:ins>
      <w:ins w:id="300" w:author="Microsoft Office User" w:date="2017-12-19T15:54:00Z">
        <w:r>
          <w:rPr>
            <w:color w:val="000000" w:themeColor="text1"/>
          </w:rPr>
          <w:t xml:space="preserve"> has been associated with increased insulin resistance</w:t>
        </w:r>
      </w:ins>
      <w:ins w:id="301" w:author="Microsoft Office User" w:date="2017-12-19T15:58:00Z">
        <w:r w:rsidR="001F60E9">
          <w:rPr>
            <w:color w:val="000000" w:themeColor="text1"/>
          </w:rPr>
          <w:t xml:space="preserve"> </w:t>
        </w:r>
        <w:r w:rsidR="007C75AD">
          <w:rPr>
            <w:color w:val="000000" w:themeColor="text1"/>
          </w:rPr>
          <w:fldChar w:fldCharType="begin" w:fldLock="1"/>
        </w:r>
      </w:ins>
      <w:r w:rsidR="007C75AD">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"http://www.mendeley.com/documents/?uuid=3f7eac66-b124-4a43-977f-863d81b17860" ] } ], "mendeley" : { "formattedCitation" : "(Bagdadea &lt;i&gt;et al.&lt;/i&gt; 1967)", "plainTextFormattedCitation" : "(Bagdadea et al. 1967)", "previouslyFormattedCitation" : "(Bagdadea &lt;i&gt;et al.&lt;/i&gt; 1967)" }, "properties" : {  }, "schema" : "https://github.com/citation-style-language/schema/raw/master/csl-citation.json" }</w:instrText>
      </w:r>
      <w:r w:rsidR="007C75AD">
        <w:rPr>
          <w:color w:val="000000" w:themeColor="text1"/>
        </w:rPr>
        <w:fldChar w:fldCharType="separate"/>
      </w:r>
      <w:r w:rsidR="007C75AD" w:rsidRPr="007C75AD">
        <w:rPr>
          <w:noProof/>
          <w:color w:val="000000" w:themeColor="text1"/>
        </w:rPr>
        <w:t xml:space="preserve">(Bagdadea </w:t>
      </w:r>
      <w:r w:rsidR="007C75AD" w:rsidRPr="007C75AD">
        <w:rPr>
          <w:i/>
          <w:noProof/>
          <w:color w:val="000000" w:themeColor="text1"/>
        </w:rPr>
        <w:t>et al.</w:t>
      </w:r>
      <w:r w:rsidR="007C75AD" w:rsidRPr="007C75AD">
        <w:rPr>
          <w:noProof/>
          <w:color w:val="000000" w:themeColor="text1"/>
        </w:rPr>
        <w:t xml:space="preserve"> 1967)</w:t>
      </w:r>
      <w:ins w:id="302" w:author="Microsoft Office User" w:date="2017-12-19T15:58:00Z">
        <w:r w:rsidR="007C75AD">
          <w:rPr>
            <w:color w:val="000000" w:themeColor="text1"/>
          </w:rPr>
          <w:fldChar w:fldCharType="end"/>
        </w:r>
      </w:ins>
      <w:ins w:id="303" w:author="Microsoft Office User" w:date="2017-12-19T15:54:00Z">
        <w:r>
          <w:rPr>
            <w:color w:val="000000" w:themeColor="text1"/>
          </w:rPr>
          <w:t xml:space="preserve">. </w:t>
        </w:r>
      </w:ins>
      <w:del w:id="304"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7C75AD">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"(Hochberg &lt;i&gt;et al.&lt;/i&gt; 2015)", "plainTextFormattedCitation" : "(Hochberg et al. 2015)", "previouslyFormattedCitation" : "(Hochberg &lt;i&gt;et al.&lt;/i&gt; 2015)" }, "properties" : {  }, "schema" : "https://github.com/citation-style-language/schema/raw/master/csl-citation.json" }</w:instrText>
      </w:r>
      <w:r w:rsidR="00B32E07" w:rsidRPr="006902F6">
        <w:rPr>
          <w:color w:val="000000" w:themeColor="text1"/>
        </w:rPr>
        <w:fldChar w:fldCharType="separate"/>
      </w:r>
      <w:r w:rsidR="00282D07" w:rsidRPr="00282D07">
        <w:rPr>
          <w:noProof/>
          <w:color w:val="000000" w:themeColor="text1"/>
        </w:rPr>
        <w:t xml:space="preserve">(Hochberg </w:t>
      </w:r>
      <w:r w:rsidR="00282D07" w:rsidRPr="00282D07">
        <w:rPr>
          <w:i/>
          <w:noProof/>
          <w:color w:val="000000" w:themeColor="text1"/>
        </w:rPr>
        <w:t>et al.</w:t>
      </w:r>
      <w:r w:rsidR="00282D07" w:rsidRPr="00282D07">
        <w:rPr>
          <w:noProof/>
          <w:color w:val="000000" w:themeColor="text1"/>
        </w:rPr>
        <w:t xml:space="preserve"> 2015)</w:t>
      </w:r>
      <w:r w:rsidR="00B32E07" w:rsidRPr="006902F6">
        <w:rPr>
          <w:color w:val="000000" w:themeColor="text1"/>
        </w:rPr>
        <w:fldChar w:fldCharType="end"/>
      </w:r>
      <w:r w:rsidR="00B25F58" w:rsidRPr="006902F6">
        <w:rPr>
          <w:color w:val="000000" w:themeColor="text1"/>
        </w:rPr>
        <w:t xml:space="preserve"> in </w:t>
      </w:r>
      <w:del w:id="305" w:author="Microsoft Office User" w:date="2017-12-19T16:08:00Z">
        <w:r w:rsidR="00B25F58" w:rsidRPr="006902F6" w:rsidDel="000B4036">
          <w:rPr>
            <w:color w:val="000000" w:themeColor="text1"/>
          </w:rPr>
          <w:delText>chow-fed</w:delText>
        </w:r>
      </w:del>
      <w:ins w:id="306" w:author="Microsoft Office User" w:date="2017-12-19T16:08:00Z">
        <w:r w:rsidR="000B4036">
          <w:rPr>
            <w:color w:val="000000" w:themeColor="text1"/>
          </w:rPr>
          <w:t>lean</w:t>
        </w:r>
      </w:ins>
      <w:r w:rsidR="00B25F58" w:rsidRPr="006902F6">
        <w:rPr>
          <w:color w:val="000000" w:themeColor="text1"/>
        </w:rPr>
        <w:t xml:space="preserve">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7C75AD">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"(Burke &lt;i&gt;et al.&lt;/i&gt; 2017)", "plainTextFormattedCitation" : "(Burke et al. 2017)", "previouslyFormattedCitation" : "(Burke &lt;i&gt;et al.&lt;/i&gt; 2017)" }, "properties" : {  }, "schema" : "https://github.com/citation-style-language/schema/raw/master/csl-citation.json" }</w:instrText>
      </w:r>
      <w:r w:rsidR="00065189" w:rsidRPr="006902F6">
        <w:rPr>
          <w:color w:val="000000" w:themeColor="text1"/>
        </w:rPr>
        <w:fldChar w:fldCharType="separate"/>
      </w:r>
      <w:r w:rsidR="00282D07" w:rsidRPr="00282D07">
        <w:rPr>
          <w:noProof/>
          <w:color w:val="000000" w:themeColor="text1"/>
        </w:rPr>
        <w:t xml:space="preserve">(Burke </w:t>
      </w:r>
      <w:r w:rsidR="00282D07" w:rsidRPr="00282D07">
        <w:rPr>
          <w:i/>
          <w:noProof/>
          <w:color w:val="000000" w:themeColor="text1"/>
        </w:rPr>
        <w:t>et al.</w:t>
      </w:r>
      <w:r w:rsidR="00282D07" w:rsidRPr="00282D07">
        <w:rPr>
          <w:noProof/>
          <w:color w:val="000000" w:themeColor="text1"/>
        </w:rPr>
        <w:t xml:space="preserve"> 2017)</w:t>
      </w:r>
      <w:r w:rsidR="00065189" w:rsidRPr="006902F6">
        <w:rPr>
          <w:color w:val="000000" w:themeColor="text1"/>
        </w:rPr>
        <w:fldChar w:fldCharType="end"/>
      </w:r>
      <w:ins w:id="307" w:author="Microsoft Office User" w:date="2017-12-19T16:04:00Z">
        <w:r w:rsidR="00A852E8">
          <w:rPr>
            <w:color w:val="000000" w:themeColor="text1"/>
          </w:rPr>
          <w:t>, as well as reduced insulin sensitivity</w:t>
        </w:r>
      </w:ins>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308" w:author="Microsoft Office User" w:date="2017-12-18T14:16:00Z">
        <w:r w:rsidR="007B133D">
          <w:rPr>
            <w:color w:val="000000" w:themeColor="text1"/>
          </w:rPr>
          <w:t>, which indicates the disturbances in glucose homeostasis are not a result of increased fat mass</w:t>
        </w:r>
      </w:ins>
      <w:ins w:id="309" w:author="Microsoft Office User" w:date="2017-12-18T14:17:00Z">
        <w:r w:rsidR="007B133D">
          <w:rPr>
            <w:color w:val="000000" w:themeColor="text1"/>
          </w:rPr>
          <w:t>,</w:t>
        </w:r>
      </w:ins>
      <w:ins w:id="310" w:author="Microsoft Office User" w:date="2017-12-18T14:16:00Z">
        <w:r w:rsidR="007B133D">
          <w:rPr>
            <w:color w:val="000000" w:themeColor="text1"/>
          </w:rPr>
          <w:t xml:space="preserve"> as one may </w:t>
        </w:r>
      </w:ins>
      <w:ins w:id="311" w:author="Microsoft Office User" w:date="2017-12-18T14:17:00Z">
        <w:r w:rsidR="007B133D">
          <w:rPr>
            <w:color w:val="000000" w:themeColor="text1"/>
          </w:rPr>
          <w:t>suspect</w:t>
        </w:r>
      </w:ins>
      <w:r w:rsidR="0015242A" w:rsidRPr="006902F6">
        <w:rPr>
          <w:color w:val="000000" w:themeColor="text1"/>
        </w:rPr>
        <w:t xml:space="preserve">. </w:t>
      </w:r>
      <w:ins w:id="312" w:author="Microsoft Office User" w:date="2017-12-18T12:29:00Z">
        <w:r w:rsidR="003B0BCD">
          <w:rPr>
            <w:color w:val="000000" w:themeColor="text1"/>
          </w:rPr>
          <w:t>The loss in fat mass</w:t>
        </w:r>
      </w:ins>
      <w:ins w:id="313" w:author="Microsoft Office User" w:date="2017-12-18T12:30:00Z">
        <w:r w:rsidR="003B0BCD">
          <w:rPr>
            <w:color w:val="000000" w:themeColor="text1"/>
          </w:rPr>
          <w:t xml:space="preserve"> observed</w:t>
        </w:r>
      </w:ins>
      <w:ins w:id="314" w:author="Microsoft Office User" w:date="2017-12-18T12:29:00Z">
        <w:r w:rsidR="003B0BCD">
          <w:rPr>
            <w:color w:val="000000" w:themeColor="text1"/>
          </w:rPr>
          <w:t xml:space="preserve"> in the obese, dexamethasone treated mice was</w:t>
        </w:r>
      </w:ins>
      <w:ins w:id="315" w:author="Microsoft Office User" w:date="2017-12-18T12:30:00Z">
        <w:r w:rsidR="003B0BCD">
          <w:rPr>
            <w:color w:val="000000" w:themeColor="text1"/>
          </w:rPr>
          <w:t xml:space="preserve"> not due to reduced food intake, in fact these mice ate significantly more kil</w:t>
        </w:r>
      </w:ins>
      <w:ins w:id="316" w:author="Microsoft Office User" w:date="2017-12-18T12:31:00Z">
        <w:r w:rsidR="00CF62D7">
          <w:rPr>
            <w:color w:val="000000" w:themeColor="text1"/>
          </w:rPr>
          <w:t xml:space="preserve">ocalories per </w:t>
        </w:r>
        <w:r w:rsidR="00CF62D7">
          <w:rPr>
            <w:color w:val="000000" w:themeColor="text1"/>
          </w:rPr>
          <w:lastRenderedPageBreak/>
          <w:t xml:space="preserve">day than obese controls; therefore, there must be a </w:t>
        </w:r>
      </w:ins>
      <w:ins w:id="317" w:author="Microsoft Office User" w:date="2017-12-18T12:33:00Z">
        <w:r w:rsidR="00CF62D7">
          <w:rPr>
            <w:color w:val="000000" w:themeColor="text1"/>
          </w:rPr>
          <w:t>shift</w:t>
        </w:r>
      </w:ins>
      <w:ins w:id="318" w:author="Microsoft Office User" w:date="2017-12-18T12:31:00Z">
        <w:r w:rsidR="00CF62D7">
          <w:rPr>
            <w:color w:val="000000" w:themeColor="text1"/>
          </w:rPr>
          <w:t xml:space="preserve"> in energy </w:t>
        </w:r>
      </w:ins>
      <w:ins w:id="319" w:author="Microsoft Office User" w:date="2017-12-18T12:32:00Z">
        <w:r w:rsidR="00CF62D7">
          <w:rPr>
            <w:color w:val="000000" w:themeColor="text1"/>
          </w:rPr>
          <w:t>expenditure with the combination of obesity and dexamethasone treatment</w:t>
        </w:r>
      </w:ins>
      <w:ins w:id="320" w:author="Microsoft Office User" w:date="2017-12-18T12:47:00Z">
        <w:r w:rsidR="00E4166F">
          <w:rPr>
            <w:color w:val="000000" w:themeColor="text1"/>
          </w:rPr>
          <w:t xml:space="preserve"> over time</w:t>
        </w:r>
      </w:ins>
      <w:ins w:id="321" w:author="Microsoft Office User" w:date="2017-12-18T12:32:00Z">
        <w:r w:rsidR="00CF62D7">
          <w:rPr>
            <w:color w:val="000000" w:themeColor="text1"/>
          </w:rPr>
          <w:t>.</w:t>
        </w:r>
      </w:ins>
      <w:ins w:id="322" w:author="Microsoft Office User" w:date="2017-12-18T12:31:00Z">
        <w:r w:rsidR="00CF62D7">
          <w:rPr>
            <w:color w:val="000000" w:themeColor="text1"/>
          </w:rPr>
          <w:t xml:space="preserve"> </w:t>
        </w:r>
      </w:ins>
      <w:del w:id="323" w:author="Microsoft Office User" w:date="2017-12-19T16:11:00Z">
        <w:r w:rsidR="00FC121E" w:rsidRPr="006902F6" w:rsidDel="0070011C">
          <w:rPr>
            <w:color w:val="000000" w:themeColor="text1"/>
          </w:rPr>
          <w:delText xml:space="preserve">We </w:delText>
        </w:r>
      </w:del>
      <w:ins w:id="324" w:author="Microsoft Office User" w:date="2017-12-19T16:11:00Z">
        <w:r w:rsidR="0070011C">
          <w:rPr>
            <w:color w:val="000000" w:themeColor="text1"/>
          </w:rPr>
          <w:t>It is important to note that we</w:t>
        </w:r>
        <w:r w:rsidR="0070011C" w:rsidRPr="006902F6">
          <w:rPr>
            <w:color w:val="000000" w:themeColor="text1"/>
          </w:rPr>
          <w:t xml:space="preserve"> </w:t>
        </w:r>
      </w:ins>
      <w:r w:rsidR="00FC121E" w:rsidRPr="006902F6">
        <w:rPr>
          <w:color w:val="000000" w:themeColor="text1"/>
        </w:rPr>
        <w:t xml:space="preserve">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7C75AD">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"(D\u2019souza &lt;i&gt;et al.&lt;/i&gt; 2012; Shpilberg &lt;i&gt;et al.&lt;/i&gt; 2012; Beaudry &lt;i&gt;et al.&lt;/i&gt; 2013)", "plainTextFormattedCitation" : "(D\u2019souza et al. 2012; Shpilberg et al. 2012; Beaudry et al. 2013)", "previouslyFormattedCitation" : "(D\u2019souza &lt;i&gt;et al.&lt;/i&gt; 2012; Shpilberg &lt;i&gt;et al.&lt;/i&gt; 2012; Beaudry &lt;i&gt;et al.&lt;/i&gt; 2013)" }, "properties" : {  }, "schema" : "https://github.com/citation-style-language/schema/raw/master/csl-citation.json" }</w:instrText>
      </w:r>
      <w:r w:rsidR="00FC121E" w:rsidRPr="006902F6">
        <w:rPr>
          <w:color w:val="000000" w:themeColor="text1"/>
        </w:rPr>
        <w:fldChar w:fldCharType="separate"/>
      </w:r>
      <w:r w:rsidR="00282D07" w:rsidRPr="00282D07">
        <w:rPr>
          <w:noProof/>
          <w:color w:val="000000" w:themeColor="text1"/>
        </w:rPr>
        <w:t xml:space="preserve">(D’souza </w:t>
      </w:r>
      <w:r w:rsidR="00282D07" w:rsidRPr="00282D07">
        <w:rPr>
          <w:i/>
          <w:noProof/>
          <w:color w:val="000000" w:themeColor="text1"/>
        </w:rPr>
        <w:t>et al.</w:t>
      </w:r>
      <w:r w:rsidR="00282D07" w:rsidRPr="00282D07">
        <w:rPr>
          <w:noProof/>
          <w:color w:val="000000" w:themeColor="text1"/>
        </w:rPr>
        <w:t xml:space="preserve"> 2012; Shpilberg </w:t>
      </w:r>
      <w:r w:rsidR="00282D07" w:rsidRPr="00282D07">
        <w:rPr>
          <w:i/>
          <w:noProof/>
          <w:color w:val="000000" w:themeColor="text1"/>
        </w:rPr>
        <w:t>et al.</w:t>
      </w:r>
      <w:r w:rsidR="00282D07" w:rsidRPr="00282D07">
        <w:rPr>
          <w:noProof/>
          <w:color w:val="000000" w:themeColor="text1"/>
        </w:rPr>
        <w:t xml:space="preserve"> 2012; Beaudry </w:t>
      </w:r>
      <w:r w:rsidR="00282D07" w:rsidRPr="00282D07">
        <w:rPr>
          <w:i/>
          <w:noProof/>
          <w:color w:val="000000" w:themeColor="text1"/>
        </w:rPr>
        <w:t>et al.</w:t>
      </w:r>
      <w:r w:rsidR="00282D07" w:rsidRPr="00282D07">
        <w:rPr>
          <w:noProof/>
          <w:color w:val="000000" w:themeColor="text1"/>
        </w:rPr>
        <w:t xml:space="preserve"> 2013)</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It is not clear 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5BA927FE"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7C75AD">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"(Williamson &lt;i&gt;et al.&lt;/i&gt; 1966; Nurjhan &lt;i&gt;et al.&lt;/i&gt; 1986, 1992, Perry &lt;i&gt;et al.&lt;/i&gt; 2015, 2017)", "plainTextFormattedCitation" : "(Williamson et al. 1966; Nurjhan et al. 1986, 1992, Perry et al. 2015, 2017)", "previouslyFormattedCitation" : "(Williamson &lt;i&gt;et al.&lt;/i&gt; 1966; Nurjhan &lt;i&gt;et al.&lt;/i&gt; 1986, 1992, Perry &lt;i&gt;et al.&lt;/i&gt; 2015, 2017)" }, "properties" : {  }, "schema" : "https://github.com/citation-style-language/schema/raw/master/csl-citation.json" }</w:instrText>
      </w:r>
      <w:r w:rsidR="004B21DD" w:rsidRPr="006902F6">
        <w:rPr>
          <w:color w:val="000000" w:themeColor="text1"/>
        </w:rPr>
        <w:fldChar w:fldCharType="separate"/>
      </w:r>
      <w:r w:rsidR="00282D07" w:rsidRPr="00282D07">
        <w:rPr>
          <w:noProof/>
          <w:color w:val="000000" w:themeColor="text1"/>
        </w:rPr>
        <w:t xml:space="preserve">(Williamson </w:t>
      </w:r>
      <w:r w:rsidR="00282D07" w:rsidRPr="00282D07">
        <w:rPr>
          <w:i/>
          <w:noProof/>
          <w:color w:val="000000" w:themeColor="text1"/>
        </w:rPr>
        <w:t>et al.</w:t>
      </w:r>
      <w:r w:rsidR="00282D07" w:rsidRPr="00282D07">
        <w:rPr>
          <w:noProof/>
          <w:color w:val="000000" w:themeColor="text1"/>
        </w:rPr>
        <w:t xml:space="preserve"> 1966; Nurjhan </w:t>
      </w:r>
      <w:r w:rsidR="00282D07" w:rsidRPr="00282D07">
        <w:rPr>
          <w:i/>
          <w:noProof/>
          <w:color w:val="000000" w:themeColor="text1"/>
        </w:rPr>
        <w:t>et al.</w:t>
      </w:r>
      <w:r w:rsidR="00282D07" w:rsidRPr="00282D07">
        <w:rPr>
          <w:noProof/>
          <w:color w:val="000000" w:themeColor="text1"/>
        </w:rPr>
        <w:t xml:space="preserve"> 1986, 1992, Perry </w:t>
      </w:r>
      <w:r w:rsidR="00282D07" w:rsidRPr="00282D07">
        <w:rPr>
          <w:i/>
          <w:noProof/>
          <w:color w:val="000000" w:themeColor="text1"/>
        </w:rPr>
        <w:t>et al.</w:t>
      </w:r>
      <w:r w:rsidR="00282D07" w:rsidRPr="00282D07">
        <w:rPr>
          <w:noProof/>
          <w:color w:val="000000" w:themeColor="text1"/>
        </w:rPr>
        <w:t xml:space="preserve"> 2015, 2017)</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7C75AD">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"(Djurhuus &lt;i&gt;et al.&lt;/i&gt; 2002, 2004; Kr\u0161ek &lt;i&gt;et al.&lt;/i&gt; 2006; Hochberg &lt;i&gt;et al.&lt;/i&gt; 2015)", "plainTextFormattedCitation" : "(Djurhuus et al. 2002, 2004; Kr\u0161ek et al. 2006; Hochberg et al. 2015)", "previouslyFormattedCitation" : "(Djurhuus &lt;i&gt;et al.&lt;/i&gt; 2002, 2004; Kr\u0161ek &lt;i&gt;et al.&lt;/i&gt; 2006; Hochberg &lt;i&gt;et al.&lt;/i&gt; 2015)"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(Djurhuus </w:t>
      </w:r>
      <w:r w:rsidR="00282D07" w:rsidRPr="00282D07">
        <w:rPr>
          <w:i/>
          <w:noProof/>
          <w:color w:val="000000" w:themeColor="text1"/>
        </w:rPr>
        <w:t>et al.</w:t>
      </w:r>
      <w:r w:rsidR="00282D07" w:rsidRPr="00282D07">
        <w:rPr>
          <w:noProof/>
          <w:color w:val="000000" w:themeColor="text1"/>
        </w:rPr>
        <w:t xml:space="preserve"> 2002, 2004; Kršek </w:t>
      </w:r>
      <w:r w:rsidR="00282D07" w:rsidRPr="00282D07">
        <w:rPr>
          <w:i/>
          <w:noProof/>
          <w:color w:val="000000" w:themeColor="text1"/>
        </w:rPr>
        <w:t>et al.</w:t>
      </w:r>
      <w:r w:rsidR="00282D07" w:rsidRPr="00282D07">
        <w:rPr>
          <w:noProof/>
          <w:color w:val="000000" w:themeColor="text1"/>
        </w:rPr>
        <w:t xml:space="preserve"> 2006; Hochberg </w:t>
      </w:r>
      <w:r w:rsidR="00282D07" w:rsidRPr="00282D07">
        <w:rPr>
          <w:i/>
          <w:noProof/>
          <w:color w:val="000000" w:themeColor="text1"/>
        </w:rPr>
        <w:t>et al.</w:t>
      </w:r>
      <w:r w:rsidR="00282D07" w:rsidRPr="00282D07">
        <w:rPr>
          <w:noProof/>
          <w:color w:val="000000" w:themeColor="text1"/>
        </w:rPr>
        <w:t xml:space="preserve"> 2015)</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7C75AD">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"(Rebrin &lt;i&gt;et al.&lt;/i&gt; 1996; Edgerton &lt;i&gt;et al.&lt;/i&gt; 2017)", "plainTextFormattedCitation" : "(Rebrin et al. 1996; Edgerton et al. 2017)", "previouslyFormattedCitation" : "(Rebrin &lt;i&gt;et al.&lt;/i&gt; 1996; Edgerton &lt;i&gt;et al.&lt;/i&gt; 2017)"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(Rebrin </w:t>
      </w:r>
      <w:r w:rsidR="00282D07" w:rsidRPr="00282D07">
        <w:rPr>
          <w:i/>
          <w:noProof/>
          <w:color w:val="000000" w:themeColor="text1"/>
        </w:rPr>
        <w:t>et al.</w:t>
      </w:r>
      <w:r w:rsidR="00282D07" w:rsidRPr="00282D07">
        <w:rPr>
          <w:noProof/>
          <w:color w:val="000000" w:themeColor="text1"/>
        </w:rPr>
        <w:t xml:space="preserve"> 1996; Edgerton </w:t>
      </w:r>
      <w:r w:rsidR="00282D07" w:rsidRPr="00282D07">
        <w:rPr>
          <w:i/>
          <w:noProof/>
          <w:color w:val="000000" w:themeColor="text1"/>
        </w:rPr>
        <w:t>et al.</w:t>
      </w:r>
      <w:r w:rsidR="00282D07" w:rsidRPr="00282D07">
        <w:rPr>
          <w:noProof/>
          <w:color w:val="000000" w:themeColor="text1"/>
        </w:rPr>
        <w:t xml:space="preserve"> 2017)</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7C75AD">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"(Gastaldelli &lt;i&gt;et al.&lt;/i&gt; 2009)", "plainTextFormattedCitation" : "(Gastaldelli et al. 2009)", "previouslyFormattedCitation" : "(Gastaldelli &lt;i&gt;et al.&lt;/i&gt; 2009)" }, "properties" : {  }, "schema" : "https://github.com/citation-style-language/schema/raw/master/csl-citation.json" }</w:instrText>
      </w:r>
      <w:r w:rsidR="00FE35A0" w:rsidRPr="006902F6">
        <w:rPr>
          <w:color w:val="000000" w:themeColor="text1"/>
        </w:rPr>
        <w:fldChar w:fldCharType="separate"/>
      </w:r>
      <w:r w:rsidR="00282D07" w:rsidRPr="00282D07">
        <w:rPr>
          <w:noProof/>
          <w:color w:val="000000" w:themeColor="text1"/>
        </w:rPr>
        <w:t xml:space="preserve">(Gastaldelli </w:t>
      </w:r>
      <w:r w:rsidR="00282D07" w:rsidRPr="00282D07">
        <w:rPr>
          <w:i/>
          <w:noProof/>
          <w:color w:val="000000" w:themeColor="text1"/>
        </w:rPr>
        <w:t>et al.</w:t>
      </w:r>
      <w:r w:rsidR="00282D07" w:rsidRPr="00282D07">
        <w:rPr>
          <w:noProof/>
          <w:color w:val="000000" w:themeColor="text1"/>
        </w:rPr>
        <w:t xml:space="preserve"> 2009)</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ins w:id="325" w:author="Microsoft Office User" w:date="2017-12-19T16:13:00Z">
        <w:r w:rsidR="00FE1D33">
          <w:rPr>
            <w:color w:val="000000" w:themeColor="text1"/>
          </w:rPr>
          <w:t>Th</w:t>
        </w:r>
        <w:r w:rsidR="00D655C1">
          <w:rPr>
            <w:color w:val="000000" w:themeColor="text1"/>
          </w:rPr>
          <w:t xml:space="preserve">erefore, we propose the dexamethasone-induced </w:t>
        </w:r>
      </w:ins>
      <w:ins w:id="326" w:author="Microsoft Office User" w:date="2017-12-19T16:33:00Z">
        <w:r w:rsidR="00D655C1">
          <w:rPr>
            <w:color w:val="000000" w:themeColor="text1"/>
          </w:rPr>
          <w:t xml:space="preserve">increase in </w:t>
        </w:r>
      </w:ins>
      <w:ins w:id="327" w:author="Microsoft Office User" w:date="2017-12-19T16:13:00Z">
        <w:r w:rsidR="00D655C1">
          <w:rPr>
            <w:color w:val="000000" w:themeColor="text1"/>
          </w:rPr>
          <w:t xml:space="preserve">hepatic steatosis in </w:t>
        </w:r>
      </w:ins>
      <w:ins w:id="328" w:author="Microsoft Office User" w:date="2017-12-19T16:33:00Z">
        <w:r w:rsidR="00D655C1">
          <w:rPr>
            <w:color w:val="000000" w:themeColor="text1"/>
          </w:rPr>
          <w:t xml:space="preserve">the </w:t>
        </w:r>
      </w:ins>
      <w:ins w:id="329" w:author="Microsoft Office User" w:date="2017-12-19T16:13:00Z">
        <w:r w:rsidR="00D655C1">
          <w:rPr>
            <w:color w:val="000000" w:themeColor="text1"/>
          </w:rPr>
          <w:t>obese mice</w:t>
        </w:r>
      </w:ins>
      <w:ins w:id="330" w:author="Microsoft Office User" w:date="2017-12-19T16:34:00Z">
        <w:r w:rsidR="00D655C1">
          <w:rPr>
            <w:color w:val="000000" w:themeColor="text1"/>
          </w:rPr>
          <w:t xml:space="preserve"> is primarily due to enhanced lipolysis observed in these animals.</w:t>
        </w:r>
      </w:ins>
    </w:p>
    <w:p w14:paraId="29829940" w14:textId="77777777" w:rsidR="00CD6325" w:rsidRPr="006902F6" w:rsidRDefault="00CD6325" w:rsidP="00E13216">
      <w:pPr>
        <w:spacing w:line="480" w:lineRule="auto"/>
        <w:rPr>
          <w:color w:val="000000" w:themeColor="text1"/>
        </w:rPr>
      </w:pPr>
    </w:p>
    <w:p w14:paraId="7976C330" w14:textId="29D8C21B"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7C75AD">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"(Xu &lt;i&gt;et al.&lt;/i&gt; 2009)", "plainTextFormattedCitation" : "(Xu et al. 2009)", "previouslyFormattedCitation" : "(Xu &lt;i&gt;et al.&lt;/i&gt; 2009)"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(Xu </w:t>
      </w:r>
      <w:r w:rsidR="00282D07" w:rsidRPr="00282D07">
        <w:rPr>
          <w:i/>
          <w:noProof/>
          <w:color w:val="000000" w:themeColor="text1"/>
        </w:rPr>
        <w:t>et al.</w:t>
      </w:r>
      <w:r w:rsidR="00282D07" w:rsidRPr="00282D07">
        <w:rPr>
          <w:noProof/>
          <w:color w:val="000000" w:themeColor="text1"/>
        </w:rPr>
        <w:t xml:space="preserve"> 2009)</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7C75AD">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"(Lacasa &lt;i&gt;et al.&lt;/i&gt; 1988)", "plainTextFormattedCitation" : "(Lacasa et al. 1988)", "previouslyFormattedCitation" : "(Lacasa &lt;i&gt;et al.&lt;/i&gt; 1988)"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(Lacasa </w:t>
      </w:r>
      <w:r w:rsidR="00282D07" w:rsidRPr="00282D07">
        <w:rPr>
          <w:i/>
          <w:noProof/>
          <w:color w:val="000000" w:themeColor="text1"/>
        </w:rPr>
        <w:t>et al.</w:t>
      </w:r>
      <w:r w:rsidR="00282D07" w:rsidRPr="00282D07">
        <w:rPr>
          <w:noProof/>
          <w:color w:val="000000" w:themeColor="text1"/>
        </w:rPr>
        <w:t xml:space="preserve"> 1988)</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7C75AD">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"(Campbell &lt;i&gt;et al.&lt;/i&gt; 2011; Serr &lt;i&gt;et al.&lt;/i&gt; 2011; Shen &lt;i&gt;et al.&lt;/i&gt; 2017)", "plainTextFormattedCitation" : "(Campbell et al. 2011; Serr et al. 2011; Shen et al. 2017)", "previouslyFormattedCitation" : "(Campbell &lt;i&gt;et al.&lt;/i&gt; 2011; Serr &lt;i&gt;et al.&lt;/i&gt; 2011; Shen &lt;i&gt;et al.&lt;/i&gt; 2017)" }, "properties" : {  }, "schema" : "https://github.com/citation-style-language/schema/raw/master/csl-citation.json" }</w:instrText>
      </w:r>
      <w:r w:rsidRPr="006902F6">
        <w:rPr>
          <w:color w:val="000000" w:themeColor="text1"/>
        </w:rPr>
        <w:fldChar w:fldCharType="separate"/>
      </w:r>
      <w:r w:rsidR="00282D07" w:rsidRPr="00282D07">
        <w:rPr>
          <w:noProof/>
          <w:color w:val="000000" w:themeColor="text1"/>
        </w:rPr>
        <w:t xml:space="preserve">(Campbell </w:t>
      </w:r>
      <w:r w:rsidR="00282D07" w:rsidRPr="00282D07">
        <w:rPr>
          <w:i/>
          <w:noProof/>
          <w:color w:val="000000" w:themeColor="text1"/>
        </w:rPr>
        <w:t>et al.</w:t>
      </w:r>
      <w:r w:rsidR="00282D07" w:rsidRPr="00282D07">
        <w:rPr>
          <w:noProof/>
          <w:color w:val="000000" w:themeColor="text1"/>
        </w:rPr>
        <w:t xml:space="preserve"> 2011; Serr </w:t>
      </w:r>
      <w:r w:rsidR="00282D07" w:rsidRPr="00282D07">
        <w:rPr>
          <w:i/>
          <w:noProof/>
          <w:color w:val="000000" w:themeColor="text1"/>
        </w:rPr>
        <w:t>et al.</w:t>
      </w:r>
      <w:r w:rsidR="00282D07" w:rsidRPr="00282D07">
        <w:rPr>
          <w:noProof/>
          <w:color w:val="000000" w:themeColor="text1"/>
        </w:rPr>
        <w:t xml:space="preserve"> 2011; Shen </w:t>
      </w:r>
      <w:r w:rsidR="00282D07" w:rsidRPr="00282D07">
        <w:rPr>
          <w:i/>
          <w:noProof/>
          <w:color w:val="000000" w:themeColor="text1"/>
        </w:rPr>
        <w:t>et al.</w:t>
      </w:r>
      <w:r w:rsidR="00282D07" w:rsidRPr="00282D07">
        <w:rPr>
          <w:noProof/>
          <w:color w:val="000000" w:themeColor="text1"/>
        </w:rPr>
        <w:t xml:space="preserve"> 2017)</w:t>
      </w:r>
      <w:r w:rsidRPr="006902F6">
        <w:rPr>
          <w:color w:val="000000" w:themeColor="text1"/>
        </w:rPr>
        <w:fldChar w:fldCharType="end"/>
      </w:r>
      <w:r w:rsidRPr="006902F6">
        <w:rPr>
          <w:color w:val="000000" w:themeColor="text1"/>
        </w:rPr>
        <w:t xml:space="preserve"> have </w:t>
      </w:r>
      <w:r w:rsidRPr="006902F6">
        <w:rPr>
          <w:color w:val="000000" w:themeColor="text1"/>
        </w:rPr>
        <w:lastRenderedPageBreak/>
        <w:t>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Default="00794B8D" w:rsidP="00E13216">
      <w:pPr>
        <w:spacing w:line="480" w:lineRule="auto"/>
        <w:rPr>
          <w:ins w:id="331" w:author="Microsoft Office User" w:date="2017-12-18T14:56:00Z"/>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332"/>
      <w:del w:id="333" w:author="Microsoft Office User" w:date="2017-12-14T15:00:00Z">
        <w:r w:rsidR="009C5B00" w:rsidRPr="006902F6" w:rsidDel="00FE0DD0">
          <w:rPr>
            <w:color w:val="000000" w:themeColor="text1"/>
          </w:rPr>
          <w:delText>The data presented here</w:delText>
        </w:r>
      </w:del>
      <w:ins w:id="334" w:author="Microsoft Office User" w:date="2017-12-14T15:03:00Z">
        <w:r w:rsidR="00D65036">
          <w:rPr>
            <w:color w:val="000000" w:themeColor="text1"/>
          </w:rPr>
          <w:t>This paper is</w:t>
        </w:r>
      </w:ins>
      <w:ins w:id="335"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336"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337"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332"/>
      <w:r w:rsidR="00B950B0">
        <w:rPr>
          <w:rStyle w:val="CommentReference"/>
        </w:rPr>
        <w:commentReference w:id="332"/>
      </w:r>
    </w:p>
    <w:p w14:paraId="51F0537E" w14:textId="77777777" w:rsidR="00D26E2F" w:rsidRDefault="00D26E2F" w:rsidP="00E13216">
      <w:pPr>
        <w:spacing w:line="480" w:lineRule="auto"/>
        <w:rPr>
          <w:ins w:id="338" w:author="Microsoft Office User" w:date="2017-12-18T14:54:00Z"/>
          <w:color w:val="000000" w:themeColor="text1"/>
        </w:rPr>
      </w:pPr>
    </w:p>
    <w:p w14:paraId="32CDFF5C" w14:textId="77777777" w:rsidR="00706726" w:rsidRDefault="00706726" w:rsidP="007C3AAE">
      <w:pPr>
        <w:spacing w:line="480" w:lineRule="auto"/>
        <w:rPr>
          <w:ins w:id="339" w:author="Microsoft Office User" w:date="2017-12-18T14:54:00Z"/>
        </w:rPr>
        <w:pPrChange w:id="340" w:author="Microsoft Office User" w:date="2017-12-19T16:36:00Z">
          <w:pPr/>
        </w:pPrChange>
      </w:pPr>
      <w:ins w:id="341" w:author="Microsoft Office User" w:date="2017-12-18T14:54:00Z">
        <w:r w:rsidRPr="00E50061">
          <w:rPr>
            <w:b/>
          </w:rPr>
          <w:t>D</w:t>
        </w:r>
        <w:r>
          <w:rPr>
            <w:b/>
          </w:rPr>
          <w:t>eclaration of Interest</w:t>
        </w:r>
        <w:r w:rsidRPr="00E50061">
          <w:rPr>
            <w:b/>
          </w:rPr>
          <w:t>:</w:t>
        </w:r>
        <w:r>
          <w:t xml:space="preserve"> The authors declared no conflict of interest that could be perceived as prejudicing the impartiality of the research reported.</w:t>
        </w:r>
      </w:ins>
    </w:p>
    <w:p w14:paraId="23CA46F0" w14:textId="77777777" w:rsidR="00706726" w:rsidRDefault="00706726" w:rsidP="007C3AAE">
      <w:pPr>
        <w:spacing w:line="480" w:lineRule="auto"/>
        <w:rPr>
          <w:ins w:id="342" w:author="Microsoft Office User" w:date="2017-12-18T14:54:00Z"/>
        </w:rPr>
        <w:pPrChange w:id="343" w:author="Microsoft Office User" w:date="2017-12-19T16:36:00Z">
          <w:pPr/>
        </w:pPrChange>
      </w:pPr>
    </w:p>
    <w:p w14:paraId="221028DA" w14:textId="77777777" w:rsidR="00706726" w:rsidRDefault="00706726" w:rsidP="007C3AAE">
      <w:pPr>
        <w:spacing w:line="480" w:lineRule="auto"/>
        <w:rPr>
          <w:ins w:id="344" w:author="Microsoft Office User" w:date="2017-12-18T14:54:00Z"/>
          <w:bCs/>
          <w:color w:val="000000" w:themeColor="text1"/>
        </w:rPr>
        <w:pPrChange w:id="345" w:author="Microsoft Office User" w:date="2017-12-19T16:36:00Z">
          <w:pPr/>
        </w:pPrChange>
      </w:pPr>
      <w:ins w:id="346" w:author="Microsoft Office User" w:date="2017-12-18T14:54:00Z">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w:t>
        </w:r>
        <w:r w:rsidRPr="00015EDD">
          <w:rPr>
            <w:bCs/>
            <w:color w:val="000000" w:themeColor="text1"/>
          </w:rPr>
          <w:lastRenderedPageBreak/>
          <w:t>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ins>
    </w:p>
    <w:p w14:paraId="60FBE77E" w14:textId="77777777" w:rsidR="00706726" w:rsidRDefault="00706726" w:rsidP="007C3AAE">
      <w:pPr>
        <w:spacing w:line="480" w:lineRule="auto"/>
        <w:rPr>
          <w:ins w:id="347" w:author="Microsoft Office User" w:date="2017-12-18T14:54:00Z"/>
          <w:bCs/>
          <w:color w:val="000000" w:themeColor="text1"/>
        </w:rPr>
        <w:pPrChange w:id="348" w:author="Microsoft Office User" w:date="2017-12-19T16:36:00Z">
          <w:pPr/>
        </w:pPrChange>
      </w:pPr>
    </w:p>
    <w:p w14:paraId="3AECC4BC" w14:textId="77777777" w:rsidR="00706726" w:rsidRPr="00BC77B6" w:rsidRDefault="00706726" w:rsidP="007C3AAE">
      <w:pPr>
        <w:spacing w:line="480" w:lineRule="auto"/>
        <w:rPr>
          <w:ins w:id="349" w:author="Microsoft Office User" w:date="2017-12-18T14:54:00Z"/>
          <w:b/>
        </w:rPr>
        <w:pPrChange w:id="350" w:author="Microsoft Office User" w:date="2017-12-19T16:36:00Z">
          <w:pPr/>
        </w:pPrChange>
      </w:pPr>
    </w:p>
    <w:p w14:paraId="284432B8" w14:textId="77777777" w:rsidR="00706726" w:rsidRDefault="00706726" w:rsidP="007C3AAE">
      <w:pPr>
        <w:spacing w:line="480" w:lineRule="auto"/>
        <w:rPr>
          <w:ins w:id="351" w:author="Microsoft Office User" w:date="2017-12-18T14:54:00Z"/>
          <w:bCs/>
          <w:color w:val="000000" w:themeColor="text1"/>
        </w:rPr>
        <w:pPrChange w:id="352" w:author="Microsoft Office User" w:date="2017-12-19T16:36:00Z">
          <w:pPr/>
        </w:pPrChange>
      </w:pPr>
      <w:ins w:id="353" w:author="Microsoft Office User" w:date="2017-12-18T14:54:00Z">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ins>
    </w:p>
    <w:p w14:paraId="7E8D8B1B" w14:textId="77777777" w:rsidR="00706726" w:rsidRPr="006902F6" w:rsidRDefault="00706726" w:rsidP="00E13216">
      <w:pPr>
        <w:spacing w:line="480" w:lineRule="auto"/>
        <w:rPr>
          <w:color w:val="000000" w:themeColor="text1"/>
        </w:rPr>
      </w:pPr>
    </w:p>
    <w:p w14:paraId="0C3C71AF" w14:textId="0BA08866" w:rsidR="00D66F6A" w:rsidRPr="00706726" w:rsidDel="00706726" w:rsidRDefault="00706726">
      <w:pPr>
        <w:rPr>
          <w:del w:id="354" w:author="Microsoft Office User" w:date="2017-12-18T14:55:00Z"/>
          <w:rPrChange w:id="355" w:author="Microsoft Office User" w:date="2017-12-18T14:55:00Z">
            <w:rPr>
              <w:del w:id="356" w:author="Microsoft Office User" w:date="2017-12-18T14:55:00Z"/>
              <w:rFonts w:asciiTheme="minorHAnsi" w:hAnsiTheme="minorHAnsi"/>
              <w:color w:val="000000" w:themeColor="text1"/>
              <w:u w:val="single"/>
            </w:rPr>
          </w:rPrChange>
        </w:rPr>
        <w:pPrChange w:id="357" w:author="Microsoft Office User" w:date="2017-12-18T14:18:00Z">
          <w:pPr>
            <w:pStyle w:val="Heading1"/>
          </w:pPr>
        </w:pPrChange>
      </w:pPr>
      <w:ins w:id="358" w:author="Microsoft Office User" w:date="2017-12-18T14:55:00Z">
        <w:r w:rsidRPr="00706726">
          <w:rPr>
            <w:b/>
            <w:color w:val="000000" w:themeColor="text1"/>
            <w:rPrChange w:id="359" w:author="Microsoft Office User" w:date="2017-12-18T14:55:00Z">
              <w:rPr>
                <w:b w:val="0"/>
                <w:bCs w:val="0"/>
                <w:color w:val="000000" w:themeColor="text1"/>
              </w:rPr>
            </w:rPrChange>
          </w:rPr>
          <w:t xml:space="preserve">Acknowledgements: </w:t>
        </w:r>
      </w:ins>
      <w:del w:id="360" w:author="Microsoft Office User" w:date="2017-12-18T14:55:00Z">
        <w:r w:rsidR="000A4359" w:rsidRPr="00706726" w:rsidDel="00706726">
          <w:rPr>
            <w:b/>
            <w:color w:val="000000" w:themeColor="text1"/>
            <w:rPrChange w:id="361" w:author="Microsoft Office User" w:date="2017-12-18T14:55:00Z">
              <w:rPr>
                <w:b w:val="0"/>
                <w:bCs w:val="0"/>
                <w:color w:val="000000" w:themeColor="text1"/>
                <w:u w:val="single"/>
              </w:rPr>
            </w:rPrChange>
          </w:rPr>
          <w:delText>Acknowledgements</w:delText>
        </w:r>
      </w:del>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ins w:id="362" w:author="Microsoft Office User" w:date="2017-12-18T14:56:00Z"/>
          <w:bCs/>
          <w:color w:val="000000" w:themeColor="text1"/>
        </w:rPr>
      </w:pPr>
    </w:p>
    <w:p w14:paraId="186FC159" w14:textId="77777777" w:rsidR="00B022C2" w:rsidRDefault="00B022C2"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lastRenderedPageBreak/>
        <w:t>References</w:t>
      </w:r>
    </w:p>
    <w:p w14:paraId="3EA61D82" w14:textId="5FBDE2A0" w:rsidR="00321F82" w:rsidRPr="00321F82" w:rsidRDefault="00A43B68" w:rsidP="00321F82">
      <w:pPr>
        <w:widowControl w:val="0"/>
        <w:autoSpaceDE w:val="0"/>
        <w:autoSpaceDN w:val="0"/>
        <w:adjustRightInd w:val="0"/>
        <w:spacing w:line="480" w:lineRule="auto"/>
        <w:ind w:left="480" w:hanging="48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321F82" w:rsidRPr="00321F82">
        <w:rPr>
          <w:rFonts w:ascii="Calibri" w:eastAsia="Times New Roman" w:hAnsi="Calibri" w:cs="Times New Roman"/>
          <w:noProof/>
        </w:rPr>
        <w:t xml:space="preserve">Abad V, Chrousos GP, Reynolds JC, Nieman LK, Hill SC, Weinstein RS &amp; Leong GM 2001 Glucocorticoid Excess During Adolescence Leads to a Major Persistent Deficit in Bone Mass and an Increase in Central Body Fat. </w:t>
      </w:r>
      <w:r w:rsidR="00321F82" w:rsidRPr="00321F82">
        <w:rPr>
          <w:rFonts w:ascii="Calibri" w:eastAsia="Times New Roman" w:hAnsi="Calibri" w:cs="Times New Roman"/>
          <w:b/>
          <w:bCs/>
          <w:noProof/>
        </w:rPr>
        <w:t>16</w:t>
      </w:r>
      <w:r w:rsidR="00321F82" w:rsidRPr="00321F82">
        <w:rPr>
          <w:rFonts w:ascii="Calibri" w:eastAsia="Times New Roman" w:hAnsi="Calibri" w:cs="Times New Roman"/>
          <w:noProof/>
        </w:rPr>
        <w:t xml:space="preserve"> 1879–1885.</w:t>
      </w:r>
    </w:p>
    <w:p w14:paraId="05C6CDF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Ayala JE, Bracy DP, Mcguinness OP &amp; Wasserman DH 2006 Considerations in the Design of Hyperinsulinemic- Euglycemic Clamps in the Conscious Mouse.</w:t>
      </w:r>
    </w:p>
    <w:p w14:paraId="36D7FFA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Bagdadea JD, Bierman EL, Porte D, Ii JR, Nih W &amp; Presented GF- 1967 The Significance of Basal Insulin Levels in the Evaluation of the Insulin Response to Glucose in Diabetic and Nondiabetic Subjects. </w:t>
      </w:r>
      <w:r w:rsidRPr="00321F82">
        <w:rPr>
          <w:rFonts w:ascii="Calibri" w:eastAsia="Times New Roman" w:hAnsi="Calibri" w:cs="Times New Roman"/>
          <w:b/>
          <w:bCs/>
          <w:noProof/>
        </w:rPr>
        <w:t>46</w:t>
      </w:r>
      <w:r w:rsidRPr="00321F82">
        <w:rPr>
          <w:rFonts w:ascii="Calibri" w:eastAsia="Times New Roman" w:hAnsi="Calibri" w:cs="Times New Roman"/>
          <w:noProof/>
        </w:rPr>
        <w:t>.</w:t>
      </w:r>
    </w:p>
    <w:p w14:paraId="177786BB"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Beaudry JL, Anna MD, Teich T, Tsushima R &amp; Riddell MC 2013 Exogenous Glucocorticoids and a High-Fat Diet Cause Severe Hyperglycemia and Hyperinsulinemia and Sprague-Dawley Rats. </w:t>
      </w:r>
      <w:r w:rsidRPr="00321F82">
        <w:rPr>
          <w:rFonts w:ascii="Calibri" w:eastAsia="Times New Roman" w:hAnsi="Calibri" w:cs="Times New Roman"/>
          <w:b/>
          <w:bCs/>
          <w:noProof/>
        </w:rPr>
        <w:t>154</w:t>
      </w:r>
      <w:r w:rsidRPr="00321F82">
        <w:rPr>
          <w:rFonts w:ascii="Calibri" w:eastAsia="Times New Roman" w:hAnsi="Calibri" w:cs="Times New Roman"/>
          <w:noProof/>
        </w:rPr>
        <w:t xml:space="preserve"> 3197–3208. (doi:10.1210/en.2012-2114)</w:t>
      </w:r>
    </w:p>
    <w:p w14:paraId="5F787E5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Burke SJ, Batdorf HM, Eder AE, Karlstad MD, Burk DH, Noland RC, Floyd ZE &amp; Collier JJ 2017 Oral Corticosterone Administration Reduces Insulitis but Promotes Insulin Resistance and Hyperglycemia in Male Nonobese Diabetic Mice. </w:t>
      </w:r>
      <w:r w:rsidRPr="00321F82">
        <w:rPr>
          <w:rFonts w:ascii="Calibri" w:eastAsia="Times New Roman" w:hAnsi="Calibri" w:cs="Times New Roman"/>
          <w:i/>
          <w:iCs/>
          <w:noProof/>
        </w:rPr>
        <w:t>The American Journal of Pathology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187</w:t>
      </w:r>
      <w:r w:rsidRPr="00321F82">
        <w:rPr>
          <w:rFonts w:ascii="Calibri" w:eastAsia="Times New Roman" w:hAnsi="Calibri" w:cs="Times New Roman"/>
          <w:noProof/>
        </w:rPr>
        <w:t xml:space="preserve"> 614–626. (doi:10.1016/j.ajpath.2016.11.009)</w:t>
      </w:r>
    </w:p>
    <w:p w14:paraId="2C93913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Campbell JE, Peckett AJ, D’souza AM, Hawke TJ &amp; Riddell MC 2011 Adipogenic and lipolytic effects of chronic glucocorticoid exposure. </w:t>
      </w:r>
      <w:r w:rsidRPr="00321F82">
        <w:rPr>
          <w:rFonts w:ascii="Calibri" w:eastAsia="Times New Roman" w:hAnsi="Calibri" w:cs="Times New Roman"/>
          <w:i/>
          <w:iCs/>
          <w:noProof/>
        </w:rPr>
        <w:t>American Journal of Physiology. Cell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300</w:t>
      </w:r>
      <w:r w:rsidRPr="00321F82">
        <w:rPr>
          <w:rFonts w:ascii="Calibri" w:eastAsia="Times New Roman" w:hAnsi="Calibri" w:cs="Times New Roman"/>
          <w:noProof/>
        </w:rPr>
        <w:t xml:space="preserve"> C198-209. (doi:10.1152/ajpcell.00045.2010)</w:t>
      </w:r>
    </w:p>
    <w:p w14:paraId="3437D5D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Chiang S-H, Chang L SA 2002 TC10 and Insulin </w:t>
      </w:r>
      <w:r w:rsidRPr="00321F82">
        <w:rPr>
          <w:rFonts w:ascii="Calibri" w:eastAsia="Calibri" w:hAnsi="Calibri" w:cs="Calibri"/>
          <w:noProof/>
        </w:rPr>
        <w:t>‐</w:t>
      </w:r>
      <w:r w:rsidRPr="00321F82">
        <w:rPr>
          <w:rFonts w:ascii="Calibri" w:eastAsia="Times New Roman" w:hAnsi="Calibri" w:cs="Times New Roman"/>
          <w:noProof/>
        </w:rPr>
        <w:t xml:space="preserve"> Stimulated Glucose Transport. </w:t>
      </w:r>
      <w:r w:rsidRPr="00321F82">
        <w:rPr>
          <w:rFonts w:ascii="Calibri" w:eastAsia="Times New Roman" w:hAnsi="Calibri" w:cs="Times New Roman"/>
          <w:b/>
          <w:bCs/>
          <w:noProof/>
        </w:rPr>
        <w:t>406</w:t>
      </w:r>
      <w:r w:rsidRPr="00321F82">
        <w:rPr>
          <w:rFonts w:ascii="Calibri" w:eastAsia="Times New Roman" w:hAnsi="Calibri" w:cs="Times New Roman"/>
          <w:noProof/>
        </w:rPr>
        <w:t xml:space="preserve"> 1257–1262. (doi:10.1016/S0076-6879(06)06055-1)</w:t>
      </w:r>
    </w:p>
    <w:p w14:paraId="5D1426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D’souza AM, Beaudry JL, Szigiato AA, Trumble SJ, Snook LA, Bonen A, Giacca A &amp; Riddell MC </w:t>
      </w:r>
      <w:r w:rsidRPr="00321F82">
        <w:rPr>
          <w:rFonts w:ascii="Calibri" w:eastAsia="Times New Roman" w:hAnsi="Calibri" w:cs="Times New Roman"/>
          <w:noProof/>
        </w:rPr>
        <w:lastRenderedPageBreak/>
        <w:t xml:space="preserve">2012 Consumption of a high-fat diet rapidly exacerbates the development of fatty liver disease that occurs with chronically elevated glucocorticoids. </w:t>
      </w:r>
      <w:r w:rsidRPr="00321F82">
        <w:rPr>
          <w:rFonts w:ascii="Calibri" w:eastAsia="Times New Roman" w:hAnsi="Calibri" w:cs="Times New Roman"/>
          <w:i/>
          <w:iCs/>
          <w:noProof/>
        </w:rPr>
        <w:t>American Journal of Physiology Gastrointestinal Liver Physiology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302</w:t>
      </w:r>
      <w:r w:rsidRPr="00321F82">
        <w:rPr>
          <w:rFonts w:ascii="Calibri" w:eastAsia="Times New Roman" w:hAnsi="Calibri" w:cs="Times New Roman"/>
          <w:noProof/>
        </w:rPr>
        <w:t xml:space="preserve"> 850–863. (doi:10.1152/ajpgi.00378.2011)</w:t>
      </w:r>
    </w:p>
    <w:p w14:paraId="691D695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Dardevet D, Somet C, Taillandier D, Savary I, Attaix D &amp; Grizard J 1995 Sensitivity and Protein Turnover Response to Glucocorticoids Are Different in Skeletal Muscle from Adult and Old Rats Lack of Regulation of the Ubiquitin-Proteasome Proteolytic Pathway in Aging. </w:t>
      </w:r>
      <w:r w:rsidRPr="00321F82">
        <w:rPr>
          <w:rFonts w:ascii="Calibri" w:eastAsia="Times New Roman" w:hAnsi="Calibri" w:cs="Times New Roman"/>
          <w:i/>
          <w:iCs/>
          <w:noProof/>
        </w:rPr>
        <w:t>Journal of Clinical Investigation</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96</w:t>
      </w:r>
      <w:r w:rsidRPr="00321F82">
        <w:rPr>
          <w:rFonts w:ascii="Calibri" w:eastAsia="Times New Roman" w:hAnsi="Calibri" w:cs="Times New Roman"/>
          <w:noProof/>
        </w:rPr>
        <w:t xml:space="preserve"> 2113–2119.</w:t>
      </w:r>
    </w:p>
    <w:p w14:paraId="285EC69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Dirks ML, Wall BT, Valk B Van De &amp; Holloway TM 2016 One Week of Bed Rest Leads to Substantial Muscle Atrophy and Induces Whole-Body Insulin Resistance in the Absence of Skeletal Muscle Lipid Accumulation.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2862–2875. (doi:10.2337/db15-1661)</w:t>
      </w:r>
    </w:p>
    <w:p w14:paraId="56F520C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Djurhuus CB, Gravholt CH, Nielsen S, Mengel  a, Christiansen JS, Schmitz OE &amp; Møller N 2002 Effects of cortisol on lipolysis and regional interstitial glycerol levels in humans. </w:t>
      </w:r>
      <w:r w:rsidRPr="00321F82">
        <w:rPr>
          <w:rFonts w:ascii="Calibri" w:eastAsia="Times New Roman" w:hAnsi="Calibri" w:cs="Times New Roman"/>
          <w:i/>
          <w:iCs/>
          <w:noProof/>
        </w:rPr>
        <w:t>American Journal of Physiology.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283</w:t>
      </w:r>
      <w:r w:rsidRPr="00321F82">
        <w:rPr>
          <w:rFonts w:ascii="Calibri" w:eastAsia="Times New Roman" w:hAnsi="Calibri" w:cs="Times New Roman"/>
          <w:noProof/>
        </w:rPr>
        <w:t xml:space="preserve"> E172–E177. (doi:10.1152/ajpendo.00544.2001)</w:t>
      </w:r>
    </w:p>
    <w:p w14:paraId="14F6C27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Djurhuus CB, Gravholt CH, Nielsen S, Pedersen SB, Møller N &amp; Schmitz O 2004 Additive effects of cortisol and growth hormone on regional and systemic lipolysis in humans. 488–494.</w:t>
      </w:r>
    </w:p>
    <w:p w14:paraId="5990139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Edgerton DS, Kraft G, Smith M, Farmer B, Williams PE, Coate KC, Printz RL, Brien RMO &amp; Cherrington AD 2017 Insulin ’ s direct hepatic effect explains the inhibition of glucose production caused by insulin secretion. </w:t>
      </w:r>
      <w:r w:rsidRPr="00321F82">
        <w:rPr>
          <w:rFonts w:ascii="Calibri" w:eastAsia="Times New Roman" w:hAnsi="Calibri" w:cs="Times New Roman"/>
          <w:b/>
          <w:bCs/>
          <w:noProof/>
        </w:rPr>
        <w:t>2</w:t>
      </w:r>
      <w:r w:rsidRPr="00321F82">
        <w:rPr>
          <w:rFonts w:ascii="Calibri" w:eastAsia="Times New Roman" w:hAnsi="Calibri" w:cs="Times New Roman"/>
          <w:noProof/>
        </w:rPr>
        <w:t xml:space="preserve"> 1–14.</w:t>
      </w:r>
    </w:p>
    <w:p w14:paraId="074C946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Fardet L, Petersen I &amp; Nazareth I 2011 Original article Prevalence of long-term oral glucocorticoid prescriptions in the UK over the past 20 years. (doi:10.1093/rheumatology/ker017)</w:t>
      </w:r>
    </w:p>
    <w:p w14:paraId="1FE6C3C9"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Gastaldelli A, Harrison SA, Belfort-aguilar R, Hardies LJ, Balas B, Schenker S &amp; Cusi K 2009 Importance of Changes in Adipose Tissue Insulin Resistance to Histological Response During Thiazolidinedione Treatment of Patients with Nonalcoholic Steatohepatitis. (doi:10.1002/hep.23116)</w:t>
      </w:r>
    </w:p>
    <w:p w14:paraId="72F1B39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Geer EB, Shen W, Gallagher D, Punyanitya M, Looker HC, Post KD &amp; Freda PU 2011 Female Patients with Cushing ’ s Disease. </w:t>
      </w:r>
      <w:r w:rsidRPr="00321F82">
        <w:rPr>
          <w:rFonts w:ascii="Calibri" w:eastAsia="Times New Roman" w:hAnsi="Calibri" w:cs="Times New Roman"/>
          <w:b/>
          <w:bCs/>
          <w:noProof/>
        </w:rPr>
        <w:t>73</w:t>
      </w:r>
      <w:r w:rsidRPr="00321F82">
        <w:rPr>
          <w:rFonts w:ascii="Calibri" w:eastAsia="Times New Roman" w:hAnsi="Calibri" w:cs="Times New Roman"/>
          <w:noProof/>
        </w:rPr>
        <w:t xml:space="preserve"> 469–475. (doi:10.1111/j.1365-2265.2010.03829.x.MRI)</w:t>
      </w:r>
    </w:p>
    <w:p w14:paraId="3D844D5A"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Haber RS &amp; Weinstein SP 1992 Role of Glucose Transporters in Glucocorticoid-lnduced Insulin Resistance GLUT4 Isoform in Rat Skeletal Muscle is Not Decreased by Dexamethasone. </w:t>
      </w:r>
      <w:r w:rsidRPr="00321F82">
        <w:rPr>
          <w:rFonts w:ascii="Calibri" w:eastAsia="Times New Roman" w:hAnsi="Calibri" w:cs="Times New Roman"/>
          <w:b/>
          <w:bCs/>
          <w:noProof/>
        </w:rPr>
        <w:t>41</w:t>
      </w:r>
      <w:r w:rsidRPr="00321F82">
        <w:rPr>
          <w:rFonts w:ascii="Calibri" w:eastAsia="Times New Roman" w:hAnsi="Calibri" w:cs="Times New Roman"/>
          <w:noProof/>
        </w:rPr>
        <w:t xml:space="preserve"> 728–735.</w:t>
      </w:r>
    </w:p>
    <w:p w14:paraId="17983BE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Halseth AMYE, Bracy DP, Wasserman DH, Amy E, Bracy DP &amp; David H 1999 Overexpression of hexokinase II increases insulin- and exercise-stimulated muscle glucose uptake in vivo.</w:t>
      </w:r>
    </w:p>
    <w:p w14:paraId="463EEE5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Hochberg I, Harvey I, Tran QT, Stephenson EJ, Barkan AL, Saltiel AR, Chandler WF &amp; Bridges D 2015 Gene expression changes in subcutaneous adipose tissue due to Cushing’s disease. </w:t>
      </w:r>
      <w:r w:rsidRPr="00321F82">
        <w:rPr>
          <w:rFonts w:ascii="Calibri" w:eastAsia="Times New Roman" w:hAnsi="Calibri" w:cs="Times New Roman"/>
          <w:i/>
          <w:iCs/>
          <w:noProof/>
        </w:rPr>
        <w:t>Journal of Molecular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55</w:t>
      </w:r>
      <w:r w:rsidRPr="00321F82">
        <w:rPr>
          <w:rFonts w:ascii="Calibri" w:eastAsia="Times New Roman" w:hAnsi="Calibri" w:cs="Times New Roman"/>
          <w:noProof/>
        </w:rPr>
        <w:t xml:space="preserve"> 81–94. (doi:10.1530/JME-15-0119)</w:t>
      </w:r>
    </w:p>
    <w:p w14:paraId="7749C51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Hsiao C, Ph D, Cherry DK, Beatty PC, Ph D, Rechtsteiner EA &amp; Care H 2010 National Ambulatory Medical Care Survey : 2007 Summary.</w:t>
      </w:r>
    </w:p>
    <w:p w14:paraId="641ABC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Kraegen E, James D, Jenkins A &amp; Chisholm D 1985 Dose-response curves for in vivo insulin sensitivity in individual tissues in rats. </w:t>
      </w:r>
      <w:r w:rsidRPr="00321F82">
        <w:rPr>
          <w:rFonts w:ascii="Calibri" w:eastAsia="Times New Roman" w:hAnsi="Calibri" w:cs="Times New Roman"/>
          <w:i/>
          <w:iCs/>
          <w:noProof/>
        </w:rPr>
        <w:t>The American Physiological Society</w:t>
      </w:r>
      <w:r w:rsidRPr="00321F82">
        <w:rPr>
          <w:rFonts w:ascii="Calibri" w:eastAsia="Times New Roman" w:hAnsi="Calibri" w:cs="Times New Roman"/>
          <w:noProof/>
        </w:rPr>
        <w:t xml:space="preserve"> E353–E362.</w:t>
      </w:r>
    </w:p>
    <w:p w14:paraId="70B0F20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Kršek M, Rosická M, Nedvídková J, Ková HKČ, Hána V, Marek J, Haluzík M, Lai EW &amp; Pacák K 2006 Increased Lipolysis of Subcutaneous Abdominal Adipose Tissue and Altered Noradrenergic Activity in Patients with Cushing ‘ s Syndrome : An In-vivo Microdialysis </w:t>
      </w:r>
      <w:r w:rsidRPr="00321F82">
        <w:rPr>
          <w:rFonts w:ascii="Calibri" w:eastAsia="Times New Roman" w:hAnsi="Calibri" w:cs="Times New Roman"/>
          <w:noProof/>
        </w:rPr>
        <w:lastRenderedPageBreak/>
        <w:t>Study. 421–428.</w:t>
      </w:r>
    </w:p>
    <w:p w14:paraId="4F4179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Lacasa D, Agli B &amp; Giudicelli Y 1988 PERMISSIVE ACTION OF GLUCOCORTICOIDS ON CATECHOLAMINE-INDUCED LIPOLYSIS : DIRECT ‘IN VITRO’ EFFECTS ON THE FAT CELL ~-ADRENORECEPTOR-COUPLED-ADENYLATE CYCLASE SYSTEM Dani~le. </w:t>
      </w:r>
      <w:r w:rsidRPr="00321F82">
        <w:rPr>
          <w:rFonts w:ascii="Calibri" w:eastAsia="Times New Roman" w:hAnsi="Calibri" w:cs="Times New Roman"/>
          <w:i/>
          <w:iCs/>
          <w:noProof/>
        </w:rPr>
        <w:t>Biochemical and Biophysical Research Communications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153</w:t>
      </w:r>
      <w:r w:rsidRPr="00321F82">
        <w:rPr>
          <w:rFonts w:ascii="Calibri" w:eastAsia="Times New Roman" w:hAnsi="Calibri" w:cs="Times New Roman"/>
          <w:noProof/>
        </w:rPr>
        <w:t xml:space="preserve"> 489–497.</w:t>
      </w:r>
    </w:p>
    <w:p w14:paraId="1DCF481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Laugesen K, Otto J, Jørgensen L, Sørensen HT &amp; Petersen I 2017 Systemic glucocorticoid use in Denmark : a population-based prevalence study. 1–6. (doi:10.1136/bmjopen-2016-015237)</w:t>
      </w:r>
    </w:p>
    <w:p w14:paraId="340D60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 Lin J,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2014a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1–49. (doi:10.2337/db13-1531)</w:t>
      </w:r>
    </w:p>
    <w:p w14:paraId="004CB51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Lu B, Bridges D, Yang Y, Fisher K, Cheng A, Chang L, Meng ZX, Lin JD, Downes M, Yu RT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2014b Metabolic crosstalk: Molecular links between glycogen and lipid metabolism in obesity. </w:t>
      </w:r>
      <w:r w:rsidRPr="00321F82">
        <w:rPr>
          <w:rFonts w:ascii="Calibri" w:eastAsia="Times New Roman" w:hAnsi="Calibri" w:cs="Times New Roman"/>
          <w:i/>
          <w:iCs/>
          <w:noProof/>
        </w:rPr>
        <w:t>Diabetes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63</w:t>
      </w:r>
      <w:r w:rsidRPr="00321F82">
        <w:rPr>
          <w:rFonts w:ascii="Calibri" w:eastAsia="Times New Roman" w:hAnsi="Calibri" w:cs="Times New Roman"/>
          <w:noProof/>
        </w:rPr>
        <w:t xml:space="preserve"> 2935–2948. (doi:10.2337/db13-1531)</w:t>
      </w:r>
    </w:p>
    <w:p w14:paraId="19CB643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McGuinness OP, Ayala JE, Laughlin MR &amp; Wasserman DH 2009 NIH experiment in centralized mouse phenotyping: the Vanderbilt experience and recommendations for evaluating glucose homeostasis in the mouse. </w:t>
      </w:r>
      <w:r w:rsidRPr="00321F82">
        <w:rPr>
          <w:rFonts w:ascii="Calibri" w:eastAsia="Times New Roman" w:hAnsi="Calibri" w:cs="Times New Roman"/>
          <w:i/>
          <w:iCs/>
          <w:noProof/>
        </w:rPr>
        <w:t>American Journal of Physiology - Endocrinology and 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297</w:t>
      </w:r>
      <w:r w:rsidRPr="00321F82">
        <w:rPr>
          <w:rFonts w:ascii="Calibri" w:eastAsia="Times New Roman" w:hAnsi="Calibri" w:cs="Times New Roman"/>
          <w:noProof/>
        </w:rPr>
        <w:t>.</w:t>
      </w:r>
    </w:p>
    <w:p w14:paraId="2AD10C7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Morgan SA, McCabe EL, Gathercole LL, Hassan-Smith ZK, Larner DP, Bujalska IJ, Stewart PM, Tomlinson JW &amp; Lavery GG 2014 11β-HSD1 is the major regulator of the tissue-specific effects of circulating glucocorticoid excess.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(doi:10.1073/pnas.1323681111)</w:t>
      </w:r>
    </w:p>
    <w:p w14:paraId="30D8220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Mueller KM, Hartmann K, Kaltenecker D, Vettorazzi S, Bauer M, Mauser L, Amann S, Jall S, Fischer K, Esterbauer H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2017 Adipocyte Glucocorticoid Receptor De fi ciency Attenuates Aging- and HFD-Induced Obesity and Impairs the Feeding-Fasting Transition. </w:t>
      </w:r>
      <w:r w:rsidRPr="00321F82">
        <w:rPr>
          <w:rFonts w:ascii="Calibri" w:eastAsia="Times New Roman" w:hAnsi="Calibri" w:cs="Times New Roman"/>
          <w:b/>
          <w:bCs/>
          <w:noProof/>
        </w:rPr>
        <w:t>66</w:t>
      </w:r>
      <w:r w:rsidRPr="00321F82">
        <w:rPr>
          <w:rFonts w:ascii="Calibri" w:eastAsia="Times New Roman" w:hAnsi="Calibri" w:cs="Times New Roman"/>
          <w:noProof/>
        </w:rPr>
        <w:t xml:space="preserve"> 272–286. (doi:10.2337/db16-0381)</w:t>
      </w:r>
    </w:p>
    <w:p w14:paraId="6E9F438E"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Campbell PJ, Kennedy FP, Miles JM &amp; Gerich JE 1986 Insulin Dose-Response Characteristics for Suppression of Glycerol Release and Conversion to Glucose in Humans. </w:t>
      </w:r>
      <w:r w:rsidRPr="00321F82">
        <w:rPr>
          <w:rFonts w:ascii="Calibri" w:eastAsia="Times New Roman" w:hAnsi="Calibri" w:cs="Times New Roman"/>
          <w:b/>
          <w:bCs/>
          <w:noProof/>
        </w:rPr>
        <w:t>35</w:t>
      </w:r>
      <w:r w:rsidRPr="00321F82">
        <w:rPr>
          <w:rFonts w:ascii="Calibri" w:eastAsia="Times New Roman" w:hAnsi="Calibri" w:cs="Times New Roman"/>
          <w:noProof/>
        </w:rPr>
        <w:t xml:space="preserve"> 1326–1331.</w:t>
      </w:r>
    </w:p>
    <w:p w14:paraId="6EEFA1E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Nurjhan N, Consoli A &amp; Gerich J 1992 Increased Lipolysis and Its Consequences on Gluconeogenesis in Non-insulin-dependent Diabetes Mellitus. </w:t>
      </w:r>
      <w:r w:rsidRPr="00321F82">
        <w:rPr>
          <w:rFonts w:ascii="Calibri" w:eastAsia="Times New Roman" w:hAnsi="Calibri" w:cs="Times New Roman"/>
          <w:b/>
          <w:bCs/>
          <w:noProof/>
        </w:rPr>
        <w:t>89</w:t>
      </w:r>
      <w:r w:rsidRPr="00321F82">
        <w:rPr>
          <w:rFonts w:ascii="Calibri" w:eastAsia="Times New Roman" w:hAnsi="Calibri" w:cs="Times New Roman"/>
          <w:noProof/>
        </w:rPr>
        <w:t xml:space="preserve"> 169–175.</w:t>
      </w:r>
    </w:p>
    <w:p w14:paraId="7A2437B2"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Overman R a., Yeh JY &amp; Deal CL 2013 Prevalence of oral glucocorticoid usage in the United States: A general population perspective. </w:t>
      </w:r>
      <w:r w:rsidRPr="00321F82">
        <w:rPr>
          <w:rFonts w:ascii="Calibri" w:eastAsia="Times New Roman" w:hAnsi="Calibri" w:cs="Times New Roman"/>
          <w:i/>
          <w:iCs/>
          <w:noProof/>
        </w:rPr>
        <w:t>Arthritis Care and Research</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65</w:t>
      </w:r>
      <w:r w:rsidRPr="00321F82">
        <w:rPr>
          <w:rFonts w:ascii="Calibri" w:eastAsia="Times New Roman" w:hAnsi="Calibri" w:cs="Times New Roman"/>
          <w:noProof/>
        </w:rPr>
        <w:t xml:space="preserve"> 294–298. (doi:10.1002/acr.21796)</w:t>
      </w:r>
    </w:p>
    <w:p w14:paraId="5A799AD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Paredes S &amp; Ribeiro L 2014 Cortisol: the villain in Metabolic Syndrome? </w:t>
      </w:r>
      <w:r w:rsidRPr="00321F82">
        <w:rPr>
          <w:rFonts w:ascii="Calibri" w:eastAsia="Times New Roman" w:hAnsi="Calibri" w:cs="Times New Roman"/>
          <w:i/>
          <w:iCs/>
          <w:noProof/>
        </w:rPr>
        <w:t>Rev Assoc Med BRAs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60</w:t>
      </w:r>
      <w:r w:rsidRPr="00321F82">
        <w:rPr>
          <w:rFonts w:ascii="Calibri" w:eastAsia="Times New Roman" w:hAnsi="Calibri" w:cs="Times New Roman"/>
          <w:noProof/>
        </w:rPr>
        <w:t xml:space="preserve"> 84–92. (doi:10.1590/1806-9282.60.01.017)</w:t>
      </w:r>
    </w:p>
    <w:p w14:paraId="063597E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Camporez JG, Kursawe R, Titchenell PM, Zhang D, Perry CJ, Jurczak MJ, Abudukadier A, Han S, Zhang X </w:t>
      </w:r>
      <w:r w:rsidRPr="00321F82">
        <w:rPr>
          <w:rFonts w:ascii="Calibri" w:eastAsia="Times New Roman" w:hAnsi="Calibri" w:cs="Times New Roman"/>
          <w:i/>
          <w:iCs/>
          <w:noProof/>
        </w:rPr>
        <w:t>et al.</w:t>
      </w:r>
      <w:r w:rsidRPr="00321F82">
        <w:rPr>
          <w:rFonts w:ascii="Calibri" w:eastAsia="Times New Roman" w:hAnsi="Calibri" w:cs="Times New Roman"/>
          <w:noProof/>
        </w:rPr>
        <w:t xml:space="preserve"> 2015 Hepatic Acetyl CoA Links Adipose Tissue Inflammation to Hepatic Insulin Resistance and Type 2 Diabetes. </w:t>
      </w:r>
      <w:r w:rsidRPr="00321F82">
        <w:rPr>
          <w:rFonts w:ascii="Calibri" w:eastAsia="Times New Roman" w:hAnsi="Calibri" w:cs="Times New Roman"/>
          <w:i/>
          <w:iCs/>
          <w:noProof/>
        </w:rPr>
        <w:t>Cell</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160</w:t>
      </w:r>
      <w:r w:rsidRPr="00321F82">
        <w:rPr>
          <w:rFonts w:ascii="Calibri" w:eastAsia="Times New Roman" w:hAnsi="Calibri" w:cs="Times New Roman"/>
          <w:noProof/>
        </w:rPr>
        <w:t xml:space="preserve"> 745–758. (doi:10.1016/j.cell.2015.01.012.Hepatic)</w:t>
      </w:r>
    </w:p>
    <w:p w14:paraId="51112713"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Perry RJ, Peng L, Abulizi A, Kennedy L, Cline GW &amp; Shulman GI 2017 Mechanism for leptin ’ s acute insulin-independent effect to reverse diabetic ketoacidosis. </w:t>
      </w:r>
      <w:r w:rsidRPr="00321F82">
        <w:rPr>
          <w:rFonts w:ascii="Calibri" w:eastAsia="Times New Roman" w:hAnsi="Calibri" w:cs="Times New Roman"/>
          <w:b/>
          <w:bCs/>
          <w:noProof/>
        </w:rPr>
        <w:t>127</w:t>
      </w:r>
      <w:r w:rsidRPr="00321F82">
        <w:rPr>
          <w:rFonts w:ascii="Calibri" w:eastAsia="Times New Roman" w:hAnsi="Calibri" w:cs="Times New Roman"/>
          <w:noProof/>
        </w:rPr>
        <w:t xml:space="preserve"> 657–669.</w:t>
      </w:r>
    </w:p>
    <w:p w14:paraId="1A14D98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Rebrin K, Steil GM, Mittelman SD &amp; Bergman RN 1996 Causal Linkage between Insulin Suppression of Lipolysis and Suppression of Liver Glucose Output in Dogs. </w:t>
      </w:r>
      <w:r w:rsidRPr="00321F82">
        <w:rPr>
          <w:rFonts w:ascii="Calibri" w:eastAsia="Times New Roman" w:hAnsi="Calibri" w:cs="Times New Roman"/>
          <w:b/>
          <w:bCs/>
          <w:noProof/>
        </w:rPr>
        <w:t>98</w:t>
      </w:r>
      <w:r w:rsidRPr="00321F82">
        <w:rPr>
          <w:rFonts w:ascii="Calibri" w:eastAsia="Times New Roman" w:hAnsi="Calibri" w:cs="Times New Roman"/>
          <w:noProof/>
        </w:rPr>
        <w:t xml:space="preserve"> 741–749.</w:t>
      </w:r>
    </w:p>
    <w:p w14:paraId="2CEA9AF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lastRenderedPageBreak/>
        <w:t xml:space="preserve">Rockall A, Sohaib S, Evans D, Kaltsas G, Isidori A, Monson J, Besser G, Grossman A &amp; Reznek R 2003 Hepatic steatosis in Cushing’s syndrome: a radiological assessment using computed tomography. </w:t>
      </w:r>
      <w:r w:rsidRPr="00321F82">
        <w:rPr>
          <w:rFonts w:ascii="Calibri" w:eastAsia="Times New Roman" w:hAnsi="Calibri" w:cs="Times New Roman"/>
          <w:i/>
          <w:iCs/>
          <w:noProof/>
        </w:rPr>
        <w:t>European Journal of Endocrinology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149</w:t>
      </w:r>
      <w:r w:rsidRPr="00321F82">
        <w:rPr>
          <w:rFonts w:ascii="Calibri" w:eastAsia="Times New Roman" w:hAnsi="Calibri" w:cs="Times New Roman"/>
          <w:noProof/>
        </w:rPr>
        <w:t xml:space="preserve"> 543–548. (doi:10.1530/eje.0.1490543)</w:t>
      </w:r>
    </w:p>
    <w:p w14:paraId="3F46C32D"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Roussel D, Dumas JF, Augeraud A, Douay O, Foussard F, Malthiéry Y, Simard G &amp; Ritz P 2003 Dexamethasone treatment specifically increases the basal proton conductance of rat liver mitochondria. </w:t>
      </w:r>
      <w:r w:rsidRPr="00321F82">
        <w:rPr>
          <w:rFonts w:ascii="Calibri" w:eastAsia="Times New Roman" w:hAnsi="Calibri" w:cs="Times New Roman"/>
          <w:i/>
          <w:iCs/>
          <w:noProof/>
        </w:rPr>
        <w:t>FEBS Letters</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541</w:t>
      </w:r>
      <w:r w:rsidRPr="00321F82">
        <w:rPr>
          <w:rFonts w:ascii="Calibri" w:eastAsia="Times New Roman" w:hAnsi="Calibri" w:cs="Times New Roman"/>
          <w:noProof/>
        </w:rPr>
        <w:t xml:space="preserve"> 75–79. (doi:10.1016/S0014-5793(03)00307-7)</w:t>
      </w:r>
    </w:p>
    <w:p w14:paraId="18BA74F5"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Schakman O, Kalista S, Barbé C, Loumaye A &amp; Thissen JP 2013 Glucocorticoid-induced skeletal muscle atrophy </w:t>
      </w:r>
      <w:r w:rsidRPr="00321F82">
        <w:rPr>
          <w:rFonts w:ascii="Oriya Sangam MN" w:eastAsia="Oriya Sangam MN" w:hAnsi="Oriya Sangam MN" w:cs="Oriya Sangam MN"/>
          <w:noProof/>
        </w:rPr>
        <w:t>ଝ</w:t>
      </w:r>
      <w:r w:rsidRPr="00321F82">
        <w:rPr>
          <w:rFonts w:ascii="Calibri" w:eastAsia="Times New Roman" w:hAnsi="Calibri" w:cs="Times New Roman"/>
          <w:noProof/>
        </w:rPr>
        <w:t xml:space="preserve">. </w:t>
      </w:r>
      <w:r w:rsidRPr="00321F82">
        <w:rPr>
          <w:rFonts w:ascii="Calibri" w:eastAsia="Times New Roman" w:hAnsi="Calibri" w:cs="Times New Roman"/>
          <w:i/>
          <w:iCs/>
          <w:noProof/>
        </w:rPr>
        <w:t>International Journal of Biochemistry and Cell Biology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45</w:t>
      </w:r>
      <w:r w:rsidRPr="00321F82">
        <w:rPr>
          <w:rFonts w:ascii="Calibri" w:eastAsia="Times New Roman" w:hAnsi="Calibri" w:cs="Times New Roman"/>
          <w:noProof/>
        </w:rPr>
        <w:t xml:space="preserve"> 2163–2172. (doi:10.1016/j.biocel.2013.05.036)</w:t>
      </w:r>
    </w:p>
    <w:p w14:paraId="4425AC27"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Serr J, Suh Y &amp; Lee K 2011 Acute Up-Regulation of Adipose Triglyceride Lipase and Release of Non-Esterified Fatty Acids by Dexamethasone in Chicken Adipose Tissue. 813–820. (doi:10.1007/s11745-011-3583-8)</w:t>
      </w:r>
    </w:p>
    <w:p w14:paraId="744A2324"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Shen Y, Roh HC, Kumari M &amp; Rosen ED 2017 Adipocyte glucocorticoid receptor is important in lipolysis and insulin resistance due to exogenous steroids , but not insulin resistance caused by high fat feeding. </w:t>
      </w:r>
      <w:r w:rsidRPr="00321F82">
        <w:rPr>
          <w:rFonts w:ascii="Calibri" w:eastAsia="Times New Roman" w:hAnsi="Calibri" w:cs="Times New Roman"/>
          <w:i/>
          <w:iCs/>
          <w:noProof/>
        </w:rPr>
        <w:t>Molecular Metabolism</w:t>
      </w:r>
      <w:r w:rsidRPr="00321F82">
        <w:rPr>
          <w:rFonts w:ascii="Calibri" w:eastAsia="Times New Roman" w:hAnsi="Calibri" w:cs="Times New Roman"/>
          <w:noProof/>
        </w:rPr>
        <w:t>. (doi:10.1016/j.molmet.2017.06.013)</w:t>
      </w:r>
    </w:p>
    <w:p w14:paraId="5B330726"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Shpilberg Y, Beaudry JL, Souza AD, Campbell JE, Peckett A &amp; Riddell MC 2012 A rodent model of rapid-onset diabetes induced by glucocorticoids and high-fat feeding. </w:t>
      </w:r>
      <w:r w:rsidRPr="00321F82">
        <w:rPr>
          <w:rFonts w:ascii="Calibri" w:eastAsia="Times New Roman" w:hAnsi="Calibri" w:cs="Times New Roman"/>
          <w:b/>
          <w:bCs/>
          <w:noProof/>
        </w:rPr>
        <w:t>680</w:t>
      </w:r>
      <w:r w:rsidRPr="00321F82">
        <w:rPr>
          <w:rFonts w:ascii="Calibri" w:eastAsia="Times New Roman" w:hAnsi="Calibri" w:cs="Times New Roman"/>
          <w:noProof/>
        </w:rPr>
        <w:t xml:space="preserve"> 671–680. (doi:10.1242/dmm.008912)</w:t>
      </w:r>
    </w:p>
    <w:p w14:paraId="4FA62C5F"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Wang Y, Yan C, Liu L, Wang W, Du H, Fan W, Lutfy K, Jiang M, Friedman TC &amp; Liu Y 2014 11 -Hydroxysteroid dehydrogenase type 1 shRNA ameliorates glucocorticoid-induced insulin resistance and lipolysis in mouse abdominal adipose tissue. </w:t>
      </w:r>
      <w:r w:rsidRPr="00321F82">
        <w:rPr>
          <w:rFonts w:ascii="Calibri" w:eastAsia="Times New Roman" w:hAnsi="Calibri" w:cs="Times New Roman"/>
          <w:i/>
          <w:iCs/>
          <w:noProof/>
        </w:rPr>
        <w:t xml:space="preserve">AJP: Endocrinology and </w:t>
      </w:r>
      <w:r w:rsidRPr="00321F82">
        <w:rPr>
          <w:rFonts w:ascii="Calibri" w:eastAsia="Times New Roman" w:hAnsi="Calibri" w:cs="Times New Roman"/>
          <w:i/>
          <w:iCs/>
          <w:noProof/>
        </w:rPr>
        <w:lastRenderedPageBreak/>
        <w:t>Metabolism</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308</w:t>
      </w:r>
      <w:r w:rsidRPr="00321F82">
        <w:rPr>
          <w:rFonts w:ascii="Calibri" w:eastAsia="Times New Roman" w:hAnsi="Calibri" w:cs="Times New Roman"/>
          <w:noProof/>
        </w:rPr>
        <w:t xml:space="preserve"> E84–E95. (doi:10.1152/ajpendo.00205.2014)</w:t>
      </w:r>
    </w:p>
    <w:p w14:paraId="3501241C"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Wanless I &amp; Lentz J 1990 Fatty Liver Hepatitis ( Steatohepatitis ) and Obesity : An Autopsy Study with Analysis of Risk Factors. </w:t>
      </w:r>
      <w:r w:rsidRPr="00321F82">
        <w:rPr>
          <w:rFonts w:ascii="Calibri" w:eastAsia="Times New Roman" w:hAnsi="Calibri" w:cs="Times New Roman"/>
          <w:i/>
          <w:iCs/>
          <w:noProof/>
        </w:rPr>
        <w:t>Hepatology</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12</w:t>
      </w:r>
      <w:r w:rsidRPr="00321F82">
        <w:rPr>
          <w:rFonts w:ascii="Calibri" w:eastAsia="Times New Roman" w:hAnsi="Calibri" w:cs="Times New Roman"/>
          <w:noProof/>
        </w:rPr>
        <w:t xml:space="preserve"> 1106–1110.</w:t>
      </w:r>
    </w:p>
    <w:p w14:paraId="07D319B8"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Williamson JR, Kreisberg RA &amp; Felts PW 1966 Mechanism for the stimulation of gluconeogenesis by fatty acids in perfused rat liver. </w:t>
      </w:r>
      <w:r w:rsidRPr="00321F82">
        <w:rPr>
          <w:rFonts w:ascii="Calibri" w:eastAsia="Times New Roman" w:hAnsi="Calibri" w:cs="Times New Roman"/>
          <w:i/>
          <w:iCs/>
          <w:noProof/>
        </w:rPr>
        <w:t>Proceedings of the National Academy of Sciences of the United States of America</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56</w:t>
      </w:r>
      <w:r w:rsidRPr="00321F82">
        <w:rPr>
          <w:rFonts w:ascii="Calibri" w:eastAsia="Times New Roman" w:hAnsi="Calibri" w:cs="Times New Roman"/>
          <w:noProof/>
        </w:rPr>
        <w:t xml:space="preserve"> 247–254. (doi:10.1073/pnas.56.1.247)</w:t>
      </w:r>
    </w:p>
    <w:p w14:paraId="488E6FA0" w14:textId="77777777" w:rsidR="00321F82" w:rsidRPr="00321F82" w:rsidRDefault="00321F82" w:rsidP="00321F82">
      <w:pPr>
        <w:widowControl w:val="0"/>
        <w:autoSpaceDE w:val="0"/>
        <w:autoSpaceDN w:val="0"/>
        <w:adjustRightInd w:val="0"/>
        <w:spacing w:line="480" w:lineRule="auto"/>
        <w:ind w:left="480" w:hanging="480"/>
        <w:rPr>
          <w:rFonts w:ascii="Calibri" w:eastAsia="Times New Roman" w:hAnsi="Calibri" w:cs="Times New Roman"/>
          <w:noProof/>
        </w:rPr>
      </w:pPr>
      <w:r w:rsidRPr="00321F82">
        <w:rPr>
          <w:rFonts w:ascii="Calibri" w:eastAsia="Times New Roman" w:hAnsi="Calibri" w:cs="Times New Roman"/>
          <w:noProof/>
        </w:rPr>
        <w:t xml:space="preserve">Xu C, He J, Jiang H, Zu L, Zhai W, Pu S &amp; Xu G 2009 Direct effect of glucocorticoids on lipolysis in adipocytes. </w:t>
      </w:r>
      <w:r w:rsidRPr="00321F82">
        <w:rPr>
          <w:rFonts w:ascii="Calibri" w:eastAsia="Times New Roman" w:hAnsi="Calibri" w:cs="Times New Roman"/>
          <w:i/>
          <w:iCs/>
          <w:noProof/>
        </w:rPr>
        <w:t>Molecular Endocrinology (Baltimore, Md.)</w:t>
      </w:r>
      <w:r w:rsidRPr="00321F82">
        <w:rPr>
          <w:rFonts w:ascii="Calibri" w:eastAsia="Times New Roman" w:hAnsi="Calibri" w:cs="Times New Roman"/>
          <w:noProof/>
        </w:rPr>
        <w:t xml:space="preserve"> </w:t>
      </w:r>
      <w:r w:rsidRPr="00321F82">
        <w:rPr>
          <w:rFonts w:ascii="Calibri" w:eastAsia="Times New Roman" w:hAnsi="Calibri" w:cs="Times New Roman"/>
          <w:b/>
          <w:bCs/>
          <w:noProof/>
        </w:rPr>
        <w:t>23</w:t>
      </w:r>
      <w:r w:rsidRPr="00321F82">
        <w:rPr>
          <w:rFonts w:ascii="Calibri" w:eastAsia="Times New Roman" w:hAnsi="Calibri" w:cs="Times New Roman"/>
          <w:noProof/>
        </w:rPr>
        <w:t xml:space="preserve"> 1161–1170. (doi:10.1210/me.2008-0464)</w:t>
      </w:r>
    </w:p>
    <w:p w14:paraId="1B5D276B" w14:textId="77777777" w:rsidR="00321F82" w:rsidRPr="00321F82" w:rsidRDefault="00321F82" w:rsidP="00321F82">
      <w:pPr>
        <w:widowControl w:val="0"/>
        <w:autoSpaceDE w:val="0"/>
        <w:autoSpaceDN w:val="0"/>
        <w:adjustRightInd w:val="0"/>
        <w:spacing w:line="480" w:lineRule="auto"/>
        <w:ind w:left="480" w:hanging="480"/>
        <w:rPr>
          <w:rFonts w:ascii="Calibri" w:hAnsi="Calibri"/>
          <w:noProof/>
        </w:rPr>
      </w:pPr>
      <w:r w:rsidRPr="00321F82">
        <w:rPr>
          <w:rFonts w:ascii="Calibri" w:eastAsia="Times New Roman" w:hAnsi="Calibri" w:cs="Times New Roman"/>
          <w:noProof/>
        </w:rPr>
        <w:t xml:space="preserve">Zhang M, Hu T, Zhang S &amp; Zhou L 2015 Associations of Different Adipose Tissue Depots with Insulin Resistance : A Systematic Review and Meta-analysis of Observational Studies. </w:t>
      </w:r>
      <w:r w:rsidRPr="00321F82">
        <w:rPr>
          <w:rFonts w:ascii="Calibri" w:eastAsia="Times New Roman" w:hAnsi="Calibri" w:cs="Times New Roman"/>
          <w:i/>
          <w:iCs/>
          <w:noProof/>
        </w:rPr>
        <w:t>Nature Publishing Group</w:t>
      </w:r>
      <w:r w:rsidRPr="00321F82">
        <w:rPr>
          <w:rFonts w:ascii="Calibri" w:eastAsia="Times New Roman" w:hAnsi="Calibri" w:cs="Times New Roman"/>
          <w:noProof/>
        </w:rPr>
        <w:t xml:space="preserve"> 1–6. (doi:10.1038/srep18495)</w:t>
      </w:r>
    </w:p>
    <w:p w14:paraId="00AC6C9B" w14:textId="271FD992" w:rsidR="000A4359" w:rsidRDefault="00A43B68" w:rsidP="00321F82">
      <w:pPr>
        <w:widowControl w:val="0"/>
        <w:autoSpaceDE w:val="0"/>
        <w:autoSpaceDN w:val="0"/>
        <w:adjustRightInd w:val="0"/>
        <w:spacing w:line="480" w:lineRule="auto"/>
        <w:ind w:left="480" w:hanging="480"/>
        <w:rPr>
          <w:ins w:id="363" w:author="Microsoft Office User" w:date="2017-12-19T16:40:00Z"/>
          <w:color w:val="000000" w:themeColor="text1"/>
        </w:rPr>
      </w:pPr>
      <w:r>
        <w:rPr>
          <w:color w:val="000000" w:themeColor="text1"/>
        </w:rPr>
        <w:fldChar w:fldCharType="end"/>
      </w:r>
    </w:p>
    <w:p w14:paraId="0410644C" w14:textId="77777777" w:rsidR="00864B53" w:rsidRPr="00915340" w:rsidRDefault="00864B53" w:rsidP="00544878">
      <w:pPr>
        <w:spacing w:line="480" w:lineRule="auto"/>
        <w:ind w:left="720"/>
        <w:rPr>
          <w:ins w:id="364" w:author="Microsoft Office User" w:date="2017-12-19T16:40:00Z"/>
          <w:b/>
        </w:rPr>
        <w:pPrChange w:id="365" w:author="Microsoft Office User" w:date="2017-12-19T16:41:00Z">
          <w:pPr>
            <w:ind w:left="720"/>
          </w:pPr>
        </w:pPrChange>
      </w:pPr>
      <w:ins w:id="366" w:author="Microsoft Office User" w:date="2017-12-19T16:40:00Z">
        <w:r w:rsidRPr="00915340">
          <w:rPr>
            <w:b/>
          </w:rPr>
          <w:t>Figure 1</w:t>
        </w:r>
        <w:r>
          <w:rPr>
            <w:b/>
          </w:rPr>
          <w:t>. Reductions in glucose handling are exacerbated when elevated glucocorticoids and obesity are combined</w:t>
        </w:r>
        <w:r w:rsidRPr="00915340">
          <w:rPr>
            <w:b/>
          </w:rPr>
          <w:t xml:space="preserve">. </w:t>
        </w:r>
      </w:ins>
    </w:p>
    <w:p w14:paraId="03E45AFB" w14:textId="77777777" w:rsidR="00864B53" w:rsidRDefault="00864B53" w:rsidP="00544878">
      <w:pPr>
        <w:pStyle w:val="ListParagraph"/>
        <w:spacing w:line="480" w:lineRule="auto"/>
        <w:rPr>
          <w:ins w:id="367" w:author="Microsoft Office User" w:date="2017-12-19T16:40:00Z"/>
        </w:rPr>
        <w:pPrChange w:id="368" w:author="Microsoft Office User" w:date="2017-12-19T16:41:00Z">
          <w:pPr>
            <w:pStyle w:val="ListParagraph"/>
          </w:pPr>
        </w:pPrChange>
      </w:pPr>
      <w:ins w:id="369" w:author="Microsoft Office User" w:date="2017-12-19T16:40:00Z">
        <w:r>
          <w:t xml:space="preserve">Mouse blood glucose levels during insulin tolerance test (C) and prior to insulin injection (basal; D). Insulin was given via i.p. injection at a concentration of 2.5 U/kg following five weeks of dexamethasone (NCD n=12; HFD n=12) or vehicle (NCD n=12; HFD n=12) treatment and 17 weeks of diet. Mouse glucose infusion rate (GIR; E) and endogenous glucose production (EGP; F) during euglycemic clamp following 3 weeks of dexamethasone (n=14) or vehicle (n=11) treatment and 11 weeks of HFD. For clamp experiments, insulin was infused at 8 mU/kg/min following a prime continuous infusion </w:t>
        </w:r>
        <w:r>
          <w:lastRenderedPageBreak/>
          <w:t>of 40mU/kg bolus. All mice were fasted for 5-6 hours prior to experiments. Crosses indicate a significant interaction between diet and treatment. Asterisks indicate a statistically significant treatment effect for the pairwise comparison.</w:t>
        </w:r>
      </w:ins>
    </w:p>
    <w:p w14:paraId="6A82F878" w14:textId="77777777" w:rsidR="00864B53" w:rsidRDefault="00864B53" w:rsidP="00544878">
      <w:pPr>
        <w:pStyle w:val="ListParagraph"/>
        <w:spacing w:line="480" w:lineRule="auto"/>
        <w:rPr>
          <w:ins w:id="370" w:author="Microsoft Office User" w:date="2017-12-19T16:40:00Z"/>
        </w:rPr>
        <w:pPrChange w:id="371" w:author="Microsoft Office User" w:date="2017-12-19T16:41:00Z">
          <w:pPr>
            <w:pStyle w:val="ListParagraph"/>
          </w:pPr>
        </w:pPrChange>
      </w:pPr>
    </w:p>
    <w:p w14:paraId="3D82F0A8" w14:textId="77777777" w:rsidR="00864B53" w:rsidRPr="00834DB3" w:rsidRDefault="00864B53" w:rsidP="00544878">
      <w:pPr>
        <w:spacing w:line="480" w:lineRule="auto"/>
        <w:ind w:left="720"/>
        <w:rPr>
          <w:ins w:id="372" w:author="Microsoft Office User" w:date="2017-12-19T16:40:00Z"/>
          <w:b/>
        </w:rPr>
        <w:pPrChange w:id="373" w:author="Microsoft Office User" w:date="2017-12-19T16:41:00Z">
          <w:pPr>
            <w:ind w:left="720"/>
          </w:pPr>
        </w:pPrChange>
      </w:pPr>
      <w:ins w:id="374" w:author="Microsoft Office User" w:date="2017-12-19T16:40:00Z">
        <w:r w:rsidRPr="00834DB3">
          <w:rPr>
            <w:b/>
          </w:rPr>
          <w:t xml:space="preserve">Figure 2. </w:t>
        </w:r>
        <w:r>
          <w:rPr>
            <w:b/>
          </w:rPr>
          <w:t>Increased glucocorticoids lead</w:t>
        </w:r>
        <w:r w:rsidRPr="00834DB3">
          <w:rPr>
            <w:b/>
          </w:rPr>
          <w:t xml:space="preserve"> to greater severity of hepatic steatosis in obese mice.</w:t>
        </w:r>
      </w:ins>
    </w:p>
    <w:p w14:paraId="6357276F" w14:textId="77777777" w:rsidR="00864B53" w:rsidRDefault="00864B53" w:rsidP="00544878">
      <w:pPr>
        <w:pStyle w:val="ListParagraph"/>
        <w:spacing w:line="480" w:lineRule="auto"/>
        <w:rPr>
          <w:ins w:id="375" w:author="Microsoft Office User" w:date="2017-12-19T16:40:00Z"/>
        </w:rPr>
        <w:pPrChange w:id="376" w:author="Microsoft Office User" w:date="2017-12-19T16:41:00Z">
          <w:pPr>
            <w:pStyle w:val="ListParagraph"/>
          </w:pPr>
        </w:pPrChange>
      </w:pPr>
      <w:ins w:id="377" w:author="Microsoft Office User" w:date="2017-12-19T16:40:00Z">
        <w:r>
          <w:t xml:space="preserve">Mouse hepatic triglyceride levels (B) and Hematoxylin and Eosin stained liver sections (C) and qPCR of hepatic </w:t>
        </w:r>
        <w:r w:rsidRPr="002806D2">
          <w:rPr>
            <w:i/>
          </w:rPr>
          <w:t>de novo</w:t>
        </w:r>
        <w:r>
          <w:t xml:space="preserve"> lipogenic transcripts</w:t>
        </w:r>
        <w:r w:rsidRPr="00C14584">
          <w:t xml:space="preserve"> </w:t>
        </w:r>
        <w:r>
          <w:t>(D, E). Mice were euthanized at 28 weeks of age following six weeks of dexamethasone (NCD n=7; HFD n=5) or vehicle (NCD n=6; HFD n=9) treatment and 18 weeks of diet.</w:t>
        </w:r>
        <w:r w:rsidRPr="00C93721">
          <w:t xml:space="preserve"> </w:t>
        </w:r>
        <w:r>
          <w:t xml:space="preserve">Liver stains are representative samples from each group. Crosses indicate a significant interaction between diet and treatment. </w:t>
        </w:r>
      </w:ins>
    </w:p>
    <w:p w14:paraId="2190B554" w14:textId="77777777" w:rsidR="00864B53" w:rsidRDefault="00864B53" w:rsidP="00544878">
      <w:pPr>
        <w:spacing w:line="480" w:lineRule="auto"/>
        <w:ind w:left="720"/>
        <w:rPr>
          <w:ins w:id="378" w:author="Microsoft Office User" w:date="2017-12-19T16:40:00Z"/>
        </w:rPr>
        <w:pPrChange w:id="379" w:author="Microsoft Office User" w:date="2017-12-19T16:41:00Z">
          <w:pPr>
            <w:ind w:left="720"/>
          </w:pPr>
        </w:pPrChange>
      </w:pPr>
    </w:p>
    <w:p w14:paraId="47890F7D" w14:textId="77777777" w:rsidR="00864B53" w:rsidRPr="001A1F15" w:rsidRDefault="00864B53" w:rsidP="00544878">
      <w:pPr>
        <w:spacing w:line="480" w:lineRule="auto"/>
        <w:ind w:firstLine="720"/>
        <w:outlineLvl w:val="0"/>
        <w:rPr>
          <w:ins w:id="380" w:author="Microsoft Office User" w:date="2017-12-19T16:40:00Z"/>
          <w:b/>
        </w:rPr>
        <w:pPrChange w:id="381" w:author="Microsoft Office User" w:date="2017-12-19T16:41:00Z">
          <w:pPr>
            <w:ind w:firstLine="720"/>
            <w:outlineLvl w:val="0"/>
          </w:pPr>
        </w:pPrChange>
      </w:pPr>
      <w:ins w:id="382" w:author="Microsoft Office User" w:date="2017-12-19T16:40:00Z">
        <w:r w:rsidRPr="001A1F15">
          <w:rPr>
            <w:b/>
          </w:rPr>
          <w:t>Figure 3. Dexamethasone</w:t>
        </w:r>
        <w:r>
          <w:rPr>
            <w:b/>
          </w:rPr>
          <w:t xml:space="preserve"> treatment</w:t>
        </w:r>
        <w:r w:rsidRPr="001A1F15">
          <w:rPr>
            <w:b/>
          </w:rPr>
          <w:t xml:space="preserve"> reduces fat mass in obese mice</w:t>
        </w:r>
        <w:r>
          <w:rPr>
            <w:b/>
          </w:rPr>
          <w:t>.</w:t>
        </w:r>
        <w:r w:rsidRPr="001A1F15">
          <w:rPr>
            <w:b/>
          </w:rPr>
          <w:t xml:space="preserve">  </w:t>
        </w:r>
      </w:ins>
    </w:p>
    <w:p w14:paraId="7023FC2F" w14:textId="77777777" w:rsidR="00864B53" w:rsidRDefault="00864B53" w:rsidP="00544878">
      <w:pPr>
        <w:pStyle w:val="ListParagraph"/>
        <w:spacing w:line="480" w:lineRule="auto"/>
        <w:rPr>
          <w:ins w:id="383" w:author="Microsoft Office User" w:date="2017-12-19T16:40:00Z"/>
        </w:rPr>
        <w:pPrChange w:id="384" w:author="Microsoft Office User" w:date="2017-12-19T16:41:00Z">
          <w:pPr>
            <w:pStyle w:val="ListParagraph"/>
          </w:pPr>
        </w:pPrChange>
      </w:pPr>
      <w:ins w:id="385" w:author="Microsoft Office User" w:date="2017-12-19T16:40:00Z">
        <w:r>
          <w:t>Weekly total body mass (A) and fat mass (B) measures via EchoMRI in mice over the course of treatment (solid lines represent NCD mice and dashed lines represent HFD mice). Adipose tissue weights in 16 hour fasted mice following euthanasia (C). Mice were euthanized at 28 weeks of age following six weeks of dexamethasone (NCD n=8; HFD n=12) or vehicle (NCD n=8; HFD n=22) treatment and 18 weeks of diet. Food consumption measured weekly over the course of treatment (D). Asterisks indicate a statistically significant treatment effect for the pairwise comparison.</w:t>
        </w:r>
      </w:ins>
    </w:p>
    <w:p w14:paraId="2F8E85BF" w14:textId="77777777" w:rsidR="00864B53" w:rsidRDefault="00864B53" w:rsidP="00544878">
      <w:pPr>
        <w:spacing w:line="480" w:lineRule="auto"/>
        <w:rPr>
          <w:ins w:id="386" w:author="Microsoft Office User" w:date="2017-12-19T16:40:00Z"/>
        </w:rPr>
        <w:pPrChange w:id="387" w:author="Microsoft Office User" w:date="2017-12-19T16:41:00Z">
          <w:pPr/>
        </w:pPrChange>
      </w:pPr>
    </w:p>
    <w:p w14:paraId="09ADAECE" w14:textId="77777777" w:rsidR="00864B53" w:rsidRDefault="00864B53" w:rsidP="00544878">
      <w:pPr>
        <w:spacing w:line="480" w:lineRule="auto"/>
        <w:ind w:firstLine="720"/>
        <w:outlineLvl w:val="0"/>
        <w:rPr>
          <w:ins w:id="388" w:author="Microsoft Office User" w:date="2017-12-19T16:40:00Z"/>
          <w:b/>
        </w:rPr>
        <w:pPrChange w:id="389" w:author="Microsoft Office User" w:date="2017-12-19T16:41:00Z">
          <w:pPr>
            <w:ind w:firstLine="720"/>
            <w:outlineLvl w:val="0"/>
          </w:pPr>
        </w:pPrChange>
      </w:pPr>
      <w:ins w:id="390" w:author="Microsoft Office User" w:date="2017-12-19T16:40:00Z">
        <w:r w:rsidRPr="00C86443">
          <w:rPr>
            <w:b/>
          </w:rPr>
          <w:t xml:space="preserve">Figure 4. </w:t>
        </w:r>
        <w:r>
          <w:rPr>
            <w:b/>
          </w:rPr>
          <w:t>D</w:t>
        </w:r>
        <w:r w:rsidRPr="00C86443">
          <w:rPr>
            <w:b/>
          </w:rPr>
          <w:t>examethasone</w:t>
        </w:r>
        <w:r>
          <w:rPr>
            <w:b/>
          </w:rPr>
          <w:t xml:space="preserve"> treatment induces</w:t>
        </w:r>
        <w:r w:rsidRPr="00C86443">
          <w:rPr>
            <w:b/>
          </w:rPr>
          <w:t xml:space="preserve"> lipolysis</w:t>
        </w:r>
        <w:r>
          <w:rPr>
            <w:b/>
          </w:rPr>
          <w:t xml:space="preserve"> </w:t>
        </w:r>
        <w:r w:rsidRPr="009156CB">
          <w:rPr>
            <w:b/>
            <w:i/>
          </w:rPr>
          <w:t>in vivo</w:t>
        </w:r>
        <w:r>
          <w:rPr>
            <w:b/>
          </w:rPr>
          <w:t xml:space="preserve"> and </w:t>
        </w:r>
        <w:r w:rsidRPr="009156CB">
          <w:rPr>
            <w:b/>
            <w:i/>
          </w:rPr>
          <w:t>in vitro</w:t>
        </w:r>
        <w:r w:rsidRPr="00C86443">
          <w:rPr>
            <w:b/>
          </w:rPr>
          <w:t>.</w:t>
        </w:r>
      </w:ins>
    </w:p>
    <w:p w14:paraId="6717D413" w14:textId="77777777" w:rsidR="00864B53" w:rsidRDefault="00864B53" w:rsidP="00544878">
      <w:pPr>
        <w:pStyle w:val="ListParagraph"/>
        <w:spacing w:line="480" w:lineRule="auto"/>
        <w:rPr>
          <w:ins w:id="391" w:author="Microsoft Office User" w:date="2017-12-19T16:40:00Z"/>
        </w:rPr>
        <w:pPrChange w:id="392" w:author="Microsoft Office User" w:date="2017-12-19T16:41:00Z">
          <w:pPr>
            <w:pStyle w:val="ListParagraph"/>
          </w:pPr>
        </w:pPrChange>
      </w:pPr>
      <w:ins w:id="393" w:author="Microsoft Office User" w:date="2017-12-19T16:40:00Z">
        <w:r>
          <w:lastRenderedPageBreak/>
          <w:t>Triglyceride levels (A), glycerol released in media (B), qPCR of lipolytic transcripts (C), and western blot of ATGL (D) from non-differentiated (pre-adipocytes; n=2) or differentiated 3T3-L1 mouse adipocytes (mature adipocytes) following five days of dexamethasone (n=3) or vehicle treatment (n=3). Serum fatty acid and glycerol levels at basal (fed) and following stimulation (10mg/kg isoproterenol or 16hr fast; E) and qPCR of IWAT lipolytic transcripts (F) in 22-week-old, 12-week dexamethasone- (basal and isoproterenol n=7; fasted serum and qPCR n=4) or vehicle- (basal and isoproterenol n=12; fasted serum and qPCR n=11) treated, chow-fed mice with the exception of isoproterenol-stimulated glycerol, which was performed one week prior to euthanasia. Asterisks indicated statistically significant treatment effect for the pairwise comparison.</w:t>
        </w:r>
      </w:ins>
    </w:p>
    <w:p w14:paraId="182FC26F" w14:textId="77777777" w:rsidR="00864B53" w:rsidRDefault="00864B53" w:rsidP="00544878">
      <w:pPr>
        <w:spacing w:line="480" w:lineRule="auto"/>
        <w:rPr>
          <w:ins w:id="394" w:author="Microsoft Office User" w:date="2017-12-19T16:40:00Z"/>
        </w:rPr>
        <w:pPrChange w:id="395" w:author="Microsoft Office User" w:date="2017-12-19T16:41:00Z">
          <w:pPr/>
        </w:pPrChange>
      </w:pPr>
    </w:p>
    <w:p w14:paraId="7B42D484" w14:textId="77777777" w:rsidR="00864B53" w:rsidRPr="003B419F" w:rsidRDefault="00864B53" w:rsidP="00544878">
      <w:pPr>
        <w:spacing w:line="480" w:lineRule="auto"/>
        <w:ind w:firstLine="720"/>
        <w:outlineLvl w:val="0"/>
        <w:rPr>
          <w:ins w:id="396" w:author="Microsoft Office User" w:date="2017-12-19T16:40:00Z"/>
          <w:b/>
        </w:rPr>
        <w:pPrChange w:id="397" w:author="Microsoft Office User" w:date="2017-12-19T16:41:00Z">
          <w:pPr>
            <w:ind w:firstLine="720"/>
            <w:outlineLvl w:val="0"/>
          </w:pPr>
        </w:pPrChange>
      </w:pPr>
      <w:ins w:id="398" w:author="Microsoft Office User" w:date="2017-12-19T16:40:00Z">
        <w:r w:rsidRPr="003B419F">
          <w:rPr>
            <w:b/>
          </w:rPr>
          <w:t>Figure 5.</w:t>
        </w:r>
        <w:r>
          <w:rPr>
            <w:b/>
          </w:rPr>
          <w:t xml:space="preserve"> Obesity exacerbates dexamethasone-induced lipolysis.</w:t>
        </w:r>
        <w:r w:rsidRPr="003B419F">
          <w:rPr>
            <w:b/>
          </w:rPr>
          <w:t xml:space="preserve"> </w:t>
        </w:r>
      </w:ins>
    </w:p>
    <w:p w14:paraId="4DDFD4FF" w14:textId="77777777" w:rsidR="00864B53" w:rsidRDefault="00864B53" w:rsidP="00544878">
      <w:pPr>
        <w:pStyle w:val="ListParagraph"/>
        <w:spacing w:line="480" w:lineRule="auto"/>
        <w:rPr>
          <w:ins w:id="399" w:author="Microsoft Office User" w:date="2017-12-19T16:40:00Z"/>
        </w:rPr>
        <w:pPrChange w:id="400" w:author="Microsoft Office User" w:date="2017-12-19T16:41:00Z">
          <w:pPr>
            <w:pStyle w:val="ListParagraph"/>
          </w:pPr>
        </w:pPrChange>
      </w:pPr>
      <w:ins w:id="401" w:author="Microsoft Office User" w:date="2017-12-19T16:40:00Z">
        <w:r>
          <w:t xml:space="preserve">Serum glycerol (A) following 16 hour fast, serum NEFA in obese dexamethasone treated (n=14) or control (n=11) mice following a 5 hour fast, before and after insulin during hyperinsulinemic euglycemic clamp (B), qPCR of </w:t>
        </w:r>
        <w:r w:rsidRPr="003A5006">
          <w:rPr>
            <w:i/>
          </w:rPr>
          <w:t>Pnpla2</w:t>
        </w:r>
        <w:r>
          <w:t xml:space="preserve"> transcripts from iWAT (C), and western blot image (D) and quantification (E) of ATGL protein from iWAT. Mice from A, C, D and E were euthanized at 28 weeks of age following six weeks of dexamethasone (NCD n=8; HFD n=10) or vehicle (NCD n=8; HFD n=10) treatment. Crosses indicate a significant interaction between diet and treatment. Asterisks indicate a statistically significant treatment effect for the pairwise comparison.</w:t>
        </w:r>
      </w:ins>
    </w:p>
    <w:p w14:paraId="499E755F" w14:textId="77777777" w:rsidR="008C43D4" w:rsidRDefault="008C43D4" w:rsidP="008C43D4">
      <w:pPr>
        <w:rPr>
          <w:ins w:id="402" w:author="Microsoft Office User" w:date="2017-12-19T16:40:00Z"/>
        </w:rPr>
        <w:pPrChange w:id="403" w:author="Microsoft Office User" w:date="2017-12-19T16:47:00Z">
          <w:pPr>
            <w:pStyle w:val="ListParagraph"/>
          </w:pPr>
        </w:pPrChange>
      </w:pPr>
    </w:p>
    <w:tbl>
      <w:tblPr>
        <w:tblStyle w:val="TableGrid"/>
        <w:tblpPr w:leftFromText="180" w:rightFromText="180" w:vertAnchor="page" w:horzAnchor="page" w:tblpX="1810" w:tblpY="1805"/>
        <w:tblW w:w="0" w:type="auto"/>
        <w:tblLook w:val="04A0" w:firstRow="1" w:lastRow="0" w:firstColumn="1" w:lastColumn="0" w:noHBand="0" w:noVBand="1"/>
      </w:tblPr>
      <w:tblGrid>
        <w:gridCol w:w="1113"/>
        <w:gridCol w:w="3127"/>
        <w:gridCol w:w="3156"/>
      </w:tblGrid>
      <w:tr w:rsidR="008C43D4" w14:paraId="4C6605C3" w14:textId="77777777" w:rsidTr="00653C93">
        <w:trPr>
          <w:trHeight w:val="350"/>
          <w:ins w:id="404" w:author="Microsoft Office User" w:date="2017-12-19T16:46:00Z"/>
        </w:trPr>
        <w:tc>
          <w:tcPr>
            <w:tcW w:w="1113" w:type="dxa"/>
          </w:tcPr>
          <w:p w14:paraId="52FC681D" w14:textId="77777777" w:rsidR="008C43D4" w:rsidRDefault="008C43D4" w:rsidP="00653C93">
            <w:pPr>
              <w:rPr>
                <w:ins w:id="405" w:author="Microsoft Office User" w:date="2017-12-19T16:46:00Z"/>
              </w:rPr>
            </w:pPr>
            <w:ins w:id="406" w:author="Microsoft Office User" w:date="2017-12-19T16:46:00Z">
              <w:r>
                <w:lastRenderedPageBreak/>
                <w:t>Gene</w:t>
              </w:r>
            </w:ins>
          </w:p>
        </w:tc>
        <w:tc>
          <w:tcPr>
            <w:tcW w:w="3127" w:type="dxa"/>
          </w:tcPr>
          <w:p w14:paraId="3832F3DB" w14:textId="77777777" w:rsidR="008C43D4" w:rsidRDefault="008C43D4" w:rsidP="00653C93">
            <w:pPr>
              <w:rPr>
                <w:ins w:id="407" w:author="Microsoft Office User" w:date="2017-12-19T16:46:00Z"/>
              </w:rPr>
            </w:pPr>
            <w:ins w:id="408" w:author="Microsoft Office User" w:date="2017-12-19T16:46:00Z">
              <w:r>
                <w:t xml:space="preserve">Forward Sequence </w:t>
              </w:r>
            </w:ins>
          </w:p>
        </w:tc>
        <w:tc>
          <w:tcPr>
            <w:tcW w:w="3156" w:type="dxa"/>
          </w:tcPr>
          <w:p w14:paraId="15C1F1CD" w14:textId="77777777" w:rsidR="008C43D4" w:rsidRDefault="008C43D4" w:rsidP="00653C93">
            <w:pPr>
              <w:rPr>
                <w:ins w:id="409" w:author="Microsoft Office User" w:date="2017-12-19T16:46:00Z"/>
              </w:rPr>
            </w:pPr>
            <w:ins w:id="410" w:author="Microsoft Office User" w:date="2017-12-19T16:46:00Z">
              <w:r>
                <w:t>Reverse Sequence</w:t>
              </w:r>
            </w:ins>
          </w:p>
        </w:tc>
      </w:tr>
      <w:tr w:rsidR="008C43D4" w14:paraId="540E39A5" w14:textId="77777777" w:rsidTr="00653C93">
        <w:trPr>
          <w:trHeight w:val="306"/>
          <w:ins w:id="411" w:author="Microsoft Office User" w:date="2017-12-19T16:46:00Z"/>
        </w:trPr>
        <w:tc>
          <w:tcPr>
            <w:tcW w:w="1113" w:type="dxa"/>
          </w:tcPr>
          <w:p w14:paraId="00F7DDD7" w14:textId="77777777" w:rsidR="008C43D4" w:rsidRPr="00C636C1" w:rsidRDefault="008C43D4" w:rsidP="00653C93">
            <w:pPr>
              <w:rPr>
                <w:ins w:id="412" w:author="Microsoft Office User" w:date="2017-12-19T16:46:00Z"/>
                <w:i/>
              </w:rPr>
            </w:pPr>
            <w:ins w:id="413" w:author="Microsoft Office User" w:date="2017-12-19T16:46:00Z">
              <w:r w:rsidRPr="00C636C1">
                <w:rPr>
                  <w:i/>
                </w:rPr>
                <w:t>Actb</w:t>
              </w:r>
            </w:ins>
          </w:p>
        </w:tc>
        <w:tc>
          <w:tcPr>
            <w:tcW w:w="3127" w:type="dxa"/>
          </w:tcPr>
          <w:p w14:paraId="400625F8" w14:textId="77777777" w:rsidR="008C43D4" w:rsidRDefault="008C43D4" w:rsidP="00653C93">
            <w:pPr>
              <w:rPr>
                <w:ins w:id="414" w:author="Microsoft Office User" w:date="2017-12-19T16:46:00Z"/>
              </w:rPr>
            </w:pPr>
            <w:ins w:id="415" w:author="Microsoft Office User" w:date="2017-12-19T16:46:00Z">
              <w:r>
                <w:t>ATGTGGATCAGCAAGCAGGA</w:t>
              </w:r>
            </w:ins>
          </w:p>
        </w:tc>
        <w:tc>
          <w:tcPr>
            <w:tcW w:w="3156" w:type="dxa"/>
          </w:tcPr>
          <w:p w14:paraId="46EB8305" w14:textId="77777777" w:rsidR="008C43D4" w:rsidRDefault="008C43D4" w:rsidP="00653C93">
            <w:pPr>
              <w:rPr>
                <w:ins w:id="416" w:author="Microsoft Office User" w:date="2017-12-19T16:46:00Z"/>
              </w:rPr>
            </w:pPr>
            <w:ins w:id="417" w:author="Microsoft Office User" w:date="2017-12-19T16:46:00Z">
              <w:r>
                <w:t>AAGGGTGTAAAACGCAGCTCA</w:t>
              </w:r>
            </w:ins>
          </w:p>
        </w:tc>
      </w:tr>
      <w:tr w:rsidR="008C43D4" w14:paraId="39E29422" w14:textId="77777777" w:rsidTr="00653C93">
        <w:trPr>
          <w:trHeight w:val="325"/>
          <w:ins w:id="418" w:author="Microsoft Office User" w:date="2017-12-19T16:46:00Z"/>
        </w:trPr>
        <w:tc>
          <w:tcPr>
            <w:tcW w:w="1113" w:type="dxa"/>
          </w:tcPr>
          <w:p w14:paraId="40C65F2F" w14:textId="77777777" w:rsidR="008C43D4" w:rsidRPr="00C636C1" w:rsidRDefault="008C43D4" w:rsidP="00653C93">
            <w:pPr>
              <w:rPr>
                <w:ins w:id="419" w:author="Microsoft Office User" w:date="2017-12-19T16:46:00Z"/>
                <w:i/>
              </w:rPr>
            </w:pPr>
            <w:ins w:id="420" w:author="Microsoft Office User" w:date="2017-12-19T16:46:00Z">
              <w:r>
                <w:rPr>
                  <w:i/>
                </w:rPr>
                <w:t>Fasn</w:t>
              </w:r>
            </w:ins>
          </w:p>
        </w:tc>
        <w:tc>
          <w:tcPr>
            <w:tcW w:w="3127" w:type="dxa"/>
          </w:tcPr>
          <w:p w14:paraId="153E6BAA" w14:textId="77777777" w:rsidR="008C43D4" w:rsidRDefault="008C43D4" w:rsidP="00653C93">
            <w:pPr>
              <w:rPr>
                <w:ins w:id="421" w:author="Microsoft Office User" w:date="2017-12-19T16:46:00Z"/>
              </w:rPr>
            </w:pPr>
            <w:ins w:id="422" w:author="Microsoft Office User" w:date="2017-12-19T16:46:00Z">
              <w:r>
                <w:t>GGAGGTGGTGATAGCCGGTAT</w:t>
              </w:r>
            </w:ins>
          </w:p>
        </w:tc>
        <w:tc>
          <w:tcPr>
            <w:tcW w:w="3156" w:type="dxa"/>
          </w:tcPr>
          <w:p w14:paraId="16B50737" w14:textId="77777777" w:rsidR="008C43D4" w:rsidRDefault="008C43D4" w:rsidP="00653C93">
            <w:pPr>
              <w:rPr>
                <w:ins w:id="423" w:author="Microsoft Office User" w:date="2017-12-19T16:46:00Z"/>
              </w:rPr>
            </w:pPr>
            <w:ins w:id="424" w:author="Microsoft Office User" w:date="2017-12-19T16:46:00Z">
              <w:r>
                <w:t>TGGGTAATCCATAGAGCCCAG</w:t>
              </w:r>
            </w:ins>
          </w:p>
        </w:tc>
      </w:tr>
      <w:tr w:rsidR="008C43D4" w14:paraId="71F8D5D1" w14:textId="77777777" w:rsidTr="00653C93">
        <w:trPr>
          <w:trHeight w:val="325"/>
          <w:ins w:id="425" w:author="Microsoft Office User" w:date="2017-12-19T16:46:00Z"/>
        </w:trPr>
        <w:tc>
          <w:tcPr>
            <w:tcW w:w="1113" w:type="dxa"/>
          </w:tcPr>
          <w:p w14:paraId="4459BD4F" w14:textId="77777777" w:rsidR="008C43D4" w:rsidRPr="00C636C1" w:rsidRDefault="008C43D4" w:rsidP="00653C93">
            <w:pPr>
              <w:rPr>
                <w:ins w:id="426" w:author="Microsoft Office User" w:date="2017-12-19T16:46:00Z"/>
                <w:i/>
              </w:rPr>
            </w:pPr>
            <w:ins w:id="427" w:author="Microsoft Office User" w:date="2017-12-19T16:46:00Z">
              <w:r w:rsidRPr="00C636C1">
                <w:rPr>
                  <w:i/>
                </w:rPr>
                <w:t>Pnpla2</w:t>
              </w:r>
            </w:ins>
          </w:p>
        </w:tc>
        <w:tc>
          <w:tcPr>
            <w:tcW w:w="3127" w:type="dxa"/>
          </w:tcPr>
          <w:p w14:paraId="41C05B30" w14:textId="77777777" w:rsidR="008C43D4" w:rsidRDefault="008C43D4" w:rsidP="00653C93">
            <w:pPr>
              <w:rPr>
                <w:ins w:id="428" w:author="Microsoft Office User" w:date="2017-12-19T16:46:00Z"/>
              </w:rPr>
            </w:pPr>
            <w:ins w:id="429" w:author="Microsoft Office User" w:date="2017-12-19T16:46:00Z">
              <w:r>
                <w:t>CCACTCACATCTACGGAGCC</w:t>
              </w:r>
            </w:ins>
          </w:p>
        </w:tc>
        <w:tc>
          <w:tcPr>
            <w:tcW w:w="3156" w:type="dxa"/>
          </w:tcPr>
          <w:p w14:paraId="0B7711F7" w14:textId="77777777" w:rsidR="008C43D4" w:rsidRDefault="008C43D4" w:rsidP="00653C93">
            <w:pPr>
              <w:rPr>
                <w:ins w:id="430" w:author="Microsoft Office User" w:date="2017-12-19T16:46:00Z"/>
              </w:rPr>
            </w:pPr>
            <w:ins w:id="431" w:author="Microsoft Office User" w:date="2017-12-19T16:46:00Z">
              <w:r>
                <w:t>GATGCAGAGGACCCAGGAAC</w:t>
              </w:r>
            </w:ins>
          </w:p>
        </w:tc>
      </w:tr>
      <w:tr w:rsidR="008C43D4" w14:paraId="4D661DC6" w14:textId="77777777" w:rsidTr="00653C93">
        <w:trPr>
          <w:trHeight w:val="325"/>
          <w:ins w:id="432" w:author="Microsoft Office User" w:date="2017-12-19T16:46:00Z"/>
        </w:trPr>
        <w:tc>
          <w:tcPr>
            <w:tcW w:w="1113" w:type="dxa"/>
          </w:tcPr>
          <w:p w14:paraId="722FAFC1" w14:textId="77777777" w:rsidR="008C43D4" w:rsidRPr="00C636C1" w:rsidRDefault="008C43D4" w:rsidP="00653C93">
            <w:pPr>
              <w:rPr>
                <w:ins w:id="433" w:author="Microsoft Office User" w:date="2017-12-19T16:46:00Z"/>
                <w:i/>
              </w:rPr>
            </w:pPr>
            <w:ins w:id="434" w:author="Microsoft Office User" w:date="2017-12-19T16:46:00Z">
              <w:r>
                <w:rPr>
                  <w:i/>
                </w:rPr>
                <w:t>Srebf1</w:t>
              </w:r>
            </w:ins>
          </w:p>
        </w:tc>
        <w:tc>
          <w:tcPr>
            <w:tcW w:w="3127" w:type="dxa"/>
          </w:tcPr>
          <w:p w14:paraId="2A7670A2" w14:textId="77777777" w:rsidR="008C43D4" w:rsidRDefault="008C43D4" w:rsidP="00653C93">
            <w:pPr>
              <w:rPr>
                <w:ins w:id="435" w:author="Microsoft Office User" w:date="2017-12-19T16:46:00Z"/>
              </w:rPr>
            </w:pPr>
            <w:ins w:id="436" w:author="Microsoft Office User" w:date="2017-12-19T16:46:00Z">
              <w:r>
                <w:t>AGGCCATCGACTACATCCG</w:t>
              </w:r>
            </w:ins>
          </w:p>
        </w:tc>
        <w:tc>
          <w:tcPr>
            <w:tcW w:w="3156" w:type="dxa"/>
          </w:tcPr>
          <w:p w14:paraId="1CCBB186" w14:textId="77777777" w:rsidR="008C43D4" w:rsidRDefault="008C43D4" w:rsidP="00653C93">
            <w:pPr>
              <w:rPr>
                <w:ins w:id="437" w:author="Microsoft Office User" w:date="2017-12-19T16:46:00Z"/>
              </w:rPr>
            </w:pPr>
            <w:ins w:id="438" w:author="Microsoft Office User" w:date="2017-12-19T16:46:00Z">
              <w:r>
                <w:t>TCCATAGACACATCTGTGCCTC</w:t>
              </w:r>
            </w:ins>
          </w:p>
        </w:tc>
      </w:tr>
    </w:tbl>
    <w:p w14:paraId="2C1508C7" w14:textId="77777777" w:rsidR="008C43D4" w:rsidRDefault="008C43D4" w:rsidP="008C43D4">
      <w:pPr>
        <w:rPr>
          <w:ins w:id="439" w:author="Microsoft Office User" w:date="2017-12-19T16:47:00Z"/>
        </w:rPr>
      </w:pPr>
      <w:ins w:id="440" w:author="Microsoft Office User" w:date="2017-12-19T16:47:00Z">
        <w:r>
          <w:t>Table 1: Primers used for RT-qPCR analyses.</w:t>
        </w:r>
      </w:ins>
    </w:p>
    <w:p w14:paraId="22950F40" w14:textId="77777777" w:rsidR="00864B53" w:rsidRDefault="00864B53" w:rsidP="00864B53">
      <w:pPr>
        <w:rPr>
          <w:ins w:id="441" w:author="Microsoft Office User" w:date="2017-12-19T16:46:00Z"/>
        </w:rPr>
      </w:pPr>
    </w:p>
    <w:p w14:paraId="609B39B6" w14:textId="77777777" w:rsidR="008C43D4" w:rsidRDefault="008C43D4" w:rsidP="00864B53">
      <w:pPr>
        <w:rPr>
          <w:ins w:id="442" w:author="Microsoft Office User" w:date="2017-12-19T16:46:00Z"/>
        </w:rPr>
      </w:pPr>
    </w:p>
    <w:p w14:paraId="5E492A9E" w14:textId="77777777" w:rsidR="008C43D4" w:rsidRDefault="008C43D4" w:rsidP="00864B53">
      <w:pPr>
        <w:rPr>
          <w:ins w:id="443" w:author="Microsoft Office User" w:date="2017-12-19T16:46:00Z"/>
        </w:rPr>
      </w:pPr>
    </w:p>
    <w:p w14:paraId="1CC19603" w14:textId="77777777" w:rsidR="008C43D4" w:rsidRDefault="008C43D4" w:rsidP="00864B53">
      <w:pPr>
        <w:rPr>
          <w:ins w:id="444" w:author="Microsoft Office User" w:date="2017-12-19T16:46:00Z"/>
        </w:rPr>
      </w:pPr>
    </w:p>
    <w:p w14:paraId="726DFF2D" w14:textId="77777777" w:rsidR="008C43D4" w:rsidRDefault="008C43D4" w:rsidP="00864B53">
      <w:pPr>
        <w:rPr>
          <w:ins w:id="445" w:author="Microsoft Office User" w:date="2017-12-19T16:46:00Z"/>
        </w:rPr>
      </w:pPr>
    </w:p>
    <w:p w14:paraId="505FFAD8" w14:textId="77777777" w:rsidR="008C43D4" w:rsidRPr="00676D96" w:rsidRDefault="008C43D4" w:rsidP="00864B53">
      <w:pPr>
        <w:rPr>
          <w:ins w:id="446" w:author="Microsoft Office User" w:date="2017-12-19T16:40:00Z"/>
        </w:rPr>
      </w:pPr>
    </w:p>
    <w:p w14:paraId="51DF7F76" w14:textId="77777777" w:rsidR="00864B53" w:rsidRDefault="00864B53" w:rsidP="007C75AD">
      <w:pPr>
        <w:widowControl w:val="0"/>
        <w:autoSpaceDE w:val="0"/>
        <w:autoSpaceDN w:val="0"/>
        <w:adjustRightInd w:val="0"/>
        <w:spacing w:line="480" w:lineRule="auto"/>
        <w:ind w:left="480" w:hanging="480"/>
        <w:rPr>
          <w:ins w:id="447" w:author="Microsoft Office User" w:date="2017-12-18T14:57:00Z"/>
          <w:color w:val="000000" w:themeColor="text1"/>
        </w:rPr>
      </w:pPr>
    </w:p>
    <w:p w14:paraId="0BBFFD24" w14:textId="0CBE485B" w:rsidR="00D26E2F" w:rsidRPr="006902F6" w:rsidRDefault="00D26E2F" w:rsidP="00282D07">
      <w:pPr>
        <w:widowControl w:val="0"/>
        <w:autoSpaceDE w:val="0"/>
        <w:autoSpaceDN w:val="0"/>
        <w:adjustRightInd w:val="0"/>
        <w:ind w:left="640" w:hanging="640"/>
        <w:rPr>
          <w:color w:val="000000" w:themeColor="text1"/>
        </w:rPr>
      </w:pPr>
      <w:ins w:id="448" w:author="Microsoft Office User" w:date="2017-12-18T14:57:00Z">
        <w:r>
          <w:rPr>
            <w:color w:val="000000" w:themeColor="text1"/>
          </w:rPr>
          <w:t xml:space="preserve">ADD FIGURES TO THIS DOCUMENT HERE AND IN THIS </w:t>
        </w:r>
        <w:commentRangeStart w:id="449"/>
        <w:r>
          <w:rPr>
            <w:color w:val="000000" w:themeColor="text1"/>
          </w:rPr>
          <w:t>ORDER</w:t>
        </w:r>
      </w:ins>
      <w:commentRangeEnd w:id="449"/>
      <w:ins w:id="450" w:author="Microsoft Office User" w:date="2017-12-18T14:58:00Z">
        <w:r>
          <w:rPr>
            <w:rStyle w:val="CommentReference"/>
          </w:rPr>
          <w:commentReference w:id="449"/>
        </w:r>
      </w:ins>
      <w:ins w:id="451" w:author="Microsoft Office User" w:date="2017-12-18T14:57:00Z">
        <w:r>
          <w:rPr>
            <w:color w:val="000000" w:themeColor="text1"/>
          </w:rPr>
          <w:t>!</w:t>
        </w:r>
      </w:ins>
    </w:p>
    <w:sectPr w:rsidR="00D26E2F" w:rsidRPr="006902F6" w:rsidSect="004D6412">
      <w:footerReference w:type="default" r:id="rId10"/>
      <w:pgSz w:w="12240" w:h="15840"/>
      <w:pgMar w:top="1440" w:right="1440" w:bottom="1440" w:left="1440" w:header="720" w:footer="720" w:gutter="0"/>
      <w:lnNumType w:countBy="1" w:restart="continuous"/>
      <w:cols w:space="720"/>
      <w:titlePg/>
      <w:docGrid w:linePitch="360"/>
      <w:sectPrChange w:id="452" w:author="Microsoft Office User" w:date="2017-12-18T15:01:00Z">
        <w:sectPr w:rsidR="00D26E2F" w:rsidRPr="006902F6" w:rsidSect="004D6412">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7"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129"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132"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65" w:author="Microsoft Office User" w:date="2017-12-19T15:05:00Z" w:initials="Office">
    <w:p w14:paraId="4EEA34ED" w14:textId="712045C8" w:rsidR="00241BFC" w:rsidRDefault="00241BFC">
      <w:pPr>
        <w:pStyle w:val="CommentText"/>
      </w:pPr>
      <w:r>
        <w:rPr>
          <w:rStyle w:val="CommentReference"/>
        </w:rPr>
        <w:annotationRef/>
      </w:r>
      <w:r>
        <w:t>Waiting for specs for microscope</w:t>
      </w:r>
    </w:p>
  </w:comment>
  <w:comment w:id="189" w:author="Microsoft Office User" w:date="2017-12-19T15:20:00Z" w:initials="Office">
    <w:p w14:paraId="617F2938" w14:textId="4F8F59BA" w:rsidR="007464C0" w:rsidRDefault="007464C0">
      <w:pPr>
        <w:pStyle w:val="CommentText"/>
      </w:pPr>
      <w:r>
        <w:rPr>
          <w:rStyle w:val="CommentReference"/>
        </w:rPr>
        <w:annotationRef/>
      </w:r>
      <w:r>
        <w:t xml:space="preserve">Maybe we should address this in the discussion? Say that the decrease seen in the </w:t>
      </w:r>
      <w:r w:rsidR="007515B1">
        <w:t>lean dex may be due to depleted liver glycogen.</w:t>
      </w:r>
    </w:p>
  </w:comment>
  <w:comment w:id="332"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 w:id="449" w:author="Microsoft Office User" w:date="2017-12-18T14:58:00Z" w:initials="Office">
    <w:p w14:paraId="70B34C7F" w14:textId="43F27041" w:rsidR="00D26E2F" w:rsidRDefault="00D26E2F">
      <w:pPr>
        <w:pStyle w:val="CommentText"/>
      </w:pPr>
      <w:r>
        <w:rPr>
          <w:rStyle w:val="CommentReference"/>
        </w:rPr>
        <w:annotationRef/>
      </w:r>
      <w:r>
        <w:t>DO THIS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4EEA34ED" w15:done="0"/>
  <w15:commentEx w15:paraId="617F2938" w15:done="0"/>
  <w15:commentEx w15:paraId="31AE5E5C" w15:done="0"/>
  <w15:commentEx w15:paraId="70B34C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C4DA33" w14:textId="77777777" w:rsidR="00BB1F57" w:rsidRDefault="00BB1F57" w:rsidP="001975C6">
      <w:r>
        <w:separator/>
      </w:r>
    </w:p>
  </w:endnote>
  <w:endnote w:type="continuationSeparator" w:id="0">
    <w:p w14:paraId="1B29D5B2" w14:textId="77777777" w:rsidR="00BB1F57" w:rsidRDefault="00BB1F57"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01814">
      <w:rPr>
        <w:caps/>
        <w:noProof/>
        <w:color w:val="5B9BD5" w:themeColor="accent1"/>
      </w:rPr>
      <w:t>15</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ECF645" w14:textId="77777777" w:rsidR="00BB1F57" w:rsidRDefault="00BB1F57" w:rsidP="001975C6">
      <w:r>
        <w:separator/>
      </w:r>
    </w:p>
  </w:footnote>
  <w:footnote w:type="continuationSeparator" w:id="0">
    <w:p w14:paraId="40BD1121" w14:textId="77777777" w:rsidR="00BB1F57" w:rsidRDefault="00BB1F57"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3F44"/>
    <w:rsid w:val="000452F4"/>
    <w:rsid w:val="00045801"/>
    <w:rsid w:val="00045C8F"/>
    <w:rsid w:val="000511C5"/>
    <w:rsid w:val="00051469"/>
    <w:rsid w:val="00051E91"/>
    <w:rsid w:val="00053E04"/>
    <w:rsid w:val="00054F8A"/>
    <w:rsid w:val="00055153"/>
    <w:rsid w:val="000553E0"/>
    <w:rsid w:val="000568A8"/>
    <w:rsid w:val="000569DF"/>
    <w:rsid w:val="00056B9A"/>
    <w:rsid w:val="00062BF3"/>
    <w:rsid w:val="000630DD"/>
    <w:rsid w:val="00064776"/>
    <w:rsid w:val="00064B62"/>
    <w:rsid w:val="00065033"/>
    <w:rsid w:val="00065189"/>
    <w:rsid w:val="000652EC"/>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AF9"/>
    <w:rsid w:val="00080C82"/>
    <w:rsid w:val="0008709D"/>
    <w:rsid w:val="000900B9"/>
    <w:rsid w:val="000927D9"/>
    <w:rsid w:val="00092845"/>
    <w:rsid w:val="000930A7"/>
    <w:rsid w:val="000931CB"/>
    <w:rsid w:val="000935FF"/>
    <w:rsid w:val="000A0353"/>
    <w:rsid w:val="000A4359"/>
    <w:rsid w:val="000A74B0"/>
    <w:rsid w:val="000A7B19"/>
    <w:rsid w:val="000A7B51"/>
    <w:rsid w:val="000B0A44"/>
    <w:rsid w:val="000B1E71"/>
    <w:rsid w:val="000B34C8"/>
    <w:rsid w:val="000B4036"/>
    <w:rsid w:val="000B433F"/>
    <w:rsid w:val="000B4772"/>
    <w:rsid w:val="000B4C29"/>
    <w:rsid w:val="000B4D2E"/>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383C"/>
    <w:rsid w:val="000E4118"/>
    <w:rsid w:val="000E42FD"/>
    <w:rsid w:val="000E44CB"/>
    <w:rsid w:val="000E5562"/>
    <w:rsid w:val="000E64CC"/>
    <w:rsid w:val="000E6685"/>
    <w:rsid w:val="000E6763"/>
    <w:rsid w:val="000E75DF"/>
    <w:rsid w:val="000E763C"/>
    <w:rsid w:val="000E77D8"/>
    <w:rsid w:val="000E7F56"/>
    <w:rsid w:val="000F1903"/>
    <w:rsid w:val="000F254A"/>
    <w:rsid w:val="000F30D3"/>
    <w:rsid w:val="000F4220"/>
    <w:rsid w:val="000F5238"/>
    <w:rsid w:val="000F63EF"/>
    <w:rsid w:val="000F7863"/>
    <w:rsid w:val="001007DD"/>
    <w:rsid w:val="0010143F"/>
    <w:rsid w:val="00101A0C"/>
    <w:rsid w:val="00102275"/>
    <w:rsid w:val="00102AE6"/>
    <w:rsid w:val="00102DFF"/>
    <w:rsid w:val="00103552"/>
    <w:rsid w:val="00103BCF"/>
    <w:rsid w:val="001052AC"/>
    <w:rsid w:val="001057DF"/>
    <w:rsid w:val="00105966"/>
    <w:rsid w:val="00105F63"/>
    <w:rsid w:val="00107912"/>
    <w:rsid w:val="00107E28"/>
    <w:rsid w:val="00110139"/>
    <w:rsid w:val="0011098A"/>
    <w:rsid w:val="00110C67"/>
    <w:rsid w:val="0011365C"/>
    <w:rsid w:val="001143CB"/>
    <w:rsid w:val="001145DE"/>
    <w:rsid w:val="00114910"/>
    <w:rsid w:val="001157A4"/>
    <w:rsid w:val="00115F5C"/>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3F83"/>
    <w:rsid w:val="0014428B"/>
    <w:rsid w:val="001452FB"/>
    <w:rsid w:val="00145584"/>
    <w:rsid w:val="00146EBC"/>
    <w:rsid w:val="00146FAE"/>
    <w:rsid w:val="00150226"/>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5D86"/>
    <w:rsid w:val="001E667A"/>
    <w:rsid w:val="001E66B0"/>
    <w:rsid w:val="001E66C4"/>
    <w:rsid w:val="001F0B65"/>
    <w:rsid w:val="001F2A82"/>
    <w:rsid w:val="001F42E8"/>
    <w:rsid w:val="001F60E9"/>
    <w:rsid w:val="001F75D4"/>
    <w:rsid w:val="001F7771"/>
    <w:rsid w:val="00200AAF"/>
    <w:rsid w:val="00204913"/>
    <w:rsid w:val="00204D48"/>
    <w:rsid w:val="0020558A"/>
    <w:rsid w:val="002057B8"/>
    <w:rsid w:val="002061D0"/>
    <w:rsid w:val="002063A6"/>
    <w:rsid w:val="00210C84"/>
    <w:rsid w:val="00213463"/>
    <w:rsid w:val="00213883"/>
    <w:rsid w:val="00215849"/>
    <w:rsid w:val="00222D60"/>
    <w:rsid w:val="00223195"/>
    <w:rsid w:val="00223EE4"/>
    <w:rsid w:val="00224DA7"/>
    <w:rsid w:val="00226332"/>
    <w:rsid w:val="002267D0"/>
    <w:rsid w:val="002314FC"/>
    <w:rsid w:val="00231FD5"/>
    <w:rsid w:val="002328AF"/>
    <w:rsid w:val="00233448"/>
    <w:rsid w:val="002350C4"/>
    <w:rsid w:val="00235D4F"/>
    <w:rsid w:val="00240C1C"/>
    <w:rsid w:val="00241BF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2D07"/>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B7E0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1F8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288"/>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3F5BA7"/>
    <w:rsid w:val="00401814"/>
    <w:rsid w:val="00403442"/>
    <w:rsid w:val="00404C1E"/>
    <w:rsid w:val="00404C83"/>
    <w:rsid w:val="00405122"/>
    <w:rsid w:val="00406063"/>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56C9"/>
    <w:rsid w:val="00456F44"/>
    <w:rsid w:val="004574B3"/>
    <w:rsid w:val="00461855"/>
    <w:rsid w:val="00461C26"/>
    <w:rsid w:val="0046570A"/>
    <w:rsid w:val="00467863"/>
    <w:rsid w:val="00467A1F"/>
    <w:rsid w:val="00471634"/>
    <w:rsid w:val="00472259"/>
    <w:rsid w:val="00472706"/>
    <w:rsid w:val="00472CEF"/>
    <w:rsid w:val="004734A2"/>
    <w:rsid w:val="004763F1"/>
    <w:rsid w:val="004800B9"/>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6412"/>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4878"/>
    <w:rsid w:val="00545D50"/>
    <w:rsid w:val="00546DA6"/>
    <w:rsid w:val="005479F4"/>
    <w:rsid w:val="005503C3"/>
    <w:rsid w:val="005514AD"/>
    <w:rsid w:val="005521FD"/>
    <w:rsid w:val="00553155"/>
    <w:rsid w:val="00560BDD"/>
    <w:rsid w:val="00561126"/>
    <w:rsid w:val="00562E5E"/>
    <w:rsid w:val="005647A8"/>
    <w:rsid w:val="00565B94"/>
    <w:rsid w:val="00566E30"/>
    <w:rsid w:val="00567380"/>
    <w:rsid w:val="00567887"/>
    <w:rsid w:val="0057116C"/>
    <w:rsid w:val="005727CB"/>
    <w:rsid w:val="00575375"/>
    <w:rsid w:val="005801D2"/>
    <w:rsid w:val="0058035C"/>
    <w:rsid w:val="005806D6"/>
    <w:rsid w:val="005825E1"/>
    <w:rsid w:val="00590287"/>
    <w:rsid w:val="00590707"/>
    <w:rsid w:val="00591D9C"/>
    <w:rsid w:val="005920A2"/>
    <w:rsid w:val="005934B8"/>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4784B"/>
    <w:rsid w:val="006526D2"/>
    <w:rsid w:val="006531C6"/>
    <w:rsid w:val="006560A2"/>
    <w:rsid w:val="00656284"/>
    <w:rsid w:val="00656421"/>
    <w:rsid w:val="0065666C"/>
    <w:rsid w:val="00663180"/>
    <w:rsid w:val="0066427F"/>
    <w:rsid w:val="00671F00"/>
    <w:rsid w:val="00672D5C"/>
    <w:rsid w:val="00673DD9"/>
    <w:rsid w:val="0067415E"/>
    <w:rsid w:val="00676F9B"/>
    <w:rsid w:val="00680562"/>
    <w:rsid w:val="006823E6"/>
    <w:rsid w:val="00682BC4"/>
    <w:rsid w:val="0068334D"/>
    <w:rsid w:val="00683BA7"/>
    <w:rsid w:val="00684C81"/>
    <w:rsid w:val="00685010"/>
    <w:rsid w:val="00685ED5"/>
    <w:rsid w:val="006860F0"/>
    <w:rsid w:val="006876BF"/>
    <w:rsid w:val="00687875"/>
    <w:rsid w:val="006902F6"/>
    <w:rsid w:val="00692412"/>
    <w:rsid w:val="00695B7E"/>
    <w:rsid w:val="00697E30"/>
    <w:rsid w:val="006A09C3"/>
    <w:rsid w:val="006A1504"/>
    <w:rsid w:val="006A22A1"/>
    <w:rsid w:val="006A25B6"/>
    <w:rsid w:val="006A32B7"/>
    <w:rsid w:val="006A475E"/>
    <w:rsid w:val="006A60BA"/>
    <w:rsid w:val="006B18E4"/>
    <w:rsid w:val="006B18EB"/>
    <w:rsid w:val="006B237B"/>
    <w:rsid w:val="006B351B"/>
    <w:rsid w:val="006B4227"/>
    <w:rsid w:val="006C0BFE"/>
    <w:rsid w:val="006C62DC"/>
    <w:rsid w:val="006C65B9"/>
    <w:rsid w:val="006D0678"/>
    <w:rsid w:val="006D0CBA"/>
    <w:rsid w:val="006D3C53"/>
    <w:rsid w:val="006D6C47"/>
    <w:rsid w:val="006E12A6"/>
    <w:rsid w:val="006E2EF1"/>
    <w:rsid w:val="006E32B3"/>
    <w:rsid w:val="006E32EE"/>
    <w:rsid w:val="006E35D3"/>
    <w:rsid w:val="006E4062"/>
    <w:rsid w:val="006E4F40"/>
    <w:rsid w:val="006E5872"/>
    <w:rsid w:val="006E71BA"/>
    <w:rsid w:val="006F1F4C"/>
    <w:rsid w:val="006F2C91"/>
    <w:rsid w:val="006F5ADF"/>
    <w:rsid w:val="006F6BBD"/>
    <w:rsid w:val="0070011C"/>
    <w:rsid w:val="00701AA5"/>
    <w:rsid w:val="00702390"/>
    <w:rsid w:val="0070286A"/>
    <w:rsid w:val="00702B59"/>
    <w:rsid w:val="00703169"/>
    <w:rsid w:val="0070396E"/>
    <w:rsid w:val="00706144"/>
    <w:rsid w:val="00706726"/>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64C0"/>
    <w:rsid w:val="00747024"/>
    <w:rsid w:val="00750B73"/>
    <w:rsid w:val="00750F89"/>
    <w:rsid w:val="007515B1"/>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58B3"/>
    <w:rsid w:val="007B62CF"/>
    <w:rsid w:val="007B76B7"/>
    <w:rsid w:val="007C0C14"/>
    <w:rsid w:val="007C16F2"/>
    <w:rsid w:val="007C32FE"/>
    <w:rsid w:val="007C3AAE"/>
    <w:rsid w:val="007C42F4"/>
    <w:rsid w:val="007C485A"/>
    <w:rsid w:val="007C50E7"/>
    <w:rsid w:val="007C5B21"/>
    <w:rsid w:val="007C6BD9"/>
    <w:rsid w:val="007C75AD"/>
    <w:rsid w:val="007D05BD"/>
    <w:rsid w:val="007D159C"/>
    <w:rsid w:val="007D1AA3"/>
    <w:rsid w:val="007D1B1B"/>
    <w:rsid w:val="007D1F53"/>
    <w:rsid w:val="007D2A5B"/>
    <w:rsid w:val="007D32A7"/>
    <w:rsid w:val="007D4828"/>
    <w:rsid w:val="007D5D9F"/>
    <w:rsid w:val="007E0200"/>
    <w:rsid w:val="007E3AB1"/>
    <w:rsid w:val="007E4B44"/>
    <w:rsid w:val="007E5C4E"/>
    <w:rsid w:val="007F057A"/>
    <w:rsid w:val="007F3B2E"/>
    <w:rsid w:val="007F5482"/>
    <w:rsid w:val="007F7779"/>
    <w:rsid w:val="0080042C"/>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B53"/>
    <w:rsid w:val="00864EA2"/>
    <w:rsid w:val="008655DB"/>
    <w:rsid w:val="00867D65"/>
    <w:rsid w:val="00870EBE"/>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1932"/>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43D4"/>
    <w:rsid w:val="008C70EE"/>
    <w:rsid w:val="008D3DC3"/>
    <w:rsid w:val="008D4D8A"/>
    <w:rsid w:val="008D6B15"/>
    <w:rsid w:val="008E1567"/>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267"/>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579"/>
    <w:rsid w:val="00973CF3"/>
    <w:rsid w:val="0097462F"/>
    <w:rsid w:val="0097543D"/>
    <w:rsid w:val="00976FAB"/>
    <w:rsid w:val="0097704B"/>
    <w:rsid w:val="0097721A"/>
    <w:rsid w:val="009774BB"/>
    <w:rsid w:val="00980A1E"/>
    <w:rsid w:val="009824F7"/>
    <w:rsid w:val="00982B9A"/>
    <w:rsid w:val="0098301F"/>
    <w:rsid w:val="009846E2"/>
    <w:rsid w:val="00990237"/>
    <w:rsid w:val="00990402"/>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11B6"/>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3F42"/>
    <w:rsid w:val="009E542F"/>
    <w:rsid w:val="009E5B00"/>
    <w:rsid w:val="009F020A"/>
    <w:rsid w:val="009F043D"/>
    <w:rsid w:val="009F155F"/>
    <w:rsid w:val="009F238C"/>
    <w:rsid w:val="009F2BCD"/>
    <w:rsid w:val="009F4B82"/>
    <w:rsid w:val="009F7868"/>
    <w:rsid w:val="009F7DBE"/>
    <w:rsid w:val="00A01DA0"/>
    <w:rsid w:val="00A01E7A"/>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02D0"/>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3901"/>
    <w:rsid w:val="00A346DE"/>
    <w:rsid w:val="00A41E22"/>
    <w:rsid w:val="00A42C45"/>
    <w:rsid w:val="00A43963"/>
    <w:rsid w:val="00A43B68"/>
    <w:rsid w:val="00A4746A"/>
    <w:rsid w:val="00A512EC"/>
    <w:rsid w:val="00A51C76"/>
    <w:rsid w:val="00A558BF"/>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2E8"/>
    <w:rsid w:val="00A85F60"/>
    <w:rsid w:val="00A86FD2"/>
    <w:rsid w:val="00A8754F"/>
    <w:rsid w:val="00A87DC1"/>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2E84"/>
    <w:rsid w:val="00AE40D4"/>
    <w:rsid w:val="00AE5032"/>
    <w:rsid w:val="00AE79F4"/>
    <w:rsid w:val="00AF03AD"/>
    <w:rsid w:val="00AF26D9"/>
    <w:rsid w:val="00AF38A7"/>
    <w:rsid w:val="00AF45C9"/>
    <w:rsid w:val="00AF499F"/>
    <w:rsid w:val="00AF49F3"/>
    <w:rsid w:val="00B01610"/>
    <w:rsid w:val="00B022C2"/>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1B48"/>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1F57"/>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1FC9"/>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2591"/>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06B5"/>
    <w:rsid w:val="00CE2539"/>
    <w:rsid w:val="00CE26FC"/>
    <w:rsid w:val="00CE3660"/>
    <w:rsid w:val="00CE75F3"/>
    <w:rsid w:val="00CE7C8E"/>
    <w:rsid w:val="00CF053C"/>
    <w:rsid w:val="00CF17E0"/>
    <w:rsid w:val="00CF1D25"/>
    <w:rsid w:val="00CF4143"/>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26E2F"/>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55C1"/>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07F2"/>
    <w:rsid w:val="00DD31CE"/>
    <w:rsid w:val="00DD385B"/>
    <w:rsid w:val="00DD413F"/>
    <w:rsid w:val="00DD4CD8"/>
    <w:rsid w:val="00DD65F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47"/>
    <w:rsid w:val="00E26151"/>
    <w:rsid w:val="00E27582"/>
    <w:rsid w:val="00E32961"/>
    <w:rsid w:val="00E345FE"/>
    <w:rsid w:val="00E356AD"/>
    <w:rsid w:val="00E36D9E"/>
    <w:rsid w:val="00E3741C"/>
    <w:rsid w:val="00E37B70"/>
    <w:rsid w:val="00E37C2F"/>
    <w:rsid w:val="00E4166F"/>
    <w:rsid w:val="00E50061"/>
    <w:rsid w:val="00E52212"/>
    <w:rsid w:val="00E52878"/>
    <w:rsid w:val="00E5334D"/>
    <w:rsid w:val="00E546F4"/>
    <w:rsid w:val="00E54E29"/>
    <w:rsid w:val="00E5562C"/>
    <w:rsid w:val="00E56A69"/>
    <w:rsid w:val="00E5781E"/>
    <w:rsid w:val="00E57A0F"/>
    <w:rsid w:val="00E603E5"/>
    <w:rsid w:val="00E60B6B"/>
    <w:rsid w:val="00E60E2D"/>
    <w:rsid w:val="00E63BD3"/>
    <w:rsid w:val="00E654D9"/>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4177"/>
    <w:rsid w:val="00EC55B9"/>
    <w:rsid w:val="00EC5E9F"/>
    <w:rsid w:val="00EC71DC"/>
    <w:rsid w:val="00ED0721"/>
    <w:rsid w:val="00ED0E79"/>
    <w:rsid w:val="00ED107C"/>
    <w:rsid w:val="00ED3AC5"/>
    <w:rsid w:val="00ED441B"/>
    <w:rsid w:val="00ED5214"/>
    <w:rsid w:val="00ED573D"/>
    <w:rsid w:val="00ED5C81"/>
    <w:rsid w:val="00ED6F6A"/>
    <w:rsid w:val="00EE1127"/>
    <w:rsid w:val="00EE1777"/>
    <w:rsid w:val="00EE3BB3"/>
    <w:rsid w:val="00EE4830"/>
    <w:rsid w:val="00EE515D"/>
    <w:rsid w:val="00EE73D6"/>
    <w:rsid w:val="00EF071B"/>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3248"/>
    <w:rsid w:val="00F148D0"/>
    <w:rsid w:val="00F164E7"/>
    <w:rsid w:val="00F16CB5"/>
    <w:rsid w:val="00F17302"/>
    <w:rsid w:val="00F22D04"/>
    <w:rsid w:val="00F24388"/>
    <w:rsid w:val="00F25095"/>
    <w:rsid w:val="00F254F7"/>
    <w:rsid w:val="00F25E9E"/>
    <w:rsid w:val="00F31BBD"/>
    <w:rsid w:val="00F33A59"/>
    <w:rsid w:val="00F34CD1"/>
    <w:rsid w:val="00F442D5"/>
    <w:rsid w:val="00F45451"/>
    <w:rsid w:val="00F46BC5"/>
    <w:rsid w:val="00F55B85"/>
    <w:rsid w:val="00F55C38"/>
    <w:rsid w:val="00F573AE"/>
    <w:rsid w:val="00F60248"/>
    <w:rsid w:val="00F60553"/>
    <w:rsid w:val="00F642A7"/>
    <w:rsid w:val="00F66910"/>
    <w:rsid w:val="00F675DF"/>
    <w:rsid w:val="00F71785"/>
    <w:rsid w:val="00F7444B"/>
    <w:rsid w:val="00F74AC2"/>
    <w:rsid w:val="00F75415"/>
    <w:rsid w:val="00F759B9"/>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1D33"/>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 w:type="character" w:styleId="LineNumber">
    <w:name w:val="line number"/>
    <w:basedOn w:val="DefaultParagraphFont"/>
    <w:uiPriority w:val="99"/>
    <w:semiHidden/>
    <w:unhideWhenUsed/>
    <w:rsid w:val="004D6412"/>
  </w:style>
  <w:style w:type="table" w:styleId="TableGrid">
    <w:name w:val="Table Grid"/>
    <w:basedOn w:val="TableNormal"/>
    <w:uiPriority w:val="39"/>
    <w:rsid w:val="008C4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53747347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C7253-EFFA-BE41-A2CB-DA2632833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28</Pages>
  <Words>31683</Words>
  <Characters>180594</Characters>
  <Application>Microsoft Macintosh Word</Application>
  <DocSecurity>0</DocSecurity>
  <Lines>1504</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369</cp:revision>
  <dcterms:created xsi:type="dcterms:W3CDTF">2017-08-21T12:00:00Z</dcterms:created>
  <dcterms:modified xsi:type="dcterms:W3CDTF">2017-12-20T15:59:00Z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http://www.zotero.org/styles/harvard1</vt:lpwstr>
  </property>
  <property fmtid="{D5CDD505-2E9C-101B-9397-08002B2CF9AE}" pid="9" name="Mendeley Recent Style Name 2_1">
    <vt:lpwstr>Harvard Reference format 1 (author-date)</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http://www.zotero.org/styles/journal-of-endocrinology</vt:lpwstr>
  </property>
</Properties>
</file>