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r w:rsidR="00F01E9C">
        <w:rPr>
          <w:color w:val="000000" w:themeColor="text1"/>
        </w:rPr>
        <w:t xml:space="preserve">in </w:t>
      </w:r>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FD39526" w14:textId="726233B6" w:rsidR="005E120F" w:rsidRPr="006902F6" w:rsidRDefault="000935FF" w:rsidP="00F01E9C">
      <w:pPr>
        <w:rPr>
          <w:color w:val="000000" w:themeColor="text1"/>
        </w:rPr>
      </w:pPr>
      <w:r w:rsidRPr="006902F6">
        <w:rPr>
          <w:color w:val="000000" w:themeColor="text1"/>
        </w:rPr>
        <w:t>O</w:t>
      </w:r>
      <w:r w:rsidR="00A82500" w:rsidRPr="006902F6">
        <w:rPr>
          <w:color w:val="000000" w:themeColor="text1"/>
        </w:rPr>
        <w:t>besity has become an epidemic in the US and other developing countries</w:t>
      </w:r>
      <w:r w:rsidR="0078545C" w:rsidRPr="006902F6">
        <w:rPr>
          <w:color w:val="000000" w:themeColor="text1"/>
        </w:rPr>
        <w:t>,</w:t>
      </w:r>
      <w:r w:rsidR="00A82500" w:rsidRPr="006902F6">
        <w:rPr>
          <w:color w:val="000000" w:themeColor="text1"/>
        </w:rPr>
        <w:t xml:space="preserve"> and though </w:t>
      </w:r>
      <w:commentRangeStart w:id="1"/>
      <w:commentRangeStart w:id="2"/>
      <w:r w:rsidR="00A82500" w:rsidRPr="006902F6">
        <w:rPr>
          <w:color w:val="000000" w:themeColor="text1"/>
        </w:rPr>
        <w:t xml:space="preserve">Cushing’s disease </w:t>
      </w:r>
      <w:commentRangeEnd w:id="1"/>
      <w:r w:rsidR="009F155F">
        <w:rPr>
          <w:rStyle w:val="CommentReference"/>
        </w:rPr>
        <w:commentReference w:id="1"/>
      </w:r>
      <w:r w:rsidR="00A82500" w:rsidRPr="006902F6">
        <w:rPr>
          <w:color w:val="000000" w:themeColor="text1"/>
        </w:rPr>
        <w:t>is rare</w:t>
      </w:r>
      <w:commentRangeEnd w:id="2"/>
      <w:r w:rsidR="007D05BD">
        <w:rPr>
          <w:rStyle w:val="CommentReference"/>
        </w:rPr>
        <w:commentReference w:id="2"/>
      </w:r>
      <w:r w:rsidR="00A82500" w:rsidRPr="006902F6">
        <w:rPr>
          <w:color w:val="000000" w:themeColor="text1"/>
        </w:rPr>
        <w:t>, it is estimated that 1</w:t>
      </w:r>
      <w:r w:rsidR="007C6BD9" w:rsidRPr="006902F6">
        <w:rPr>
          <w:color w:val="000000" w:themeColor="text1"/>
        </w:rPr>
        <w:t>-3% of US,</w:t>
      </w:r>
      <w:r w:rsidR="00073282" w:rsidRPr="006902F6">
        <w:rPr>
          <w:color w:val="000000" w:themeColor="text1"/>
        </w:rPr>
        <w:t xml:space="preserve"> UK</w:t>
      </w:r>
      <w:r w:rsidR="007C6BD9" w:rsidRPr="006902F6">
        <w:rPr>
          <w:color w:val="000000" w:themeColor="text1"/>
        </w:rPr>
        <w:t xml:space="preserve"> and Denmark</w:t>
      </w:r>
      <w:r w:rsidR="00073282" w:rsidRPr="006902F6">
        <w:rPr>
          <w:color w:val="000000" w:themeColor="text1"/>
        </w:rPr>
        <w:t xml:space="preserve"> populations</w:t>
      </w:r>
      <w:r w:rsidR="00A82500" w:rsidRPr="006902F6">
        <w:rPr>
          <w:color w:val="000000" w:themeColor="text1"/>
        </w:rPr>
        <w:t xml:space="preserve"> are prescribed </w:t>
      </w:r>
      <w:r w:rsidR="009B5F06" w:rsidRPr="006902F6">
        <w:rPr>
          <w:color w:val="000000" w:themeColor="text1"/>
        </w:rPr>
        <w:t>corticos</w:t>
      </w:r>
      <w:r w:rsidR="00386AF8" w:rsidRPr="006902F6">
        <w:rPr>
          <w:color w:val="000000" w:themeColor="text1"/>
        </w:rPr>
        <w:t>ter</w:t>
      </w:r>
      <w:r w:rsidR="00A82500" w:rsidRPr="006902F6">
        <w:rPr>
          <w:color w:val="000000" w:themeColor="text1"/>
        </w:rPr>
        <w:t>oids at any given time</w:t>
      </w:r>
      <w:r w:rsidR="00CF053C" w:rsidRPr="006902F6">
        <w:rPr>
          <w:color w:val="000000" w:themeColor="text1"/>
        </w:rPr>
        <w:t xml:space="preserve"> </w:t>
      </w:r>
      <w:r w:rsidR="00A621EB" w:rsidRPr="006902F6">
        <w:rPr>
          <w:color w:val="000000" w:themeColor="text1"/>
        </w:rPr>
        <w:fldChar w:fldCharType="begin" w:fldLock="1"/>
      </w:r>
      <w:r w:rsidR="00BF554F" w:rsidRPr="006902F6">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rsidRPr="006902F6">
        <w:rPr>
          <w:color w:val="000000" w:themeColor="text1"/>
        </w:rPr>
        <w:fldChar w:fldCharType="separate"/>
      </w:r>
      <w:r w:rsidR="001B7499" w:rsidRPr="006902F6">
        <w:rPr>
          <w:noProof/>
          <w:color w:val="000000" w:themeColor="text1"/>
        </w:rPr>
        <w:t>(1–4)</w:t>
      </w:r>
      <w:r w:rsidR="00A621EB" w:rsidRPr="006902F6">
        <w:rPr>
          <w:color w:val="000000" w:themeColor="text1"/>
        </w:rPr>
        <w:fldChar w:fldCharType="end"/>
      </w:r>
      <w:r w:rsidR="00CF053C" w:rsidRPr="006902F6">
        <w:rPr>
          <w:color w:val="000000" w:themeColor="text1"/>
        </w:rPr>
        <w:t xml:space="preserve">.  </w:t>
      </w:r>
      <w:ins w:id="3" w:author="Microsoft Office User" w:date="2017-08-25T10:56:00Z">
        <w:r w:rsidR="001A055D">
          <w:rPr>
            <w:color w:val="000000" w:themeColor="text1"/>
          </w:rPr>
          <w:t xml:space="preserve">Comparing </w:t>
        </w:r>
      </w:ins>
      <w:ins w:id="4" w:author="Microsoft Office User" w:date="2017-08-25T10:53:00Z">
        <w:r w:rsidR="00DA3E40">
          <w:rPr>
            <w:color w:val="000000" w:themeColor="text1"/>
          </w:rPr>
          <w:t>the increased level</w:t>
        </w:r>
      </w:ins>
      <w:ins w:id="5" w:author="Microsoft Office User" w:date="2017-08-25T10:57:00Z">
        <w:r w:rsidR="001A055D">
          <w:rPr>
            <w:color w:val="000000" w:themeColor="text1"/>
          </w:rPr>
          <w:t>s/amounts</w:t>
        </w:r>
      </w:ins>
      <w:ins w:id="6" w:author="Microsoft Office User" w:date="2017-08-25T10:53:00Z">
        <w:r w:rsidR="00DA3E40">
          <w:rPr>
            <w:color w:val="000000" w:themeColor="text1"/>
          </w:rPr>
          <w:t xml:space="preserve"> of corticosteroid prescription</w:t>
        </w:r>
      </w:ins>
      <w:ins w:id="7" w:author="Microsoft Office User" w:date="2017-08-25T10:54:00Z">
        <w:r w:rsidR="00DA3E40">
          <w:rPr>
            <w:color w:val="000000" w:themeColor="text1"/>
          </w:rPr>
          <w:t xml:space="preserve"> with the </w:t>
        </w:r>
      </w:ins>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sidR="00A82500" w:rsidRPr="006902F6">
        <w:rPr>
          <w:color w:val="000000" w:themeColor="text1"/>
        </w:rPr>
        <w:t>America</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A05922"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rsidRPr="006902F6">
        <w:rPr>
          <w:color w:val="000000" w:themeColor="text1"/>
        </w:rPr>
        <w:fldChar w:fldCharType="separate"/>
      </w:r>
      <w:r w:rsidR="00BF554F" w:rsidRPr="006902F6">
        <w:rPr>
          <w:noProof/>
          <w:color w:val="000000" w:themeColor="text1"/>
        </w:rPr>
        <w:t>(5,6)</w:t>
      </w:r>
      <w:r w:rsidR="00BF554F" w:rsidRPr="006902F6">
        <w:rPr>
          <w:color w:val="000000" w:themeColor="text1"/>
        </w:rPr>
        <w:fldChar w:fldCharType="end"/>
      </w:r>
      <w:r w:rsidR="00153023">
        <w:rPr>
          <w:color w:val="000000" w:themeColor="text1"/>
        </w:rPr>
        <w:t>)</w:t>
      </w:r>
      <w:r w:rsidR="000E77D8" w:rsidRPr="006902F6">
        <w:rPr>
          <w:color w:val="000000" w:themeColor="text1"/>
        </w:rPr>
        <w:t>.</w:t>
      </w:r>
    </w:p>
    <w:p w14:paraId="20D3C5BE" w14:textId="448F331F" w:rsidR="00A82500" w:rsidRPr="006902F6" w:rsidRDefault="00A82500" w:rsidP="0048623D">
      <w:pPr>
        <w:rPr>
          <w:color w:val="000000" w:themeColor="text1"/>
        </w:rPr>
      </w:pPr>
    </w:p>
    <w:p w14:paraId="66C462C3" w14:textId="4D2D9A1F" w:rsidR="005E120F" w:rsidRPr="006902F6" w:rsidRDefault="005E120F" w:rsidP="000357EF">
      <w:pPr>
        <w:rPr>
          <w:color w:val="000000" w:themeColor="text1"/>
        </w:rPr>
      </w:pP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(7–9)</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(10,11)</w:t>
      </w:r>
      <w:r w:rsidRPr="006902F6">
        <w:rPr>
          <w:color w:val="000000" w:themeColor="text1"/>
        </w:rPr>
        <w:fldChar w:fldCharType="end"/>
      </w:r>
      <w:r w:rsidRPr="006902F6">
        <w:rPr>
          <w:color w:val="000000" w:themeColor="text1"/>
        </w:rPr>
        <w:t xml:space="preserve">. Similarly, chronically elevated glucocorticoids, such as is seen in Cushing’s disease or corticosteroid treatment,  often </w:t>
      </w:r>
      <w:r w:rsidR="000357EF">
        <w:rPr>
          <w:color w:val="000000" w:themeColor="text1"/>
        </w:rPr>
        <w:t xml:space="preserve">causes </w:t>
      </w:r>
      <w:r w:rsidRPr="006902F6">
        <w:rPr>
          <w:color w:val="000000" w:themeColor="text1"/>
        </w:rPr>
        <w:t xml:space="preserve">impaired glucose tolerance or type 2 diabetes </w:t>
      </w:r>
      <w:r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(12,13)</w:t>
      </w:r>
      <w:r w:rsidRPr="006902F6">
        <w:rPr>
          <w:color w:val="000000" w:themeColor="text1"/>
        </w:rPr>
        <w:fldChar w:fldCharType="end"/>
      </w:r>
      <w:r w:rsidR="00C5263D">
        <w:rPr>
          <w:color w:val="000000" w:themeColor="text1"/>
        </w:rPr>
        <w:t>,</w:t>
      </w:r>
      <w:r w:rsidRPr="006902F6">
        <w:rPr>
          <w:color w:val="000000" w:themeColor="text1"/>
        </w:rPr>
        <w:t xml:space="preserve"> fatty liver </w:t>
      </w:r>
      <w:r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(14,15)</w:t>
      </w:r>
      <w:r w:rsidRPr="006902F6">
        <w:rPr>
          <w:color w:val="000000" w:themeColor="text1"/>
        </w:rPr>
        <w:fldChar w:fldCharType="end"/>
      </w:r>
      <w:r w:rsidR="00685010">
        <w:rPr>
          <w:color w:val="000000" w:themeColor="text1"/>
        </w:rPr>
        <w:t xml:space="preserve"> </w:t>
      </w:r>
      <w:r w:rsidRPr="006902F6">
        <w:rPr>
          <w:color w:val="000000" w:themeColor="text1"/>
        </w:rPr>
        <w:t xml:space="preserve">and changes in fat mass and distribution </w:t>
      </w:r>
      <w:r w:rsidRPr="006902F6">
        <w:rPr>
          <w:color w:val="000000" w:themeColor="text1"/>
        </w:rPr>
        <w:fldChar w:fldCharType="begin" w:fldLock="1"/>
      </w:r>
      <w:r w:rsidR="00A05922" w:rsidRPr="006902F6">
        <w:rPr>
          <w:color w:val="000000" w:themeColor="text1"/>
        </w:rP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(16)</w:t>
      </w:r>
      <w:r w:rsidRPr="006902F6">
        <w:rPr>
          <w:color w:val="000000" w:themeColor="text1"/>
        </w:rPr>
        <w:fldChar w:fldCharType="end"/>
      </w:r>
      <w:r w:rsidRPr="006902F6">
        <w:rPr>
          <w:color w:val="000000" w:themeColor="text1"/>
        </w:rPr>
        <w:t xml:space="preserve">. Though these diseases and their co-morbidities are well characterized, underlying mechanisms caused by the disease subsequently leading to these metabolic complications have not been identified. Moreover, to our knowledge, the </w:t>
      </w:r>
      <w:r w:rsidR="00436127">
        <w:rPr>
          <w:color w:val="000000" w:themeColor="text1"/>
        </w:rPr>
        <w:t xml:space="preserve">combined effect </w:t>
      </w:r>
      <w:r w:rsidRPr="006902F6">
        <w:rPr>
          <w:color w:val="000000" w:themeColor="text1"/>
        </w:rPr>
        <w:t>of obesity and elevated glucocorticoids on the severity of the aforementioned outcomes has yet to be investigated.</w:t>
      </w: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77DC860" w:rsidR="00C30018" w:rsidRPr="006902F6" w:rsidRDefault="00026A0B" w:rsidP="0048623D">
      <w:pPr>
        <w:rPr>
          <w:color w:val="000000" w:themeColor="text1"/>
        </w:rPr>
      </w:pPr>
      <w:commentRangeStart w:id="8"/>
      <w:r w:rsidRPr="006902F6">
        <w:rPr>
          <w:color w:val="000000" w:themeColor="text1"/>
        </w:rPr>
        <w:lastRenderedPageBreak/>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A05922"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rsidRPr="006902F6">
        <w:rPr>
          <w:color w:val="000000" w:themeColor="text1"/>
        </w:rPr>
        <w:fldChar w:fldCharType="separate"/>
      </w:r>
      <w:r w:rsidR="00BF554F" w:rsidRPr="006902F6">
        <w:rPr>
          <w:noProof/>
          <w:color w:val="000000" w:themeColor="text1"/>
        </w:rPr>
        <w:t>(10,28–30)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671F00">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"(25,35\u201337)"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671F00">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"(31\u201334)"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ins w:id="9" w:author="Microsoft Office User" w:date="2017-08-25T11:12:00Z">
        <w:r w:rsidR="00A810A9">
          <w:rPr>
            <w:color w:val="000000" w:themeColor="text1"/>
          </w:rPr>
          <w:t>,</w:t>
        </w:r>
      </w:ins>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commentRangeEnd w:id="8"/>
    <w:p w14:paraId="7C4AAEB6" w14:textId="77777777" w:rsidR="00AE79F4" w:rsidRPr="006902F6" w:rsidRDefault="00DC1AE5">
      <w:pPr>
        <w:rPr>
          <w:b/>
          <w:color w:val="000000" w:themeColor="text1"/>
          <w:sz w:val="36"/>
          <w:u w:val="single"/>
        </w:rPr>
      </w:pPr>
      <w:r>
        <w:rPr>
          <w:rStyle w:val="CommentReference"/>
        </w:rPr>
        <w:commentReference w:id="8"/>
      </w: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69225AA3" w:rsidR="002E3AD9" w:rsidRPr="006902F6" w:rsidRDefault="000D47AD" w:rsidP="009C4CFA">
      <w:pPr>
        <w:rPr>
          <w:color w:val="000000" w:themeColor="text1"/>
        </w:rPr>
      </w:pPr>
      <w:commentRangeStart w:id="10"/>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w:t>
      </w:r>
      <w:ins w:id="11" w:author="Microsoft Office User" w:date="2017-08-25T11:16:00Z">
        <w:r w:rsidR="007849A7">
          <w:rPr>
            <w:color w:val="000000" w:themeColor="text1"/>
          </w:rPr>
          <w:t xml:space="preserve">But </w:t>
        </w:r>
        <w:proofErr w:type="gramStart"/>
        <w:r w:rsidR="007849A7">
          <w:rPr>
            <w:color w:val="000000" w:themeColor="text1"/>
          </w:rPr>
          <w:t>briefly</w:t>
        </w:r>
        <w:commentRangeStart w:id="12"/>
        <w:r w:rsidR="007849A7">
          <w:rPr>
            <w:color w:val="000000" w:themeColor="text1"/>
          </w:rPr>
          <w:t>,…</w:t>
        </w:r>
        <w:commentRangeEnd w:id="12"/>
        <w:proofErr w:type="gramEnd"/>
        <w:r w:rsidR="007849A7">
          <w:rPr>
            <w:rStyle w:val="CommentReference"/>
          </w:rPr>
          <w:commentReference w:id="12"/>
        </w:r>
        <w:r w:rsidR="007849A7">
          <w:rPr>
            <w:color w:val="000000" w:themeColor="text1"/>
          </w:rPr>
          <w:t xml:space="preserve"> </w:t>
        </w:r>
      </w:ins>
      <w:r w:rsidR="00D72995">
        <w:rPr>
          <w:color w:val="000000" w:themeColor="text1"/>
        </w:rPr>
        <w:t>Control patients were those that had non-secreting adenomas</w:t>
      </w:r>
      <w:r w:rsidR="00145584">
        <w:rPr>
          <w:color w:val="000000" w:themeColor="text1"/>
        </w:rPr>
        <w:t xml:space="preserve"> and Cushing’s patients were those that had ACTH-secreting adenomas</w:t>
      </w:r>
      <w:ins w:id="13" w:author="Dave Bridges" w:date="2017-08-17T10:40:00Z">
        <w:r w:rsidR="00D72995">
          <w:rPr>
            <w:color w:val="000000" w:themeColor="text1"/>
          </w:rPr>
          <w:t>.</w:t>
        </w:r>
      </w:ins>
      <w:commentRangeEnd w:id="10"/>
      <w:r w:rsidR="00453B86">
        <w:rPr>
          <w:rStyle w:val="CommentReference"/>
        </w:rPr>
        <w:commentReference w:id="10"/>
      </w:r>
    </w:p>
    <w:p w14:paraId="36556794" w14:textId="77777777" w:rsidR="004B1467" w:rsidRPr="006902F6" w:rsidRDefault="004B1467" w:rsidP="009C4CFA">
      <w:pPr>
        <w:rPr>
          <w:color w:val="000000" w:themeColor="text1"/>
        </w:rPr>
      </w:pPr>
    </w:p>
    <w:p w14:paraId="2D64B995" w14:textId="54B332B8" w:rsidR="00EB0A54" w:rsidRPr="006902F6" w:rsidRDefault="004B1467" w:rsidP="009C4CFA">
      <w:pPr>
        <w:rPr>
          <w:rFonts w:eastAsia="Times New Roman" w:cs="Times New Roman"/>
          <w:color w:val="000000" w:themeColor="text1"/>
        </w:rPr>
      </w:pPr>
      <w:commentRangeStart w:id="14"/>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at nine weeks of age. </w:t>
      </w:r>
      <w:commentRangeEnd w:id="14"/>
      <w:r w:rsidR="00E74A85">
        <w:rPr>
          <w:rStyle w:val="CommentReference"/>
        </w:rPr>
        <w:commentReference w:id="14"/>
      </w:r>
      <w:r w:rsidR="00EB0A54" w:rsidRPr="006902F6">
        <w:rPr>
          <w:rFonts w:eastAsia="Times New Roman" w:cs="Times New Roman"/>
          <w:color w:val="000000" w:themeColor="text1"/>
          <w:shd w:val="clear" w:color="auto" w:fill="FFFFFF"/>
        </w:rPr>
        <w:t>Following a</w:t>
      </w:r>
      <w:ins w:id="15" w:author="Erin Stephenson" w:date="2017-08-19T12:26:00Z">
        <w:r w:rsidR="00EB0A54" w:rsidRPr="006902F6">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 xml:space="preserve">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 mice </w:t>
      </w:r>
      <w:r w:rsidR="00485915" w:rsidRPr="006902F6">
        <w:rPr>
          <w:rFonts w:eastAsia="Times New Roman" w:cs="Times New Roman"/>
          <w:color w:val="000000" w:themeColor="text1"/>
          <w:shd w:val="clear" w:color="auto" w:fill="FFFFFF"/>
        </w:rPr>
        <w:t xml:space="preserve">were treated </w:t>
      </w:r>
      <w:commentRangeStart w:id="16"/>
      <w:commentRangeStart w:id="17"/>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commentRangeEnd w:id="16"/>
      <w:commentRangeEnd w:id="17"/>
      <w:r w:rsidR="009055D7">
        <w:rPr>
          <w:rStyle w:val="CommentReference"/>
        </w:rPr>
        <w:commentReference w:id="16"/>
      </w:r>
      <w:r w:rsidR="00946384">
        <w:rPr>
          <w:rStyle w:val="CommentReference"/>
        </w:rPr>
        <w:commentReference w:id="17"/>
      </w:r>
      <w:r w:rsidR="00485915" w:rsidRPr="006902F6">
        <w:rPr>
          <w:rFonts w:eastAsia="Times New Roman" w:cs="Times New Roman"/>
          <w:color w:val="000000" w:themeColor="text1"/>
          <w:shd w:val="clear" w:color="auto" w:fill="FFFFFF"/>
        </w:rPr>
        <w:t xml:space="preserve"> or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commentRangeStart w:id="18"/>
      <w:r w:rsidR="00EB0A54" w:rsidRPr="006902F6">
        <w:rPr>
          <w:rFonts w:eastAsia="Times New Roman" w:cs="Times New Roman"/>
          <w:color w:val="000000" w:themeColor="text1"/>
          <w:shd w:val="clear" w:color="auto" w:fill="FFFFFF"/>
        </w:rPr>
        <w:t>normal</w:t>
      </w:r>
      <w:commentRangeEnd w:id="18"/>
      <w:r w:rsidR="00946384">
        <w:rPr>
          <w:rStyle w:val="CommentReference"/>
        </w:rPr>
        <w:commentReference w:id="18"/>
      </w:r>
      <w:r w:rsidR="00EB0A54" w:rsidRPr="006902F6">
        <w:rPr>
          <w:rFonts w:eastAsia="Times New Roman" w:cs="Times New Roman"/>
          <w:color w:val="000000" w:themeColor="text1"/>
          <w:shd w:val="clear" w:color="auto" w:fill="FFFFFF"/>
        </w:rPr>
        <w:t xml:space="preserve"> chow (NCD) </w:t>
      </w:r>
      <w:commentRangeStart w:id="19"/>
      <w:r w:rsidR="00EB0A54" w:rsidRPr="006902F6">
        <w:rPr>
          <w:rFonts w:eastAsia="Times New Roman" w:cs="Times New Roman"/>
          <w:color w:val="000000" w:themeColor="text1"/>
          <w:shd w:val="clear" w:color="auto" w:fill="FFFFFF"/>
        </w:rPr>
        <w:t>or</w:t>
      </w:r>
      <w:commentRangeEnd w:id="19"/>
      <w:r w:rsidR="00D35CB0">
        <w:rPr>
          <w:rStyle w:val="CommentReference"/>
        </w:rPr>
        <w:commentReference w:id="19"/>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w:t>
      </w:r>
      <w:commentRangeStart w:id="20"/>
      <w:r w:rsidR="00EB0A54" w:rsidRPr="006902F6">
        <w:rPr>
          <w:rFonts w:eastAsia="Times New Roman" w:cs="Times New Roman"/>
          <w:color w:val="000000" w:themeColor="text1"/>
          <w:shd w:val="clear" w:color="auto" w:fill="FFFFFF"/>
        </w:rPr>
        <w:t>45% fat</w:t>
      </w:r>
      <w:commentRangeEnd w:id="20"/>
      <w:r w:rsidR="00BA2136">
        <w:rPr>
          <w:rStyle w:val="CommentReference"/>
        </w:rPr>
        <w:commentReference w:id="20"/>
      </w:r>
      <w:r w:rsidR="00BF4435" w:rsidRPr="006902F6">
        <w:rPr>
          <w:rFonts w:eastAsia="Times New Roman" w:cs="Times New Roman"/>
          <w:color w:val="000000" w:themeColor="text1"/>
          <w:shd w:val="clear" w:color="auto" w:fill="FFFFFF"/>
        </w:rPr>
        <w:t xml:space="preserve">; </w:t>
      </w:r>
      <w:commentRangeStart w:id="21"/>
      <w:r w:rsidR="00BF4435" w:rsidRPr="006902F6">
        <w:rPr>
          <w:rFonts w:eastAsia="Times New Roman" w:cs="Times New Roman"/>
          <w:color w:val="000000" w:themeColor="text1"/>
          <w:shd w:val="clear" w:color="auto" w:fill="FFFFFF"/>
        </w:rPr>
        <w:t>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commentRangeEnd w:id="21"/>
      <w:r w:rsidR="00946384">
        <w:rPr>
          <w:rStyle w:val="CommentReference"/>
        </w:rPr>
        <w:commentReference w:id="21"/>
      </w:r>
      <w:r w:rsidR="00BF4435" w:rsidRPr="006902F6">
        <w:rPr>
          <w:rFonts w:eastAsia="Times New Roman" w:cs="Times New Roman"/>
          <w:color w:val="000000" w:themeColor="text1"/>
          <w:shd w:val="clear" w:color="auto" w:fill="FFFFFF"/>
        </w:rPr>
        <w:t xml:space="preserve">; </w:t>
      </w:r>
      <w:commentRangeStart w:id="22"/>
      <w:r w:rsidR="00BF4435" w:rsidRPr="006902F6">
        <w:rPr>
          <w:rFonts w:eastAsia="Times New Roman" w:cs="Times New Roman"/>
          <w:color w:val="000000" w:themeColor="text1"/>
          <w:shd w:val="clear" w:color="auto" w:fill="FFFFFF"/>
        </w:rPr>
        <w:t>20%</w:t>
      </w:r>
      <w:r w:rsidR="00EB0A54" w:rsidRPr="006902F6">
        <w:rPr>
          <w:rFonts w:eastAsia="Times New Roman" w:cs="Times New Roman"/>
          <w:color w:val="000000" w:themeColor="text1"/>
          <w:shd w:val="clear" w:color="auto" w:fill="FFFFFF"/>
        </w:rPr>
        <w:t xml:space="preserve"> protein</w:t>
      </w:r>
      <w:commentRangeEnd w:id="22"/>
      <w:r w:rsidR="00BA2136">
        <w:rPr>
          <w:rStyle w:val="CommentReference"/>
        </w:rPr>
        <w:commentReference w:id="22"/>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C52356">
        <w:rPr>
          <w:rFonts w:eastAsia="Times New Roman" w:cs="Times New Roman"/>
          <w:color w:val="000000" w:themeColor="text1"/>
          <w:shd w:val="clear" w:color="auto" w:fill="FFFFFF"/>
        </w:rPr>
        <w:t>eight</w:t>
      </w:r>
      <w:r w:rsidR="00915C5C" w:rsidRPr="006902F6">
        <w:rPr>
          <w:rFonts w:eastAsia="Times New Roman" w:cs="Times New Roman"/>
          <w:color w:val="000000" w:themeColor="text1"/>
          <w:shd w:val="clear" w:color="auto" w:fill="FFFFFF"/>
        </w:rPr>
        <w:t xml:space="preserve"> 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for the duration of the study. Mice</w:t>
      </w:r>
      <w:r w:rsidR="00EB0A54" w:rsidRPr="006902F6">
        <w:rPr>
          <w:rFonts w:eastAsia="Times New Roman" w:cs="Times New Roman"/>
          <w:color w:val="000000" w:themeColor="text1"/>
          <w:shd w:val="clear" w:color="auto" w:fill="FFFFFF"/>
        </w:rPr>
        <w:t xml:space="preserve"> were treated with </w:t>
      </w:r>
      <w:commentRangeStart w:id="23"/>
      <w:r w:rsidR="00EB0A54" w:rsidRPr="006902F6">
        <w:rPr>
          <w:rFonts w:eastAsia="Times New Roman" w:cs="Times New Roman"/>
          <w:color w:val="000000" w:themeColor="text1"/>
          <w:shd w:val="clear" w:color="auto" w:fill="FFFFFF"/>
        </w:rPr>
        <w:t xml:space="preserve">1 mg/kg per day of dexamethasone </w:t>
      </w:r>
      <w:commentRangeEnd w:id="23"/>
      <w:r w:rsidR="00E74A85">
        <w:rPr>
          <w:rStyle w:val="CommentReference"/>
        </w:rPr>
        <w:commentReference w:id="23"/>
      </w:r>
      <w:r w:rsidR="00EB0A54" w:rsidRPr="006902F6">
        <w:rPr>
          <w:rFonts w:eastAsia="Times New Roman" w:cs="Times New Roman"/>
          <w:color w:val="000000" w:themeColor="text1"/>
          <w:shd w:val="clear" w:color="auto" w:fill="FFFFFF"/>
        </w:rPr>
        <w:t>(Sigma–Aldrich)</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used as </w:t>
      </w:r>
      <w:commentRangeStart w:id="24"/>
      <w:r w:rsidR="00EB0A54" w:rsidRPr="006902F6">
        <w:rPr>
          <w:rFonts w:eastAsia="Times New Roman" w:cs="Times New Roman"/>
          <w:color w:val="000000" w:themeColor="text1"/>
          <w:shd w:val="clear" w:color="auto" w:fill="FFFFFF"/>
        </w:rPr>
        <w:t>controls</w:t>
      </w:r>
      <w:commentRangeEnd w:id="24"/>
      <w:r w:rsidR="00284B8B">
        <w:rPr>
          <w:rStyle w:val="CommentReference"/>
        </w:rPr>
        <w:commentReference w:id="24"/>
      </w:r>
      <w:r w:rsidR="00EB0A54" w:rsidRPr="006902F6">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ins w:id="25" w:author="Microsoft Office User" w:date="2017-08-17T11:35:00Z">
        <w:r w:rsidR="00C073C8">
          <w:rPr>
            <w:rFonts w:eastAsia="Times New Roman" w:cs="Times New Roman"/>
            <w:color w:val="000000" w:themeColor="text1"/>
            <w:shd w:val="clear" w:color="auto" w:fill="FFFFFF"/>
          </w:rPr>
          <w:t xml:space="preserve"> </w:t>
        </w:r>
      </w:ins>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ins w:id="26" w:author="Erin Stephenson" w:date="2017-08-19T12:33:00Z">
        <w:r w:rsidR="00284B8B">
          <w:rPr>
            <w:rFonts w:eastAsia="Times New Roman" w:cs="Times New Roman"/>
            <w:color w:val="000000" w:themeColor="text1"/>
            <w:shd w:val="clear" w:color="auto" w:fill="FFFFFF"/>
          </w:rPr>
          <w:t>,</w:t>
        </w:r>
      </w:ins>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ins w:id="27" w:author="Microsoft Office User" w:date="2017-08-25T11:23:00Z">
        <w:r w:rsidR="00137E5D">
          <w:rPr>
            <w:rFonts w:eastAsia="Times New Roman" w:cs="Times New Roman"/>
            <w:color w:val="000000" w:themeColor="text1"/>
            <w:shd w:val="clear" w:color="auto" w:fill="FFFFFF"/>
          </w:rPr>
          <w:t>-</w:t>
        </w:r>
      </w:ins>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commentRangeStart w:id="28"/>
      <w:r w:rsidR="004E699B" w:rsidRPr="006902F6">
        <w:rPr>
          <w:rFonts w:eastAsia="Times New Roman" w:cs="Times New Roman"/>
          <w:color w:val="000000" w:themeColor="text1"/>
          <w:shd w:val="clear" w:color="auto" w:fill="FFFFFF"/>
        </w:rPr>
        <w:t>sacrifice</w:t>
      </w:r>
      <w:commentRangeEnd w:id="28"/>
      <w:r w:rsidR="00284B8B">
        <w:rPr>
          <w:rStyle w:val="CommentReference"/>
        </w:rPr>
        <w:commentReference w:id="28"/>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removed from all analyses once symptoms were noticed. </w:t>
      </w:r>
      <w:r w:rsidR="00EB0A54" w:rsidRPr="006902F6">
        <w:rPr>
          <w:rFonts w:eastAsia="Times New Roman" w:cs="Times New Roman"/>
          <w:color w:val="000000" w:themeColor="text1"/>
          <w:shd w:val="clear" w:color="auto" w:fill="FFFFFF"/>
        </w:rPr>
        <w:t xml:space="preserve">Animal body weight and composition was determined weekly using an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xml:space="preserve">. At the end of treatment, mice were </w:t>
      </w:r>
      <w:commentRangeStart w:id="29"/>
      <w:r w:rsidR="00EB0A54" w:rsidRPr="006902F6">
        <w:rPr>
          <w:rFonts w:eastAsia="Times New Roman" w:cs="Times New Roman"/>
          <w:color w:val="000000" w:themeColor="text1"/>
          <w:shd w:val="clear" w:color="auto" w:fill="FFFFFF"/>
        </w:rPr>
        <w:t xml:space="preserve">fasted for 16 h </w:t>
      </w:r>
      <w:commentRangeEnd w:id="29"/>
      <w:r w:rsidR="00D75C3F">
        <w:rPr>
          <w:rStyle w:val="CommentReference"/>
        </w:rPr>
        <w:commentReference w:id="29"/>
      </w:r>
      <w:r w:rsidR="00EB0A54" w:rsidRPr="006902F6">
        <w:rPr>
          <w:rFonts w:eastAsia="Times New Roman" w:cs="Times New Roman"/>
          <w:color w:val="000000" w:themeColor="text1"/>
          <w:shd w:val="clear" w:color="auto" w:fill="FFFFFF"/>
        </w:rPr>
        <w:t xml:space="preserve">and were sacrificed by cervical dislocation at ZT3 after isoflurane anesthesia. Following cervical dislocation, </w:t>
      </w:r>
      <w:commentRangeStart w:id="30"/>
      <w:commentRangeStart w:id="31"/>
      <w:commentRangeStart w:id="32"/>
      <w:r w:rsidR="00EB0A54" w:rsidRPr="006902F6">
        <w:rPr>
          <w:rFonts w:eastAsia="Times New Roman" w:cs="Times New Roman"/>
          <w:color w:val="000000" w:themeColor="text1"/>
          <w:shd w:val="clear" w:color="auto" w:fill="FFFFFF"/>
        </w:rPr>
        <w:t>a</w:t>
      </w:r>
      <w:commentRangeEnd w:id="30"/>
      <w:r w:rsidR="0077103B">
        <w:rPr>
          <w:rStyle w:val="CommentReference"/>
        </w:rPr>
        <w:commentReference w:id="30"/>
      </w:r>
      <w:r w:rsidR="00EB0A54" w:rsidRPr="006902F6">
        <w:rPr>
          <w:rFonts w:eastAsia="Times New Roman" w:cs="Times New Roman"/>
          <w:color w:val="000000" w:themeColor="text1"/>
          <w:shd w:val="clear" w:color="auto" w:fill="FFFFFF"/>
        </w:rPr>
        <w:t xml:space="preserve">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6902F6">
        <w:rPr>
          <w:rFonts w:eastAsia="Times New Roman" w:cs="Times New Roman"/>
          <w:color w:val="000000" w:themeColor="text1"/>
          <w:shd w:val="clear" w:color="auto" w:fill="FFFFFF"/>
        </w:rPr>
        <w:t>abdominus</w:t>
      </w:r>
      <w:proofErr w:type="spellEnd"/>
      <w:r w:rsidR="00EB0A54" w:rsidRPr="006902F6">
        <w:rPr>
          <w:rFonts w:eastAsia="Times New Roman" w:cs="Times New Roman"/>
          <w:color w:val="000000" w:themeColor="text1"/>
          <w:shd w:val="clear" w:color="auto" w:fill="FFFFFF"/>
        </w:rPr>
        <w:t xml:space="preserve"> muscle to expose the abdominal cavity. The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fat pads were identified and carefully dissected out. </w:t>
      </w:r>
      <w:commentRangeEnd w:id="31"/>
      <w:r w:rsidR="007C50E7">
        <w:rPr>
          <w:rStyle w:val="CommentReference"/>
        </w:rPr>
        <w:commentReference w:id="31"/>
      </w:r>
      <w:r w:rsidR="00EB0A54" w:rsidRPr="006902F6">
        <w:rPr>
          <w:rFonts w:eastAsia="Times New Roman" w:cs="Times New Roman"/>
          <w:color w:val="000000" w:themeColor="text1"/>
          <w:shd w:val="clear" w:color="auto" w:fill="FFFFFF"/>
        </w:rPr>
        <w:t>The right fat pads from each mouse were weighed and snap frozen in liquid nitrogen for later analysis</w:t>
      </w:r>
      <w:commentRangeEnd w:id="32"/>
      <w:r w:rsidR="000C77FD">
        <w:rPr>
          <w:rStyle w:val="CommentReference"/>
        </w:rPr>
        <w:commentReference w:id="32"/>
      </w:r>
      <w:r w:rsidR="005E61F3" w:rsidRPr="006902F6">
        <w:rPr>
          <w:rFonts w:eastAsia="Times New Roman" w:cs="Times New Roman"/>
          <w:color w:val="000000" w:themeColor="text1"/>
          <w:shd w:val="clear" w:color="auto" w:fill="FFFFFF"/>
        </w:rPr>
        <w:t>, along</w:t>
      </w:r>
      <w:r w:rsidR="002633D8" w:rsidRPr="006902F6">
        <w:rPr>
          <w:rFonts w:eastAsia="Times New Roman" w:cs="Times New Roman"/>
          <w:color w:val="000000" w:themeColor="text1"/>
          <w:shd w:val="clear" w:color="auto" w:fill="FFFFFF"/>
        </w:rPr>
        <w:t xml:space="preserve"> with</w:t>
      </w:r>
      <w:r w:rsidR="005E61F3" w:rsidRPr="006902F6">
        <w:rPr>
          <w:rFonts w:eastAsia="Times New Roman" w:cs="Times New Roman"/>
          <w:color w:val="000000" w:themeColor="text1"/>
          <w:shd w:val="clear" w:color="auto" w:fill="FFFFFF"/>
        </w:rPr>
        <w:t xml:space="preserve"> a section of </w:t>
      </w:r>
      <w:commentRangeStart w:id="33"/>
      <w:r w:rsidR="005E61F3" w:rsidRPr="006902F6">
        <w:rPr>
          <w:rFonts w:eastAsia="Times New Roman" w:cs="Times New Roman"/>
          <w:color w:val="000000" w:themeColor="text1"/>
          <w:shd w:val="clear" w:color="auto" w:fill="FFFFFF"/>
        </w:rPr>
        <w:t xml:space="preserve">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 xml:space="preserve">lobe </w:t>
      </w:r>
      <w:commentRangeEnd w:id="33"/>
      <w:r w:rsidR="000C77FD">
        <w:rPr>
          <w:rStyle w:val="CommentReference"/>
        </w:rPr>
        <w:commentReference w:id="33"/>
      </w:r>
      <w:r w:rsidR="005E61F3" w:rsidRPr="006902F6">
        <w:rPr>
          <w:rFonts w:eastAsia="Times New Roman" w:cs="Times New Roman"/>
          <w:color w:val="000000" w:themeColor="text1"/>
          <w:shd w:val="clear" w:color="auto" w:fill="FFFFFF"/>
        </w:rPr>
        <w:t>of the liver</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w:t>
      </w:r>
      <w:r w:rsidR="00915C5C" w:rsidRPr="006902F6">
        <w:rPr>
          <w:rFonts w:eastAsia="Times New Roman" w:cs="Times New Roman"/>
          <w:color w:val="000000" w:themeColor="text1"/>
          <w:shd w:val="clear" w:color="auto" w:fill="FFFFFF"/>
        </w:rPr>
        <w:lastRenderedPageBreak/>
        <w:t xml:space="preserve">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1EB6B652" w:rsidR="00C86E77" w:rsidRPr="00011A92" w:rsidRDefault="004B1467" w:rsidP="00C86E77">
      <w:pPr>
        <w:rPr>
          <w:ins w:id="34" w:author="Erin Stephenson" w:date="2017-08-19T13:14:00Z"/>
          <w:rFonts w:ascii="Arial" w:hAnsi="Arial"/>
          <w:color w:val="000000" w:themeColor="text1"/>
        </w:rPr>
      </w:pPr>
      <w:r w:rsidRPr="006902F6">
        <w:rPr>
          <w:b/>
          <w:color w:val="000000" w:themeColor="text1"/>
        </w:rPr>
        <w:t xml:space="preserve">Insulin Tolerance Tests and </w:t>
      </w:r>
      <w:proofErr w:type="spellStart"/>
      <w:ins w:id="35" w:author="Erin Stephenson" w:date="2017-08-19T12:55:00Z">
        <w:r w:rsidR="004A26F2">
          <w:rPr>
            <w:b/>
            <w:color w:val="000000" w:themeColor="text1"/>
          </w:rPr>
          <w:t>Hyperinsulinemic</w:t>
        </w:r>
        <w:proofErr w:type="spellEnd"/>
        <w:r w:rsidR="004A26F2">
          <w:rPr>
            <w:b/>
            <w:color w:val="000000" w:themeColor="text1"/>
          </w:rPr>
          <w:t xml:space="preserve"> </w:t>
        </w:r>
      </w:ins>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 </w:t>
      </w:r>
      <w:commentRangeStart w:id="36"/>
      <w:r w:rsidR="00067455" w:rsidRPr="006902F6">
        <w:rPr>
          <w:rFonts w:cs="Times New Roman"/>
          <w:color w:val="000000" w:themeColor="text1"/>
        </w:rPr>
        <w:t>insulin</w:t>
      </w:r>
      <w:commentRangeEnd w:id="36"/>
      <w:r w:rsidR="004A26F2">
        <w:rPr>
          <w:rStyle w:val="CommentReference"/>
        </w:rPr>
        <w:commentReference w:id="36"/>
      </w:r>
      <w:r w:rsidR="00067455" w:rsidRPr="006902F6">
        <w:rPr>
          <w:rFonts w:cs="Times New Roman"/>
          <w:color w:val="000000" w:themeColor="text1"/>
        </w:rPr>
        <w:t xml:space="preserve">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ins w:id="37" w:author="Microsoft Office User" w:date="2017-08-31T14:02:00Z">
        <w:r w:rsidR="0011694F">
          <w:rPr>
            <w:rFonts w:cs="Times New Roman"/>
            <w:color w:val="000000" w:themeColor="text1"/>
          </w:rPr>
          <w:t xml:space="preserve"> </w:t>
        </w:r>
      </w:ins>
      <w:ins w:id="38" w:author="Microsoft Office User" w:date="2017-08-25T11:42:00Z">
        <w:r w:rsidR="001D16EF">
          <w:t>at a concentration of 2.5mU/kg</w:t>
        </w:r>
        <w:r w:rsidR="001D16EF" w:rsidDel="001D16EF">
          <w:rPr>
            <w:rFonts w:cs="Times New Roman"/>
            <w:color w:val="000000" w:themeColor="text1"/>
          </w:rPr>
          <w:t xml:space="preserve"> </w:t>
        </w:r>
      </w:ins>
      <w:del w:id="39" w:author="Erin Stephenson" w:date="2017-08-19T12:56:00Z">
        <w:r w:rsidR="00F46BC5">
          <w:rPr>
            <w:rFonts w:cs="Times New Roman"/>
            <w:color w:val="000000" w:themeColor="text1"/>
          </w:rPr>
          <w:delText>as described in</w:delText>
        </w:r>
        <w:r w:rsidR="00C52356">
          <w:rPr>
            <w:rFonts w:cs="Times New Roman"/>
            <w:color w:val="000000" w:themeColor="text1"/>
          </w:rPr>
          <w:delText xml:space="preserve"> figure legend</w:delText>
        </w:r>
        <w:r w:rsidR="00F46BC5">
          <w:rPr>
            <w:rFonts w:cs="Times New Roman"/>
            <w:color w:val="000000" w:themeColor="text1"/>
          </w:rPr>
          <w:delText>s,</w:delText>
        </w:r>
        <w:r w:rsidR="00A9523A" w:rsidRPr="006902F6">
          <w:rPr>
            <w:rFonts w:cs="Times New Roman"/>
            <w:color w:val="000000" w:themeColor="text1"/>
          </w:rPr>
          <w:delText xml:space="preserve"> following a six hour fast</w:delText>
        </w:r>
      </w:del>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w:t>
      </w:r>
      <w:proofErr w:type="gramStart"/>
      <w:ins w:id="40" w:author="Microsoft Office User" w:date="2017-08-25T11:43:00Z">
        <w:r w:rsidR="001D16EF">
          <w:rPr>
            <w:color w:val="000000" w:themeColor="text1"/>
          </w:rPr>
          <w:t>()</w:t>
        </w:r>
      </w:ins>
      <w:r w:rsidR="00BF4435" w:rsidRPr="006902F6">
        <w:rPr>
          <w:color w:val="000000" w:themeColor="text1"/>
        </w:rPr>
        <w:t>for</w:t>
      </w:r>
      <w:proofErr w:type="gramEnd"/>
      <w:r w:rsidR="00BF4435" w:rsidRPr="006902F6">
        <w:rPr>
          <w:color w:val="000000" w:themeColor="text1"/>
        </w:rPr>
        <w:t xml:space="preserve">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5</w:t>
      </w:r>
      <w:r w:rsidR="00D949CB">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commentRangeStart w:id="41"/>
      <w:r w:rsidR="00C86E77" w:rsidRPr="006902F6">
        <w:rPr>
          <w:rFonts w:ascii="Calibri" w:hAnsi="Calibri" w:cs="Arial"/>
          <w:color w:val="000000" w:themeColor="text1"/>
        </w:rPr>
        <w:t xml:space="preserve">(16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2.5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w:t>
      </w:r>
      <w:commentRangeEnd w:id="41"/>
      <w:r w:rsidR="00D72995">
        <w:rPr>
          <w:rStyle w:val="CommentReference"/>
        </w:rPr>
        <w:commentReference w:id="41"/>
      </w:r>
      <w:r w:rsidR="00C86E77" w:rsidRPr="006902F6">
        <w:rPr>
          <w:rFonts w:ascii="Calibri" w:hAnsi="Calibri" w:cs="Arial"/>
          <w:color w:val="000000" w:themeColor="text1"/>
        </w:rPr>
        <w:t xml:space="preserve">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ins w:id="42" w:author="Microsoft Office User" w:date="2017-08-25T11:47:00Z">
        <w:r w:rsidR="008070E2">
          <w:rPr>
            <w:rFonts w:ascii="Calibri" w:hAnsi="Calibri" w:cs="Arial"/>
            <w:color w:val="000000" w:themeColor="text1"/>
          </w:rPr>
          <w:t>,</w:t>
        </w:r>
      </w:ins>
      <w:r w:rsidR="00C86E77" w:rsidRPr="006902F6">
        <w:rPr>
          <w:rFonts w:ascii="Calibri" w:hAnsi="Calibri" w:cs="Arial"/>
          <w:color w:val="000000" w:themeColor="text1"/>
        </w:rPr>
        <w:t xml:space="preserve"> accordingly.  </w:t>
      </w:r>
      <w:commentRangeStart w:id="43"/>
      <w:r w:rsidR="00C86E77" w:rsidRPr="006902F6">
        <w:rPr>
          <w:rFonts w:ascii="Calibri" w:hAnsi="Calibri" w:cs="Arial"/>
          <w:color w:val="000000" w:themeColor="text1"/>
        </w:rPr>
        <w:t xml:space="preserve">Blood samples were collected </w:t>
      </w:r>
      <w:commentRangeEnd w:id="43"/>
      <w:r w:rsidR="00036DE6">
        <w:rPr>
          <w:rStyle w:val="CommentReference"/>
        </w:rPr>
        <w:commentReference w:id="43"/>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ins w:id="44" w:author="Microsoft Office User" w:date="2017-08-31T14:07:00Z">
        <w:r w:rsidR="0011694F">
          <w:rPr>
            <w:rFonts w:ascii="Calibri" w:hAnsi="Calibri" w:cs="Arial"/>
            <w:color w:val="000000" w:themeColor="text1"/>
          </w:rPr>
          <w:t xml:space="preserve"> </w:t>
        </w:r>
      </w:ins>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ins w:id="45" w:author="Dave Bridges" w:date="2017-08-17T10:41:00Z">
        <w:r w:rsidR="00D72995">
          <w:rPr>
            <w:rFonts w:ascii="Calibri" w:hAnsi="Calibri" w:cs="Arial"/>
            <w:color w:val="000000" w:themeColor="text1"/>
          </w:rPr>
          <w:t xml:space="preserve"> </w:t>
        </w:r>
      </w:ins>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ins w:id="46" w:author="Erin Stephenson" w:date="2017-08-19T13:14:00Z"/>
          <w:rFonts w:ascii="Calibri" w:hAnsi="Calibri" w:cs="Arial"/>
          <w:color w:val="000000" w:themeColor="text1"/>
        </w:rPr>
      </w:pPr>
    </w:p>
    <w:p w14:paraId="4F2CACF9" w14:textId="20AE5131" w:rsidR="00873DCF" w:rsidRPr="006902F6" w:rsidRDefault="00343149" w:rsidP="00873DCF">
      <w:pPr>
        <w:rPr>
          <w:ins w:id="47" w:author="Erin Stephenson" w:date="2017-08-31T13:42:00Z"/>
          <w:rFonts w:eastAsia="Times New Roman" w:cs="Times New Roman"/>
          <w:color w:val="000000" w:themeColor="text1"/>
        </w:rPr>
      </w:pPr>
      <w:ins w:id="48" w:author="Erin Stephenson" w:date="2017-08-19T13:20:00Z">
        <w:r>
          <w:rPr>
            <w:b/>
            <w:color w:val="000000" w:themeColor="text1"/>
          </w:rPr>
          <w:t xml:space="preserve">Serum </w:t>
        </w:r>
      </w:ins>
      <w:moveToRangeStart w:id="49" w:author="Erin Stephenson" w:date="2017-08-19T13:14:00Z" w:name="move490911793"/>
      <w:commentRangeStart w:id="50"/>
      <w:moveTo w:id="51" w:author="Erin Stephenson" w:date="2017-08-19T13:14:00Z">
        <w:r w:rsidR="00873DCF" w:rsidRPr="006902F6">
          <w:rPr>
            <w:b/>
            <w:color w:val="000000" w:themeColor="text1"/>
          </w:rPr>
          <w:t>Glycerol and Fatty Acid</w:t>
        </w:r>
      </w:moveTo>
      <w:r>
        <w:rPr>
          <w:b/>
          <w:color w:val="000000" w:themeColor="text1"/>
        </w:rPr>
        <w:t xml:space="preserve"> </w:t>
      </w:r>
      <w:proofErr w:type="gramStart"/>
      <w:r>
        <w:rPr>
          <w:b/>
          <w:color w:val="000000" w:themeColor="text1"/>
        </w:rPr>
        <w:t xml:space="preserve">Determination </w:t>
      </w:r>
      <w:moveTo w:id="52" w:author="Erin Stephenson" w:date="2017-08-19T13:14:00Z">
        <w:r w:rsidR="00873DCF" w:rsidRPr="006902F6">
          <w:rPr>
            <w:b/>
            <w:color w:val="000000" w:themeColor="text1"/>
          </w:rPr>
          <w:t>:</w:t>
        </w:r>
      </w:moveTo>
      <w:proofErr w:type="gramEnd"/>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xml:space="preserve">, 21 </w:t>
      </w:r>
      <w:moveTo w:id="53" w:author="Erin Stephenson" w:date="2017-08-19T13:14:00Z">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moveTo>
      <w:r>
        <w:rPr>
          <w:color w:val="000000" w:themeColor="text1"/>
        </w:rPr>
        <w:t>collected into heparin-coated capillary tubes</w:t>
      </w:r>
      <w:moveTo w:id="54" w:author="Erin Stephenson" w:date="2017-08-19T13:14:00Z">
        <w:r w:rsidR="00873DCF" w:rsidRPr="006902F6">
          <w:rPr>
            <w:color w:val="000000" w:themeColor="text1"/>
          </w:rPr>
          <w:t xml:space="preserve"> via retro orbital bleed</w:t>
        </w:r>
      </w:moveTo>
      <w:r>
        <w:rPr>
          <w:color w:val="000000" w:themeColor="text1"/>
        </w:rPr>
        <w:t xml:space="preserve"> both</w:t>
      </w:r>
      <w:moveTo w:id="55" w:author="Erin Stephenson" w:date="2017-08-19T13:14:00Z">
        <w:r w:rsidR="00873DCF" w:rsidRPr="006902F6">
          <w:rPr>
            <w:color w:val="000000" w:themeColor="text1"/>
          </w:rPr>
          <w:t xml:space="preserve"> </w:t>
        </w:r>
      </w:moveTo>
      <w:r>
        <w:rPr>
          <w:color w:val="000000" w:themeColor="text1"/>
        </w:rPr>
        <w:t>prior to</w:t>
      </w:r>
      <w:moveTo w:id="56" w:author="Erin Stephenson" w:date="2017-08-19T13:14:00Z">
        <w:r w:rsidR="00873DCF" w:rsidRPr="006902F6">
          <w:rPr>
            <w:color w:val="000000" w:themeColor="text1"/>
          </w:rPr>
          <w:t xml:space="preserve"> and 15 minutes following </w:t>
        </w:r>
      </w:moveTo>
      <w:r>
        <w:rPr>
          <w:color w:val="000000" w:themeColor="text1"/>
        </w:rPr>
        <w:t>intraperitoneal</w:t>
      </w:r>
      <w:moveTo w:id="57" w:author="Erin Stephenson" w:date="2017-08-19T13:14:00Z">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moveTo>
      <w:r>
        <w:rPr>
          <w:color w:val="000000" w:themeColor="text1"/>
        </w:rPr>
        <w:t xml:space="preserve"> </w:t>
      </w:r>
      <w:moveTo w:id="58" w:author="Erin Stephenson" w:date="2017-08-19T13:14:00Z">
        <w:r w:rsidR="00873DCF" w:rsidRPr="006902F6">
          <w:rPr>
            <w:color w:val="000000" w:themeColor="text1"/>
          </w:rPr>
          <w:t>from these mice</w:t>
        </w:r>
      </w:moveTo>
      <w:r>
        <w:rPr>
          <w:color w:val="000000" w:themeColor="text1"/>
        </w:rPr>
        <w:t>,</w:t>
      </w:r>
      <w:moveTo w:id="59" w:author="Erin Stephenson" w:date="2017-08-19T13:14:00Z">
        <w:r w:rsidR="00873DCF" w:rsidRPr="006902F6">
          <w:rPr>
            <w:color w:val="000000" w:themeColor="text1"/>
          </w:rPr>
          <w:t xml:space="preserve"> as well as from a</w:t>
        </w:r>
      </w:moveTo>
      <w:r>
        <w:rPr>
          <w:color w:val="000000" w:themeColor="text1"/>
        </w:rPr>
        <w:t xml:space="preserve"> </w:t>
      </w:r>
      <w:moveTo w:id="60" w:author="Erin Stephenson" w:date="2017-08-19T13:14:00Z">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moveTo>
      <w:r>
        <w:rPr>
          <w:color w:val="000000" w:themeColor="text1"/>
        </w:rPr>
        <w:t xml:space="preserve">either </w:t>
      </w:r>
      <w:moveTo w:id="61" w:author="Erin Stephenson" w:date="2017-08-19T13:14:00Z">
        <w:r w:rsidR="00873DCF" w:rsidRPr="006902F6">
          <w:rPr>
            <w:color w:val="000000" w:themeColor="text1"/>
          </w:rPr>
          <w:t>HFD or chow</w:t>
        </w:r>
      </w:moveTo>
      <w:r>
        <w:rPr>
          <w:color w:val="000000" w:themeColor="text1"/>
        </w:rPr>
        <w:t>,</w:t>
      </w:r>
      <w:moveTo w:id="62" w:author="Erin Stephenson" w:date="2017-08-19T13:14:00Z">
        <w:r w:rsidR="00873DCF" w:rsidRPr="006902F6">
          <w:rPr>
            <w:color w:val="000000" w:themeColor="text1"/>
          </w:rPr>
          <w:t xml:space="preserve"> six </w:t>
        </w:r>
        <w:proofErr w:type="gramStart"/>
        <w:r w:rsidR="00873DCF" w:rsidRPr="006902F6">
          <w:rPr>
            <w:color w:val="000000" w:themeColor="text1"/>
          </w:rPr>
          <w:t>weeks</w:t>
        </w:r>
        <w:proofErr w:type="gramEnd"/>
        <w:r w:rsidR="00873DCF" w:rsidRPr="006902F6">
          <w:rPr>
            <w:color w:val="000000" w:themeColor="text1"/>
          </w:rPr>
          <w:t xml:space="preserve"> post</w:t>
        </w:r>
      </w:moveTo>
      <w:r>
        <w:rPr>
          <w:color w:val="000000" w:themeColor="text1"/>
        </w:rPr>
        <w:t>-</w:t>
      </w:r>
      <w:moveTo w:id="63" w:author="Erin Stephenson" w:date="2017-08-19T13:14:00Z">
        <w:r w:rsidR="00873DCF" w:rsidRPr="006902F6">
          <w:rPr>
            <w:color w:val="000000" w:themeColor="text1"/>
          </w:rPr>
          <w:t>dexamethasone treatment</w:t>
        </w:r>
      </w:moveTo>
      <w:r>
        <w:rPr>
          <w:color w:val="000000" w:themeColor="text1"/>
        </w:rPr>
        <w:t xml:space="preserve"> was collected</w:t>
      </w:r>
      <w:moveTo w:id="64" w:author="Erin Stephenson" w:date="2017-08-19T13:14:00Z">
        <w:r w:rsidR="00873DCF" w:rsidRPr="006902F6">
          <w:rPr>
            <w:color w:val="000000" w:themeColor="text1"/>
          </w:rPr>
          <w:t xml:space="preserve"> following an </w:t>
        </w:r>
        <w:r w:rsidR="00873DCF" w:rsidRPr="006902F6">
          <w:rPr>
            <w:color w:val="000000" w:themeColor="text1"/>
          </w:rPr>
          <w:lastRenderedPageBreak/>
          <w:t xml:space="preserve">overnight fast. Glycerol was assessed via Serum Triglyceride Determination Kit (Sigma-Aldrich) </w:t>
        </w:r>
        <w:r w:rsidR="00873DCF" w:rsidRPr="006902F6">
          <w:rPr>
            <w:rFonts w:eastAsia="Times New Roman" w:cs="Arial"/>
            <w:color w:val="000000" w:themeColor="text1"/>
            <w:shd w:val="clear" w:color="auto" w:fill="FFFFFF"/>
          </w:rPr>
          <w:t>in accordance with manufacturer’s guidelines.</w:t>
        </w:r>
      </w:moveTo>
      <w:commentRangeEnd w:id="50"/>
      <w:ins w:id="65" w:author="Erin Stephenson" w:date="2017-08-31T13:42:00Z">
        <w:r w:rsidR="00873DCF">
          <w:rPr>
            <w:rStyle w:val="CommentReference"/>
          </w:rPr>
          <w:commentReference w:id="50"/>
        </w:r>
      </w:ins>
    </w:p>
    <w:moveToRangeEnd w:id="49"/>
    <w:p w14:paraId="5EE9F481" w14:textId="77777777" w:rsidR="004B1467" w:rsidRPr="006902F6" w:rsidRDefault="004B1467" w:rsidP="009C4CFA">
      <w:pPr>
        <w:rPr>
          <w:color w:val="000000" w:themeColor="text1"/>
        </w:rPr>
      </w:pPr>
    </w:p>
    <w:p w14:paraId="659E5B2F" w14:textId="7FBD629A"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136CB1">
        <w:rPr>
          <w:rFonts w:cs="Helvetica"/>
          <w:color w:val="000000" w:themeColor="text1"/>
        </w:rPr>
        <w:t>rates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7CD6FE12" w:rsidR="002633D8" w:rsidRPr="006902F6" w:rsidRDefault="002633D8" w:rsidP="009C4CFA">
      <w:pPr>
        <w:rPr>
          <w:rFonts w:eastAsia="Times New Roman" w:cs="Times New Roman"/>
          <w:color w:val="000000" w:themeColor="text1"/>
          <w:szCs w:val="21"/>
          <w:shd w:val="clear" w:color="auto" w:fill="FFFFFF"/>
        </w:rPr>
      </w:pPr>
      <w:commentRangeStart w:id="66"/>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PI 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ins w:id="67" w:author="Microsoft Office User" w:date="2017-08-31T14:17:00Z">
        <w:r w:rsidR="00945214">
          <w:rPr>
            <w:rFonts w:eastAsia="Times New Roman" w:cs="Times New Roman"/>
            <w:color w:val="000000" w:themeColor="text1"/>
            <w:szCs w:val="21"/>
            <w:shd w:val="clear" w:color="auto" w:fill="FFFFFF"/>
          </w:rPr>
          <w:t xml:space="preserve"> with liquid nitrogen, thawed at room temperature</w:t>
        </w:r>
      </w:ins>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ins w:id="68" w:author="Microsoft Office User" w:date="2017-08-25T11:52:00Z">
        <w:r w:rsidR="004124D5">
          <w:rPr>
            <w:rFonts w:eastAsia="Times New Roman" w:cs="Times New Roman"/>
            <w:color w:val="000000" w:themeColor="text1"/>
            <w:szCs w:val="21"/>
            <w:shd w:val="clear" w:color="auto" w:fill="FFFFFF"/>
          </w:rPr>
          <w:t>a</w:t>
        </w:r>
      </w:ins>
      <w:ins w:id="69" w:author="Microsoft Office User" w:date="2017-08-31T14:24:00Z">
        <w:r w:rsidR="000931CB">
          <w:rPr>
            <w:rFonts w:eastAsia="Times New Roman" w:cs="Times New Roman"/>
            <w:color w:val="000000" w:themeColor="text1"/>
            <w:szCs w:val="21"/>
            <w:shd w:val="clear" w:color="auto" w:fill="FFFFFF"/>
          </w:rPr>
          <w:t xml:space="preserve"> 2:1</w:t>
        </w:r>
      </w:ins>
      <w:ins w:id="70" w:author="Microsoft Office User" w:date="2017-08-25T11:52:00Z">
        <w:r w:rsidR="004124D5">
          <w:rPr>
            <w:rFonts w:eastAsia="Times New Roman" w:cs="Times New Roman"/>
            <w:color w:val="000000" w:themeColor="text1"/>
            <w:szCs w:val="21"/>
            <w:shd w:val="clear" w:color="auto" w:fill="FFFFFF"/>
          </w:rPr>
          <w:t xml:space="preserve"> </w:t>
        </w:r>
        <w:commentRangeStart w:id="71"/>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ins>
      <w:commentRangeEnd w:id="71"/>
      <w:ins w:id="72" w:author="Microsoft Office User" w:date="2017-08-25T11:53:00Z">
        <w:r w:rsidR="004124D5">
          <w:rPr>
            <w:rStyle w:val="CommentReference"/>
          </w:rPr>
          <w:commentReference w:id="71"/>
        </w:r>
      </w:ins>
      <w:ins w:id="73" w:author="Microsoft Office User" w:date="2017-08-31T14:24:00Z">
        <w:r w:rsidR="000931CB">
          <w:rPr>
            <w:rFonts w:eastAsia="Times New Roman" w:cs="Times New Roman"/>
            <w:color w:val="000000" w:themeColor="text1"/>
            <w:szCs w:val="21"/>
            <w:shd w:val="clear" w:color="auto" w:fill="FFFFFF"/>
          </w:rPr>
          <w:t xml:space="preserve"> to</w:t>
        </w:r>
      </w:ins>
      <w:ins w:id="74" w:author="Microsoft Office User" w:date="2017-08-31T14:25:00Z">
        <w:r w:rsidR="000931CB">
          <w:rPr>
            <w:rFonts w:eastAsia="Times New Roman" w:cs="Times New Roman"/>
            <w:color w:val="000000" w:themeColor="text1"/>
            <w:szCs w:val="21"/>
            <w:shd w:val="clear" w:color="auto" w:fill="FFFFFF"/>
          </w:rPr>
          <w:t xml:space="preserve"> </w:t>
        </w:r>
      </w:ins>
      <w:r w:rsidR="00131C99" w:rsidRPr="006902F6">
        <w:rPr>
          <w:rFonts w:eastAsia="Times New Roman" w:cs="Times New Roman"/>
          <w:color w:val="000000" w:themeColor="text1"/>
          <w:szCs w:val="21"/>
          <w:shd w:val="clear" w:color="auto" w:fill="FFFFFF"/>
        </w:rPr>
        <w:t xml:space="preserve">methanol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w:t>
      </w:r>
      <w:r w:rsidR="004124D5">
        <w:rPr>
          <w:rStyle w:val="CommentReference"/>
        </w:rPr>
        <w:commentReference w:id="75"/>
      </w:r>
      <w:r w:rsidR="00131C99" w:rsidRPr="006902F6">
        <w:rPr>
          <w:rFonts w:eastAsia="Times New Roman" w:cs="Times New Roman"/>
          <w:color w:val="000000" w:themeColor="text1"/>
          <w:szCs w:val="21"/>
          <w:shd w:val="clear" w:color="auto" w:fill="FFFFFF"/>
        </w:rPr>
        <w:t xml:space="preserve">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commentRangeEnd w:id="66"/>
      <w:r w:rsidR="00136CB1">
        <w:rPr>
          <w:rStyle w:val="CommentReference"/>
        </w:rPr>
        <w:commentReference w:id="66"/>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0C298000"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del w:id="76" w:author="Erin Stephenson" w:date="2017-08-19T13:12:00Z">
        <w:r w:rsidRPr="006902F6">
          <w:rPr>
            <w:color w:val="000000" w:themeColor="text1"/>
          </w:rPr>
          <w:delText>ke</w:delText>
        </w:r>
      </w:del>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sent to the </w:t>
      </w:r>
      <w:del w:id="77" w:author="Microsoft Office User" w:date="2017-08-25T11:55:00Z">
        <w:r w:rsidRPr="006902F6">
          <w:rPr>
            <w:color w:val="000000" w:themeColor="text1"/>
          </w:rPr>
          <w:delText>University of Michigan</w:delText>
        </w:r>
      </w:del>
      <w:ins w:id="78" w:author="Erin Stephenson" w:date="2017-08-19T13:13:00Z">
        <w:del w:id="79" w:author="Microsoft Office User" w:date="2017-08-25T11:55:00Z">
          <w:r w:rsidRPr="006902F6">
            <w:rPr>
              <w:color w:val="000000" w:themeColor="text1"/>
            </w:rPr>
            <w:delText xml:space="preserve"> </w:delText>
          </w:r>
        </w:del>
      </w:ins>
      <w:del w:id="80" w:author="Erin Stephenson" w:date="2017-08-19T13:13:00Z">
        <w:r w:rsidRPr="006902F6" w:rsidDel="00136CB1">
          <w:rPr>
            <w:color w:val="000000" w:themeColor="text1"/>
          </w:rPr>
          <w:delText xml:space="preserve"> </w:delText>
        </w:r>
        <w:r w:rsidR="00712BC9" w:rsidRPr="006902F6">
          <w:rPr>
            <w:color w:val="000000" w:themeColor="text1"/>
          </w:rPr>
          <w:delText xml:space="preserve">University of Michigan </w:delText>
        </w:r>
      </w:del>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2F202B63" w:rsidR="00833B9D" w:rsidRPr="006902F6" w:rsidRDefault="00642BDD" w:rsidP="009C4CFA">
      <w:pPr>
        <w:rPr>
          <w:rFonts w:cs="Times New Roman"/>
          <w:color w:val="000000" w:themeColor="text1"/>
        </w:rPr>
      </w:pPr>
      <w:commentRangeStart w:id="81"/>
      <w:r w:rsidRPr="006902F6">
        <w:rPr>
          <w:b/>
          <w:color w:val="000000" w:themeColor="text1"/>
        </w:rPr>
        <w:t>mRNA</w:t>
      </w:r>
      <w:ins w:id="82" w:author="Erin Stephenson" w:date="2017-08-19T13:21:00Z">
        <w:r w:rsidR="00D736A1">
          <w:rPr>
            <w:b/>
            <w:color w:val="000000" w:themeColor="text1"/>
          </w:rPr>
          <w:t xml:space="preserve"> Extraction and Analysis</w:t>
        </w:r>
      </w:ins>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w:t>
      </w:r>
      <w:ins w:id="83" w:author="JeAnna Redd" w:date="2017-08-31T13:45:00Z">
        <w:r w:rsidR="00487B74" w:rsidRPr="006902F6">
          <w:rPr>
            <w:rFonts w:cs="Times New Roman"/>
            <w:color w:val="000000" w:themeColor="text1"/>
          </w:rPr>
          <w:t xml:space="preserve"> </w:t>
        </w:r>
      </w:ins>
      <w:ins w:id="84" w:author="Microsoft Office User" w:date="2017-08-25T11:57:00Z">
        <w:r w:rsidR="00C43B6B">
          <w:rPr>
            <w:rFonts w:cs="Times New Roman"/>
            <w:color w:val="000000" w:themeColor="text1"/>
          </w:rPr>
          <w:t>(</w:t>
        </w:r>
      </w:ins>
      <w:ins w:id="85" w:author="Microsoft Office User" w:date="2017-08-25T11:58:00Z">
        <w:r w:rsidR="00C43B6B">
          <w:rPr>
            <w:rFonts w:cs="Times New Roman"/>
            <w:color w:val="000000" w:themeColor="text1"/>
          </w:rPr>
          <w:t>qPCR)</w:t>
        </w:r>
        <w:r w:rsidR="00487B74" w:rsidRPr="006902F6">
          <w:rPr>
            <w:rFonts w:cs="Times New Roman"/>
            <w:color w:val="000000" w:themeColor="text1"/>
          </w:rPr>
          <w:t xml:space="preserve"> </w:t>
        </w:r>
      </w:ins>
      <w:r w:rsidR="00487B74" w:rsidRPr="006902F6">
        <w:rPr>
          <w:rFonts w:cs="Times New Roman"/>
          <w:color w:val="000000" w:themeColor="text1"/>
        </w:rPr>
        <w:t>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commentRangeEnd w:id="81"/>
      <w:r w:rsidR="00D736A1">
        <w:rPr>
          <w:rStyle w:val="CommentReference"/>
        </w:rPr>
        <w:commentReference w:id="81"/>
      </w:r>
    </w:p>
    <w:p w14:paraId="67ACC548" w14:textId="77777777" w:rsidR="005354F7" w:rsidRPr="006902F6" w:rsidRDefault="005354F7" w:rsidP="009C4CFA">
      <w:pPr>
        <w:rPr>
          <w:color w:val="000000" w:themeColor="text1"/>
        </w:rPr>
      </w:pPr>
    </w:p>
    <w:p w14:paraId="77DBC1CE" w14:textId="40C3341E" w:rsidR="00642BDD" w:rsidRPr="006902F6" w:rsidRDefault="00642BDD" w:rsidP="009C4CFA">
      <w:pPr>
        <w:rPr>
          <w:rFonts w:eastAsia="Times New Roman" w:cs="Times New Roman"/>
          <w:color w:val="000000" w:themeColor="text1"/>
        </w:rPr>
      </w:pPr>
      <w:r w:rsidRPr="006902F6">
        <w:rPr>
          <w:b/>
          <w:color w:val="000000" w:themeColor="text1"/>
        </w:rPr>
        <w:t>Protein</w:t>
      </w:r>
      <w:ins w:id="86" w:author="Erin Stephenson" w:date="2017-08-31T13:42:00Z">
        <w:r w:rsidRPr="006902F6">
          <w:rPr>
            <w:b/>
            <w:color w:val="000000" w:themeColor="text1"/>
          </w:rPr>
          <w:t xml:space="preserve"> </w:t>
        </w:r>
      </w:ins>
      <w:ins w:id="87" w:author="Erin Stephenson" w:date="2017-08-19T13:22:00Z">
        <w:r w:rsidR="00D736A1">
          <w:rPr>
            <w:b/>
            <w:color w:val="000000" w:themeColor="text1"/>
          </w:rPr>
          <w:t>Extraction and</w:t>
        </w:r>
        <w:r w:rsidRPr="006902F6">
          <w:rPr>
            <w:b/>
            <w:color w:val="000000" w:themeColor="text1"/>
          </w:rPr>
          <w:t xml:space="preserve"> </w:t>
        </w:r>
      </w:ins>
      <w:r w:rsidRPr="006902F6">
        <w:rPr>
          <w:b/>
          <w:color w:val="000000" w:themeColor="text1"/>
        </w:rPr>
        <w:t>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w:t>
      </w:r>
      <w:commentRangeStart w:id="88"/>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commentRangeEnd w:id="88"/>
      <w:r w:rsidR="00D736A1">
        <w:rPr>
          <w:rStyle w:val="CommentReference"/>
        </w:rPr>
        <w:commentReference w:id="88"/>
      </w:r>
      <w:ins w:id="89" w:author="Microsoft Office User" w:date="2017-08-31T14:28:00Z">
        <w:r w:rsidR="000931CB">
          <w:rPr>
            <w:rFonts w:eastAsia="Times New Roman" w:cs="Times New Roman"/>
            <w:color w:val="000000" w:themeColor="text1"/>
            <w:shd w:val="clear" w:color="auto" w:fill="FFFFFF"/>
          </w:rPr>
          <w:t xml:space="preserve"> and 1x protease inhibitor</w:t>
        </w:r>
      </w:ins>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and c</w:t>
      </w:r>
      <w:r w:rsidR="00CE26FC" w:rsidRPr="006902F6">
        <w:rPr>
          <w:rFonts w:eastAsia="Times New Roman" w:cs="Times New Roman"/>
          <w:color w:val="000000" w:themeColor="text1"/>
          <w:shd w:val="clear" w:color="auto" w:fill="FFFFFF"/>
        </w:rPr>
        <w:t>larified lysates were</w:t>
      </w:r>
      <w:r w:rsidR="003E4227">
        <w:rPr>
          <w:rFonts w:eastAsia="Times New Roman" w:cs="Times New Roman"/>
          <w:color w:val="000000" w:themeColor="text1"/>
          <w:shd w:val="clear" w:color="auto" w:fill="FFFFFF"/>
        </w:rPr>
        <w:t xml:space="preserve"> </w:t>
      </w:r>
      <w:commentRangeStart w:id="90"/>
      <w:r w:rsidR="003E4227">
        <w:rPr>
          <w:rFonts w:eastAsia="Times New Roman" w:cs="Times New Roman"/>
          <w:color w:val="000000" w:themeColor="text1"/>
          <w:shd w:val="clear" w:color="auto" w:fill="FFFFFF"/>
        </w:rPr>
        <w:t xml:space="preserve">boiled into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buffer (</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r w:rsidR="00D107EC">
        <w:rPr>
          <w:rFonts w:eastAsia="Times New Roman" w:cs="Times New Roman"/>
          <w:color w:val="000000" w:themeColor="text1"/>
          <w:shd w:val="clear" w:color="auto" w:fill="FFFFFF"/>
        </w:rPr>
        <w:t xml:space="preserve"> Industries</w:t>
      </w:r>
      <w:r w:rsidR="00DA4887"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w:t>
      </w:r>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r w:rsidR="00F46BC5">
        <w:rPr>
          <w:rFonts w:eastAsia="Times New Roman" w:cs="Times New Roman"/>
          <w:color w:val="000000" w:themeColor="text1"/>
          <w:shd w:val="clear" w:color="auto" w:fill="FFFFFF"/>
        </w:rPr>
        <w:t>(Invitrogen)</w:t>
      </w:r>
      <w:r w:rsidR="00C43B6B">
        <w:rPr>
          <w:rFonts w:eastAsia="Times New Roman" w:cs="Times New Roman"/>
          <w:color w:val="000000" w:themeColor="text1"/>
          <w:shd w:val="clear" w:color="auto" w:fill="FFFFFF"/>
        </w:rPr>
        <w:t xml:space="preserve"> </w:t>
      </w:r>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w:t>
      </w:r>
      <w:commentRangeEnd w:id="90"/>
      <w:r w:rsidR="00ED5C81">
        <w:rPr>
          <w:rStyle w:val="CommentReference"/>
        </w:rPr>
        <w:commentReference w:id="90"/>
      </w:r>
      <w:r w:rsidRPr="006902F6">
        <w:rPr>
          <w:rFonts w:eastAsia="Times New Roman" w:cs="Times New Roman"/>
          <w:color w:val="000000" w:themeColor="text1"/>
          <w:shd w:val="clear" w:color="auto" w:fill="FFFFFF"/>
        </w:rPr>
        <w:t xml:space="preserve">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ECAA6EC" w14:textId="5D1A4531" w:rsidR="00D97041" w:rsidRPr="006902F6" w:rsidRDefault="005354F7" w:rsidP="003316A2">
      <w:pPr>
        <w:rPr>
          <w:rFonts w:eastAsia="Times New Roman" w:cs="Times New Roman"/>
          <w:color w:val="000000" w:themeColor="text1"/>
        </w:rPr>
      </w:pPr>
      <w:moveFromRangeStart w:id="91" w:author="Erin Stephenson" w:date="2017-08-19T13:14:00Z" w:name="move490911793"/>
      <w:moveFrom w:id="92" w:author="Erin Stephenson" w:date="2017-08-19T13:14:00Z">
        <w:r w:rsidRPr="006902F6">
          <w:rPr>
            <w:b/>
            <w:color w:val="000000" w:themeColor="text1"/>
          </w:rPr>
          <w:lastRenderedPageBreak/>
          <w:t xml:space="preserve">Determination of Glycerol and Fatty Acid Levels: </w:t>
        </w:r>
        <w:commentRangeStart w:id="93"/>
        <w:r w:rsidR="00CC23ED" w:rsidRPr="006902F6">
          <w:rPr>
            <w:color w:val="000000" w:themeColor="text1"/>
          </w:rPr>
          <w:t xml:space="preserve">Twenty-one-week-old </w:t>
        </w:r>
        <w:r w:rsidR="00CC23ED" w:rsidRPr="006902F6">
          <w:rPr>
            <w:i/>
            <w:color w:val="000000" w:themeColor="text1"/>
          </w:rPr>
          <w:t>ad libitum</w:t>
        </w:r>
        <w:r w:rsidR="00CC23ED" w:rsidRPr="006902F6">
          <w:rPr>
            <w:color w:val="000000" w:themeColor="text1"/>
          </w:rPr>
          <w:t xml:space="preserve"> chow</w:t>
        </w:r>
      </w:moveFrom>
      <w:ins w:id="94" w:author="Microsoft Office User" w:date="2017-08-25T12:01:00Z">
        <w:r w:rsidR="00C43B6B">
          <w:rPr>
            <w:color w:val="000000" w:themeColor="text1"/>
          </w:rPr>
          <w:t>-</w:t>
        </w:r>
      </w:ins>
      <w:moveFrom w:id="95" w:author="Erin Stephenson" w:date="2017-08-19T13:14:00Z">
        <w:r w:rsidR="00CC23ED" w:rsidRPr="006902F6">
          <w:rPr>
            <w:color w:val="000000" w:themeColor="text1"/>
          </w:rPr>
          <w:t xml:space="preserve">fed C57BL/6J </w:t>
        </w:r>
        <w:r w:rsidR="00173BF2" w:rsidRPr="006902F6">
          <w:rPr>
            <w:color w:val="000000" w:themeColor="text1"/>
          </w:rPr>
          <w:t xml:space="preserve">male </w:t>
        </w:r>
        <w:r w:rsidR="00CC23ED" w:rsidRPr="006902F6">
          <w:rPr>
            <w:color w:val="000000" w:themeColor="text1"/>
          </w:rPr>
          <w:t xml:space="preserve">mice </w:t>
        </w:r>
        <w:r w:rsidR="00D97041" w:rsidRPr="006902F6">
          <w:rPr>
            <w:color w:val="000000" w:themeColor="text1"/>
          </w:rPr>
          <w:t xml:space="preserve">were briefly anesthetized with </w:t>
        </w:r>
        <w:r w:rsidR="00AA0FBC" w:rsidRPr="006902F6">
          <w:rPr>
            <w:color w:val="000000" w:themeColor="text1"/>
          </w:rPr>
          <w:t>isoflurane</w:t>
        </w:r>
        <w:r w:rsidR="00CC23ED" w:rsidRPr="006902F6">
          <w:rPr>
            <w:color w:val="000000" w:themeColor="text1"/>
          </w:rPr>
          <w:t xml:space="preserve"> at 11 weeks post dexamethasone treatment</w:t>
        </w:r>
        <w:r w:rsidR="00D97041" w:rsidRPr="006902F6">
          <w:rPr>
            <w:color w:val="000000" w:themeColor="text1"/>
          </w:rPr>
          <w:t xml:space="preserve"> and blood</w:t>
        </w:r>
        <w:r w:rsidR="00485915" w:rsidRPr="006902F6">
          <w:rPr>
            <w:color w:val="000000" w:themeColor="text1"/>
          </w:rPr>
          <w:t xml:space="preserve"> was take</w:t>
        </w:r>
        <w:r w:rsidR="00A8754F" w:rsidRPr="006902F6">
          <w:rPr>
            <w:color w:val="000000" w:themeColor="text1"/>
          </w:rPr>
          <w:t>n via retro</w:t>
        </w:r>
      </w:moveFrom>
      <w:ins w:id="96" w:author="Microsoft Office User" w:date="2017-08-25T12:01:00Z">
        <w:r w:rsidR="00C43B6B">
          <w:rPr>
            <w:color w:val="000000" w:themeColor="text1"/>
          </w:rPr>
          <w:t>-</w:t>
        </w:r>
      </w:ins>
      <w:moveFrom w:id="97" w:author="Erin Stephenson" w:date="2017-08-19T13:14:00Z">
        <w:r w:rsidR="00A8754F" w:rsidRPr="006902F6">
          <w:rPr>
            <w:color w:val="000000" w:themeColor="text1"/>
          </w:rPr>
          <w:t>orbital bleed</w:t>
        </w:r>
        <w:r w:rsidR="00485915" w:rsidRPr="006902F6">
          <w:rPr>
            <w:color w:val="000000" w:themeColor="text1"/>
          </w:rPr>
          <w:t xml:space="preserve"> at baseline and 15 minutes following an </w:t>
        </w:r>
        <w:del w:id="98" w:author="Microsoft Office User" w:date="2017-08-25T12:02:00Z">
          <w:r w:rsidR="00485915" w:rsidRPr="006902F6">
            <w:rPr>
              <w:color w:val="000000" w:themeColor="text1"/>
            </w:rPr>
            <w:delText>i.p.</w:delText>
          </w:r>
        </w:del>
      </w:moveFrom>
      <w:proofErr w:type="spellStart"/>
      <w:ins w:id="99" w:author="Microsoft Office User" w:date="2017-08-25T12:02:00Z">
        <w:r w:rsidR="00C43B6B">
          <w:rPr>
            <w:color w:val="000000" w:themeColor="text1"/>
          </w:rPr>
          <w:t>IP</w:t>
        </w:r>
      </w:ins>
      <w:moveFrom w:id="100" w:author="Erin Stephenson" w:date="2017-08-19T13:14:00Z">
        <w:r w:rsidR="00485915" w:rsidRPr="006902F6">
          <w:rPr>
            <w:color w:val="000000" w:themeColor="text1"/>
          </w:rPr>
          <w:t xml:space="preserve"> injection of </w:t>
        </w:r>
        <w:r w:rsidR="00D97041" w:rsidRPr="006902F6">
          <w:rPr>
            <w:color w:val="000000" w:themeColor="text1"/>
          </w:rPr>
          <w:t xml:space="preserve">10mg/kg isoproterenol (Sigma-Aldrich) in PBS. </w:t>
        </w:r>
        <w:r w:rsidR="00D107EC">
          <w:rPr>
            <w:color w:val="000000" w:themeColor="text1"/>
          </w:rPr>
          <w:t>S</w:t>
        </w:r>
        <w:r w:rsidR="00173BF2" w:rsidRPr="006902F6">
          <w:rPr>
            <w:color w:val="000000" w:themeColor="text1"/>
          </w:rPr>
          <w:t>erum was taken from</w:t>
        </w:r>
        <w:r w:rsidR="00300963" w:rsidRPr="006902F6">
          <w:rPr>
            <w:color w:val="000000" w:themeColor="text1"/>
          </w:rPr>
          <w:t xml:space="preserve"> these mice as well as from </w:t>
        </w:r>
        <w:del w:id="101" w:author="Microsoft Office User" w:date="2017-08-25T12:02:00Z">
          <w:r w:rsidR="00300963" w:rsidRPr="006902F6">
            <w:rPr>
              <w:color w:val="000000" w:themeColor="text1"/>
            </w:rPr>
            <w:delText xml:space="preserve">another </w:delText>
          </w:r>
        </w:del>
      </w:moveFrom>
      <w:ins w:id="102" w:author="Microsoft Office User" w:date="2017-08-25T12:02:00Z">
        <w:r w:rsidR="00C43B6B" w:rsidRPr="006902F6">
          <w:rPr>
            <w:color w:val="000000" w:themeColor="text1"/>
          </w:rPr>
          <w:t>a</w:t>
        </w:r>
        <w:proofErr w:type="spellEnd"/>
        <w:r w:rsidR="00C43B6B">
          <w:rPr>
            <w:color w:val="000000" w:themeColor="text1"/>
          </w:rPr>
          <w:t xml:space="preserve"> second</w:t>
        </w:r>
        <w:r w:rsidR="00C43B6B" w:rsidRPr="006902F6">
          <w:rPr>
            <w:color w:val="000000" w:themeColor="text1"/>
          </w:rPr>
          <w:t xml:space="preserve"> </w:t>
        </w:r>
      </w:ins>
      <w:moveFrom w:id="103" w:author="Erin Stephenson" w:date="2017-08-19T13:14:00Z">
        <w:r w:rsidR="00300963" w:rsidRPr="006902F6">
          <w:rPr>
            <w:color w:val="000000" w:themeColor="text1"/>
          </w:rPr>
          <w:t>cohort of</w:t>
        </w:r>
        <w:r w:rsidR="00173BF2" w:rsidRPr="006902F6">
          <w:rPr>
            <w:color w:val="000000" w:themeColor="text1"/>
          </w:rPr>
          <w:t xml:space="preserve"> </w:t>
        </w:r>
        <w:r w:rsidR="00226332">
          <w:rPr>
            <w:color w:val="000000" w:themeColor="text1"/>
          </w:rPr>
          <w:t>28</w:t>
        </w:r>
        <w:r w:rsidR="00173BF2" w:rsidRPr="006902F6">
          <w:rPr>
            <w:color w:val="000000" w:themeColor="text1"/>
          </w:rPr>
          <w:t>-week old</w:t>
        </w:r>
        <w:r w:rsidR="00E60B6B" w:rsidRPr="006902F6">
          <w:rPr>
            <w:color w:val="000000" w:themeColor="text1"/>
          </w:rPr>
          <w:t xml:space="preserve"> mice</w:t>
        </w:r>
        <w:r w:rsidR="00300963" w:rsidRPr="006902F6">
          <w:rPr>
            <w:color w:val="000000" w:themeColor="text1"/>
          </w:rPr>
          <w:t xml:space="preserve"> on HFD or chow</w:t>
        </w:r>
        <w:r w:rsidR="00173BF2" w:rsidRPr="006902F6">
          <w:rPr>
            <w:color w:val="000000" w:themeColor="text1"/>
          </w:rPr>
          <w:t xml:space="preserve"> six weeks post dexamethasone treatment </w:t>
        </w:r>
        <w:r w:rsidR="00E60B6B" w:rsidRPr="006902F6">
          <w:rPr>
            <w:color w:val="000000" w:themeColor="text1"/>
          </w:rPr>
          <w:t>following an overnight fast, just prior to sacrific</w:t>
        </w:r>
        <w:r w:rsidR="00A16297" w:rsidRPr="006902F6">
          <w:rPr>
            <w:color w:val="000000" w:themeColor="text1"/>
          </w:rPr>
          <w:t>e</w:t>
        </w:r>
        <w:r w:rsidR="00300963" w:rsidRPr="006902F6">
          <w:rPr>
            <w:color w:val="000000" w:themeColor="text1"/>
          </w:rPr>
          <w:t xml:space="preserve">. </w:t>
        </w:r>
        <w:r w:rsidR="00D97041" w:rsidRPr="006902F6">
          <w:rPr>
            <w:color w:val="000000" w:themeColor="text1"/>
          </w:rPr>
          <w:t xml:space="preserve">Glycerol </w:t>
        </w:r>
        <w:r w:rsidR="006F5ADF" w:rsidRPr="006902F6">
          <w:rPr>
            <w:color w:val="000000" w:themeColor="text1"/>
          </w:rPr>
          <w:t>was</w:t>
        </w:r>
        <w:r w:rsidR="00D97041" w:rsidRPr="006902F6">
          <w:rPr>
            <w:color w:val="000000" w:themeColor="text1"/>
          </w:rPr>
          <w:t xml:space="preserve"> </w:t>
        </w:r>
      </w:moveFrom>
      <w:commentRangeEnd w:id="93"/>
      <w:r w:rsidR="00EE3BB3">
        <w:rPr>
          <w:rStyle w:val="CommentReference"/>
        </w:rPr>
        <w:commentReference w:id="93"/>
      </w:r>
      <w:moveFrom w:id="104" w:author="Erin Stephenson" w:date="2017-08-19T13:14:00Z">
        <w:r w:rsidR="00D97041" w:rsidRPr="006902F6">
          <w:rPr>
            <w:color w:val="000000" w:themeColor="text1"/>
          </w:rPr>
          <w:t xml:space="preserve">assessed via </w:t>
        </w:r>
        <w:r w:rsidR="00AA0FBC" w:rsidRPr="006902F6">
          <w:rPr>
            <w:color w:val="000000" w:themeColor="text1"/>
          </w:rPr>
          <w:t xml:space="preserve">Serum Triglyceride Determination Kit (Sigma-Aldrich) </w:t>
        </w:r>
        <w:r w:rsidR="00D97041" w:rsidRPr="006902F6">
          <w:rPr>
            <w:rFonts w:eastAsia="Times New Roman" w:cs="Arial"/>
            <w:color w:val="000000" w:themeColor="text1"/>
            <w:shd w:val="clear" w:color="auto" w:fill="FFFFFF"/>
          </w:rPr>
          <w:t>in accordance with manufacturer’s guidelines.</w:t>
        </w:r>
      </w:moveFrom>
    </w:p>
    <w:p w14:paraId="0253936D" w14:textId="4C8D2881" w:rsidR="00485915" w:rsidRPr="006902F6" w:rsidRDefault="00485915" w:rsidP="00AA0FBC">
      <w:pPr>
        <w:pStyle w:val="ListParagraph"/>
        <w:rPr>
          <w:color w:val="000000" w:themeColor="text1"/>
        </w:rPr>
      </w:pPr>
    </w:p>
    <w:moveFromRangeEnd w:id="91"/>
    <w:p w14:paraId="01DF398C" w14:textId="3611124C"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105"/>
      <w:ins w:id="106" w:author="Microsoft Office User" w:date="2017-08-25T12:15:00Z">
        <w:r w:rsidR="007309A3">
          <w:rPr>
            <w:color w:val="000000" w:themeColor="text1"/>
          </w:rPr>
          <w:t>P</w:t>
        </w:r>
      </w:ins>
      <w:r w:rsidR="00737415">
        <w:rPr>
          <w:color w:val="000000" w:themeColor="text1"/>
        </w:rPr>
        <w:t xml:space="preserve">airwise </w:t>
      </w:r>
      <w:r w:rsidR="00A110DA">
        <w:rPr>
          <w:color w:val="000000" w:themeColor="text1"/>
        </w:rPr>
        <w:t>comparisons</w:t>
      </w:r>
      <w:commentRangeEnd w:id="105"/>
      <w:r w:rsidR="00204913">
        <w:rPr>
          <w:rStyle w:val="CommentReference"/>
        </w:rPr>
        <w:commentReference w:id="105"/>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w:t>
      </w:r>
      <w:commentRangeStart w:id="107"/>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107"/>
      <w:r w:rsidR="00204913">
        <w:rPr>
          <w:rStyle w:val="CommentReference"/>
        </w:rPr>
        <w:commentReference w:id="107"/>
      </w:r>
      <w:r w:rsidR="00DC4AF1" w:rsidRPr="006902F6">
        <w:rPr>
          <w:color w:val="000000" w:themeColor="text1"/>
        </w:rPr>
        <w:t xml:space="preserve">. </w:t>
      </w:r>
      <w:r w:rsidR="00737415">
        <w:rPr>
          <w:color w:val="000000" w:themeColor="text1"/>
        </w:rPr>
        <w:t xml:space="preserve"> All statistical tests were performed using the R software package version 3.30</w:t>
      </w:r>
      <w:commentRangeStart w:id="109"/>
      <w:r w:rsidR="00737415">
        <w:rPr>
          <w:color w:val="000000" w:themeColor="text1"/>
        </w:rPr>
        <w:t xml:space="preserve">.  All raw data and analysis scripts are available at </w:t>
      </w:r>
      <w:r w:rsidR="00737415" w:rsidRPr="00737415">
        <w:rPr>
          <w:color w:val="000000" w:themeColor="text1"/>
        </w:rPr>
        <w:t>https://github.com/BridgesLab/CushingAcromegalyStudy</w:t>
      </w:r>
      <w:r w:rsidR="00737415">
        <w:rPr>
          <w:color w:val="000000" w:themeColor="text1"/>
        </w:rPr>
        <w:t>.</w:t>
      </w:r>
      <w:commentRangeEnd w:id="109"/>
      <w:r w:rsidR="007309A3">
        <w:rPr>
          <w:rStyle w:val="CommentReference"/>
        </w:rPr>
        <w:commentReference w:id="109"/>
      </w:r>
    </w:p>
    <w:p w14:paraId="23204ED1" w14:textId="77777777" w:rsidR="005354F7" w:rsidRPr="006902F6" w:rsidRDefault="005354F7" w:rsidP="003316A2">
      <w:pPr>
        <w:rPr>
          <w:color w:val="000000" w:themeColor="text1"/>
        </w:rPr>
      </w:pPr>
    </w:p>
    <w:p w14:paraId="3FAC1078" w14:textId="19107A6A" w:rsidR="00F07368" w:rsidRPr="006902F6" w:rsidRDefault="00E73495">
      <w:pPr>
        <w:outlineLvl w:val="0"/>
        <w:rPr>
          <w:b/>
          <w:color w:val="000000" w:themeColor="text1"/>
          <w:sz w:val="36"/>
          <w:u w:val="single"/>
        </w:rPr>
        <w:pPrChange w:id="110" w:author="JeAnna Redd" w:date="2017-08-31T13:45:00Z">
          <w:pPr/>
        </w:pPrChange>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6C9C9E58" w:rsidR="00F0261F" w:rsidRPr="006902F6" w:rsidRDefault="009B18AB">
      <w:pPr>
        <w:rPr>
          <w:color w:val="000000" w:themeColor="text1"/>
        </w:rPr>
      </w:pPr>
      <w:commentRangeStart w:id="111"/>
      <w:del w:id="112" w:author="Erin Stephenson" w:date="2017-08-19T13:31:00Z">
        <w:r w:rsidRPr="006902F6">
          <w:rPr>
            <w:color w:val="000000" w:themeColor="text1"/>
          </w:rPr>
          <w:delText>Our group</w:delText>
        </w:r>
      </w:del>
      <w:ins w:id="113" w:author="Erin Stephenson" w:date="2017-08-19T13:31:00Z">
        <w:r w:rsidR="009115EE">
          <w:rPr>
            <w:color w:val="000000" w:themeColor="text1"/>
          </w:rPr>
          <w:t>We</w:t>
        </w:r>
      </w:ins>
      <w:ins w:id="114" w:author="Erin Stephenson" w:date="2017-08-31T13:42:00Z">
        <w:r w:rsidRPr="006902F6">
          <w:rPr>
            <w:color w:val="000000" w:themeColor="text1"/>
          </w:rPr>
          <w:t xml:space="preserve"> </w:t>
        </w:r>
        <w:r w:rsidR="00DD413F" w:rsidRPr="006902F6">
          <w:rPr>
            <w:color w:val="000000" w:themeColor="text1"/>
          </w:rPr>
          <w:t>ha</w:t>
        </w:r>
      </w:ins>
      <w:ins w:id="115" w:author="Erin Stephenson" w:date="2017-08-19T13:31:00Z">
        <w:r w:rsidR="009115EE">
          <w:rPr>
            <w:color w:val="000000" w:themeColor="text1"/>
          </w:rPr>
          <w:t>ve</w:t>
        </w:r>
      </w:ins>
      <w:del w:id="116" w:author="Erin Stephenson" w:date="2017-08-19T13:31:00Z">
        <w:r w:rsidR="00DD413F" w:rsidRPr="006902F6" w:rsidDel="009115EE">
          <w:rPr>
            <w:color w:val="000000" w:themeColor="text1"/>
          </w:rPr>
          <w:delText>s</w:delText>
        </w:r>
      </w:del>
      <w:del w:id="117" w:author="Erin Stephenson" w:date="2017-08-31T13:42:00Z">
        <w:r w:rsidRPr="006902F6">
          <w:rPr>
            <w:color w:val="000000" w:themeColor="text1"/>
          </w:rPr>
          <w:delText xml:space="preserve"> </w:delText>
        </w:r>
        <w:r w:rsidR="00DD413F" w:rsidRPr="006902F6">
          <w:rPr>
            <w:color w:val="000000" w:themeColor="text1"/>
          </w:rPr>
          <w:delText>has</w:delText>
        </w:r>
      </w:del>
      <w:r w:rsidR="00DD413F" w:rsidRPr="006902F6">
        <w:rPr>
          <w:color w:val="000000" w:themeColor="text1"/>
        </w:rPr>
        <w:t xml:space="preserve"> previously</w:t>
      </w:r>
      <w:r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del w:id="118" w:author="Erin Stephenson" w:date="2017-08-19T13:31:00Z">
        <w:r w:rsidR="00DD413F" w:rsidRPr="006902F6">
          <w:rPr>
            <w:color w:val="000000" w:themeColor="text1"/>
          </w:rPr>
          <w:delText xml:space="preserve">that </w:delText>
        </w:r>
      </w:del>
      <w:del w:id="119" w:author="Microsoft Office User" w:date="2017-08-31T13:45:00Z">
        <w:r w:rsidR="00E72723" w:rsidRPr="006902F6">
          <w:rPr>
            <w:color w:val="000000" w:themeColor="text1"/>
          </w:rPr>
          <w:delText>suggested</w:delText>
        </w:r>
      </w:del>
      <w:ins w:id="120" w:author="Erin Stephenson" w:date="2017-08-31T13:42:00Z">
        <w:r w:rsidR="00E72723" w:rsidRPr="006902F6">
          <w:rPr>
            <w:color w:val="000000" w:themeColor="text1"/>
          </w:rPr>
          <w:t>suggest</w:t>
        </w:r>
      </w:ins>
      <w:ins w:id="121" w:author="Erin Stephenson" w:date="2017-08-19T13:32:00Z">
        <w:r w:rsidR="009115EE">
          <w:rPr>
            <w:color w:val="000000" w:themeColor="text1"/>
          </w:rPr>
          <w:t>ing</w:t>
        </w:r>
      </w:ins>
      <w:del w:id="122" w:author="Erin Stephenson" w:date="2017-08-19T13:32:00Z">
        <w:r w:rsidR="00E72723" w:rsidRPr="006902F6" w:rsidDel="009115EE">
          <w:rPr>
            <w:color w:val="000000" w:themeColor="text1"/>
          </w:rPr>
          <w:delText>ed</w:delText>
        </w:r>
      </w:del>
      <w:del w:id="123" w:author="Erin Stephenson" w:date="2017-08-31T13:42:00Z">
        <w:r w:rsidR="00E72723" w:rsidRPr="006902F6">
          <w:rPr>
            <w:color w:val="000000" w:themeColor="text1"/>
          </w:rPr>
          <w:delText>suggested</w:delText>
        </w:r>
      </w:del>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w:t>
      </w:r>
      <w:commentRangeStart w:id="124"/>
      <w:r w:rsidR="00DD413F" w:rsidRPr="006902F6">
        <w:rPr>
          <w:color w:val="000000" w:themeColor="text1"/>
        </w:rPr>
        <w:t>controls</w:t>
      </w:r>
      <w:commentRangeEnd w:id="124"/>
      <w:r w:rsidR="009115EE">
        <w:rPr>
          <w:rStyle w:val="CommentReference"/>
        </w:rPr>
        <w:commentReference w:id="124"/>
      </w:r>
      <w:r w:rsidR="00DD413F" w:rsidRPr="006902F6">
        <w:rPr>
          <w:color w:val="000000" w:themeColor="text1"/>
        </w:rPr>
        <w:t xml:space="preserve">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ins w:id="125" w:author="Erin Stephenson" w:date="2017-08-19T13:33:00Z">
        <w:r w:rsidR="009115EE">
          <w:rPr>
            <w:color w:val="000000" w:themeColor="text1"/>
          </w:rPr>
          <w:t xml:space="preserve"> finding</w:t>
        </w:r>
      </w:ins>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ins w:id="126" w:author="Microsoft Office User" w:date="2017-08-25T12:18:00Z">
        <w:r w:rsidR="007309A3">
          <w:rPr>
            <w:color w:val="000000" w:themeColor="text1"/>
          </w:rPr>
          <w:t>,</w:t>
        </w:r>
      </w:ins>
      <w:ins w:id="127" w:author="Erin Stephenson" w:date="2017-08-19T13:33:00Z">
        <w:r w:rsidR="004405D4">
          <w:rPr>
            <w:color w:val="000000" w:themeColor="text1"/>
          </w:rPr>
          <w:t xml:space="preserve"> </w:t>
        </w:r>
      </w:ins>
      <w:del w:id="128" w:author="Erin Stephenson" w:date="2017-08-19T13:37:00Z">
        <w:r w:rsidR="00DD413F" w:rsidRPr="006902F6">
          <w:rPr>
            <w:color w:val="000000" w:themeColor="text1"/>
          </w:rPr>
          <w:delText xml:space="preserve"> </w:delText>
        </w:r>
      </w:del>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del w:id="129" w:author="Erin Stephenson" w:date="2017-08-19T13:37:00Z">
        <w:r w:rsidR="00AF03AD" w:rsidRPr="006902F6">
          <w:rPr>
            <w:color w:val="000000" w:themeColor="text1"/>
          </w:rPr>
          <w:delText xml:space="preserve">these </w:delText>
        </w:r>
      </w:del>
      <w:ins w:id="130" w:author="Erin Stephenson" w:date="2017-08-19T13:37:00Z">
        <w:r w:rsidR="004405D4">
          <w:rPr>
            <w:color w:val="000000" w:themeColor="text1"/>
          </w:rPr>
          <w:t>participants</w:t>
        </w:r>
      </w:ins>
      <w:del w:id="131" w:author="Erin Stephenson" w:date="2017-08-19T13:37:00Z">
        <w:r w:rsidR="00AF03AD" w:rsidRPr="006902F6">
          <w:rPr>
            <w:color w:val="000000" w:themeColor="text1"/>
          </w:rPr>
          <w:delText>individuals</w:delText>
        </w:r>
      </w:del>
      <w:r w:rsidR="00AF03AD" w:rsidRPr="006902F6">
        <w:rPr>
          <w:color w:val="000000" w:themeColor="text1"/>
        </w:rPr>
        <w:t xml:space="preserve"> as</w:t>
      </w:r>
      <w:ins w:id="132" w:author="Erin Stephenson" w:date="2017-08-19T13:37:00Z">
        <w:r w:rsidR="00AF03AD" w:rsidRPr="006902F6">
          <w:rPr>
            <w:color w:val="000000" w:themeColor="text1"/>
          </w:rPr>
          <w:t xml:space="preserve"> </w:t>
        </w:r>
        <w:r w:rsidR="004405D4">
          <w:rPr>
            <w:color w:val="000000" w:themeColor="text1"/>
          </w:rPr>
          <w:t>either</w:t>
        </w:r>
      </w:ins>
      <w:ins w:id="133" w:author="Erin Stephenson" w:date="2017-08-31T13:42:00Z">
        <w:r w:rsidR="00AF03AD" w:rsidRPr="006902F6">
          <w:rPr>
            <w:color w:val="000000" w:themeColor="text1"/>
          </w:rPr>
          <w:t xml:space="preserve"> </w:t>
        </w:r>
      </w:ins>
      <w:r w:rsidR="00AF03AD" w:rsidRPr="006902F6">
        <w:rPr>
          <w:color w:val="000000" w:themeColor="text1"/>
        </w:rPr>
        <w:t xml:space="preserve">“Not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del w:id="134" w:author="Erin Stephenson" w:date="2017-08-19T13:37:00Z">
        <w:r w:rsidR="004205E6" w:rsidRPr="006902F6">
          <w:rPr>
            <w:color w:val="000000" w:themeColor="text1"/>
          </w:rPr>
          <w:delText xml:space="preserve">and </w:delText>
        </w:r>
      </w:del>
      <w:ins w:id="135" w:author="Erin Stephenson" w:date="2017-08-19T13:37:00Z">
        <w:r w:rsidR="004405D4">
          <w:rPr>
            <w:color w:val="000000" w:themeColor="text1"/>
          </w:rPr>
          <w:t>or</w:t>
        </w:r>
        <w:r w:rsidR="004405D4" w:rsidRPr="006902F6">
          <w:rPr>
            <w:color w:val="000000" w:themeColor="text1"/>
          </w:rPr>
          <w:t xml:space="preserve"> </w:t>
        </w:r>
      </w:ins>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del w:id="136" w:author="Erin Stephenson" w:date="2017-08-19T13:35:00Z">
        <w:r w:rsidR="00776581" w:rsidRPr="006902F6">
          <w:rPr>
            <w:color w:val="000000" w:themeColor="text1"/>
          </w:rPr>
          <w:delText xml:space="preserve">There </w:delText>
        </w:r>
        <w:r w:rsidR="00900242" w:rsidRPr="006902F6">
          <w:rPr>
            <w:color w:val="000000" w:themeColor="text1"/>
          </w:rPr>
          <w:delText>were</w:delText>
        </w:r>
      </w:del>
      <w:ins w:id="137" w:author="Erin Stephenson" w:date="2017-08-19T13:35:00Z">
        <w:r w:rsidR="005074CE">
          <w:rPr>
            <w:color w:val="000000" w:themeColor="text1"/>
          </w:rPr>
          <w:t>We found</w:t>
        </w:r>
      </w:ins>
      <w:r w:rsidR="00900242" w:rsidRPr="006902F6">
        <w:rPr>
          <w:color w:val="000000" w:themeColor="text1"/>
        </w:rPr>
        <w:t xml:space="preserve"> no significant differences in BMI in the </w:t>
      </w:r>
      <w:del w:id="138" w:author="Microsoft Office User" w:date="2017-08-31T13:45:00Z">
        <w:r w:rsidR="00900242" w:rsidRPr="006902F6">
          <w:rPr>
            <w:color w:val="000000" w:themeColor="text1"/>
          </w:rPr>
          <w:delText>controls</w:delText>
        </w:r>
      </w:del>
      <w:ins w:id="139" w:author="Erin Stephenson" w:date="2017-08-31T13:42:00Z">
        <w:r w:rsidR="00900242" w:rsidRPr="006902F6">
          <w:rPr>
            <w:color w:val="000000" w:themeColor="text1"/>
          </w:rPr>
          <w:t>control</w:t>
        </w:r>
      </w:ins>
      <w:ins w:id="140" w:author="Erin Stephenson" w:date="2017-08-19T13:35:00Z">
        <w:r w:rsidR="005074CE">
          <w:rPr>
            <w:color w:val="000000" w:themeColor="text1"/>
          </w:rPr>
          <w:t xml:space="preserve"> group</w:t>
        </w:r>
      </w:ins>
      <w:del w:id="141" w:author="Erin Stephenson" w:date="2017-08-19T13:35:00Z">
        <w:r w:rsidR="00900242" w:rsidRPr="006902F6" w:rsidDel="005074CE">
          <w:rPr>
            <w:color w:val="000000" w:themeColor="text1"/>
          </w:rPr>
          <w:delText>s</w:delText>
        </w:r>
      </w:del>
      <w:del w:id="142" w:author="Erin Stephenson" w:date="2017-08-31T13:42:00Z">
        <w:r w:rsidR="00900242" w:rsidRPr="006902F6">
          <w:rPr>
            <w:color w:val="000000" w:themeColor="text1"/>
          </w:rPr>
          <w:delText>controls</w:delText>
        </w:r>
      </w:del>
      <w:r w:rsidR="00900242" w:rsidRPr="006902F6">
        <w:rPr>
          <w:color w:val="000000" w:themeColor="text1"/>
        </w:rPr>
        <w:t xml:space="preserve"> compared to the Cushing’s</w:t>
      </w:r>
      <w:ins w:id="143" w:author="Microsoft Office User" w:date="2017-08-25T12:22:00Z">
        <w:r w:rsidR="00E3741C">
          <w:rPr>
            <w:color w:val="000000" w:themeColor="text1"/>
          </w:rPr>
          <w:t xml:space="preserve">. </w:t>
        </w:r>
      </w:ins>
      <w:del w:id="144" w:author="Microsoft Office User" w:date="2017-08-25T12:22:00Z">
        <w:r w:rsidR="00900242" w:rsidRPr="006902F6" w:rsidDel="00E3741C">
          <w:rPr>
            <w:color w:val="000000" w:themeColor="text1"/>
          </w:rPr>
          <w:delText xml:space="preserve"> </w:delText>
        </w:r>
      </w:del>
      <w:ins w:id="145" w:author="Microsoft Office User" w:date="2017-08-25T12:22:00Z">
        <w:r w:rsidR="00E3741C">
          <w:rPr>
            <w:color w:val="000000" w:themeColor="text1"/>
          </w:rPr>
          <w:t>H</w:t>
        </w:r>
      </w:ins>
      <w:del w:id="146" w:author="Microsoft Office User" w:date="2017-08-25T12:22:00Z">
        <w:r w:rsidR="00900242" w:rsidRPr="006902F6" w:rsidDel="00E3741C">
          <w:rPr>
            <w:color w:val="000000" w:themeColor="text1"/>
          </w:rPr>
          <w:delText>h</w:delText>
        </w:r>
      </w:del>
      <w:ins w:id="147" w:author="JeAnna Redd" w:date="2017-08-31T13:45:00Z">
        <w:r w:rsidR="00900242" w:rsidRPr="006902F6">
          <w:rPr>
            <w:color w:val="000000" w:themeColor="text1"/>
          </w:rPr>
          <w:t xml:space="preserve">owever, </w:t>
        </w:r>
      </w:ins>
      <w:ins w:id="148" w:author="Microsoft Office User" w:date="2017-08-25T12:22:00Z">
        <w:r w:rsidR="00E3741C">
          <w:rPr>
            <w:color w:val="000000" w:themeColor="text1"/>
          </w:rPr>
          <w:t>there</w:t>
        </w:r>
      </w:ins>
      <w:ins w:id="149" w:author="Microsoft Office User" w:date="2017-08-31T13:45:00Z">
        <w:r w:rsidR="00900242" w:rsidRPr="006902F6">
          <w:rPr>
            <w:color w:val="000000" w:themeColor="text1"/>
          </w:rPr>
          <w:t xml:space="preserve"> </w:t>
        </w:r>
      </w:ins>
      <w:ins w:id="150" w:author="Erin Stephenson" w:date="2017-08-19T13:35:00Z">
        <w:r w:rsidR="005074CE">
          <w:rPr>
            <w:color w:val="000000" w:themeColor="text1"/>
          </w:rPr>
          <w:t>group</w:t>
        </w:r>
      </w:ins>
      <w:ins w:id="151" w:author="Erin Stephenson" w:date="2017-08-19T13:36:00Z">
        <w:r w:rsidR="005074CE">
          <w:rPr>
            <w:color w:val="000000" w:themeColor="text1"/>
          </w:rPr>
          <w:t>;</w:t>
        </w:r>
      </w:ins>
      <w:ins w:id="152" w:author="Erin Stephenson" w:date="2017-08-19T13:35:00Z">
        <w:r w:rsidR="005074CE">
          <w:rPr>
            <w:color w:val="000000" w:themeColor="text1"/>
          </w:rPr>
          <w:t xml:space="preserve"> </w:t>
        </w:r>
      </w:ins>
      <w:ins w:id="153" w:author="Microsoft Office User" w:date="2017-08-31T13:45:00Z">
        <w:r w:rsidR="00900242" w:rsidRPr="006902F6">
          <w:rPr>
            <w:color w:val="000000" w:themeColor="text1"/>
          </w:rPr>
          <w:t>however,</w:t>
        </w:r>
      </w:ins>
      <w:ins w:id="154" w:author="Microsoft Office User" w:date="2017-08-25T12:22:00Z">
        <w:r w:rsidR="00900242" w:rsidRPr="006902F6">
          <w:rPr>
            <w:color w:val="000000" w:themeColor="text1"/>
          </w:rPr>
          <w:t xml:space="preserve"> </w:t>
        </w:r>
      </w:ins>
      <w:del w:id="155" w:author="Erin Stephenson" w:date="2017-08-19T13:36:00Z">
        <w:r w:rsidR="002A652D" w:rsidRPr="006902F6">
          <w:rPr>
            <w:color w:val="000000" w:themeColor="text1"/>
          </w:rPr>
          <w:delText xml:space="preserve">were </w:delText>
        </w:r>
      </w:del>
      <w:ins w:id="156" w:author="Erin Stephenson" w:date="2017-08-19T13:36:00Z">
        <w:r w:rsidR="005074CE">
          <w:rPr>
            <w:color w:val="000000" w:themeColor="text1"/>
          </w:rPr>
          <w:t>a</w:t>
        </w:r>
        <w:r w:rsidR="005074CE" w:rsidRPr="006902F6">
          <w:rPr>
            <w:color w:val="000000" w:themeColor="text1"/>
          </w:rPr>
          <w:t xml:space="preserve"> </w:t>
        </w:r>
      </w:ins>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del w:id="157" w:author="Erin Stephenson" w:date="2017-08-19T13:39:00Z">
        <w:r w:rsidR="002A652D" w:rsidRPr="006902F6">
          <w:rPr>
            <w:color w:val="000000" w:themeColor="text1"/>
          </w:rPr>
          <w:delText xml:space="preserve">on </w:delText>
        </w:r>
      </w:del>
      <w:ins w:id="158" w:author="Erin Stephenson" w:date="2017-08-19T13:39:00Z">
        <w:r w:rsidR="004405D4">
          <w:rPr>
            <w:color w:val="000000" w:themeColor="text1"/>
          </w:rPr>
          <w:t>for</w:t>
        </w:r>
        <w:r w:rsidR="004405D4" w:rsidRPr="006902F6">
          <w:rPr>
            <w:color w:val="000000" w:themeColor="text1"/>
          </w:rPr>
          <w:t xml:space="preserve"> </w:t>
        </w:r>
      </w:ins>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del w:id="159" w:author="Microsoft Office User" w:date="2017-08-31T13:45:00Z">
        <w:r w:rsidR="007C5B21" w:rsidRPr="006902F6">
          <w:rPr>
            <w:bCs/>
            <w:color w:val="000000" w:themeColor="text1"/>
          </w:rPr>
          <w:delText>)</w:delText>
        </w:r>
        <w:r w:rsidR="00F55C38" w:rsidRPr="006902F6">
          <w:rPr>
            <w:bCs/>
            <w:color w:val="000000" w:themeColor="text1"/>
          </w:rPr>
          <w:delText>.</w:delText>
        </w:r>
      </w:del>
      <w:ins w:id="160" w:author="Erin Stephenson" w:date="2017-08-31T13:42:00Z">
        <w:r w:rsidR="007C5B21" w:rsidRPr="006902F6">
          <w:rPr>
            <w:bCs/>
            <w:color w:val="000000" w:themeColor="text1"/>
          </w:rPr>
          <w:t>)</w:t>
        </w:r>
      </w:ins>
      <w:ins w:id="161" w:author="Erin Stephenson" w:date="2017-08-19T13:36:00Z">
        <w:r w:rsidR="005074CE">
          <w:rPr>
            <w:bCs/>
            <w:color w:val="000000" w:themeColor="text1"/>
          </w:rPr>
          <w:t xml:space="preserve"> was observed</w:t>
        </w:r>
      </w:ins>
      <w:ins w:id="162" w:author="Erin Stephenson" w:date="2017-08-31T13:42:00Z">
        <w:r w:rsidR="00F55C38" w:rsidRPr="006902F6">
          <w:rPr>
            <w:bCs/>
            <w:color w:val="000000" w:themeColor="text1"/>
          </w:rPr>
          <w:t xml:space="preserve">.  </w:t>
        </w:r>
      </w:ins>
      <w:ins w:id="163" w:author="Erin Stephenson" w:date="2017-08-19T13:39:00Z">
        <w:r w:rsidR="004405D4">
          <w:rPr>
            <w:bCs/>
            <w:color w:val="000000" w:themeColor="text1"/>
          </w:rPr>
          <w:t>Furthermore, w</w:t>
        </w:r>
      </w:ins>
      <w:del w:id="164" w:author="Erin Stephenson" w:date="2017-08-31T13:42:00Z">
        <w:r w:rsidR="007C5B21" w:rsidRPr="006902F6">
          <w:rPr>
            <w:bCs/>
            <w:color w:val="000000" w:themeColor="text1"/>
          </w:rPr>
          <w:delText>)</w:delText>
        </w:r>
        <w:r w:rsidR="00F55C38" w:rsidRPr="006902F6">
          <w:rPr>
            <w:bCs/>
            <w:color w:val="000000" w:themeColor="text1"/>
          </w:rPr>
          <w:delText xml:space="preserve">.  </w:delText>
        </w:r>
      </w:del>
      <w:del w:id="165" w:author="Erin Stephenson" w:date="2017-08-19T13:39:00Z">
        <w:r w:rsidR="00F55C38" w:rsidRPr="006902F6">
          <w:rPr>
            <w:bCs/>
            <w:color w:val="000000" w:themeColor="text1"/>
          </w:rPr>
          <w:delText>W</w:delText>
        </w:r>
      </w:del>
      <w:r w:rsidR="00F55C38" w:rsidRPr="006902F6">
        <w:rPr>
          <w:bCs/>
          <w:color w:val="000000" w:themeColor="text1"/>
        </w:rPr>
        <w:t xml:space="preserve">e observed </w:t>
      </w:r>
      <w:del w:id="166" w:author="Erin Stephenson" w:date="2017-08-19T13:39:00Z">
        <w:r w:rsidR="00F55C38" w:rsidRPr="006902F6">
          <w:rPr>
            <w:bCs/>
            <w:color w:val="000000" w:themeColor="text1"/>
          </w:rPr>
          <w:delText xml:space="preserve">only </w:delText>
        </w:r>
      </w:del>
      <w:r w:rsidR="00F55C38" w:rsidRPr="006902F6">
        <w:rPr>
          <w:bCs/>
          <w:color w:val="000000" w:themeColor="text1"/>
        </w:rPr>
        <w:t xml:space="preserve">a </w:t>
      </w:r>
      <w:ins w:id="167" w:author="Erin Stephenson" w:date="2017-08-19T13:43:00Z">
        <w:r w:rsidR="004405D4">
          <w:rPr>
            <w:bCs/>
            <w:color w:val="000000" w:themeColor="text1"/>
          </w:rPr>
          <w:t>modest (</w:t>
        </w:r>
      </w:ins>
      <w:r w:rsidR="00F55C38" w:rsidRPr="006902F6">
        <w:rPr>
          <w:bCs/>
          <w:color w:val="000000" w:themeColor="text1"/>
        </w:rPr>
        <w:t>17</w:t>
      </w:r>
      <w:ins w:id="168" w:author="Erin Stephenson" w:date="2017-08-31T13:42:00Z">
        <w:r w:rsidR="00F55C38" w:rsidRPr="006902F6">
          <w:rPr>
            <w:bCs/>
            <w:color w:val="000000" w:themeColor="text1"/>
          </w:rPr>
          <w:t>%</w:t>
        </w:r>
      </w:ins>
      <w:ins w:id="169" w:author="Erin Stephenson" w:date="2017-08-19T13:43:00Z">
        <w:r w:rsidR="004405D4">
          <w:rPr>
            <w:bCs/>
            <w:color w:val="000000" w:themeColor="text1"/>
          </w:rPr>
          <w:t>)</w:t>
        </w:r>
      </w:ins>
      <w:del w:id="170" w:author="Erin Stephenson" w:date="2017-08-31T13:42:00Z">
        <w:r w:rsidR="00F55C38" w:rsidRPr="006902F6">
          <w:rPr>
            <w:bCs/>
            <w:color w:val="000000" w:themeColor="text1"/>
          </w:rPr>
          <w:delText>%</w:delText>
        </w:r>
      </w:del>
      <w:r w:rsidR="00F55C38" w:rsidRPr="006902F6">
        <w:rPr>
          <w:bCs/>
          <w:color w:val="000000" w:themeColor="text1"/>
        </w:rPr>
        <w:t xml:space="preserve"> increase in HOMA-IR score </w:t>
      </w:r>
      <w:ins w:id="171" w:author="Erin Stephenson" w:date="2017-08-19T13:39:00Z">
        <w:r w:rsidR="004405D4">
          <w:rPr>
            <w:bCs/>
            <w:color w:val="000000" w:themeColor="text1"/>
          </w:rPr>
          <w:t xml:space="preserve">when </w:t>
        </w:r>
      </w:ins>
      <w:r w:rsidR="00F55C38" w:rsidRPr="006902F6">
        <w:rPr>
          <w:bCs/>
          <w:color w:val="000000" w:themeColor="text1"/>
        </w:rPr>
        <w:t xml:space="preserve">comparing non-obese subjects with and without Cushing’s disease, </w:t>
      </w:r>
      <w:ins w:id="172" w:author="Erin Stephenson" w:date="2017-08-19T13:43:00Z">
        <w:r w:rsidR="004405D4">
          <w:rPr>
            <w:bCs/>
            <w:color w:val="000000" w:themeColor="text1"/>
          </w:rPr>
          <w:t>yet</w:t>
        </w:r>
      </w:ins>
      <w:ins w:id="173" w:author="Erin Stephenson" w:date="2017-08-19T13:41:00Z">
        <w:r w:rsidR="004405D4">
          <w:rPr>
            <w:bCs/>
            <w:color w:val="000000" w:themeColor="text1"/>
          </w:rPr>
          <w:t xml:space="preserve"> a </w:t>
        </w:r>
      </w:ins>
      <w:commentRangeStart w:id="174"/>
      <w:del w:id="175" w:author="Erin Stephenson" w:date="2017-08-19T13:41:00Z">
        <w:r w:rsidR="00F55C38" w:rsidRPr="006902F6">
          <w:rPr>
            <w:bCs/>
            <w:color w:val="000000" w:themeColor="text1"/>
          </w:rPr>
          <w:delText>but</w:delText>
        </w:r>
      </w:del>
      <w:del w:id="176" w:author="Erin Stephenson" w:date="2017-08-19T13:40:00Z">
        <w:r w:rsidR="00F55C38" w:rsidRPr="006902F6">
          <w:rPr>
            <w:bCs/>
            <w:color w:val="000000" w:themeColor="text1"/>
          </w:rPr>
          <w:delText xml:space="preserve"> a </w:delText>
        </w:r>
      </w:del>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w:t>
      </w:r>
      <w:commentRangeEnd w:id="174"/>
      <w:r w:rsidR="004405D4">
        <w:rPr>
          <w:rStyle w:val="CommentReference"/>
        </w:rPr>
        <w:commentReference w:id="174"/>
      </w:r>
      <w:r w:rsidR="00F55C38" w:rsidRPr="006902F6">
        <w:rPr>
          <w:bCs/>
          <w:color w:val="000000" w:themeColor="text1"/>
        </w:rPr>
        <w:t xml:space="preserve">increase in </w:t>
      </w:r>
      <w:ins w:id="177" w:author="Erin Stephenson" w:date="2017-08-19T13:37:00Z">
        <w:r w:rsidR="005074CE">
          <w:rPr>
            <w:bCs/>
            <w:color w:val="000000" w:themeColor="text1"/>
          </w:rPr>
          <w:t xml:space="preserve">the </w:t>
        </w:r>
      </w:ins>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277C61E9"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del w:id="178" w:author="Irit Hochberg" w:date="2017-08-31T13:39:00Z">
        <w:r w:rsidR="000D578C" w:rsidRPr="006902F6">
          <w:rPr>
            <w:color w:val="000000" w:themeColor="text1"/>
          </w:rPr>
          <w:delText>.</w:delText>
        </w:r>
      </w:del>
      <w:ins w:id="179" w:author="Irit Hochberg" w:date="2017-08-21T15:19:00Z">
        <w:r w:rsidR="0077103B">
          <w:rPr>
            <w:color w:val="000000" w:themeColor="text1"/>
          </w:rPr>
          <w:t>)</w:t>
        </w:r>
      </w:ins>
      <w:ins w:id="180" w:author="Irit Hochberg" w:date="2017-08-31T13:39:00Z">
        <w:r w:rsidR="000D578C" w:rsidRPr="006902F6">
          <w:rPr>
            <w:color w:val="000000" w:themeColor="text1"/>
          </w:rPr>
          <w:t>.</w:t>
        </w:r>
      </w:ins>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xml:space="preserve">, dexamethasone caused </w:t>
      </w:r>
      <w:ins w:id="181" w:author="JeAnna Redd" w:date="2017-08-31T13:45:00Z">
        <w:r w:rsidR="003145E7" w:rsidRPr="006902F6">
          <w:rPr>
            <w:rFonts w:eastAsia="Times New Roman" w:cs="Times New Roman"/>
            <w:color w:val="000000" w:themeColor="text1"/>
            <w:shd w:val="clear" w:color="auto" w:fill="FFFFFF"/>
          </w:rPr>
          <w:t>a</w:t>
        </w:r>
      </w:ins>
      <w:ins w:id="182" w:author="Microsoft Office User" w:date="2017-08-25T12:25:00Z">
        <w:r w:rsidR="005A4E16">
          <w:rPr>
            <w:rFonts w:eastAsia="Times New Roman" w:cs="Times New Roman"/>
            <w:color w:val="000000" w:themeColor="text1"/>
            <w:shd w:val="clear" w:color="auto" w:fill="FFFFFF"/>
          </w:rPr>
          <w:t>n</w:t>
        </w:r>
      </w:ins>
      <w:del w:id="183" w:author="JeAnna Redd" w:date="2017-08-31T13:45:00Z">
        <w:r w:rsidR="003145E7" w:rsidRPr="006902F6">
          <w:rPr>
            <w:rFonts w:eastAsia="Times New Roman" w:cs="Times New Roman"/>
            <w:color w:val="000000" w:themeColor="text1"/>
            <w:shd w:val="clear" w:color="auto" w:fill="FFFFFF"/>
          </w:rPr>
          <w:delText>a</w:delText>
        </w:r>
      </w:del>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39C55B0B"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ins w:id="184" w:author="Microsoft Office User" w:date="2017-08-25T12:25:00Z">
        <w:r w:rsidR="005A4E16">
          <w:rPr>
            <w:color w:val="000000" w:themeColor="text1"/>
          </w:rPr>
          <w:t>-</w:t>
        </w:r>
      </w:ins>
      <w:del w:id="185" w:author="Microsoft Office User" w:date="2017-08-25T12:25:00Z">
        <w:r w:rsidR="00F164E7" w:rsidRPr="006902F6">
          <w:rPr>
            <w:color w:val="000000" w:themeColor="text1"/>
          </w:rPr>
          <w:delText>,</w:delText>
        </w:r>
        <w:r w:rsidR="00B77F49" w:rsidRPr="006902F6">
          <w:rPr>
            <w:color w:val="000000" w:themeColor="text1"/>
          </w:rPr>
          <w:delText xml:space="preserve"> </w:delText>
        </w:r>
      </w:del>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the</w:t>
      </w:r>
      <w:del w:id="186" w:author="Erin Stephenson" w:date="2017-08-19T13:45:00Z">
        <w:r w:rsidR="0050284B" w:rsidRPr="006902F6">
          <w:rPr>
            <w:color w:val="000000" w:themeColor="text1"/>
          </w:rPr>
          <w:delText xml:space="preserve"> final</w:delText>
        </w:r>
      </w:del>
      <w:r w:rsidR="0050284B" w:rsidRPr="006902F6">
        <w:rPr>
          <w:color w:val="000000" w:themeColor="text1"/>
        </w:rPr>
        <w:t xml:space="preserv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 xml:space="preserve">and reductions in lean mass, but no differences in fat mass between the </w:t>
      </w:r>
      <w:commentRangeStart w:id="187"/>
      <w:r w:rsidR="0003545C" w:rsidRPr="006902F6">
        <w:rPr>
          <w:color w:val="000000" w:themeColor="text1"/>
        </w:rPr>
        <w:t>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w:t>
      </w:r>
      <w:r w:rsidR="00DA3579" w:rsidRPr="006902F6">
        <w:rPr>
          <w:color w:val="000000" w:themeColor="text1"/>
        </w:rPr>
        <w:lastRenderedPageBreak/>
        <w:t xml:space="preserve">conscious and glucose levels during the clamp (Supplementary Figure 1E) as well as insulin turnover rate (Supplementary Figure 1F) were similar between </w:t>
      </w:r>
      <w:ins w:id="188" w:author="JeAnna Redd" w:date="2017-08-31T13:45:00Z">
        <w:r w:rsidR="00DA3579" w:rsidRPr="006902F6">
          <w:rPr>
            <w:color w:val="000000" w:themeColor="text1"/>
          </w:rPr>
          <w:t>group</w:t>
        </w:r>
        <w:commentRangeEnd w:id="187"/>
        <w:r w:rsidR="009B558D">
          <w:rPr>
            <w:rStyle w:val="CommentReference"/>
          </w:rPr>
          <w:commentReference w:id="187"/>
        </w:r>
        <w:r w:rsidR="00DA3579" w:rsidRPr="006902F6">
          <w:rPr>
            <w:color w:val="000000" w:themeColor="text1"/>
          </w:rPr>
          <w:t>s</w:t>
        </w:r>
      </w:ins>
      <w:del w:id="189" w:author="JeAnna Redd" w:date="2017-08-31T13:45:00Z">
        <w:r w:rsidR="00DA3579" w:rsidRPr="006902F6">
          <w:rPr>
            <w:color w:val="000000" w:themeColor="text1"/>
          </w:rPr>
          <w:delText>groups</w:delText>
        </w:r>
      </w:del>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 xml:space="preserve">in the obese, dexamethasone 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w:t>
      </w:r>
      <w:del w:id="190" w:author="Erin Stephenson" w:date="2017-08-19T13:46:00Z">
        <w:r w:rsidR="00191472" w:rsidRPr="006902F6">
          <w:rPr>
            <w:color w:val="000000" w:themeColor="text1"/>
          </w:rPr>
          <w:delText xml:space="preserve">the observed </w:delText>
        </w:r>
      </w:del>
      <w:r w:rsidR="00191472" w:rsidRPr="006902F6">
        <w:rPr>
          <w:color w:val="000000" w:themeColor="text1"/>
        </w:rPr>
        <w:t xml:space="preserve">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commentRangeEnd w:id="111"/>
    <w:p w14:paraId="2EDFC7A6" w14:textId="7A8EEC36" w:rsidR="006B237B" w:rsidRPr="006902F6" w:rsidRDefault="00D80B09" w:rsidP="004B4E2F">
      <w:pPr>
        <w:pStyle w:val="Heading1"/>
        <w:rPr>
          <w:color w:val="000000" w:themeColor="text1"/>
        </w:rPr>
      </w:pPr>
      <w:r>
        <w:rPr>
          <w:rStyle w:val="CommentReference"/>
          <w:rFonts w:asciiTheme="minorHAnsi" w:eastAsiaTheme="minorHAnsi" w:hAnsiTheme="minorHAnsi" w:cstheme="minorBidi"/>
          <w:b w:val="0"/>
          <w:bCs w:val="0"/>
          <w:color w:val="auto"/>
        </w:rPr>
        <w:commentReference w:id="111"/>
      </w:r>
      <w:r w:rsidR="006B237B" w:rsidRPr="006902F6">
        <w:rPr>
          <w:color w:val="000000" w:themeColor="text1"/>
        </w:rPr>
        <w:t>HFD-Induced Liver Steatosis in Dexamethasone</w:t>
      </w:r>
      <w:ins w:id="191" w:author="Microsoft Office User" w:date="2017-08-25T12:48:00Z">
        <w:r w:rsidR="005C5A21">
          <w:rPr>
            <w:color w:val="000000" w:themeColor="text1"/>
          </w:rPr>
          <w:t>-</w:t>
        </w:r>
      </w:ins>
      <w:del w:id="192" w:author="Microsoft Office User" w:date="2017-08-25T12:48:00Z">
        <w:r w:rsidR="006B237B" w:rsidRPr="006902F6">
          <w:rPr>
            <w:color w:val="000000" w:themeColor="text1"/>
          </w:rPr>
          <w:delText xml:space="preserve"> </w:delText>
        </w:r>
      </w:del>
      <w:r w:rsidR="006B237B" w:rsidRPr="006902F6">
        <w:rPr>
          <w:color w:val="000000" w:themeColor="text1"/>
        </w:rPr>
        <w:t>Treated mice</w:t>
      </w:r>
    </w:p>
    <w:p w14:paraId="46A4C33F" w14:textId="7788C75D" w:rsidR="00B63F75" w:rsidRPr="006902F6" w:rsidRDefault="002611CB">
      <w:pPr>
        <w:rPr>
          <w:color w:val="000000" w:themeColor="text1"/>
        </w:rPr>
      </w:pPr>
      <w:r w:rsidRPr="006902F6">
        <w:rPr>
          <w:color w:val="000000" w:themeColor="text1"/>
        </w:rPr>
        <w:t xml:space="preserve">Obesity and chronic elevations in glucocorticoids </w:t>
      </w:r>
      <w:del w:id="193" w:author="Erin Stephenson" w:date="2017-08-19T13:47:00Z">
        <w:r w:rsidRPr="006902F6">
          <w:rPr>
            <w:color w:val="000000" w:themeColor="text1"/>
          </w:rPr>
          <w:delText>have been</w:delText>
        </w:r>
      </w:del>
      <w:ins w:id="194" w:author="Erin Stephenson" w:date="2017-08-19T13:47:00Z">
        <w:r w:rsidR="007D4828">
          <w:rPr>
            <w:color w:val="000000" w:themeColor="text1"/>
          </w:rPr>
          <w:t>are</w:t>
        </w:r>
      </w:ins>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rsidRPr="006902F6">
        <w:rPr>
          <w:color w:val="000000" w:themeColor="text1"/>
        </w:rPr>
        <w:fldChar w:fldCharType="separate"/>
      </w:r>
      <w:r w:rsidR="00BF554F" w:rsidRPr="006902F6">
        <w:rPr>
          <w:noProof/>
          <w:color w:val="000000" w:themeColor="text1"/>
        </w:rPr>
        <w:t>(10,14)</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w:t>
      </w:r>
      <w:del w:id="195" w:author="Erin Stephenson" w:date="2017-08-19T13:47:00Z">
        <w:r w:rsidR="00326112" w:rsidRPr="006902F6">
          <w:rPr>
            <w:color w:val="000000" w:themeColor="text1"/>
          </w:rPr>
          <w:delText>d</w:delText>
        </w:r>
      </w:del>
      <w:r w:rsidR="00326112" w:rsidRPr="006902F6">
        <w:rPr>
          <w:color w:val="000000" w:themeColor="text1"/>
        </w:rPr>
        <w:t xml:space="pre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commentRangeStart w:id="196"/>
      <w:r w:rsidR="005F70A5" w:rsidRPr="006902F6">
        <w:rPr>
          <w:color w:val="000000" w:themeColor="text1"/>
        </w:rPr>
        <w:t>d</w:t>
      </w:r>
      <w:r w:rsidR="00B96BDB" w:rsidRPr="006902F6">
        <w:rPr>
          <w:color w:val="000000" w:themeColor="text1"/>
        </w:rPr>
        <w:t>examethasone</w:t>
      </w:r>
      <w:ins w:id="197" w:author="Microsoft Office User" w:date="2017-08-25T12:48:00Z">
        <w:r w:rsidR="005C5A21">
          <w:rPr>
            <w:color w:val="000000" w:themeColor="text1"/>
          </w:rPr>
          <w:t>-</w:t>
        </w:r>
      </w:ins>
      <w:del w:id="198" w:author="Microsoft Office User" w:date="2017-08-25T12:48:00Z">
        <w:r w:rsidR="00B96BDB" w:rsidRPr="006902F6">
          <w:rPr>
            <w:color w:val="000000" w:themeColor="text1"/>
          </w:rPr>
          <w:delText xml:space="preserve"> </w:delText>
        </w:r>
      </w:del>
      <w:r w:rsidR="00B96BDB" w:rsidRPr="006902F6">
        <w:rPr>
          <w:color w:val="000000" w:themeColor="text1"/>
        </w:rPr>
        <w:t xml:space="preserve">treated </w:t>
      </w:r>
      <w:commentRangeEnd w:id="196"/>
      <w:r w:rsidR="00E21DF5">
        <w:rPr>
          <w:rStyle w:val="CommentReference"/>
        </w:rPr>
        <w:commentReference w:id="196"/>
      </w:r>
      <w:r w:rsidR="00B96BDB" w:rsidRPr="006902F6">
        <w:rPr>
          <w:color w:val="000000" w:themeColor="text1"/>
        </w:rPr>
        <w:t>mice</w:t>
      </w:r>
      <w:del w:id="199" w:author="Microsoft Office User" w:date="2017-08-25T12:48:00Z">
        <w:r w:rsidR="00B96BDB" w:rsidRPr="006902F6" w:rsidDel="00E21DF5">
          <w:rPr>
            <w:color w:val="000000" w:themeColor="text1"/>
          </w:rPr>
          <w:delText xml:space="preserve"> </w:delText>
        </w:r>
      </w:del>
      <w:ins w:id="200" w:author="Microsoft Office User" w:date="2017-08-25T12:48:00Z">
        <w:r w:rsidR="005C5A21">
          <w:rPr>
            <w:color w:val="000000" w:themeColor="text1"/>
          </w:rPr>
          <w:t>,</w:t>
        </w:r>
        <w:r w:rsidR="00B96BDB" w:rsidRPr="006902F6">
          <w:rPr>
            <w:color w:val="000000" w:themeColor="text1"/>
          </w:rPr>
          <w:t xml:space="preserve"> </w:t>
        </w:r>
      </w:ins>
      <w:r w:rsidR="005F70A5" w:rsidRPr="006902F6">
        <w:rPr>
          <w:color w:val="000000" w:themeColor="text1"/>
        </w:rPr>
        <w:t>we observe</w:t>
      </w:r>
      <w:del w:id="201" w:author="Erin Stephenson" w:date="2017-08-19T13:47:00Z">
        <w:r w:rsidR="005F70A5" w:rsidRPr="006902F6">
          <w:rPr>
            <w:color w:val="000000" w:themeColor="text1"/>
          </w:rPr>
          <w:delText>d</w:delText>
        </w:r>
      </w:del>
      <w:r w:rsidR="005F70A5" w:rsidRPr="006902F6">
        <w:rPr>
          <w:color w:val="000000" w:themeColor="text1"/>
        </w:rPr>
        <w:t xml:space="pre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18F0DD99" w:rsidR="00733364" w:rsidRPr="006902F6" w:rsidRDefault="007D4828">
      <w:pPr>
        <w:rPr>
          <w:color w:val="000000" w:themeColor="text1"/>
        </w:rPr>
      </w:pPr>
      <w:ins w:id="202" w:author="Erin Stephenson" w:date="2017-08-19T13:48:00Z">
        <w:r>
          <w:rPr>
            <w:color w:val="000000" w:themeColor="text1"/>
          </w:rPr>
          <w:t>We used qPCR to measure the expression of g</w:t>
        </w:r>
      </w:ins>
      <w:del w:id="203" w:author="Erin Stephenson" w:date="2017-08-19T13:48:00Z">
        <w:r w:rsidR="000C20C5" w:rsidRPr="006902F6">
          <w:rPr>
            <w:color w:val="000000" w:themeColor="text1"/>
          </w:rPr>
          <w:delText>G</w:delText>
        </w:r>
      </w:del>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del w:id="204" w:author="Erin Stephenson" w:date="2017-08-19T13:48:00Z">
        <w:r w:rsidR="00B63F75" w:rsidRPr="006902F6">
          <w:rPr>
            <w:color w:val="000000" w:themeColor="text1"/>
          </w:rPr>
          <w:delText>w</w:delText>
        </w:r>
        <w:r w:rsidR="000C20C5" w:rsidRPr="006902F6">
          <w:rPr>
            <w:color w:val="000000" w:themeColor="text1"/>
          </w:rPr>
          <w:delText>ere</w:delText>
        </w:r>
        <w:r w:rsidR="00B63F75" w:rsidRPr="006902F6">
          <w:rPr>
            <w:color w:val="000000" w:themeColor="text1"/>
          </w:rPr>
          <w:delText xml:space="preserve"> assessed via qPCR</w:delText>
        </w:r>
        <w:r w:rsidR="005F70A5" w:rsidRPr="006902F6">
          <w:rPr>
            <w:color w:val="000000" w:themeColor="text1"/>
          </w:rPr>
          <w:delText xml:space="preserve"> </w:delText>
        </w:r>
      </w:del>
      <w:r w:rsidR="005F70A5" w:rsidRPr="006902F6">
        <w:rPr>
          <w:color w:val="000000" w:themeColor="text1"/>
        </w:rPr>
        <w:t xml:space="preserve">in </w:t>
      </w:r>
      <w:del w:id="205" w:author="Erin Stephenson" w:date="2017-08-19T13:48:00Z">
        <w:r w:rsidR="005F70A5" w:rsidRPr="006902F6">
          <w:rPr>
            <w:color w:val="000000" w:themeColor="text1"/>
          </w:rPr>
          <w:delText xml:space="preserve">these </w:delText>
        </w:r>
      </w:del>
      <w:r w:rsidR="005F70A5" w:rsidRPr="006902F6">
        <w:rPr>
          <w:color w:val="000000" w:themeColor="text1"/>
        </w:rPr>
        <w:t>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commentRangeStart w:id="206"/>
      <w:del w:id="207" w:author="Erin Stephenson" w:date="2017-08-19T13:48:00Z">
        <w:r w:rsidR="00267A5B" w:rsidRPr="006902F6">
          <w:rPr>
            <w:color w:val="000000" w:themeColor="text1"/>
          </w:rPr>
          <w:delText>There was</w:delText>
        </w:r>
      </w:del>
      <w:ins w:id="208" w:author="Erin Stephenson" w:date="2017-08-19T13:48:00Z">
        <w:r>
          <w:rPr>
            <w:color w:val="000000" w:themeColor="text1"/>
          </w:rPr>
          <w:t>We observe</w:t>
        </w:r>
      </w:ins>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del w:id="209" w:author="Microsoft Office User" w:date="2017-08-31T13:45:00Z">
        <w:r w:rsidR="0086228C" w:rsidRPr="006902F6">
          <w:rPr>
            <w:color w:val="000000" w:themeColor="text1"/>
          </w:rPr>
          <w:delText xml:space="preserve">). </w:delText>
        </w:r>
      </w:del>
      <w:ins w:id="210" w:author="Erin Stephenson" w:date="2017-08-31T13:42:00Z">
        <w:r w:rsidR="0086228C" w:rsidRPr="006902F6">
          <w:rPr>
            <w:color w:val="000000" w:themeColor="text1"/>
          </w:rPr>
          <w:t>)</w:t>
        </w:r>
      </w:ins>
      <w:ins w:id="211" w:author="Erin Stephenson" w:date="2017-08-19T13:49:00Z">
        <w:r>
          <w:rPr>
            <w:color w:val="000000" w:themeColor="text1"/>
          </w:rPr>
          <w:t>, and alt</w:t>
        </w:r>
      </w:ins>
      <w:del w:id="212" w:author="Erin Stephenson" w:date="2017-08-19T13:49:00Z">
        <w:r w:rsidR="0086228C" w:rsidRPr="006902F6" w:rsidDel="007D4828">
          <w:rPr>
            <w:color w:val="000000" w:themeColor="text1"/>
          </w:rPr>
          <w:delText xml:space="preserve">. </w:delText>
        </w:r>
      </w:del>
      <w:ins w:id="213" w:author="Microsoft Office User" w:date="2017-08-31T13:42:00Z">
        <w:r w:rsidR="0086228C" w:rsidRPr="006902F6">
          <w:rPr>
            <w:color w:val="000000" w:themeColor="text1"/>
          </w:rPr>
          <w:t xml:space="preserve">). </w:t>
        </w:r>
        <w:commentRangeEnd w:id="206"/>
        <w:r w:rsidR="009D491B">
          <w:rPr>
            <w:rStyle w:val="CommentReference"/>
          </w:rPr>
          <w:commentReference w:id="206"/>
        </w:r>
      </w:ins>
      <w:del w:id="214" w:author="Erin Stephenson" w:date="2017-08-19T13:49:00Z">
        <w:r w:rsidR="0086228C" w:rsidRPr="006902F6">
          <w:rPr>
            <w:color w:val="000000" w:themeColor="text1"/>
          </w:rPr>
          <w:delText>T</w:delText>
        </w:r>
      </w:del>
      <w:proofErr w:type="spellStart"/>
      <w:r w:rsidR="0086228C" w:rsidRPr="006902F6">
        <w:rPr>
          <w:color w:val="000000" w:themeColor="text1"/>
        </w:rPr>
        <w:t>hough</w:t>
      </w:r>
      <w:proofErr w:type="spellEnd"/>
      <w:r w:rsidR="0086228C" w:rsidRPr="006902F6">
        <w:rPr>
          <w:color w:val="000000" w:themeColor="text1"/>
        </w:rPr>
        <w:t xml:space="preserve">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del w:id="215" w:author="Erin Stephenson" w:date="2017-08-19T13:49:00Z">
        <w:r w:rsidR="0086228C" w:rsidRPr="006902F6">
          <w:rPr>
            <w:color w:val="000000" w:themeColor="text1"/>
          </w:rPr>
          <w:delText>the</w:delText>
        </w:r>
        <w:r w:rsidR="00687875" w:rsidRPr="006902F6">
          <w:rPr>
            <w:color w:val="000000" w:themeColor="text1"/>
          </w:rPr>
          <w:delText xml:space="preserve">re was no </w:delText>
        </w:r>
        <w:r w:rsidR="005F70A5" w:rsidRPr="006902F6">
          <w:rPr>
            <w:color w:val="000000" w:themeColor="text1"/>
          </w:rPr>
          <w:delText>significant</w:delText>
        </w:r>
      </w:del>
      <w:ins w:id="216" w:author="Erin Stephenson" w:date="2017-08-19T13:49:00Z">
        <w:r>
          <w:rPr>
            <w:color w:val="000000" w:themeColor="text1"/>
          </w:rPr>
          <w:t>no</w:t>
        </w:r>
      </w:ins>
      <w:r w:rsidR="005F70A5" w:rsidRPr="006902F6">
        <w:rPr>
          <w:color w:val="000000" w:themeColor="text1"/>
        </w:rPr>
        <w:t xml:space="preserve"> synergism </w:t>
      </w:r>
      <w:ins w:id="217" w:author="Erin Stephenson" w:date="2017-08-19T13:49:00Z">
        <w:r>
          <w:rPr>
            <w:color w:val="000000" w:themeColor="text1"/>
          </w:rPr>
          <w:t xml:space="preserve">in expression levels was observed </w:t>
        </w:r>
      </w:ins>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del w:id="218" w:author="Erin Stephenson" w:date="2017-08-19T13:50:00Z">
        <w:r w:rsidR="00793D2F" w:rsidRPr="006902F6">
          <w:rPr>
            <w:color w:val="000000" w:themeColor="text1"/>
          </w:rPr>
          <w:delText>result</w:delText>
        </w:r>
        <w:r w:rsidR="008B71EA" w:rsidRPr="006902F6">
          <w:rPr>
            <w:color w:val="000000" w:themeColor="text1"/>
          </w:rPr>
          <w:delText>ing from</w:delText>
        </w:r>
      </w:del>
      <w:ins w:id="219" w:author="Erin Stephenson" w:date="2017-08-19T13:50:00Z">
        <w:r>
          <w:rPr>
            <w:color w:val="000000" w:themeColor="text1"/>
          </w:rPr>
          <w:t>in response to</w:t>
        </w:r>
      </w:ins>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w:t>
      </w:r>
      <w:del w:id="220" w:author="Erin Stephenson" w:date="2017-08-19T13:50:00Z">
        <w:r w:rsidR="00793D2F" w:rsidRPr="006902F6">
          <w:rPr>
            <w:color w:val="000000" w:themeColor="text1"/>
          </w:rPr>
          <w:delText xml:space="preserve">a different </w:delText>
        </w:r>
      </w:del>
      <w:ins w:id="221" w:author="Erin Stephenson" w:date="2017-08-31T13:42:00Z">
        <w:r w:rsidR="00793D2F" w:rsidRPr="006902F6">
          <w:rPr>
            <w:color w:val="000000" w:themeColor="text1"/>
          </w:rPr>
          <w:t>mechanism</w:t>
        </w:r>
      </w:ins>
      <w:ins w:id="222" w:author="Erin Stephenson" w:date="2017-08-19T13:50:00Z">
        <w:r>
          <w:rPr>
            <w:color w:val="000000" w:themeColor="text1"/>
          </w:rPr>
          <w:t>s other</w:t>
        </w:r>
      </w:ins>
      <w:del w:id="223" w:author="Erin Stephenson" w:date="2017-08-31T13:42:00Z">
        <w:r w:rsidR="00793D2F" w:rsidRPr="006902F6">
          <w:rPr>
            <w:color w:val="000000" w:themeColor="text1"/>
          </w:rPr>
          <w:delText>mechanism</w:delText>
        </w:r>
      </w:del>
      <w:r w:rsidR="00793D2F" w:rsidRPr="006902F6">
        <w:rPr>
          <w:color w:val="000000" w:themeColor="text1"/>
        </w:rPr>
        <w:t xml:space="preserve"> than </w:t>
      </w:r>
      <w:r w:rsidR="005F70A5" w:rsidRPr="006902F6">
        <w:rPr>
          <w:color w:val="000000" w:themeColor="text1"/>
        </w:rPr>
        <w:t xml:space="preserve">accelerated glucocorticoid-dependent </w:t>
      </w:r>
      <w:del w:id="224" w:author="Erin Stephenson" w:date="2017-08-19T13:50:00Z">
        <w:r w:rsidR="005F70A5" w:rsidRPr="006902F6">
          <w:rPr>
            <w:color w:val="000000" w:themeColor="text1"/>
          </w:rPr>
          <w:delText xml:space="preserve">upregulation </w:delText>
        </w:r>
      </w:del>
      <w:ins w:id="225" w:author="Erin Stephenson" w:date="2017-08-19T13:50:00Z">
        <w:r w:rsidR="001D5F06" w:rsidRPr="006902F6">
          <w:rPr>
            <w:color w:val="000000" w:themeColor="text1"/>
          </w:rPr>
          <w:t xml:space="preserve">activation </w:t>
        </w:r>
      </w:ins>
      <w:del w:id="226" w:author="Erin Stephenson" w:date="2017-08-19T13:50:00Z">
        <w:r w:rsidR="001D5F06" w:rsidRPr="006902F6" w:rsidDel="007D4828">
          <w:rPr>
            <w:color w:val="000000" w:themeColor="text1"/>
          </w:rPr>
          <w:delText xml:space="preserve">activation </w:delText>
        </w:r>
      </w:del>
      <w:r w:rsidR="001D5F06" w:rsidRPr="006902F6">
        <w:rPr>
          <w:color w:val="000000" w:themeColor="text1"/>
        </w:rPr>
        <w:t xml:space="preserve">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47B096DB" w:rsidR="00733364" w:rsidRPr="006902F6" w:rsidRDefault="00222D60">
      <w:pPr>
        <w:rPr>
          <w:color w:val="000000" w:themeColor="text1"/>
        </w:rPr>
      </w:pPr>
      <w:r>
        <w:rPr>
          <w:color w:val="000000" w:themeColor="text1"/>
        </w:rPr>
        <w:t xml:space="preserve">To understand the </w:t>
      </w:r>
      <w:commentRangeStart w:id="227"/>
      <w:r>
        <w:rPr>
          <w:color w:val="000000" w:themeColor="text1"/>
        </w:rPr>
        <w:t xml:space="preserve">overall changes </w:t>
      </w:r>
      <w:commentRangeEnd w:id="227"/>
      <w:r w:rsidR="00235D4F">
        <w:rPr>
          <w:rStyle w:val="CommentReference"/>
        </w:rPr>
        <w:commentReference w:id="227"/>
      </w:r>
      <w:r>
        <w:rPr>
          <w:color w:val="000000" w:themeColor="text1"/>
        </w:rPr>
        <w:t>in these animals, w</w:t>
      </w:r>
      <w:r w:rsidR="00035700" w:rsidRPr="006902F6">
        <w:rPr>
          <w:color w:val="000000" w:themeColor="text1"/>
        </w:rPr>
        <w:t xml:space="preserve">e </w:t>
      </w:r>
      <w:commentRangeStart w:id="228"/>
      <w:r w:rsidR="00035700" w:rsidRPr="006902F6">
        <w:rPr>
          <w:color w:val="000000" w:themeColor="text1"/>
        </w:rPr>
        <w:t>evaluated</w:t>
      </w:r>
      <w:commentRangeEnd w:id="228"/>
      <w:r w:rsidR="00235D4F">
        <w:rPr>
          <w:rStyle w:val="CommentReference"/>
        </w:rPr>
        <w:commentReference w:id="228"/>
      </w:r>
      <w:r w:rsidR="00035700" w:rsidRPr="006902F6">
        <w:rPr>
          <w:color w:val="000000" w:themeColor="text1"/>
        </w:rPr>
        <w:t xml:space="preserve"> body </w:t>
      </w:r>
      <w:r>
        <w:rPr>
          <w:color w:val="000000" w:themeColor="text1"/>
        </w:rPr>
        <w:t>composition</w:t>
      </w:r>
      <w:r w:rsidRPr="006902F6">
        <w:rPr>
          <w:color w:val="000000" w:themeColor="text1"/>
        </w:rPr>
        <w:t xml:space="preserve"> </w:t>
      </w:r>
      <w:r w:rsidR="00035700" w:rsidRPr="006902F6">
        <w:rPr>
          <w:color w:val="000000" w:themeColor="text1"/>
        </w:rPr>
        <w:t xml:space="preserve">in mice via </w:t>
      </w:r>
      <w:commentRangeStart w:id="229"/>
      <w:proofErr w:type="spellStart"/>
      <w:r w:rsidR="00035700" w:rsidRPr="006902F6">
        <w:rPr>
          <w:color w:val="000000" w:themeColor="text1"/>
        </w:rPr>
        <w:t>EchoMRI</w:t>
      </w:r>
      <w:commentRangeEnd w:id="229"/>
      <w:proofErr w:type="spellEnd"/>
      <w:r w:rsidR="00D3224A">
        <w:rPr>
          <w:rStyle w:val="CommentReference"/>
        </w:rPr>
        <w:commentReference w:id="229"/>
      </w:r>
      <w:r w:rsidR="00035700" w:rsidRPr="006902F6">
        <w:rPr>
          <w:color w:val="000000" w:themeColor="text1"/>
        </w:rPr>
        <w:t xml:space="preserve">. </w:t>
      </w:r>
      <w:del w:id="230" w:author="Erin Stephenson" w:date="2017-08-19T13:56:00Z">
        <w:r w:rsidR="00035700" w:rsidRPr="006902F6">
          <w:rPr>
            <w:color w:val="000000" w:themeColor="text1"/>
          </w:rPr>
          <w:delText xml:space="preserve">Contrary to expectations, </w:delText>
        </w:r>
        <w:r w:rsidR="00035700" w:rsidRPr="006902F6" w:rsidDel="00D3224A">
          <w:rPr>
            <w:color w:val="000000" w:themeColor="text1"/>
          </w:rPr>
          <w:delText>w</w:delText>
        </w:r>
      </w:del>
      <w:ins w:id="231" w:author="Erin Stephenson" w:date="2017-08-19T13:56:00Z">
        <w:r w:rsidR="00D3224A">
          <w:rPr>
            <w:color w:val="000000" w:themeColor="text1"/>
          </w:rPr>
          <w:t>W</w:t>
        </w:r>
      </w:ins>
      <w:ins w:id="232" w:author="Erin Stephenson" w:date="2017-08-31T13:42:00Z">
        <w:r w:rsidR="00035700" w:rsidRPr="006902F6">
          <w:rPr>
            <w:color w:val="000000" w:themeColor="text1"/>
          </w:rPr>
          <w:t>e</w:t>
        </w:r>
      </w:ins>
      <w:del w:id="233" w:author="Erin Stephenson" w:date="2017-08-31T13:42:00Z">
        <w:r w:rsidR="00035700" w:rsidRPr="006902F6">
          <w:rPr>
            <w:color w:val="000000" w:themeColor="text1"/>
          </w:rPr>
          <w:delText>we</w:delText>
        </w:r>
      </w:del>
      <w:r w:rsidR="00035700" w:rsidRPr="006902F6">
        <w:rPr>
          <w:color w:val="000000" w:themeColor="text1"/>
        </w:rPr>
        <w:t xml:space="preserve"> observed reductions in fat mass in the HFD-fed dexamethasone treated group (</w:t>
      </w:r>
      <w:commentRangeStart w:id="234"/>
      <w:r w:rsidR="00035700" w:rsidRPr="006902F6">
        <w:rPr>
          <w:color w:val="000000" w:themeColor="text1"/>
        </w:rPr>
        <w:t>Figure 3A</w:t>
      </w:r>
      <w:r>
        <w:rPr>
          <w:color w:val="000000" w:themeColor="text1"/>
        </w:rPr>
        <w:t>-</w:t>
      </w:r>
      <w:r w:rsidR="00035700" w:rsidRPr="006902F6">
        <w:rPr>
          <w:color w:val="000000" w:themeColor="text1"/>
        </w:rPr>
        <w:t>B</w:t>
      </w:r>
      <w:commentRangeEnd w:id="234"/>
      <w:r w:rsidR="009D491B">
        <w:rPr>
          <w:rStyle w:val="CommentReference"/>
        </w:rPr>
        <w:commentReference w:id="234"/>
      </w:r>
      <w:r w:rsidR="00035700" w:rsidRPr="006902F6">
        <w:rPr>
          <w:color w:val="000000" w:themeColor="text1"/>
        </w:rPr>
        <w:t xml:space="preserve">).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ins w:id="235" w:author="Erin Stephenson" w:date="2017-08-19T14:02:00Z">
        <w:r w:rsidR="00C902E7">
          <w:rPr>
            <w:color w:val="000000" w:themeColor="text1"/>
          </w:rPr>
          <w:t>-</w:t>
        </w:r>
      </w:ins>
      <w:del w:id="236" w:author="Erin Stephenson" w:date="2017-08-19T14:02:00Z">
        <w:r w:rsidR="00035700" w:rsidRPr="006902F6">
          <w:rPr>
            <w:color w:val="000000" w:themeColor="text1"/>
          </w:rPr>
          <w:delText xml:space="preserve"> </w:delText>
        </w:r>
      </w:del>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del w:id="237" w:author="Erin Stephenson" w:date="2017-08-19T14:03:00Z">
        <w:r w:rsidR="005A7212" w:rsidRPr="006902F6">
          <w:rPr>
            <w:color w:val="000000" w:themeColor="text1"/>
          </w:rPr>
          <w:delText>d</w:delText>
        </w:r>
      </w:del>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inguinal </w:t>
      </w:r>
      <w:r w:rsidR="007F7779" w:rsidRPr="006902F6">
        <w:rPr>
          <w:color w:val="000000" w:themeColor="text1"/>
        </w:rPr>
        <w:t xml:space="preserve">(65% reduced) </w:t>
      </w:r>
      <w:r w:rsidR="005A7212" w:rsidRPr="006902F6">
        <w:rPr>
          <w:color w:val="000000" w:themeColor="text1"/>
        </w:rPr>
        <w:t xml:space="preserve">and </w:t>
      </w:r>
      <w:proofErr w:type="spellStart"/>
      <w:r w:rsidR="005A7212" w:rsidRPr="006902F6">
        <w:rPr>
          <w:color w:val="000000" w:themeColor="text1"/>
        </w:rPr>
        <w:t>epididymal</w:t>
      </w:r>
      <w:proofErr w:type="spellEnd"/>
      <w:r w:rsidR="005A7212" w:rsidRPr="006902F6">
        <w:rPr>
          <w:color w:val="000000" w:themeColor="text1"/>
        </w:rPr>
        <w:t xml:space="preserve"> adipose </w:t>
      </w:r>
      <w:del w:id="238" w:author="Erin Stephenson" w:date="2017-08-19T14:03:00Z">
        <w:r w:rsidR="005A7212" w:rsidRPr="006902F6">
          <w:rPr>
            <w:color w:val="000000" w:themeColor="text1"/>
          </w:rPr>
          <w:delText>tissue</w:delText>
        </w:r>
        <w:r w:rsidR="007F7779" w:rsidRPr="006902F6">
          <w:rPr>
            <w:color w:val="000000" w:themeColor="text1"/>
          </w:rPr>
          <w:delText xml:space="preserve"> </w:delText>
        </w:r>
      </w:del>
      <w:ins w:id="239" w:author="Erin Stephenson" w:date="2017-08-19T14:03:00Z">
        <w:r w:rsidR="00C902E7">
          <w:rPr>
            <w:color w:val="000000" w:themeColor="text1"/>
          </w:rPr>
          <w:t>mass</w:t>
        </w:r>
        <w:r w:rsidR="00C902E7" w:rsidRPr="006902F6">
          <w:rPr>
            <w:color w:val="000000" w:themeColor="text1"/>
          </w:rPr>
          <w:t xml:space="preserve"> </w:t>
        </w:r>
      </w:ins>
      <w:r w:rsidR="007F7779" w:rsidRPr="006902F6">
        <w:rPr>
          <w:color w:val="000000" w:themeColor="text1"/>
        </w:rPr>
        <w:t xml:space="preserve">(59% reduced) </w:t>
      </w:r>
      <w:del w:id="240" w:author="Erin Stephenson" w:date="2017-08-19T14:03:00Z">
        <w:r w:rsidR="007F7779" w:rsidRPr="006902F6">
          <w:rPr>
            <w:color w:val="000000" w:themeColor="text1"/>
          </w:rPr>
          <w:delText xml:space="preserve">from </w:delText>
        </w:r>
      </w:del>
      <w:ins w:id="241" w:author="Erin Stephenson" w:date="2017-08-19T14:03:00Z">
        <w:r w:rsidR="00C902E7">
          <w:rPr>
            <w:color w:val="000000" w:themeColor="text1"/>
          </w:rPr>
          <w:t>in</w:t>
        </w:r>
        <w:r w:rsidR="00C902E7" w:rsidRPr="006902F6">
          <w:rPr>
            <w:color w:val="000000" w:themeColor="text1"/>
          </w:rPr>
          <w:t xml:space="preserve"> </w:t>
        </w:r>
      </w:ins>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del w:id="242" w:author="Erin Stephenson" w:date="2017-08-19T14:03:00Z">
        <w:r w:rsidR="00035700" w:rsidRPr="006902F6">
          <w:rPr>
            <w:color w:val="000000" w:themeColor="text1"/>
          </w:rPr>
          <w:delText xml:space="preserve">was </w:delText>
        </w:r>
      </w:del>
      <w:ins w:id="243" w:author="Erin Stephenson" w:date="2017-08-19T14:03:00Z">
        <w:r w:rsidR="00C902E7" w:rsidRPr="006902F6">
          <w:rPr>
            <w:color w:val="000000" w:themeColor="text1"/>
          </w:rPr>
          <w:t>w</w:t>
        </w:r>
        <w:r w:rsidR="00C902E7">
          <w:rPr>
            <w:color w:val="000000" w:themeColor="text1"/>
          </w:rPr>
          <w:t>ere</w:t>
        </w:r>
        <w:r w:rsidR="00C902E7" w:rsidRPr="006902F6">
          <w:rPr>
            <w:color w:val="000000" w:themeColor="text1"/>
          </w:rPr>
          <w:t xml:space="preserve"> </w:t>
        </w:r>
      </w:ins>
      <w:r w:rsidR="00035700" w:rsidRPr="006902F6">
        <w:rPr>
          <w:color w:val="000000" w:themeColor="text1"/>
        </w:rPr>
        <w:t xml:space="preserve">no </w:t>
      </w:r>
      <w:r w:rsidR="007F7779" w:rsidRPr="006902F6">
        <w:rPr>
          <w:color w:val="000000" w:themeColor="text1"/>
        </w:rPr>
        <w:t xml:space="preserve">significant </w:t>
      </w:r>
      <w:ins w:id="244" w:author="Erin Stephenson" w:date="2017-08-31T13:42:00Z">
        <w:r w:rsidR="007F7779" w:rsidRPr="006902F6">
          <w:rPr>
            <w:color w:val="000000" w:themeColor="text1"/>
          </w:rPr>
          <w:t>reduction</w:t>
        </w:r>
      </w:ins>
      <w:ins w:id="245" w:author="Erin Stephenson" w:date="2017-08-19T14:03:00Z">
        <w:r w:rsidR="00C902E7">
          <w:rPr>
            <w:color w:val="000000" w:themeColor="text1"/>
          </w:rPr>
          <w:t>s</w:t>
        </w:r>
      </w:ins>
      <w:del w:id="246" w:author="Erin Stephenson" w:date="2017-08-31T13:42:00Z">
        <w:r w:rsidR="007F7779" w:rsidRPr="006902F6">
          <w:rPr>
            <w:color w:val="000000" w:themeColor="text1"/>
          </w:rPr>
          <w:delText>reduction</w:delText>
        </w:r>
      </w:del>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del w:id="247" w:author="Erin Stephenson" w:date="2017-08-19T14:03:00Z">
        <w:r w:rsidR="00D4046E" w:rsidRPr="006902F6">
          <w:rPr>
            <w:color w:val="000000" w:themeColor="text1"/>
          </w:rPr>
          <w:delText xml:space="preserve">dissection </w:delText>
        </w:r>
      </w:del>
      <w:ins w:id="248" w:author="Erin Stephenson" w:date="2017-08-19T14:03:00Z">
        <w:r w:rsidR="00C902E7">
          <w:rPr>
            <w:color w:val="000000" w:themeColor="text1"/>
          </w:rPr>
          <w:t>gross tissue</w:t>
        </w:r>
        <w:r w:rsidR="00C902E7" w:rsidRPr="006902F6">
          <w:rPr>
            <w:color w:val="000000" w:themeColor="text1"/>
          </w:rPr>
          <w:t xml:space="preserve"> </w:t>
        </w:r>
      </w:ins>
      <w:r w:rsidR="00D4046E" w:rsidRPr="006902F6">
        <w:rPr>
          <w:color w:val="000000" w:themeColor="text1"/>
        </w:rPr>
        <w:t xml:space="preserve">weights of </w:t>
      </w:r>
      <w:commentRangeStart w:id="249"/>
      <w:del w:id="250" w:author="Erin Stephenson" w:date="2017-08-19T14:03:00Z">
        <w:r w:rsidR="00D4046E" w:rsidRPr="006902F6">
          <w:rPr>
            <w:color w:val="000000" w:themeColor="text1"/>
          </w:rPr>
          <w:delText xml:space="preserve">iWAT </w:delText>
        </w:r>
      </w:del>
      <w:ins w:id="251" w:author="Erin Stephenson" w:date="2017-08-19T14:03:00Z">
        <w:r w:rsidR="00C902E7">
          <w:rPr>
            <w:color w:val="000000" w:themeColor="text1"/>
          </w:rPr>
          <w:t>inguinal</w:t>
        </w:r>
        <w:r w:rsidR="00C902E7" w:rsidRPr="006902F6">
          <w:rPr>
            <w:color w:val="000000" w:themeColor="text1"/>
          </w:rPr>
          <w:t xml:space="preserve"> </w:t>
        </w:r>
      </w:ins>
      <w:r w:rsidR="00D4046E" w:rsidRPr="006902F6">
        <w:rPr>
          <w:color w:val="000000" w:themeColor="text1"/>
        </w:rPr>
        <w:t xml:space="preserve">or </w:t>
      </w:r>
      <w:del w:id="252" w:author="Erin Stephenson" w:date="2017-08-19T14:03:00Z">
        <w:r w:rsidR="00D4046E" w:rsidRPr="006902F6">
          <w:rPr>
            <w:color w:val="000000" w:themeColor="text1"/>
          </w:rPr>
          <w:delText>eWAT</w:delText>
        </w:r>
        <w:r w:rsidR="00A51C76" w:rsidRPr="006902F6">
          <w:rPr>
            <w:color w:val="000000" w:themeColor="text1"/>
          </w:rPr>
          <w:delText xml:space="preserve"> </w:delText>
        </w:r>
      </w:del>
      <w:commentRangeEnd w:id="249"/>
      <w:r w:rsidR="00CE75F3">
        <w:rPr>
          <w:rStyle w:val="CommentReference"/>
        </w:rPr>
        <w:commentReference w:id="249"/>
      </w:r>
      <w:proofErr w:type="spellStart"/>
      <w:ins w:id="253" w:author="Erin Stephenson" w:date="2017-08-19T14:03:00Z">
        <w:r w:rsidR="00C902E7" w:rsidRPr="006902F6">
          <w:rPr>
            <w:color w:val="000000" w:themeColor="text1"/>
          </w:rPr>
          <w:t>e</w:t>
        </w:r>
        <w:r w:rsidR="00C902E7">
          <w:rPr>
            <w:color w:val="000000" w:themeColor="text1"/>
          </w:rPr>
          <w:t>pididymal</w:t>
        </w:r>
        <w:proofErr w:type="spellEnd"/>
        <w:r w:rsidR="00C902E7">
          <w:rPr>
            <w:color w:val="000000" w:themeColor="text1"/>
          </w:rPr>
          <w:t xml:space="preserve"> </w:t>
        </w:r>
      </w:ins>
      <w:ins w:id="254" w:author="Erin Stephenson" w:date="2017-08-19T14:04:00Z">
        <w:r w:rsidR="00C902E7">
          <w:rPr>
            <w:color w:val="000000" w:themeColor="text1"/>
          </w:rPr>
          <w:t xml:space="preserve">adipose </w:t>
        </w:r>
      </w:ins>
      <w:ins w:id="255" w:author="Erin Stephenson" w:date="2017-08-19T14:03:00Z">
        <w:r w:rsidR="00C902E7">
          <w:rPr>
            <w:color w:val="000000" w:themeColor="text1"/>
          </w:rPr>
          <w:t>depots</w:t>
        </w:r>
        <w:r w:rsidR="00C902E7" w:rsidRPr="006902F6">
          <w:rPr>
            <w:color w:val="000000" w:themeColor="text1"/>
          </w:rPr>
          <w:t xml:space="preserve"> </w:t>
        </w:r>
      </w:ins>
      <w:r w:rsidR="00035700" w:rsidRPr="006902F6">
        <w:rPr>
          <w:color w:val="000000" w:themeColor="text1"/>
        </w:rPr>
        <w:t xml:space="preserve">in </w:t>
      </w:r>
      <w:r w:rsidR="00035700" w:rsidRPr="006902F6">
        <w:rPr>
          <w:color w:val="000000" w:themeColor="text1"/>
        </w:rPr>
        <w:lastRenderedPageBreak/>
        <w:t>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w:t>
      </w:r>
      <w:commentRangeStart w:id="256"/>
      <w:r w:rsidR="00035700" w:rsidRPr="006902F6">
        <w:rPr>
          <w:color w:val="000000" w:themeColor="text1"/>
        </w:rPr>
        <w:t xml:space="preserve"> </w:t>
      </w:r>
      <w:del w:id="257" w:author="Erin Stephenson" w:date="2017-08-19T14:04:00Z">
        <w:r w:rsidR="00A81DE1" w:rsidRPr="006902F6">
          <w:rPr>
            <w:color w:val="000000" w:themeColor="text1"/>
          </w:rPr>
          <w:delText>Due to these</w:delText>
        </w:r>
      </w:del>
      <w:ins w:id="258" w:author="Erin Stephenson" w:date="2017-08-19T14:04:00Z">
        <w:r w:rsidR="00C902E7">
          <w:rPr>
            <w:color w:val="000000" w:themeColor="text1"/>
          </w:rPr>
          <w:t>To determine if</w:t>
        </w:r>
      </w:ins>
      <w:r w:rsidR="00A81DE1" w:rsidRPr="006902F6">
        <w:rPr>
          <w:color w:val="000000" w:themeColor="text1"/>
        </w:rPr>
        <w:t xml:space="preserve"> changes in body composition </w:t>
      </w:r>
      <w:del w:id="259" w:author="Erin Stephenson" w:date="2017-08-19T14:04:00Z">
        <w:r w:rsidR="00A81DE1" w:rsidRPr="006902F6">
          <w:rPr>
            <w:color w:val="000000" w:themeColor="text1"/>
          </w:rPr>
          <w:delText xml:space="preserve">we next asked whether this </w:delText>
        </w:r>
      </w:del>
      <w:r w:rsidR="00A81DE1" w:rsidRPr="006902F6">
        <w:rPr>
          <w:color w:val="000000" w:themeColor="text1"/>
        </w:rPr>
        <w:t xml:space="preserve">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del w:id="260" w:author="Microsoft Office User" w:date="2017-08-31T13:45:00Z">
        <w:r w:rsidR="000E75DF" w:rsidRPr="006902F6">
          <w:rPr>
            <w:color w:val="000000" w:themeColor="text1"/>
          </w:rPr>
          <w:delText>)</w:delText>
        </w:r>
        <w:r w:rsidR="00567887" w:rsidRPr="006902F6">
          <w:rPr>
            <w:color w:val="000000" w:themeColor="text1"/>
          </w:rPr>
          <w:delText>.</w:delText>
        </w:r>
      </w:del>
      <w:ins w:id="261" w:author="Erin Stephenson" w:date="2017-08-31T13:42:00Z">
        <w:r w:rsidR="000E75DF" w:rsidRPr="006902F6">
          <w:rPr>
            <w:color w:val="000000" w:themeColor="text1"/>
          </w:rPr>
          <w:t>)</w:t>
        </w:r>
      </w:ins>
      <w:ins w:id="262" w:author="Erin Stephenson" w:date="2017-08-19T14:05:00Z">
        <w:r w:rsidR="00C902E7">
          <w:rPr>
            <w:color w:val="000000" w:themeColor="text1"/>
          </w:rPr>
          <w:t>, we compared food intake between the groups</w:t>
        </w:r>
      </w:ins>
      <w:ins w:id="263" w:author="Erin Stephenson" w:date="2017-08-31T13:42:00Z">
        <w:r w:rsidR="00567887" w:rsidRPr="006902F6">
          <w:rPr>
            <w:color w:val="000000" w:themeColor="text1"/>
          </w:rPr>
          <w:t>.</w:t>
        </w:r>
      </w:ins>
      <w:del w:id="264" w:author="Erin Stephenson" w:date="2017-08-31T13:42:00Z">
        <w:r w:rsidR="000E75DF" w:rsidRPr="006902F6">
          <w:rPr>
            <w:color w:val="000000" w:themeColor="text1"/>
          </w:rPr>
          <w:delText>)</w:delText>
        </w:r>
        <w:r w:rsidR="00567887" w:rsidRPr="006902F6">
          <w:rPr>
            <w:color w:val="000000" w:themeColor="text1"/>
          </w:rPr>
          <w:delText>.</w:delText>
        </w:r>
      </w:del>
      <w:r w:rsidR="001C22CC" w:rsidRPr="006902F6">
        <w:rPr>
          <w:color w:val="000000" w:themeColor="text1"/>
        </w:rPr>
        <w:t xml:space="preserve"> </w:t>
      </w:r>
      <w:r w:rsidR="007374F3" w:rsidRPr="006902F6">
        <w:rPr>
          <w:color w:val="000000" w:themeColor="text1"/>
        </w:rPr>
        <w:t>Surprisingly</w:t>
      </w:r>
      <w:ins w:id="265" w:author="Erin Stephenson" w:date="2017-08-19T14:05:00Z">
        <w:r w:rsidR="00C902E7">
          <w:rPr>
            <w:color w:val="000000" w:themeColor="text1"/>
          </w:rPr>
          <w:t>,</w:t>
        </w:r>
      </w:ins>
      <w:r w:rsidR="007374F3" w:rsidRPr="006902F6">
        <w:rPr>
          <w:color w:val="000000" w:themeColor="text1"/>
        </w:rPr>
        <w:t xml:space="preserve"> we found that the dexamethasone-treated HFD animals ate slightly more food, even though they lost substantial fat mass throughout the study (11% increase, p=0.032).  </w:t>
      </w:r>
      <w:commentRangeEnd w:id="256"/>
      <w:r w:rsidR="00C902E7">
        <w:rPr>
          <w:rStyle w:val="CommentReference"/>
        </w:rPr>
        <w:commentReference w:id="256"/>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commentRangeStart w:id="266"/>
      <w:commentRangeStart w:id="267"/>
      <w:del w:id="268" w:author="Erin Stephenson" w:date="2017-08-19T14:08:00Z">
        <w:r w:rsidR="00BD2B9E" w:rsidRPr="006902F6">
          <w:rPr>
            <w:color w:val="000000" w:themeColor="text1"/>
          </w:rPr>
          <w:delText xml:space="preserve">These data </w:delText>
        </w:r>
        <w:r w:rsidR="007374F3" w:rsidRPr="006902F6">
          <w:rPr>
            <w:color w:val="000000" w:themeColor="text1"/>
          </w:rPr>
          <w:delText xml:space="preserve">also suggest </w:delText>
        </w:r>
        <w:r w:rsidR="00BD2B9E" w:rsidRPr="006902F6">
          <w:rPr>
            <w:color w:val="000000" w:themeColor="text1"/>
          </w:rPr>
          <w:delText>that glucocorticoids may promote a lipodystrophy-like phenotype in obese animals</w:delText>
        </w:r>
        <w:r w:rsidR="007374F3" w:rsidRPr="006902F6">
          <w:rPr>
            <w:color w:val="000000" w:themeColor="text1"/>
          </w:rPr>
          <w:delText xml:space="preserve"> by causing substantial fat reductions</w:delText>
        </w:r>
      </w:del>
      <w:commentRangeEnd w:id="266"/>
      <w:r w:rsidR="00C902E7">
        <w:rPr>
          <w:rStyle w:val="CommentReference"/>
        </w:rPr>
        <w:commentReference w:id="266"/>
      </w:r>
      <w:commentRangeEnd w:id="267"/>
      <w:r w:rsidR="00C902E7">
        <w:rPr>
          <w:rStyle w:val="CommentReference"/>
        </w:rPr>
        <w:commentReference w:id="267"/>
      </w:r>
      <w:del w:id="269" w:author="Erin Stephenson" w:date="2017-08-19T14:08:00Z">
        <w:r w:rsidR="00BD2B9E" w:rsidRPr="006902F6">
          <w:rPr>
            <w:color w:val="000000" w:themeColor="text1"/>
          </w:rPr>
          <w:delText>.</w:delText>
        </w:r>
      </w:del>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pPr>
        <w:outlineLvl w:val="0"/>
        <w:rPr>
          <w:color w:val="000000" w:themeColor="text1"/>
          <w:sz w:val="32"/>
          <w:szCs w:val="32"/>
        </w:rPr>
        <w:pPrChange w:id="270" w:author="JeAnna Redd" w:date="2017-08-31T13:45:00Z">
          <w:pPr/>
        </w:pPrChange>
      </w:pPr>
      <w:r w:rsidRPr="006902F6">
        <w:rPr>
          <w:color w:val="000000" w:themeColor="text1"/>
          <w:sz w:val="32"/>
          <w:szCs w:val="32"/>
        </w:rPr>
        <w:t>Dexamethasone Treatment Results in Increased Lipolysis</w:t>
      </w:r>
    </w:p>
    <w:p w14:paraId="2CEB1620" w14:textId="547815CE"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671F0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"(25,35)"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ins w:id="271" w:author="Erin Stephenson" w:date="2017-08-19T14:09:00Z">
        <w:r w:rsidR="00C902E7">
          <w:rPr>
            <w:color w:val="000000" w:themeColor="text1"/>
          </w:rPr>
          <w:t xml:space="preserve">in patients with </w:t>
        </w:r>
      </w:ins>
      <w:del w:id="272" w:author="Nhu Quynh Tran" w:date="2017-08-20T16:55:00Z">
        <w:r w:rsidR="008C3E9A" w:rsidRPr="006902F6">
          <w:rPr>
            <w:color w:val="000000" w:themeColor="text1"/>
          </w:rPr>
          <w:delText>NAFLD</w:delText>
        </w:r>
        <w:r w:rsidR="00EB7489" w:rsidRPr="006902F6">
          <w:rPr>
            <w:color w:val="000000" w:themeColor="text1"/>
          </w:rPr>
          <w:delText xml:space="preserve"> </w:delText>
        </w:r>
      </w:del>
      <w:del w:id="273" w:author="Erin Stephenson" w:date="2017-08-19T14:09:00Z">
        <w:r w:rsidR="00EB7489" w:rsidRPr="006902F6">
          <w:rPr>
            <w:color w:val="000000" w:themeColor="text1"/>
          </w:rPr>
          <w:delText>in patients with</w:delText>
        </w:r>
      </w:del>
      <w:ins w:id="274" w:author="Microsoft Office User" w:date="2017-08-31T13:42:00Z">
        <w:r w:rsidR="009240AB" w:rsidRPr="006902F6">
          <w:rPr>
            <w:color w:val="000000" w:themeColor="text1"/>
          </w:rPr>
          <w:t xml:space="preserve"> </w:t>
        </w:r>
      </w:ins>
      <w:ins w:id="275" w:author="Nhu Quynh Tran" w:date="2017-08-20T16:55:00Z">
        <w:r w:rsidR="009D491B" w:rsidRPr="006902F6">
          <w:rPr>
            <w:color w:val="000000" w:themeColor="text1"/>
          </w:rPr>
          <w:t>NAFLD</w:t>
        </w:r>
        <w:del w:id="276" w:author="Erin Stephenson" w:date="2017-08-19T14:09:00Z">
          <w:r w:rsidR="009D491B" w:rsidRPr="006902F6">
            <w:rPr>
              <w:color w:val="000000" w:themeColor="text1"/>
            </w:rPr>
            <w:delText xml:space="preserve"> </w:delText>
          </w:r>
        </w:del>
      </w:ins>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ins w:id="277" w:author="Erin Stephenson" w:date="2017-08-31T13:42:00Z">
        <w:r w:rsidR="001D224D" w:rsidRPr="006902F6">
          <w:rPr>
            <w:color w:val="000000" w:themeColor="text1"/>
          </w:rPr>
          <w:t xml:space="preserve"> </w:t>
        </w:r>
      </w:ins>
      <w:ins w:id="278" w:author="Erin Stephenson" w:date="2017-08-19T14:09:00Z">
        <w:r w:rsidR="00C902E7">
          <w:rPr>
            <w:color w:val="000000" w:themeColor="text1"/>
          </w:rPr>
          <w:t>First we</w:t>
        </w:r>
        <w:r w:rsidR="001D224D" w:rsidRPr="006902F6">
          <w:rPr>
            <w:color w:val="000000" w:themeColor="text1"/>
          </w:rPr>
          <w:t xml:space="preserve"> </w:t>
        </w:r>
      </w:ins>
      <w:del w:id="279" w:author="Erin Stephenson" w:date="2017-08-19T14:09:00Z">
        <w:r w:rsidR="003E7C21" w:rsidRPr="006902F6">
          <w:rPr>
            <w:color w:val="000000" w:themeColor="text1"/>
          </w:rPr>
          <w:delText xml:space="preserve">We first </w:delText>
        </w:r>
      </w:del>
      <w:r w:rsidR="003E7C21" w:rsidRPr="006902F6">
        <w:rPr>
          <w:color w:val="000000" w:themeColor="text1"/>
        </w:rPr>
        <w:t xml:space="preserve">assessed whether there was a </w:t>
      </w:r>
      <w:commentRangeStart w:id="280"/>
      <w:r w:rsidR="003E7C21" w:rsidRPr="006902F6">
        <w:rPr>
          <w:color w:val="000000" w:themeColor="text1"/>
        </w:rPr>
        <w:t>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commentRangeEnd w:id="280"/>
      <w:r w:rsidR="00072D3A">
        <w:rPr>
          <w:rStyle w:val="CommentReference"/>
        </w:rPr>
        <w:commentReference w:id="280"/>
      </w:r>
      <w:r w:rsidRPr="006902F6">
        <w:rPr>
          <w:color w:val="000000" w:themeColor="text1"/>
        </w:rPr>
        <w:t>.</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commentRangeStart w:id="281"/>
      <w:r w:rsidR="00A14D1A" w:rsidRPr="006902F6">
        <w:rPr>
          <w:color w:val="000000" w:themeColor="text1"/>
        </w:rPr>
        <w:t>p</w:t>
      </w:r>
      <w:commentRangeEnd w:id="281"/>
      <w:r w:rsidR="00A14D1A" w:rsidRPr="006902F6">
        <w:rPr>
          <w:rStyle w:val="CommentReference"/>
          <w:color w:val="000000" w:themeColor="text1"/>
        </w:rPr>
        <w:commentReference w:id="281"/>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ins w:id="282" w:author="Microsoft Office User" w:date="2017-08-25T14:20:00Z">
        <w:r w:rsidR="006F1F4C">
          <w:rPr>
            <w:color w:val="000000" w:themeColor="text1"/>
          </w:rPr>
          <w:t>,</w:t>
        </w:r>
      </w:ins>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xml:space="preserve">) and </w:t>
      </w:r>
      <w:commentRangeStart w:id="283"/>
      <w:r w:rsidR="003A5F27" w:rsidRPr="006902F6">
        <w:rPr>
          <w:color w:val="000000" w:themeColor="text1"/>
        </w:rPr>
        <w:t>protein</w:t>
      </w:r>
      <w:commentRangeEnd w:id="283"/>
      <w:r w:rsidR="0001238E">
        <w:rPr>
          <w:rStyle w:val="CommentReference"/>
        </w:rPr>
        <w:commentReference w:id="283"/>
      </w:r>
      <w:r w:rsidR="003A5F27" w:rsidRPr="006902F6">
        <w:rPr>
          <w:color w:val="000000" w:themeColor="text1"/>
        </w:rPr>
        <w:t xml:space="preserve"> (</w:t>
      </w:r>
      <w:r w:rsidR="00915C5C" w:rsidRPr="006902F6">
        <w:rPr>
          <w:color w:val="000000" w:themeColor="text1"/>
        </w:rPr>
        <w:t>8.4</w:t>
      </w:r>
      <w:r w:rsidRPr="006902F6">
        <w:rPr>
          <w:color w:val="000000" w:themeColor="text1"/>
        </w:rPr>
        <w:t xml:space="preserve"> 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3E4854E0"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del w:id="284" w:author="Microsoft Office User" w:date="2017-08-25T14:21:00Z">
        <w:r w:rsidR="00467863" w:rsidRPr="006902F6">
          <w:rPr>
            <w:color w:val="000000" w:themeColor="text1"/>
          </w:rPr>
          <w:delText>,</w:delText>
        </w:r>
      </w:del>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w:t>
      </w:r>
      <w:ins w:id="285" w:author="Irit Hochberg" w:date="2017-08-31T13:39:00Z">
        <w:r w:rsidR="006B18E4" w:rsidRPr="006902F6">
          <w:rPr>
            <w:color w:val="000000" w:themeColor="text1"/>
          </w:rPr>
          <w:t xml:space="preserve"> in</w:t>
        </w:r>
      </w:ins>
      <w:ins w:id="286" w:author="Irit Hochberg" w:date="2017-08-21T15:35:00Z">
        <w:r w:rsidR="004B3A2E">
          <w:rPr>
            <w:color w:val="000000" w:themeColor="text1"/>
          </w:rPr>
          <w:t xml:space="preserve"> glycerol in</w:t>
        </w:r>
      </w:ins>
      <w:ins w:id="287" w:author="Microsoft Office User" w:date="2017-08-31T13:42:00Z">
        <w:r w:rsidR="00A2566C" w:rsidRPr="006902F6">
          <w:rPr>
            <w:color w:val="000000" w:themeColor="text1"/>
          </w:rPr>
          <w:t xml:space="preserve"> </w:t>
        </w:r>
      </w:ins>
      <w:r w:rsidR="00467863" w:rsidRPr="006902F6">
        <w:rPr>
          <w:color w:val="000000" w:themeColor="text1"/>
        </w:rPr>
        <w:t xml:space="preserve">the fed </w:t>
      </w:r>
      <w:commentRangeStart w:id="288"/>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w:t>
      </w:r>
      <w:commentRangeEnd w:id="288"/>
      <w:r w:rsidR="00891630">
        <w:rPr>
          <w:rStyle w:val="CommentReference"/>
        </w:rPr>
        <w:commentReference w:id="288"/>
      </w:r>
      <w:r w:rsidR="00A2566C" w:rsidRPr="006902F6">
        <w:rPr>
          <w:color w:val="000000" w:themeColor="text1"/>
        </w:rPr>
        <w:t xml:space="preserve">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commentRangeStart w:id="289"/>
      <w:commentRangeStart w:id="290"/>
      <w:r w:rsidR="006066A2" w:rsidRPr="006902F6">
        <w:rPr>
          <w:color w:val="000000" w:themeColor="text1"/>
        </w:rPr>
        <w:t>inguinal white adipose tissue (</w:t>
      </w:r>
      <w:proofErr w:type="spellStart"/>
      <w:r w:rsidR="006066A2" w:rsidRPr="006902F6">
        <w:rPr>
          <w:color w:val="000000" w:themeColor="text1"/>
        </w:rPr>
        <w:t>iWAT</w:t>
      </w:r>
      <w:proofErr w:type="spellEnd"/>
      <w:r w:rsidR="006066A2" w:rsidRPr="006902F6">
        <w:rPr>
          <w:color w:val="000000" w:themeColor="text1"/>
        </w:rPr>
        <w:t>)</w:t>
      </w:r>
      <w:commentRangeEnd w:id="289"/>
      <w:commentRangeEnd w:id="290"/>
      <w:r w:rsidR="00CE2539">
        <w:rPr>
          <w:rStyle w:val="CommentReference"/>
        </w:rPr>
        <w:commentReference w:id="289"/>
      </w:r>
      <w:r w:rsidR="00891630">
        <w:rPr>
          <w:rStyle w:val="CommentReference"/>
        </w:rPr>
        <w:commentReference w:id="290"/>
      </w:r>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B7AB0BA" w:rsidR="00472706" w:rsidRPr="006902F6" w:rsidRDefault="00271BB3">
      <w:pPr>
        <w:rPr>
          <w:color w:val="000000" w:themeColor="text1"/>
        </w:rPr>
      </w:pPr>
      <w:r w:rsidRPr="006902F6">
        <w:rPr>
          <w:color w:val="000000" w:themeColor="text1"/>
        </w:rPr>
        <w:t xml:space="preserve">Since the HFD-fed, dexamethasone-treated mice </w:t>
      </w:r>
      <w:ins w:id="291" w:author="Erin Stephenson" w:date="2017-08-19T14:17:00Z">
        <w:r w:rsidR="007A03AD">
          <w:rPr>
            <w:color w:val="000000" w:themeColor="text1"/>
          </w:rPr>
          <w:t>have more</w:t>
        </w:r>
      </w:ins>
      <w:del w:id="292" w:author="Erin Stephenson" w:date="2017-08-19T14:17:00Z">
        <w:r w:rsidRPr="006902F6">
          <w:rPr>
            <w:color w:val="000000" w:themeColor="text1"/>
          </w:rPr>
          <w:delText>are subject to more</w:delText>
        </w:r>
      </w:del>
      <w:r w:rsidRPr="006902F6">
        <w:rPr>
          <w:color w:val="000000" w:themeColor="text1"/>
        </w:rPr>
        <w:t xml:space="preserve"> severe insulin resistance and hepatic lipid accumulation</w:t>
      </w:r>
      <w:ins w:id="293" w:author="Erin Stephenson" w:date="2017-08-19T14:17:00Z">
        <w:r w:rsidR="007A03AD">
          <w:rPr>
            <w:color w:val="000000" w:themeColor="text1"/>
          </w:rPr>
          <w:t xml:space="preserve"> than the chow fed mice</w:t>
        </w:r>
      </w:ins>
      <w:r w:rsidRPr="006902F6">
        <w:rPr>
          <w:color w:val="000000" w:themeColor="text1"/>
        </w:rPr>
        <w:t xml:space="preserve">, we </w:t>
      </w:r>
      <w:del w:id="294" w:author="Erin Stephenson" w:date="2017-08-19T14:18:00Z">
        <w:r w:rsidR="00001E0D" w:rsidRPr="006902F6">
          <w:rPr>
            <w:color w:val="000000" w:themeColor="text1"/>
          </w:rPr>
          <w:delText>tested</w:delText>
        </w:r>
        <w:r w:rsidRPr="006902F6">
          <w:rPr>
            <w:color w:val="000000" w:themeColor="text1"/>
          </w:rPr>
          <w:delText xml:space="preserve"> whether lipolysis was elevated</w:delText>
        </w:r>
        <w:r w:rsidR="006E4F40" w:rsidRPr="006902F6">
          <w:rPr>
            <w:color w:val="000000" w:themeColor="text1"/>
          </w:rPr>
          <w:delText xml:space="preserve"> by</w:delText>
        </w:r>
        <w:r w:rsidRPr="006902F6">
          <w:rPr>
            <w:color w:val="000000" w:themeColor="text1"/>
          </w:rPr>
          <w:delText xml:space="preserve"> </w:delText>
        </w:r>
        <w:r w:rsidR="006E4F40" w:rsidRPr="006902F6">
          <w:rPr>
            <w:color w:val="000000" w:themeColor="text1"/>
          </w:rPr>
          <w:delText>measuring</w:delText>
        </w:r>
      </w:del>
      <w:ins w:id="295" w:author="Erin Stephenson" w:date="2017-08-19T14:18:00Z">
        <w:r w:rsidR="007A03AD">
          <w:rPr>
            <w:color w:val="000000" w:themeColor="text1"/>
          </w:rPr>
          <w:t>measured</w:t>
        </w:r>
      </w:ins>
      <w:r w:rsidR="006E4F40" w:rsidRPr="006902F6">
        <w:rPr>
          <w:color w:val="000000" w:themeColor="text1"/>
        </w:rPr>
        <w:t xml:space="preserve"> serum glycerol </w:t>
      </w:r>
      <w:ins w:id="296" w:author="Erin Stephenson" w:date="2017-08-19T14:18:00Z">
        <w:r w:rsidR="007A03AD">
          <w:rPr>
            <w:color w:val="000000" w:themeColor="text1"/>
          </w:rPr>
          <w:t xml:space="preserve">concentrations </w:t>
        </w:r>
      </w:ins>
      <w:r w:rsidR="006E4F40" w:rsidRPr="006902F6">
        <w:rPr>
          <w:color w:val="000000" w:themeColor="text1"/>
        </w:rPr>
        <w:t>following a 16-hour fast (Figure 5A</w:t>
      </w:r>
      <w:del w:id="297" w:author="Microsoft Office User" w:date="2017-08-31T13:45:00Z">
        <w:r w:rsidR="006E4F40" w:rsidRPr="006902F6">
          <w:rPr>
            <w:color w:val="000000" w:themeColor="text1"/>
          </w:rPr>
          <w:delText>).</w:delText>
        </w:r>
      </w:del>
      <w:ins w:id="298" w:author="Erin Stephenson" w:date="2017-08-31T13:42:00Z">
        <w:r w:rsidR="006E4F40" w:rsidRPr="006902F6">
          <w:rPr>
            <w:color w:val="000000" w:themeColor="text1"/>
          </w:rPr>
          <w:t>)</w:t>
        </w:r>
      </w:ins>
      <w:ins w:id="299" w:author="Erin Stephenson" w:date="2017-08-19T14:18:00Z">
        <w:r w:rsidR="007A03AD">
          <w:rPr>
            <w:color w:val="000000" w:themeColor="text1"/>
          </w:rPr>
          <w:t xml:space="preserve"> to determine if fasting lipolysis m</w:t>
        </w:r>
        <w:r w:rsidR="002D71E2">
          <w:rPr>
            <w:color w:val="000000" w:themeColor="text1"/>
          </w:rPr>
          <w:t>ight</w:t>
        </w:r>
        <w:r w:rsidR="007A03AD">
          <w:rPr>
            <w:color w:val="000000" w:themeColor="text1"/>
          </w:rPr>
          <w:t xml:space="preserve"> be elevated</w:t>
        </w:r>
      </w:ins>
      <w:ins w:id="300" w:author="Erin Stephenson" w:date="2017-08-31T13:42:00Z">
        <w:r w:rsidR="006E4F40" w:rsidRPr="006902F6">
          <w:rPr>
            <w:color w:val="000000" w:themeColor="text1"/>
          </w:rPr>
          <w:t>.</w:t>
        </w:r>
      </w:ins>
      <w:del w:id="301" w:author="Erin Stephenson" w:date="2017-08-31T13:42:00Z">
        <w:r w:rsidR="006E4F40" w:rsidRPr="006902F6">
          <w:rPr>
            <w:color w:val="000000" w:themeColor="text1"/>
          </w:rPr>
          <w:delText>).</w:delText>
        </w:r>
      </w:del>
      <w:r w:rsidR="006E4F40" w:rsidRPr="006902F6">
        <w:rPr>
          <w:color w:val="000000" w:themeColor="text1"/>
        </w:rPr>
        <w:t xml:space="preserve">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w:t>
      </w:r>
      <w:commentRangeStart w:id="302"/>
      <w:r w:rsidRPr="006902F6">
        <w:rPr>
          <w:color w:val="000000" w:themeColor="text1"/>
        </w:rPr>
        <w:t>mice</w:t>
      </w:r>
      <w:commentRangeEnd w:id="302"/>
      <w:r w:rsidR="004B3A2E">
        <w:rPr>
          <w:rStyle w:val="CommentReference"/>
        </w:rPr>
        <w:commentReference w:id="302"/>
      </w:r>
      <w:r w:rsidRPr="006902F6">
        <w:rPr>
          <w:color w:val="000000" w:themeColor="text1"/>
        </w:rPr>
        <w:t xml:space="preserve">. </w:t>
      </w:r>
      <w:commentRangeStart w:id="303"/>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commentRangeEnd w:id="303"/>
      <w:r w:rsidR="00EF55F2">
        <w:rPr>
          <w:rStyle w:val="CommentReference"/>
        </w:rPr>
        <w:commentReference w:id="303"/>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0B517671" w:rsidR="00210C84" w:rsidRPr="006902F6" w:rsidRDefault="00EA22A1" w:rsidP="00EA22A1">
      <w:pPr>
        <w:rPr>
          <w:ins w:id="304" w:author="Nhu Quynh Tran" w:date="2017-08-20T17:03:00Z"/>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del w:id="305" w:author="Erin Stephenson" w:date="2017-08-19T14:19:00Z">
        <w:r w:rsidRPr="006902F6">
          <w:rPr>
            <w:color w:val="000000" w:themeColor="text1"/>
          </w:rPr>
          <w:delText>s</w:delText>
        </w:r>
        <w:r w:rsidR="00250376" w:rsidRPr="006902F6">
          <w:rPr>
            <w:color w:val="000000" w:themeColor="text1"/>
          </w:rPr>
          <w:delText>,</w:delText>
        </w:r>
      </w:del>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(5B</w:t>
      </w:r>
      <w:r w:rsidR="004B7FA0" w:rsidRPr="006902F6">
        <w:rPr>
          <w:color w:val="000000" w:themeColor="text1"/>
        </w:rPr>
        <w:t>-</w:t>
      </w:r>
      <w:r w:rsidR="00BF0EAB" w:rsidRPr="006902F6">
        <w:rPr>
          <w:color w:val="000000" w:themeColor="text1"/>
        </w:rPr>
        <w:t>D</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w:t>
      </w:r>
      <w:commentRangeStart w:id="306"/>
      <w:r w:rsidR="00542DA7" w:rsidRPr="006902F6">
        <w:rPr>
          <w:color w:val="000000" w:themeColor="text1"/>
        </w:rPr>
        <w:t>ATGL</w:t>
      </w:r>
      <w:commentRangeEnd w:id="306"/>
      <w:r w:rsidR="003F1545">
        <w:rPr>
          <w:rStyle w:val="CommentReference"/>
        </w:rPr>
        <w:commentReference w:id="306"/>
      </w:r>
      <w:r w:rsidR="00542DA7" w:rsidRPr="006902F6">
        <w:rPr>
          <w:color w:val="000000" w:themeColor="text1"/>
        </w:rPr>
        <w:t xml:space="preserve">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ins w:id="307" w:author="Nhu Quynh Tran" w:date="2017-08-20T17:03:00Z"/>
          <w:color w:val="000000" w:themeColor="text1"/>
        </w:rPr>
      </w:pPr>
    </w:p>
    <w:p w14:paraId="2F0B612F" w14:textId="77777777" w:rsidR="00EF55F2" w:rsidRPr="006902F6" w:rsidRDefault="00EF55F2" w:rsidP="00EA22A1">
      <w:pPr>
        <w:rPr>
          <w:ins w:id="308" w:author="Nhu Quynh Tran" w:date="2017-08-31T13:39:00Z"/>
          <w:color w:val="000000" w:themeColor="text1"/>
        </w:rPr>
      </w:pPr>
    </w:p>
    <w:p w14:paraId="21D4E16F" w14:textId="77777777" w:rsidR="00210C84" w:rsidRPr="006902F6" w:rsidRDefault="00EF55F2" w:rsidP="00EA22A1">
      <w:pPr>
        <w:rPr>
          <w:ins w:id="309" w:author="Nhu Quynh Tran" w:date="2017-08-20T17:04:00Z"/>
          <w:color w:val="000000" w:themeColor="text1"/>
        </w:rPr>
      </w:pPr>
      <w:ins w:id="310" w:author="Nhu Quynh Tran" w:date="2017-08-20T17:03:00Z">
        <w:r w:rsidRPr="00EF55F2">
          <w:rPr>
            <w:noProof/>
          </w:rPr>
          <w:drawing>
            <wp:inline distT="0" distB="0" distL="0" distR="0" wp14:anchorId="6016B8C1" wp14:editId="2253FD3C">
              <wp:extent cx="4698365" cy="29667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65" cy="2966720"/>
                      </a:xfrm>
                      <a:prstGeom prst="rect">
                        <a:avLst/>
                      </a:prstGeom>
                      <a:noFill/>
                      <a:ln>
                        <a:noFill/>
                      </a:ln>
                    </pic:spPr>
                  </pic:pic>
                </a:graphicData>
              </a:graphic>
            </wp:inline>
          </w:drawing>
        </w:r>
      </w:ins>
    </w:p>
    <w:p w14:paraId="1AAB1D38" w14:textId="316D0EDC" w:rsidR="00EF55F2" w:rsidRPr="006902F6" w:rsidRDefault="004B1BBF" w:rsidP="00EA22A1">
      <w:pPr>
        <w:rPr>
          <w:ins w:id="311" w:author="Nhu Quynh Tran" w:date="2017-08-31T13:39:00Z"/>
          <w:color w:val="000000" w:themeColor="text1"/>
        </w:rPr>
      </w:pPr>
      <w:ins w:id="312" w:author="Nhu Quynh Tran" w:date="2017-08-20T17:04:00Z">
        <w:r>
          <w:rPr>
            <w:color w:val="000000" w:themeColor="text1"/>
          </w:rPr>
          <w:t>For example, this graph</w:t>
        </w:r>
        <w:r w:rsidR="00EF55F2">
          <w:rPr>
            <w:color w:val="000000" w:themeColor="text1"/>
          </w:rPr>
          <w:t xml:space="preserve"> would represent the </w:t>
        </w:r>
      </w:ins>
      <w:ins w:id="313" w:author="Nhu Quynh Tran" w:date="2017-08-20T17:05:00Z">
        <w:r w:rsidR="00EF55F2" w:rsidRPr="006902F6">
          <w:rPr>
            <w:i/>
            <w:color w:val="000000" w:themeColor="text1"/>
          </w:rPr>
          <w:t>Pnpla2</w:t>
        </w:r>
        <w:r w:rsidR="00EF55F2">
          <w:rPr>
            <w:i/>
            <w:color w:val="000000" w:themeColor="text1"/>
          </w:rPr>
          <w:t>I</w:t>
        </w:r>
        <w:r w:rsidR="00EF55F2">
          <w:rPr>
            <w:color w:val="000000" w:themeColor="text1"/>
          </w:rPr>
          <w:t xml:space="preserve"> expression</w:t>
        </w:r>
      </w:ins>
      <w:ins w:id="314" w:author="Nhu Quynh Tran" w:date="2017-08-20T17:04:00Z">
        <w:r w:rsidR="00EF55F2">
          <w:rPr>
            <w:color w:val="000000" w:themeColor="text1"/>
          </w:rPr>
          <w:t xml:space="preserve"> level nicely. Condition A (NCD), </w:t>
        </w:r>
      </w:ins>
      <w:ins w:id="315" w:author="Nhu Quynh Tran" w:date="2017-08-20T17:05:00Z">
        <w:r w:rsidR="00EF55F2">
          <w:rPr>
            <w:color w:val="000000" w:themeColor="text1"/>
          </w:rPr>
          <w:t>condition</w:t>
        </w:r>
      </w:ins>
      <w:ins w:id="316" w:author="Nhu Quynh Tran" w:date="2017-08-20T17:04:00Z">
        <w:r w:rsidR="00EF55F2">
          <w:rPr>
            <w:color w:val="000000" w:themeColor="text1"/>
          </w:rPr>
          <w:t xml:space="preserve"> </w:t>
        </w:r>
      </w:ins>
      <w:ins w:id="317" w:author="Nhu Quynh Tran" w:date="2017-08-20T17:05:00Z">
        <w:r>
          <w:rPr>
            <w:color w:val="000000" w:themeColor="text1"/>
          </w:rPr>
          <w:t xml:space="preserve">B (HFD), </w:t>
        </w:r>
        <w:r w:rsidR="00EF55F2">
          <w:rPr>
            <w:color w:val="000000" w:themeColor="text1"/>
          </w:rPr>
          <w:t xml:space="preserve">Group 2: control, Group 1: </w:t>
        </w:r>
        <w:proofErr w:type="spellStart"/>
        <w:r w:rsidR="00EF55F2">
          <w:rPr>
            <w:color w:val="000000" w:themeColor="text1"/>
          </w:rPr>
          <w:t>Dex</w:t>
        </w:r>
        <w:proofErr w:type="spellEnd"/>
        <w:r w:rsidR="00EF55F2">
          <w:rPr>
            <w:color w:val="000000" w:themeColor="text1"/>
          </w:rPr>
          <w:t xml:space="preserve">. The difference in </w:t>
        </w:r>
        <w:r w:rsidR="00EF55F2" w:rsidRPr="00EF55F2">
          <w:rPr>
            <w:i/>
            <w:color w:val="000000" w:themeColor="text1"/>
          </w:rPr>
          <w:t>Pnpla2l</w:t>
        </w:r>
        <w:r w:rsidR="00EF55F2">
          <w:rPr>
            <w:color w:val="000000" w:themeColor="text1"/>
          </w:rPr>
          <w:t xml:space="preserve"> expression</w:t>
        </w:r>
      </w:ins>
      <w:ins w:id="318" w:author="Nhu Quynh Tran" w:date="2017-08-20T17:07:00Z">
        <w:r w:rsidR="00EF55F2">
          <w:rPr>
            <w:color w:val="000000" w:themeColor="text1"/>
          </w:rPr>
          <w:t xml:space="preserve"> level</w:t>
        </w:r>
      </w:ins>
      <w:ins w:id="319" w:author="Nhu Quynh Tran" w:date="2017-08-20T17:06:00Z">
        <w:r w:rsidR="00EF55F2">
          <w:rPr>
            <w:color w:val="000000" w:themeColor="text1"/>
          </w:rPr>
          <w:t xml:space="preserve"> between </w:t>
        </w:r>
        <w:proofErr w:type="spellStart"/>
        <w:r w:rsidR="00EF55F2">
          <w:rPr>
            <w:color w:val="000000" w:themeColor="text1"/>
          </w:rPr>
          <w:t>Dex</w:t>
        </w:r>
        <w:proofErr w:type="spellEnd"/>
        <w:r w:rsidR="00EF55F2">
          <w:rPr>
            <w:color w:val="000000" w:themeColor="text1"/>
          </w:rPr>
          <w:t xml:space="preserve"> and Control is </w:t>
        </w:r>
      </w:ins>
      <w:ins w:id="320" w:author="Nhu Quynh Tran" w:date="2017-08-20T17:07:00Z">
        <w:r w:rsidR="00EF55F2">
          <w:rPr>
            <w:color w:val="000000" w:themeColor="text1"/>
          </w:rPr>
          <w:t>a</w:t>
        </w:r>
      </w:ins>
      <w:ins w:id="321" w:author="Nhu Quynh Tran" w:date="2017-08-20T17:11:00Z">
        <w:r>
          <w:rPr>
            <w:color w:val="000000" w:themeColor="text1"/>
          </w:rPr>
          <w:t>t</w:t>
        </w:r>
      </w:ins>
      <w:ins w:id="322" w:author="Nhu Quynh Tran" w:date="2017-08-20T17:07:00Z">
        <w:r w:rsidR="00EF55F2">
          <w:rPr>
            <w:color w:val="000000" w:themeColor="text1"/>
          </w:rPr>
          <w:t xml:space="preserve"> least 3 times more </w:t>
        </w:r>
      </w:ins>
      <w:ins w:id="323" w:author="Nhu Quynh Tran" w:date="2017-08-20T17:11:00Z">
        <w:r>
          <w:rPr>
            <w:color w:val="000000" w:themeColor="text1"/>
          </w:rPr>
          <w:t>in</w:t>
        </w:r>
      </w:ins>
      <w:ins w:id="324" w:author="Nhu Quynh Tran" w:date="2017-08-20T17:07:00Z">
        <w:r w:rsidR="00EF55F2">
          <w:rPr>
            <w:color w:val="000000" w:themeColor="text1"/>
          </w:rPr>
          <w:t xml:space="preserve"> the HFD condition </w:t>
        </w:r>
      </w:ins>
      <w:ins w:id="325" w:author="Nhu Quynh Tran" w:date="2017-08-20T17:10:00Z">
        <w:r>
          <w:rPr>
            <w:color w:val="000000" w:themeColor="text1"/>
          </w:rPr>
          <w:t>than</w:t>
        </w:r>
      </w:ins>
      <w:ins w:id="326" w:author="Nhu Quynh Tran" w:date="2017-08-20T17:07:00Z">
        <w:r w:rsidR="00EF55F2">
          <w:rPr>
            <w:color w:val="000000" w:themeColor="text1"/>
          </w:rPr>
          <w:t xml:space="preserve"> </w:t>
        </w:r>
      </w:ins>
      <w:ins w:id="327" w:author="Nhu Quynh Tran" w:date="2017-08-20T17:11:00Z">
        <w:r>
          <w:rPr>
            <w:color w:val="000000" w:themeColor="text1"/>
          </w:rPr>
          <w:t xml:space="preserve">in </w:t>
        </w:r>
      </w:ins>
      <w:ins w:id="328" w:author="Nhu Quynh Tran" w:date="2017-08-20T17:07:00Z">
        <w:r w:rsidR="00EF55F2">
          <w:rPr>
            <w:color w:val="000000" w:themeColor="text1"/>
          </w:rPr>
          <w:t>the NCD condition.</w:t>
        </w:r>
      </w:ins>
    </w:p>
    <w:p w14:paraId="04A98151" w14:textId="2FE1EFDE" w:rsidR="00A73F99" w:rsidRPr="006902F6" w:rsidRDefault="00A73F99">
      <w:pPr>
        <w:outlineLvl w:val="0"/>
        <w:rPr>
          <w:b/>
          <w:color w:val="000000" w:themeColor="text1"/>
          <w:sz w:val="36"/>
          <w:u w:val="single"/>
        </w:rPr>
        <w:pPrChange w:id="329" w:author="JeAnna Redd" w:date="2017-08-31T13:45:00Z">
          <w:pPr/>
        </w:pPrChange>
      </w:pPr>
      <w:r w:rsidRPr="006902F6">
        <w:rPr>
          <w:b/>
          <w:color w:val="000000" w:themeColor="text1"/>
          <w:sz w:val="36"/>
          <w:u w:val="single"/>
        </w:rPr>
        <w:t>Discussion</w:t>
      </w:r>
    </w:p>
    <w:p w14:paraId="6B0BE3FD" w14:textId="23ADF99A"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(12,13)</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w:t>
      </w:r>
      <w:commentRangeStart w:id="330"/>
      <w:r w:rsidRPr="006902F6">
        <w:rPr>
          <w:color w:val="000000" w:themeColor="text1"/>
        </w:rPr>
        <w:t xml:space="preserve"> non-alcoholic NAFLD</w:t>
      </w:r>
      <w:r w:rsidR="007E5C4E" w:rsidRPr="006902F6">
        <w:rPr>
          <w:color w:val="000000" w:themeColor="text1"/>
        </w:rPr>
        <w:t>;</w:t>
      </w:r>
      <w:commentRangeEnd w:id="330"/>
      <w:r w:rsidR="00131055">
        <w:rPr>
          <w:rStyle w:val="CommentReference"/>
        </w:rPr>
        <w:commentReference w:id="330"/>
      </w:r>
      <w:r w:rsidR="007E5C4E" w:rsidRPr="006902F6">
        <w:rPr>
          <w:color w:val="000000" w:themeColor="text1"/>
        </w:rPr>
        <w:t xml:space="preserv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(14,15)</w:t>
      </w:r>
      <w:r w:rsidR="00E67369" w:rsidRPr="006902F6">
        <w:rPr>
          <w:color w:val="000000" w:themeColor="text1"/>
        </w:rPr>
        <w:fldChar w:fldCharType="end"/>
      </w:r>
      <w:r w:rsidRPr="006902F6">
        <w:rPr>
          <w:color w:val="000000" w:themeColor="text1"/>
        </w:rPr>
        <w:t>. These</w:t>
      </w:r>
      <w:ins w:id="331" w:author="Erin Stephenson" w:date="2017-08-31T13:42:00Z">
        <w:r w:rsidRPr="006902F6">
          <w:rPr>
            <w:color w:val="000000" w:themeColor="text1"/>
          </w:rPr>
          <w:t xml:space="preserve"> </w:t>
        </w:r>
      </w:ins>
      <w:ins w:id="332" w:author="Erin Stephenson" w:date="2017-08-19T14:20:00Z">
        <w:r w:rsidR="003A4693">
          <w:rPr>
            <w:color w:val="000000" w:themeColor="text1"/>
          </w:rPr>
          <w:t>adverse</w:t>
        </w:r>
        <w:r w:rsidRPr="006902F6">
          <w:rPr>
            <w:color w:val="000000" w:themeColor="text1"/>
          </w:rPr>
          <w:t xml:space="preserve"> </w:t>
        </w:r>
      </w:ins>
      <w:del w:id="333" w:author="Erin Stephenson" w:date="2017-08-19T14:20:00Z">
        <w:r w:rsidRPr="006902F6">
          <w:rPr>
            <w:color w:val="000000" w:themeColor="text1"/>
          </w:rPr>
          <w:delText xml:space="preserve">side </w:delText>
        </w:r>
      </w:del>
      <w:r w:rsidRPr="006902F6">
        <w:rPr>
          <w:color w:val="000000" w:themeColor="text1"/>
        </w:rPr>
        <w:t xml:space="preserve">effects are similar </w:t>
      </w:r>
      <w:ins w:id="334" w:author="Microsoft Office User" w:date="2017-08-25T14:26:00Z">
        <w:r w:rsidR="00131055">
          <w:rPr>
            <w:color w:val="000000" w:themeColor="text1"/>
          </w:rPr>
          <w:t xml:space="preserve">to </w:t>
        </w:r>
      </w:ins>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ins w:id="335" w:author="Microsoft Office User" w:date="2017-08-25T14:27:00Z">
        <w:r w:rsidR="00131055">
          <w:rPr>
            <w:color w:val="000000" w:themeColor="text1"/>
          </w:rPr>
          <w:t>,</w:t>
        </w:r>
      </w:ins>
      <w:r w:rsidRPr="006902F6">
        <w:rPr>
          <w:color w:val="000000" w:themeColor="text1"/>
        </w:rPr>
        <w:t xml:space="preserve"> we show that </w:t>
      </w:r>
      <w:ins w:id="336" w:author="Erin Stephenson" w:date="2017-08-19T14:21:00Z">
        <w:r w:rsidR="003A4693">
          <w:rPr>
            <w:color w:val="000000" w:themeColor="text1"/>
          </w:rPr>
          <w:t xml:space="preserve">the effects of </w:t>
        </w:r>
      </w:ins>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ins w:id="337" w:author="Erin Stephenson" w:date="2017-08-19T14:21:00Z">
        <w:r w:rsidR="003A4693">
          <w:rPr>
            <w:color w:val="000000" w:themeColor="text1"/>
          </w:rPr>
          <w:t>.</w:t>
        </w:r>
      </w:ins>
      <w:del w:id="338" w:author="Erin Stephenson" w:date="2017-08-19T14:21:00Z">
        <w:r w:rsidR="00AE79F4" w:rsidRPr="006902F6">
          <w:rPr>
            <w:color w:val="000000" w:themeColor="text1"/>
          </w:rPr>
          <w:delText>, more</w:delText>
        </w:r>
      </w:del>
      <w:ins w:id="339" w:author="Microsoft Office User" w:date="2017-08-25T14:27:00Z">
        <w:r w:rsidR="00131055">
          <w:rPr>
            <w:color w:val="000000" w:themeColor="text1"/>
          </w:rPr>
          <w:t>-so</w:t>
        </w:r>
      </w:ins>
      <w:del w:id="340" w:author="Erin Stephenson" w:date="2017-08-19T14:21:00Z">
        <w:r w:rsidR="00AE79F4" w:rsidRPr="006902F6">
          <w:rPr>
            <w:color w:val="000000" w:themeColor="text1"/>
          </w:rPr>
          <w:delText xml:space="preserve"> than the sum of </w:delText>
        </w:r>
        <w:r w:rsidR="00A06D11" w:rsidRPr="006902F6">
          <w:rPr>
            <w:color w:val="000000" w:themeColor="text1"/>
          </w:rPr>
          <w:delText xml:space="preserve">their individual </w:delText>
        </w:r>
        <w:r w:rsidR="00AE79F4" w:rsidRPr="006902F6">
          <w:rPr>
            <w:color w:val="000000" w:themeColor="text1"/>
          </w:rPr>
          <w:delText>effect</w:delText>
        </w:r>
        <w:r w:rsidR="007D2A5B" w:rsidRPr="006902F6">
          <w:rPr>
            <w:color w:val="000000" w:themeColor="text1"/>
          </w:rPr>
          <w:delText>s</w:delText>
        </w:r>
        <w:r w:rsidR="00DB62D5" w:rsidRPr="006902F6">
          <w:rPr>
            <w:color w:val="000000" w:themeColor="text1"/>
          </w:rPr>
          <w:delText>.</w:delText>
        </w:r>
      </w:del>
    </w:p>
    <w:p w14:paraId="5D434CBE" w14:textId="77777777" w:rsidR="00DB62D5" w:rsidRPr="006902F6" w:rsidRDefault="00DB62D5" w:rsidP="00EA22A1">
      <w:pPr>
        <w:rPr>
          <w:color w:val="000000" w:themeColor="text1"/>
        </w:rPr>
      </w:pPr>
    </w:p>
    <w:p w14:paraId="34AF8A1F" w14:textId="5EB9A81A" w:rsidR="00830B0C" w:rsidRPr="006902F6" w:rsidRDefault="00C1438E" w:rsidP="00EA22A1">
      <w:pPr>
        <w:rPr>
          <w:color w:val="000000" w:themeColor="text1"/>
        </w:rPr>
      </w:pPr>
      <w:ins w:id="341" w:author="Erin Stephenson" w:date="2017-08-19T14:25:00Z">
        <w:r>
          <w:rPr>
            <w:color w:val="000000" w:themeColor="text1"/>
          </w:rPr>
          <w:t>We previously reported that o</w:t>
        </w:r>
      </w:ins>
      <w:del w:id="342" w:author="Erin Stephenson" w:date="2017-08-19T14:26:00Z">
        <w:r w:rsidR="00830B0C" w:rsidRPr="006902F6">
          <w:rPr>
            <w:color w:val="000000" w:themeColor="text1"/>
          </w:rPr>
          <w:delText>O</w:delText>
        </w:r>
      </w:del>
      <w:r w:rsidR="00830B0C" w:rsidRPr="006902F6">
        <w:rPr>
          <w:color w:val="000000" w:themeColor="text1"/>
        </w:rPr>
        <w:t xml:space="preserve">bese patients with Cushing’s disease </w:t>
      </w:r>
      <w:del w:id="343" w:author="Erin Stephenson" w:date="2017-08-19T14:26:00Z">
        <w:r w:rsidR="00830B0C" w:rsidRPr="006902F6">
          <w:rPr>
            <w:color w:val="000000" w:themeColor="text1"/>
          </w:rPr>
          <w:delText xml:space="preserve">were found to </w:delText>
        </w:r>
      </w:del>
      <w:r w:rsidR="00830B0C" w:rsidRPr="006902F6">
        <w:rPr>
          <w:color w:val="000000" w:themeColor="text1"/>
        </w:rPr>
        <w:t xml:space="preserve">have a </w:t>
      </w:r>
      <w:del w:id="344" w:author="Erin Stephenson" w:date="2017-08-19T14:21:00Z">
        <w:r w:rsidR="00A06D11" w:rsidRPr="006902F6">
          <w:rPr>
            <w:color w:val="000000" w:themeColor="text1"/>
          </w:rPr>
          <w:delText xml:space="preserve">trend </w:delText>
        </w:r>
      </w:del>
      <w:ins w:id="345" w:author="Erin Stephenson" w:date="2017-08-19T14:21:00Z">
        <w:r w:rsidR="00922899" w:rsidRPr="006902F6">
          <w:rPr>
            <w:color w:val="000000" w:themeColor="text1"/>
          </w:rPr>
          <w:t>t</w:t>
        </w:r>
        <w:r w:rsidR="00922899">
          <w:rPr>
            <w:color w:val="000000" w:themeColor="text1"/>
          </w:rPr>
          <w:t xml:space="preserve">endency for </w:t>
        </w:r>
      </w:ins>
      <w:del w:id="346" w:author="Erin Stephenson" w:date="2017-08-19T14:21:00Z">
        <w:r w:rsidR="00A06D11" w:rsidRPr="006902F6">
          <w:rPr>
            <w:color w:val="000000" w:themeColor="text1"/>
          </w:rPr>
          <w:delText xml:space="preserve">toward </w:delText>
        </w:r>
      </w:del>
      <w:r w:rsidR="00830B0C" w:rsidRPr="006902F6">
        <w:rPr>
          <w:color w:val="000000" w:themeColor="text1"/>
        </w:rPr>
        <w:t xml:space="preserve">increases in HOMA-IR score, </w:t>
      </w:r>
      <w:del w:id="347" w:author="Erin Stephenson" w:date="2017-08-19T14:26:00Z">
        <w:r w:rsidR="00830B0C" w:rsidRPr="006902F6">
          <w:rPr>
            <w:color w:val="000000" w:themeColor="text1"/>
          </w:rPr>
          <w:delText xml:space="preserve">indicating </w:delText>
        </w:r>
      </w:del>
      <w:ins w:id="348" w:author="Erin Stephenson" w:date="2017-08-19T14:26:00Z">
        <w:r>
          <w:rPr>
            <w:color w:val="000000" w:themeColor="text1"/>
          </w:rPr>
          <w:t>suggesting</w:t>
        </w:r>
        <w:r w:rsidRPr="006902F6">
          <w:rPr>
            <w:color w:val="000000" w:themeColor="text1"/>
          </w:rPr>
          <w:t xml:space="preserve"> </w:t>
        </w:r>
      </w:ins>
      <w:r w:rsidR="00830B0C" w:rsidRPr="006902F6">
        <w:rPr>
          <w:color w:val="000000" w:themeColor="text1"/>
        </w:rPr>
        <w:t>increased insulin resistance</w:t>
      </w:r>
      <w:ins w:id="349" w:author="Erin Stephenson" w:date="2017-08-19T14:26:00Z">
        <w:r>
          <w:rPr>
            <w:color w:val="000000" w:themeColor="text1"/>
          </w:rPr>
          <w:t>; and</w:t>
        </w:r>
      </w:ins>
      <w:del w:id="350" w:author="Erin Stephenson" w:date="2017-08-19T14:26:00Z">
        <w:r w:rsidR="00182A3A" w:rsidRPr="006902F6">
          <w:rPr>
            <w:color w:val="000000" w:themeColor="text1"/>
          </w:rPr>
          <w:delText>,</w:delText>
        </w:r>
        <w:r w:rsidR="00CB44C6" w:rsidRPr="006902F6">
          <w:rPr>
            <w:color w:val="000000" w:themeColor="text1"/>
          </w:rPr>
          <w:delText xml:space="preserve"> as well as</w:delText>
        </w:r>
      </w:del>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del w:id="351" w:author="Microsoft Office User" w:date="2017-08-25T14:28:00Z">
        <w:r w:rsidR="00142908" w:rsidRPr="006902F6">
          <w:rPr>
            <w:color w:val="000000" w:themeColor="text1"/>
          </w:rPr>
          <w:delText>i</w:delText>
        </w:r>
        <w:r w:rsidR="00010E41" w:rsidRPr="006902F6">
          <w:rPr>
            <w:color w:val="000000" w:themeColor="text1"/>
          </w:rPr>
          <w:delText xml:space="preserve">ncreased </w:delText>
        </w:r>
      </w:del>
      <w:ins w:id="352" w:author="Microsoft Office User" w:date="2017-08-25T14:28:00Z">
        <w:r w:rsidR="00A512EC" w:rsidRPr="006902F6">
          <w:rPr>
            <w:color w:val="000000" w:themeColor="text1"/>
          </w:rPr>
          <w:t>increase</w:t>
        </w:r>
        <w:r w:rsidR="00A512EC">
          <w:rPr>
            <w:color w:val="000000" w:themeColor="text1"/>
          </w:rPr>
          <w:t>s</w:t>
        </w:r>
        <w:r w:rsidR="00A512EC" w:rsidRPr="006902F6">
          <w:rPr>
            <w:color w:val="000000" w:themeColor="text1"/>
          </w:rPr>
          <w:t xml:space="preserve"> </w:t>
        </w:r>
      </w:ins>
      <w:del w:id="353" w:author="Erin Stephenson" w:date="2017-08-19T14:22:00Z">
        <w:r w:rsidR="00010E41" w:rsidRPr="006902F6">
          <w:rPr>
            <w:color w:val="000000" w:themeColor="text1"/>
          </w:rPr>
          <w:delText xml:space="preserve">in </w:delText>
        </w:r>
      </w:del>
      <w:r w:rsidR="00010E41" w:rsidRPr="006902F6">
        <w:rPr>
          <w:color w:val="000000" w:themeColor="text1"/>
        </w:rPr>
        <w:t>central adiposity</w:t>
      </w:r>
      <w:r w:rsidR="003323CB" w:rsidRPr="006902F6">
        <w:rPr>
          <w:color w:val="000000" w:themeColor="text1"/>
        </w:rPr>
        <w:t xml:space="preserve">, </w:t>
      </w:r>
      <w:del w:id="354" w:author="Erin Stephenson" w:date="2017-08-19T14:22:00Z">
        <w:r w:rsidR="003323CB" w:rsidRPr="006902F6">
          <w:rPr>
            <w:color w:val="000000" w:themeColor="text1"/>
          </w:rPr>
          <w:delText>such as is</w:delText>
        </w:r>
      </w:del>
      <w:ins w:id="355" w:author="Erin Stephenson" w:date="2017-08-19T14:22:00Z">
        <w:r w:rsidR="004365F5">
          <w:rPr>
            <w:color w:val="000000" w:themeColor="text1"/>
          </w:rPr>
          <w:t>as is</w:t>
        </w:r>
      </w:ins>
      <w:ins w:id="356" w:author="Erin Stephenson" w:date="2017-08-31T13:42:00Z">
        <w:r w:rsidR="003323CB" w:rsidRPr="006902F6">
          <w:rPr>
            <w:color w:val="000000" w:themeColor="text1"/>
          </w:rPr>
          <w:t xml:space="preserve"> </w:t>
        </w:r>
      </w:ins>
      <w:ins w:id="357" w:author="Erin Stephenson" w:date="2017-08-19T14:22:00Z">
        <w:r w:rsidR="00954EF7">
          <w:rPr>
            <w:color w:val="000000" w:themeColor="text1"/>
          </w:rPr>
          <w:t>frequently observed</w:t>
        </w:r>
        <w:r w:rsidR="003323CB" w:rsidRPr="006902F6">
          <w:rPr>
            <w:color w:val="000000" w:themeColor="text1"/>
          </w:rPr>
          <w:t xml:space="preserve"> </w:t>
        </w:r>
      </w:ins>
      <w:del w:id="358" w:author="Erin Stephenson" w:date="2017-08-19T14:22:00Z">
        <w:r w:rsidR="003323CB" w:rsidRPr="006902F6">
          <w:rPr>
            <w:color w:val="000000" w:themeColor="text1"/>
          </w:rPr>
          <w:delText xml:space="preserve">seen </w:delText>
        </w:r>
      </w:del>
      <w:r w:rsidR="003323CB" w:rsidRPr="006902F6">
        <w:rPr>
          <w:color w:val="000000" w:themeColor="text1"/>
        </w:rPr>
        <w:t xml:space="preserve">in </w:t>
      </w:r>
      <w:r w:rsidR="00A06D11" w:rsidRPr="006902F6">
        <w:rPr>
          <w:color w:val="000000" w:themeColor="text1"/>
        </w:rPr>
        <w:t>peop</w:t>
      </w:r>
      <w:commentRangeStart w:id="359"/>
      <w:r w:rsidR="00A06D11" w:rsidRPr="006902F6">
        <w:rPr>
          <w:color w:val="000000" w:themeColor="text1"/>
        </w:rPr>
        <w:t>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671F00">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"(50)"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w:t>
      </w:r>
      <w:r w:rsidR="003323CB" w:rsidRPr="006902F6">
        <w:rPr>
          <w:color w:val="000000" w:themeColor="text1"/>
        </w:rPr>
        <w:lastRenderedPageBreak/>
        <w:t xml:space="preserve">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671F00">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"(25,51)"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commentRangeEnd w:id="359"/>
      <w:ins w:id="360" w:author="Erin Stephenson" w:date="2017-08-31T13:42:00Z">
        <w:r w:rsidR="004365F5">
          <w:rPr>
            <w:rStyle w:val="CommentReference"/>
          </w:rPr>
          <w:commentReference w:id="359"/>
        </w:r>
      </w:ins>
      <w:commentRangeStart w:id="361"/>
      <w:del w:id="362" w:author="Erin Stephenson" w:date="2017-08-19T14:27:00Z">
        <w:r w:rsidR="00A06D11" w:rsidRPr="006902F6" w:rsidDel="00C1438E">
          <w:rPr>
            <w:color w:val="000000" w:themeColor="text1"/>
          </w:rPr>
          <w:delText>T</w:delText>
        </w:r>
      </w:del>
      <w:ins w:id="363" w:author="Erin Stephenson" w:date="2017-08-19T14:27:00Z">
        <w:r>
          <w:rPr>
            <w:color w:val="000000" w:themeColor="text1"/>
          </w:rPr>
          <w:t>T</w:t>
        </w:r>
      </w:ins>
      <w:ins w:id="364" w:author="Erin Stephenson" w:date="2017-08-31T13:42:00Z">
        <w:r w:rsidR="00A06D11" w:rsidRPr="006902F6">
          <w:rPr>
            <w:color w:val="000000" w:themeColor="text1"/>
          </w:rPr>
          <w:t>here</w:t>
        </w:r>
      </w:ins>
      <w:del w:id="365" w:author="Erin Stephenson" w:date="2017-08-31T13:42:00Z">
        <w:r w:rsidR="00A06D11" w:rsidRPr="006902F6">
          <w:rPr>
            <w:color w:val="000000" w:themeColor="text1"/>
          </w:rPr>
          <w:delText>There</w:delText>
        </w:r>
      </w:del>
      <w:r w:rsidR="00A06D11" w:rsidRPr="006902F6">
        <w:rPr>
          <w:color w:val="000000" w:themeColor="text1"/>
        </w:rPr>
        <w:t xml:space="preserve"> are two limitations to </w:t>
      </w:r>
      <w:del w:id="366" w:author="Erin Stephenson" w:date="2017-08-19T14:27:00Z">
        <w:r w:rsidR="00A06D11" w:rsidRPr="006902F6">
          <w:rPr>
            <w:color w:val="000000" w:themeColor="text1"/>
          </w:rPr>
          <w:delText xml:space="preserve">this </w:delText>
        </w:r>
      </w:del>
      <w:ins w:id="367" w:author="Erin Stephenson" w:date="2017-08-19T14:27:00Z">
        <w:r w:rsidRPr="006902F6">
          <w:rPr>
            <w:color w:val="000000" w:themeColor="text1"/>
          </w:rPr>
          <w:t>th</w:t>
        </w:r>
        <w:r>
          <w:rPr>
            <w:color w:val="000000" w:themeColor="text1"/>
          </w:rPr>
          <w:t>ese</w:t>
        </w:r>
        <w:r w:rsidRPr="006902F6">
          <w:rPr>
            <w:color w:val="000000" w:themeColor="text1"/>
          </w:rPr>
          <w:t xml:space="preserve"> </w:t>
        </w:r>
      </w:ins>
      <w:del w:id="368" w:author="Erin Stephenson" w:date="2017-08-19T14:27:00Z">
        <w:r w:rsidR="00A06D11" w:rsidRPr="006902F6">
          <w:rPr>
            <w:color w:val="000000" w:themeColor="text1"/>
          </w:rPr>
          <w:delText>human study</w:delText>
        </w:r>
      </w:del>
      <w:ins w:id="369" w:author="Microsoft Office User" w:date="2017-08-25T14:28:00Z">
        <w:r w:rsidR="00A512EC">
          <w:rPr>
            <w:color w:val="000000" w:themeColor="text1"/>
          </w:rPr>
          <w:t>:</w:t>
        </w:r>
      </w:ins>
      <w:ins w:id="370" w:author="Erin Stephenson" w:date="2017-08-19T14:27:00Z">
        <w:r>
          <w:rPr>
            <w:color w:val="000000" w:themeColor="text1"/>
          </w:rPr>
          <w:t>interpretations</w:t>
        </w:r>
      </w:ins>
      <w:ins w:id="371" w:author="Erin Stephenson" w:date="2017-08-19T14:28:00Z">
        <w:r>
          <w:rPr>
            <w:color w:val="000000" w:themeColor="text1"/>
          </w:rPr>
          <w:t xml:space="preserve">: </w:t>
        </w:r>
      </w:ins>
      <w:del w:id="372" w:author="Erin Stephenson" w:date="2017-08-19T14:27:00Z">
        <w:r w:rsidR="00A06D11" w:rsidRPr="006902F6">
          <w:rPr>
            <w:color w:val="000000" w:themeColor="text1"/>
          </w:rPr>
          <w:delText xml:space="preserve">, </w:delText>
        </w:r>
      </w:del>
      <w:r w:rsidR="00A06D11" w:rsidRPr="006902F6">
        <w:rPr>
          <w:color w:val="000000" w:themeColor="text1"/>
        </w:rPr>
        <w:t>one is the small sample size</w:t>
      </w:r>
      <w:ins w:id="373" w:author="Erin Stephenson" w:date="2017-08-19T14:28:00Z">
        <w:r>
          <w:rPr>
            <w:color w:val="000000" w:themeColor="text1"/>
          </w:rPr>
          <w:t>,</w:t>
        </w:r>
      </w:ins>
      <w:r w:rsidR="00A06D11" w:rsidRPr="006902F6">
        <w:rPr>
          <w:color w:val="000000" w:themeColor="text1"/>
        </w:rPr>
        <w:t xml:space="preserve"> and </w:t>
      </w:r>
      <w:del w:id="374" w:author="Erin Stephenson" w:date="2017-08-19T14:28:00Z">
        <w:r w:rsidR="00A06D11" w:rsidRPr="006902F6">
          <w:rPr>
            <w:color w:val="000000" w:themeColor="text1"/>
          </w:rPr>
          <w:delText xml:space="preserve">the </w:delText>
        </w:r>
      </w:del>
      <w:del w:id="375" w:author="Microsoft Office User" w:date="2017-08-31T13:45:00Z">
        <w:r w:rsidR="00A06D11" w:rsidRPr="006902F6">
          <w:rPr>
            <w:color w:val="000000" w:themeColor="text1"/>
          </w:rPr>
          <w:delText>second</w:delText>
        </w:r>
      </w:del>
      <w:del w:id="376" w:author="Erin Stephenson" w:date="2017-08-19T14:28:00Z">
        <w:r w:rsidR="00A06D11" w:rsidRPr="006902F6" w:rsidDel="00C1438E">
          <w:rPr>
            <w:color w:val="000000" w:themeColor="text1"/>
          </w:rPr>
          <w:delText>secon</w:delText>
        </w:r>
      </w:del>
      <w:ins w:id="377" w:author="Erin Stephenson" w:date="2017-08-19T14:28:00Z">
        <w:r>
          <w:rPr>
            <w:color w:val="000000" w:themeColor="text1"/>
          </w:rPr>
          <w:t xml:space="preserve">two, </w:t>
        </w:r>
      </w:ins>
      <w:del w:id="378" w:author="Erin Stephenson" w:date="2017-08-19T14:28:00Z">
        <w:r w:rsidR="00A06D11" w:rsidRPr="006902F6" w:rsidDel="00C1438E">
          <w:rPr>
            <w:color w:val="000000" w:themeColor="text1"/>
          </w:rPr>
          <w:delText>d</w:delText>
        </w:r>
      </w:del>
      <w:del w:id="379" w:author="Erin Stephenson" w:date="2017-08-31T13:42:00Z">
        <w:r w:rsidR="00A06D11" w:rsidRPr="006902F6">
          <w:rPr>
            <w:color w:val="000000" w:themeColor="text1"/>
          </w:rPr>
          <w:delText>second</w:delText>
        </w:r>
      </w:del>
      <w:del w:id="380" w:author="Erin Stephenson" w:date="2017-08-19T14:28:00Z">
        <w:r w:rsidR="00A06D11" w:rsidRPr="006902F6">
          <w:rPr>
            <w:color w:val="000000" w:themeColor="text1"/>
          </w:rPr>
          <w:delText xml:space="preserve"> is </w:delText>
        </w:r>
      </w:del>
      <w:ins w:id="381" w:author="Erin Stephenson" w:date="2017-08-19T14:28:00Z">
        <w:r>
          <w:rPr>
            <w:color w:val="000000" w:themeColor="text1"/>
          </w:rPr>
          <w:t xml:space="preserve"> </w:t>
        </w:r>
      </w:ins>
      <w:r w:rsidR="00A06D11" w:rsidRPr="006902F6">
        <w:rPr>
          <w:color w:val="000000" w:themeColor="text1"/>
        </w:rPr>
        <w:t xml:space="preserve">that </w:t>
      </w:r>
      <w:r w:rsidR="00830B0C" w:rsidRPr="006902F6">
        <w:rPr>
          <w:color w:val="000000" w:themeColor="text1"/>
        </w:rPr>
        <w:t xml:space="preserve">it </w:t>
      </w:r>
      <w:del w:id="382" w:author="Erin Stephenson" w:date="2017-08-19T14:28:00Z">
        <w:r w:rsidR="00A06D11" w:rsidRPr="006902F6">
          <w:rPr>
            <w:color w:val="000000" w:themeColor="text1"/>
          </w:rPr>
          <w:delText xml:space="preserve">was </w:delText>
        </w:r>
      </w:del>
      <w:ins w:id="383" w:author="Erin Stephenson" w:date="2017-08-19T14:28:00Z">
        <w:r>
          <w:rPr>
            <w:color w:val="000000" w:themeColor="text1"/>
          </w:rPr>
          <w:t>i</w:t>
        </w:r>
        <w:r w:rsidRPr="006902F6">
          <w:rPr>
            <w:color w:val="000000" w:themeColor="text1"/>
          </w:rPr>
          <w:t xml:space="preserve">s </w:t>
        </w:r>
      </w:ins>
      <w:r w:rsidR="00A06D11" w:rsidRPr="006902F6">
        <w:rPr>
          <w:color w:val="000000" w:themeColor="text1"/>
        </w:rPr>
        <w:t xml:space="preserve">not </w:t>
      </w:r>
      <w:r w:rsidR="00830B0C" w:rsidRPr="006902F6">
        <w:rPr>
          <w:color w:val="000000" w:themeColor="text1"/>
        </w:rPr>
        <w:t xml:space="preserve">possible to determine the physiological status of </w:t>
      </w:r>
      <w:del w:id="384" w:author="Erin Stephenson" w:date="2017-08-19T14:28:00Z">
        <w:r w:rsidR="00830B0C" w:rsidRPr="006902F6">
          <w:rPr>
            <w:color w:val="000000" w:themeColor="text1"/>
          </w:rPr>
          <w:delText xml:space="preserve">the </w:delText>
        </w:r>
      </w:del>
      <w:ins w:id="385" w:author="Erin Stephenson" w:date="2017-08-19T14:28:00Z">
        <w:r>
          <w:rPr>
            <w:color w:val="000000" w:themeColor="text1"/>
          </w:rPr>
          <w:t>Cushing’s</w:t>
        </w:r>
        <w:r w:rsidRPr="006902F6">
          <w:rPr>
            <w:color w:val="000000" w:themeColor="text1"/>
          </w:rPr>
          <w:t xml:space="preserve"> </w:t>
        </w:r>
      </w:ins>
      <w:r w:rsidR="00830B0C" w:rsidRPr="006902F6">
        <w:rPr>
          <w:color w:val="000000" w:themeColor="text1"/>
        </w:rPr>
        <w:t xml:space="preserve">patients before they </w:t>
      </w:r>
      <w:r w:rsidR="00AE40D4" w:rsidRPr="006902F6">
        <w:rPr>
          <w:color w:val="000000" w:themeColor="text1"/>
        </w:rPr>
        <w:t>develop</w:t>
      </w:r>
      <w:del w:id="386" w:author="Erin Stephenson" w:date="2017-08-19T14:28:00Z">
        <w:r w:rsidR="00AE40D4" w:rsidRPr="006902F6">
          <w:rPr>
            <w:color w:val="000000" w:themeColor="text1"/>
          </w:rPr>
          <w:delText>ed</w:delText>
        </w:r>
      </w:del>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del w:id="387" w:author="Erin Stephenson" w:date="2017-08-19T14:29:00Z">
        <w:r w:rsidR="00FC0A4A" w:rsidRPr="006902F6">
          <w:rPr>
            <w:color w:val="000000" w:themeColor="text1"/>
          </w:rPr>
          <w:delText xml:space="preserve"> </w:delText>
        </w:r>
        <w:r w:rsidR="0034365F" w:rsidRPr="006902F6">
          <w:rPr>
            <w:color w:val="000000" w:themeColor="text1"/>
          </w:rPr>
          <w:delText>For this reason</w:delText>
        </w:r>
      </w:del>
      <w:ins w:id="388" w:author="Erin Stephenson" w:date="2017-08-19T14:29:00Z">
        <w:r>
          <w:rPr>
            <w:color w:val="000000" w:themeColor="text1"/>
          </w:rPr>
          <w:t>To address the question of whether the obese state mod</w:t>
        </w:r>
      </w:ins>
      <w:ins w:id="389" w:author="Erin Stephenson" w:date="2017-08-19T14:31:00Z">
        <w:r w:rsidR="009402FD">
          <w:rPr>
            <w:color w:val="000000" w:themeColor="text1"/>
          </w:rPr>
          <w:t>ulates</w:t>
        </w:r>
      </w:ins>
      <w:ins w:id="390" w:author="Erin Stephenson" w:date="2017-08-19T14:29:00Z">
        <w:r>
          <w:rPr>
            <w:color w:val="000000" w:themeColor="text1"/>
          </w:rPr>
          <w:t xml:space="preserve"> the effects of glucocorticoid excess</w:t>
        </w:r>
      </w:ins>
      <w:r w:rsidR="0034365F" w:rsidRPr="006902F6">
        <w:rPr>
          <w:color w:val="000000" w:themeColor="text1"/>
        </w:rPr>
        <w:t>, we designed</w:t>
      </w:r>
      <w:del w:id="391" w:author="Erin Stephenson" w:date="2017-08-19T14:30:00Z">
        <w:r w:rsidR="0034365F" w:rsidRPr="006902F6">
          <w:rPr>
            <w:color w:val="000000" w:themeColor="text1"/>
          </w:rPr>
          <w:delText xml:space="preserve"> a</w:delText>
        </w:r>
      </w:del>
      <w:r w:rsidR="0034365F" w:rsidRPr="006902F6">
        <w:rPr>
          <w:color w:val="000000" w:themeColor="text1"/>
        </w:rPr>
        <w:t xml:space="preserve"> mouse </w:t>
      </w:r>
      <w:del w:id="392" w:author="Microsoft Office User" w:date="2017-08-31T13:45:00Z">
        <w:r w:rsidR="0034365F" w:rsidRPr="006902F6">
          <w:rPr>
            <w:color w:val="000000" w:themeColor="text1"/>
          </w:rPr>
          <w:delText>study</w:delText>
        </w:r>
      </w:del>
      <w:ins w:id="393" w:author="Erin Stephenson" w:date="2017-08-31T13:42:00Z">
        <w:r w:rsidR="0034365F" w:rsidRPr="006902F6">
          <w:rPr>
            <w:color w:val="000000" w:themeColor="text1"/>
          </w:rPr>
          <w:t>stud</w:t>
        </w:r>
      </w:ins>
      <w:ins w:id="394" w:author="Erin Stephenson" w:date="2017-08-19T14:30:00Z">
        <w:r w:rsidR="009402FD">
          <w:rPr>
            <w:color w:val="000000" w:themeColor="text1"/>
          </w:rPr>
          <w:t>ies</w:t>
        </w:r>
      </w:ins>
      <w:del w:id="395" w:author="Erin Stephenson" w:date="2017-08-19T14:30:00Z">
        <w:r w:rsidR="0034365F" w:rsidRPr="006902F6" w:rsidDel="009402FD">
          <w:rPr>
            <w:color w:val="000000" w:themeColor="text1"/>
          </w:rPr>
          <w:delText>y</w:delText>
        </w:r>
      </w:del>
      <w:del w:id="396" w:author="Erin Stephenson" w:date="2017-08-31T13:42:00Z">
        <w:r w:rsidR="0034365F" w:rsidRPr="006902F6">
          <w:rPr>
            <w:color w:val="000000" w:themeColor="text1"/>
          </w:rPr>
          <w:delText>study</w:delText>
        </w:r>
      </w:del>
      <w:r w:rsidR="0034365F" w:rsidRPr="006902F6">
        <w:rPr>
          <w:color w:val="000000" w:themeColor="text1"/>
        </w:rPr>
        <w:t xml:space="preserve"> </w:t>
      </w:r>
      <w:del w:id="397" w:author="Erin Stephenson" w:date="2017-08-19T14:31:00Z">
        <w:r w:rsidR="0034365F" w:rsidRPr="006902F6">
          <w:rPr>
            <w:color w:val="000000" w:themeColor="text1"/>
          </w:rPr>
          <w:delText xml:space="preserve">to </w:delText>
        </w:r>
      </w:del>
      <w:del w:id="398" w:author="Erin Stephenson" w:date="2017-08-19T14:30:00Z">
        <w:r w:rsidR="0034365F" w:rsidRPr="006902F6">
          <w:rPr>
            <w:color w:val="000000" w:themeColor="text1"/>
          </w:rPr>
          <w:delText xml:space="preserve">investigate whether being </w:delText>
        </w:r>
      </w:del>
      <w:del w:id="399" w:author="Erin Stephenson" w:date="2017-08-19T14:31:00Z">
        <w:r w:rsidR="0034365F" w:rsidRPr="006902F6">
          <w:rPr>
            <w:color w:val="000000" w:themeColor="text1"/>
          </w:rPr>
          <w:delText>obese prior to glucocorticoid treatment leads to worsened outcomes.</w:delText>
        </w:r>
        <w:commentRangeEnd w:id="361"/>
        <w:r w:rsidR="001A4D05" w:rsidDel="009402FD">
          <w:rPr>
            <w:rStyle w:val="CommentReference"/>
          </w:rPr>
          <w:commentReference w:id="361"/>
        </w:r>
      </w:del>
      <w:ins w:id="400" w:author="Erin Stephenson" w:date="2017-08-19T14:31:00Z">
        <w:r w:rsidR="009402FD">
          <w:rPr>
            <w:color w:val="000000" w:themeColor="text1"/>
          </w:rPr>
          <w:t xml:space="preserve">that assess the metabolic outcomes frequently associated with both obesity and </w:t>
        </w:r>
      </w:ins>
      <w:ins w:id="401" w:author="Erin Stephenson" w:date="2017-08-19T14:32:00Z">
        <w:r w:rsidR="009402FD">
          <w:rPr>
            <w:color w:val="000000" w:themeColor="text1"/>
          </w:rPr>
          <w:t>exposure to elevated glucocorticoid concentrations</w:t>
        </w:r>
      </w:ins>
      <w:ins w:id="402" w:author="Erin Stephenson" w:date="2017-08-19T14:31:00Z">
        <w:r w:rsidR="009402FD">
          <w:rPr>
            <w:color w:val="000000" w:themeColor="text1"/>
          </w:rPr>
          <w:t>.</w:t>
        </w:r>
      </w:ins>
    </w:p>
    <w:p w14:paraId="4D52A97E" w14:textId="77777777" w:rsidR="00830B0C" w:rsidRPr="006902F6" w:rsidRDefault="00830B0C" w:rsidP="00EA22A1">
      <w:pPr>
        <w:rPr>
          <w:color w:val="000000" w:themeColor="text1"/>
        </w:rPr>
      </w:pPr>
    </w:p>
    <w:p w14:paraId="7FCCABF5" w14:textId="5A887B96"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del w:id="403" w:author="Irit Hochberg" w:date="2017-08-31T13:39:00Z">
        <w:r w:rsidR="007B76B7" w:rsidRPr="006902F6">
          <w:rPr>
            <w:color w:val="000000" w:themeColor="text1"/>
          </w:rPr>
          <w:delText>Significant</w:delText>
        </w:r>
      </w:del>
      <w:ins w:id="404" w:author="Irit Hochberg" w:date="2017-08-21T15:42:00Z">
        <w:r w:rsidR="004B3A2E">
          <w:rPr>
            <w:color w:val="000000" w:themeColor="text1"/>
          </w:rPr>
          <w:t xml:space="preserve">HFD and dexamethasone also led to </w:t>
        </w:r>
      </w:ins>
      <w:del w:id="405" w:author="Irit Hochberg" w:date="2017-08-21T15:42:00Z">
        <w:r w:rsidR="007B76B7" w:rsidRPr="006902F6" w:rsidDel="004B3A2E">
          <w:rPr>
            <w:color w:val="000000" w:themeColor="text1"/>
          </w:rPr>
          <w:delText>S</w:delText>
        </w:r>
      </w:del>
      <w:ins w:id="406" w:author="Irit Hochberg" w:date="2017-08-21T15:42:00Z">
        <w:r w:rsidR="004B3A2E">
          <w:rPr>
            <w:color w:val="000000" w:themeColor="text1"/>
          </w:rPr>
          <w:t>s</w:t>
        </w:r>
      </w:ins>
      <w:ins w:id="407" w:author="Irit Hochberg" w:date="2017-08-31T13:39:00Z">
        <w:r w:rsidR="007B76B7" w:rsidRPr="006902F6">
          <w:rPr>
            <w:color w:val="000000" w:themeColor="text1"/>
          </w:rPr>
          <w:t>ignificant</w:t>
        </w:r>
      </w:ins>
      <w:r w:rsidR="007B76B7" w:rsidRPr="006902F6">
        <w:rPr>
          <w:color w:val="000000" w:themeColor="text1"/>
        </w:rPr>
        <w:t xml:space="preserve"> elevations in liver fat</w:t>
      </w:r>
      <w:del w:id="408" w:author="Irit Hochberg" w:date="2017-08-21T15:42:00Z">
        <w:r w:rsidR="007B76B7" w:rsidRPr="006902F6" w:rsidDel="004B3A2E">
          <w:rPr>
            <w:color w:val="000000" w:themeColor="text1"/>
          </w:rPr>
          <w:delText xml:space="preserve"> </w:delText>
        </w:r>
        <w:r w:rsidR="009E2596" w:rsidRPr="006902F6" w:rsidDel="004B3A2E">
          <w:rPr>
            <w:color w:val="000000" w:themeColor="text1"/>
          </w:rPr>
          <w:delText>w</w:delText>
        </w:r>
        <w:r w:rsidR="00182A3A" w:rsidRPr="006902F6" w:rsidDel="004B3A2E">
          <w:rPr>
            <w:color w:val="000000" w:themeColor="text1"/>
          </w:rPr>
          <w:delText>ere</w:delText>
        </w:r>
        <w:r w:rsidR="009E2596" w:rsidRPr="006902F6" w:rsidDel="004B3A2E">
          <w:rPr>
            <w:color w:val="000000" w:themeColor="text1"/>
          </w:rPr>
          <w:delText xml:space="preserve"> also </w:delText>
        </w:r>
        <w:r w:rsidR="000437E3" w:rsidRPr="006902F6" w:rsidDel="004B3A2E">
          <w:rPr>
            <w:color w:val="000000" w:themeColor="text1"/>
          </w:rPr>
          <w:delText xml:space="preserve">observed </w:delText>
        </w:r>
        <w:r w:rsidR="009E2596" w:rsidRPr="006902F6" w:rsidDel="004B3A2E">
          <w:rPr>
            <w:color w:val="000000" w:themeColor="text1"/>
          </w:rPr>
          <w:delText>in HFD-fe</w:delText>
        </w:r>
        <w:r w:rsidR="000437E3" w:rsidRPr="006902F6" w:rsidDel="004B3A2E">
          <w:rPr>
            <w:color w:val="000000" w:themeColor="text1"/>
          </w:rPr>
          <w:delText>d, dexamethasone-treated mice</w:delText>
        </w:r>
      </w:del>
      <w:r w:rsidR="007B76B7" w:rsidRPr="006902F6">
        <w:rPr>
          <w:color w:val="000000" w:themeColor="text1"/>
        </w:rPr>
        <w: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671F00">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"(52,53)"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sidRPr="006902F6">
        <w:rPr>
          <w:color w:val="000000" w:themeColor="text1"/>
        </w:rPr>
        <w:fldChar w:fldCharType="separate"/>
      </w:r>
      <w:r w:rsidR="00BF554F" w:rsidRPr="006902F6">
        <w:rPr>
          <w:noProof/>
          <w:color w:val="000000" w:themeColor="text1"/>
        </w:rPr>
        <w:t>(10,11)</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671F00">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"(54)"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ins w:id="409" w:author="Irit Hochberg" w:date="2017-08-21T15:43:00Z">
        <w:r w:rsidR="004B3A2E">
          <w:rPr>
            <w:color w:val="000000" w:themeColor="text1"/>
          </w:rPr>
          <w:t xml:space="preserve">the </w:t>
        </w:r>
      </w:ins>
      <w:del w:id="410" w:author="Erin Stephenson" w:date="2017-08-19T14:33:00Z">
        <w:r w:rsidR="00D40377" w:rsidRPr="006902F6">
          <w:rPr>
            <w:color w:val="000000" w:themeColor="text1"/>
          </w:rPr>
          <w:delText xml:space="preserve">cause </w:delText>
        </w:r>
      </w:del>
      <w:proofErr w:type="spellStart"/>
      <w:ins w:id="411" w:author="Erin Stephenson" w:date="2017-08-19T14:33:00Z">
        <w:r w:rsidR="00DD765C">
          <w:rPr>
            <w:color w:val="000000" w:themeColor="text1"/>
          </w:rPr>
          <w:t>the</w:t>
        </w:r>
        <w:proofErr w:type="spellEnd"/>
        <w:r w:rsidR="00DD765C">
          <w:rPr>
            <w:color w:val="000000" w:themeColor="text1"/>
          </w:rPr>
          <w:t xml:space="preserve"> major mechanism behind</w:t>
        </w:r>
      </w:ins>
      <w:del w:id="412" w:author="Erin Stephenson" w:date="2017-08-19T14:33:00Z">
        <w:r w:rsidR="00D40377" w:rsidRPr="006902F6">
          <w:rPr>
            <w:color w:val="000000" w:themeColor="text1"/>
          </w:rPr>
          <w:delText>of</w:delText>
        </w:r>
      </w:del>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53757901"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671F00">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"(55\u201358)"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671F0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"(57,58)"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671F0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del w:id="413" w:author="Irit Hochberg" w:date="2017-08-21T15:43:00Z">
        <w:r w:rsidR="00FE35A0" w:rsidRPr="006902F6" w:rsidDel="004B3A2E">
          <w:rPr>
            <w:color w:val="000000" w:themeColor="text1"/>
          </w:rPr>
          <w:delText>to support</w:delText>
        </w:r>
      </w:del>
      <w:ins w:id="414" w:author="Irit Hochberg" w:date="2017-08-21T15:43:00Z">
        <w:r w:rsidR="004B3A2E">
          <w:rPr>
            <w:color w:val="000000" w:themeColor="text1"/>
          </w:rPr>
          <w:t>that</w:t>
        </w:r>
      </w:ins>
      <w:r w:rsidR="00FE35A0" w:rsidRPr="006902F6">
        <w:rPr>
          <w:color w:val="000000" w:themeColor="text1"/>
        </w:rPr>
        <w:t xml:space="preserve"> it is enhanced in the obese state </w:t>
      </w:r>
      <w:r w:rsidR="00FE35A0" w:rsidRPr="006902F6">
        <w:rPr>
          <w:color w:val="000000" w:themeColor="text1"/>
        </w:rPr>
        <w:fldChar w:fldCharType="begin" w:fldLock="1"/>
      </w:r>
      <w:r w:rsidR="00671F0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"(59)"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w:t>
      </w:r>
      <w:del w:id="415" w:author="Erin Stephenson" w:date="2017-08-19T14:34:00Z">
        <w:r w:rsidR="003563CC" w:rsidRPr="006902F6">
          <w:rPr>
            <w:color w:val="000000" w:themeColor="text1"/>
          </w:rPr>
          <w:delText xml:space="preserve">there was </w:delText>
        </w:r>
      </w:del>
      <w:r w:rsidR="003563CC" w:rsidRPr="006902F6">
        <w:rPr>
          <w:color w:val="000000" w:themeColor="text1"/>
        </w:rPr>
        <w:t xml:space="preserve">no </w:t>
      </w:r>
      <w:r w:rsidR="000F4220" w:rsidRPr="006902F6">
        <w:rPr>
          <w:color w:val="000000" w:themeColor="text1"/>
        </w:rPr>
        <w:t xml:space="preserve">data </w:t>
      </w:r>
      <w:del w:id="416" w:author="Erin Stephenson" w:date="2017-08-19T14:34:00Z">
        <w:r w:rsidR="000F4220" w:rsidRPr="006902F6">
          <w:rPr>
            <w:color w:val="000000" w:themeColor="text1"/>
          </w:rPr>
          <w:delText xml:space="preserve">to </w:delText>
        </w:r>
      </w:del>
      <w:ins w:id="417" w:author="Erin Stephenson" w:date="2017-08-31T13:42:00Z">
        <w:r w:rsidR="000F4220" w:rsidRPr="006902F6">
          <w:rPr>
            <w:color w:val="000000" w:themeColor="text1"/>
          </w:rPr>
          <w:t>support</w:t>
        </w:r>
      </w:ins>
      <w:ins w:id="418" w:author="Erin Stephenson" w:date="2017-08-19T14:34:00Z">
        <w:r w:rsidR="00E0792E">
          <w:rPr>
            <w:color w:val="000000" w:themeColor="text1"/>
          </w:rPr>
          <w:t>ing</w:t>
        </w:r>
      </w:ins>
      <w:del w:id="419" w:author="Erin Stephenson" w:date="2017-08-31T13:42:00Z">
        <w:r w:rsidR="000F4220" w:rsidRPr="006902F6">
          <w:rPr>
            <w:color w:val="000000" w:themeColor="text1"/>
          </w:rPr>
          <w:delText>support</w:delText>
        </w:r>
      </w:del>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w:t>
      </w:r>
      <w:commentRangeStart w:id="420"/>
      <w:r w:rsidR="00E603E5" w:rsidRPr="006902F6">
        <w:rPr>
          <w:color w:val="000000" w:themeColor="text1"/>
        </w:rPr>
        <w:t>mice</w:t>
      </w:r>
      <w:commentRangeEnd w:id="420"/>
      <w:r w:rsidR="004B3A2E">
        <w:rPr>
          <w:rStyle w:val="CommentReference"/>
        </w:rPr>
        <w:commentReference w:id="420"/>
      </w:r>
      <w:r w:rsidR="00E603E5" w:rsidRPr="006902F6">
        <w:rPr>
          <w:color w:val="000000" w:themeColor="text1"/>
        </w:rPr>
        <w:t>.</w:t>
      </w:r>
    </w:p>
    <w:p w14:paraId="29829940" w14:textId="77777777" w:rsidR="00CD6325" w:rsidRPr="006902F6" w:rsidRDefault="00CD6325" w:rsidP="00EA22A1">
      <w:pPr>
        <w:rPr>
          <w:color w:val="000000" w:themeColor="text1"/>
        </w:rPr>
      </w:pPr>
    </w:p>
    <w:p w14:paraId="1CD3293E" w14:textId="2EA772A8"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671F0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"(61)"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671F0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"(62)"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671F0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"(63)"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commentRangeStart w:id="421"/>
      <w:r w:rsidR="00D843E3" w:rsidRPr="006902F6">
        <w:rPr>
          <w:color w:val="000000" w:themeColor="text1"/>
        </w:rPr>
        <w:t>a</w:t>
      </w:r>
      <w:r w:rsidR="00102DFF" w:rsidRPr="006902F6">
        <w:rPr>
          <w:color w:val="000000" w:themeColor="text1"/>
        </w:rPr>
        <w:t xml:space="preserve">dipose triglyceride lipase </w:t>
      </w:r>
      <w:commentRangeEnd w:id="421"/>
      <w:r w:rsidR="00BB4EFB">
        <w:rPr>
          <w:rStyle w:val="CommentReference"/>
        </w:rPr>
        <w:commentReference w:id="421"/>
      </w:r>
      <w:r w:rsidR="00102DFF" w:rsidRPr="006902F6">
        <w:rPr>
          <w:color w:val="000000" w:themeColor="text1"/>
        </w:rPr>
        <w:t>(</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del w:id="422" w:author="Microsoft Office User" w:date="2017-08-25T14:37:00Z">
        <w:r w:rsidR="004A6485">
          <w:rPr>
            <w:color w:val="000000" w:themeColor="text1"/>
          </w:rPr>
          <w:delText>GR</w:delText>
        </w:r>
      </w:del>
      <w:ins w:id="423" w:author="Microsoft Office User" w:date="2017-08-25T14:37:00Z">
        <w:r w:rsidR="00A1488D">
          <w:rPr>
            <w:color w:val="000000" w:themeColor="text1"/>
          </w:rPr>
          <w:t>glucocorticoid receptor</w:t>
        </w:r>
      </w:ins>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4117ADD9" w:rsidR="00CD1457" w:rsidRPr="006902F6" w:rsidRDefault="00CD1457">
      <w:pPr>
        <w:rPr>
          <w:color w:val="000000" w:themeColor="text1"/>
        </w:rPr>
      </w:pPr>
      <w:r w:rsidRPr="006902F6">
        <w:rPr>
          <w:color w:val="000000" w:themeColor="text1"/>
        </w:rPr>
        <w:lastRenderedPageBreak/>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671F0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"(5,6,60)", "plainTextFormattedCitation" : "(5,6,60)", "previouslyFormattedCitation" : "(5,6,64)" }, "properties" : { "noteIndex" : 0 }, "schema" : "https://github.com/citation-style-language/schema/raw/master/csl-citation.json" }</w:instrText>
      </w:r>
      <w:r w:rsidR="00022845" w:rsidRPr="006902F6">
        <w:rPr>
          <w:color w:val="000000" w:themeColor="text1"/>
        </w:rPr>
        <w:fldChar w:fldCharType="separate"/>
      </w:r>
      <w:r w:rsidR="00671F00" w:rsidRPr="00671F00">
        <w:rPr>
          <w:noProof/>
          <w:color w:val="000000" w:themeColor="text1"/>
        </w:rPr>
        <w:t>(5,6,60)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44753473"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ins w:id="424" w:author="Erin Stephenson" w:date="2017-08-19T14:36:00Z">
        <w:r w:rsidR="00F45451">
          <w:rPr>
            <w:color w:val="000000" w:themeColor="text1"/>
          </w:rPr>
          <w:t>adverse metabolic</w:t>
        </w:r>
      </w:ins>
      <w:del w:id="425" w:author="Erin Stephenson" w:date="2017-08-19T14:36:00Z">
        <w:r w:rsidR="00F60248" w:rsidRPr="006902F6">
          <w:rPr>
            <w:color w:val="000000" w:themeColor="text1"/>
          </w:rPr>
          <w:delText>metabolic side</w:delText>
        </w:r>
      </w:del>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del w:id="426" w:author="Erin Stephenson" w:date="2017-08-19T14:41:00Z">
        <w:r w:rsidR="0015242A" w:rsidRPr="006902F6">
          <w:rPr>
            <w:color w:val="000000" w:themeColor="text1"/>
          </w:rPr>
          <w:delText xml:space="preserve">in spite </w:delText>
        </w:r>
      </w:del>
      <w:ins w:id="427" w:author="Erin Stephenson" w:date="2017-08-19T14:41:00Z">
        <w:r w:rsidR="00175DBA">
          <w:rPr>
            <w:color w:val="000000" w:themeColor="text1"/>
          </w:rPr>
          <w:t xml:space="preserve">even though there are </w:t>
        </w:r>
      </w:ins>
      <w:del w:id="428" w:author="Erin Stephenson" w:date="2017-08-19T14:41:00Z">
        <w:r w:rsidR="0015242A" w:rsidRPr="006902F6">
          <w:rPr>
            <w:color w:val="000000" w:themeColor="text1"/>
          </w:rPr>
          <w:delText xml:space="preserve">of </w:delText>
        </w:r>
      </w:del>
      <w:r w:rsidR="0015242A" w:rsidRPr="006902F6">
        <w:rPr>
          <w:color w:val="000000" w:themeColor="text1"/>
        </w:rPr>
        <w:t>a huge number of obese individuals</w:t>
      </w:r>
      <w:ins w:id="429" w:author="Erin Stephenson" w:date="2017-08-19T14:41:00Z">
        <w:r w:rsidR="0015242A" w:rsidRPr="006902F6">
          <w:rPr>
            <w:color w:val="000000" w:themeColor="text1"/>
          </w:rPr>
          <w:t xml:space="preserve"> </w:t>
        </w:r>
        <w:r w:rsidR="00175DBA">
          <w:rPr>
            <w:color w:val="000000" w:themeColor="text1"/>
          </w:rPr>
          <w:t xml:space="preserve">routinely </w:t>
        </w:r>
      </w:ins>
      <w:del w:id="430" w:author="Erin Stephenson" w:date="2017-08-19T14:41:00Z">
        <w:r w:rsidR="0015242A" w:rsidRPr="006902F6" w:rsidDel="00175DBA">
          <w:rPr>
            <w:color w:val="000000" w:themeColor="text1"/>
          </w:rPr>
          <w:delText xml:space="preserve"> on </w:delText>
        </w:r>
      </w:del>
      <w:ins w:id="431" w:author="Erin Stephenson" w:date="2017-08-19T14:41:00Z">
        <w:r w:rsidR="00175DBA">
          <w:rPr>
            <w:color w:val="000000" w:themeColor="text1"/>
          </w:rPr>
          <w:t>taking</w:t>
        </w:r>
      </w:ins>
      <w:del w:id="432" w:author="Erin Stephenson" w:date="2017-08-31T13:42:00Z">
        <w:r w:rsidR="0015242A" w:rsidRPr="006902F6">
          <w:rPr>
            <w:color w:val="000000" w:themeColor="text1"/>
          </w:rPr>
          <w:delText>on</w:delText>
        </w:r>
      </w:del>
      <w:ins w:id="433" w:author="Erin Stephenson" w:date="2017-08-19T14:41:00Z">
        <w:r w:rsidR="0015242A" w:rsidRPr="006902F6">
          <w:rPr>
            <w:color w:val="000000" w:themeColor="text1"/>
          </w:rPr>
          <w:t xml:space="preserve"> </w:t>
        </w:r>
      </w:ins>
      <w:r w:rsidR="0015242A" w:rsidRPr="006902F6">
        <w:rPr>
          <w:color w:val="000000" w:themeColor="text1"/>
        </w:rPr>
        <w:t>prescription glucocorticoids</w:t>
      </w:r>
      <w:r w:rsidR="009C5B00" w:rsidRPr="006902F6">
        <w:rPr>
          <w:color w:val="000000" w:themeColor="text1"/>
        </w:rPr>
        <w:t>. The data presented here show</w:t>
      </w:r>
      <w:del w:id="434" w:author="Erin Stephenson" w:date="2017-08-19T14:36:00Z">
        <w:r w:rsidR="009C5B00" w:rsidRPr="006902F6">
          <w:rPr>
            <w:color w:val="000000" w:themeColor="text1"/>
          </w:rPr>
          <w:delText>s</w:delText>
        </w:r>
      </w:del>
      <w:r w:rsidR="009C5B00" w:rsidRPr="006902F6">
        <w:rPr>
          <w:color w:val="000000" w:themeColor="text1"/>
        </w:rPr>
        <w:t xml:space="preserve"> that</w:t>
      </w:r>
      <w:ins w:id="435" w:author="Erin Stephenson" w:date="2017-08-19T14:37:00Z">
        <w:r w:rsidR="009C5B00" w:rsidRPr="006902F6">
          <w:rPr>
            <w:color w:val="000000" w:themeColor="text1"/>
          </w:rPr>
          <w:t xml:space="preserve"> </w:t>
        </w:r>
        <w:r w:rsidR="00F45451">
          <w:rPr>
            <w:color w:val="000000" w:themeColor="text1"/>
          </w:rPr>
          <w:t>the</w:t>
        </w:r>
      </w:ins>
      <w:ins w:id="436" w:author="Erin Stephenson" w:date="2017-08-31T13:42:00Z">
        <w:r w:rsidR="009C5B00" w:rsidRPr="006902F6">
          <w:rPr>
            <w:color w:val="000000" w:themeColor="text1"/>
          </w:rPr>
          <w:t xml:space="preserve"> obes</w:t>
        </w:r>
      </w:ins>
      <w:ins w:id="437" w:author="Erin Stephenson" w:date="2017-08-19T14:38:00Z">
        <w:r w:rsidR="00F45451">
          <w:rPr>
            <w:color w:val="000000" w:themeColor="text1"/>
          </w:rPr>
          <w:t>e state</w:t>
        </w:r>
      </w:ins>
      <w:del w:id="438" w:author="Erin Stephenson" w:date="2017-08-19T14:38:00Z">
        <w:r w:rsidR="009C5B00" w:rsidRPr="006902F6" w:rsidDel="00F45451">
          <w:rPr>
            <w:color w:val="000000" w:themeColor="text1"/>
          </w:rPr>
          <w:delText>ity</w:delText>
        </w:r>
      </w:del>
      <w:ins w:id="439" w:author="Erin Stephenson" w:date="2017-08-19T14:38:00Z">
        <w:r w:rsidR="00F45451">
          <w:rPr>
            <w:color w:val="000000" w:themeColor="text1"/>
          </w:rPr>
          <w:t xml:space="preserve"> </w:t>
        </w:r>
      </w:ins>
      <w:proofErr w:type="spellStart"/>
      <w:ins w:id="440" w:author="Erin Stephenson" w:date="2017-08-19T14:39:00Z">
        <w:r w:rsidR="00F45451">
          <w:rPr>
            <w:color w:val="000000" w:themeColor="text1"/>
          </w:rPr>
          <w:t>exaserbates</w:t>
        </w:r>
        <w:proofErr w:type="spellEnd"/>
        <w:r w:rsidR="00F45451">
          <w:rPr>
            <w:color w:val="000000" w:themeColor="text1"/>
          </w:rPr>
          <w:t xml:space="preserve"> several </w:t>
        </w:r>
      </w:ins>
      <w:del w:id="441" w:author="Erin Stephenson" w:date="2017-08-31T13:42:00Z">
        <w:r w:rsidR="009C5B00" w:rsidRPr="006902F6">
          <w:rPr>
            <w:color w:val="000000" w:themeColor="text1"/>
          </w:rPr>
          <w:delText>obesity</w:delText>
        </w:r>
      </w:del>
      <w:del w:id="442" w:author="Erin Stephenson" w:date="2017-08-19T14:38:00Z">
        <w:r w:rsidR="009C5B00" w:rsidRPr="006902F6">
          <w:rPr>
            <w:color w:val="000000" w:themeColor="text1"/>
          </w:rPr>
          <w:delText xml:space="preserve"> </w:delText>
        </w:r>
      </w:del>
      <w:del w:id="443" w:author="Erin Stephenson" w:date="2017-08-19T14:37:00Z">
        <w:r w:rsidR="009C5B00" w:rsidRPr="006902F6">
          <w:rPr>
            <w:color w:val="000000" w:themeColor="text1"/>
          </w:rPr>
          <w:delText xml:space="preserve">does </w:delText>
        </w:r>
      </w:del>
      <w:del w:id="444" w:author="Erin Stephenson" w:date="2017-08-19T14:36:00Z">
        <w:r w:rsidR="009C5B00" w:rsidRPr="006902F6">
          <w:rPr>
            <w:color w:val="000000" w:themeColor="text1"/>
          </w:rPr>
          <w:delText xml:space="preserve">in fact </w:delText>
        </w:r>
      </w:del>
      <w:del w:id="445" w:author="Erin Stephenson" w:date="2017-08-19T14:37:00Z">
        <w:r w:rsidR="009C5B00" w:rsidRPr="006902F6">
          <w:rPr>
            <w:color w:val="000000" w:themeColor="text1"/>
          </w:rPr>
          <w:delText>pose</w:delText>
        </w:r>
      </w:del>
      <w:del w:id="446" w:author="Erin Stephenson" w:date="2017-08-19T14:38:00Z">
        <w:r w:rsidR="009C5B00" w:rsidRPr="006902F6">
          <w:rPr>
            <w:color w:val="000000" w:themeColor="text1"/>
          </w:rPr>
          <w:delText xml:space="preserve"> a greater</w:delText>
        </w:r>
      </w:del>
      <w:del w:id="447" w:author="Erin Stephenson" w:date="2017-08-19T14:39:00Z">
        <w:r w:rsidR="009C5B00" w:rsidRPr="006902F6">
          <w:rPr>
            <w:color w:val="000000" w:themeColor="text1"/>
          </w:rPr>
          <w:delText xml:space="preserve"> </w:delText>
        </w:r>
      </w:del>
      <w:del w:id="448" w:author="Erin Stephenson" w:date="2017-08-19T14:38:00Z">
        <w:r w:rsidR="009C5B00" w:rsidRPr="006902F6">
          <w:rPr>
            <w:color w:val="000000" w:themeColor="text1"/>
          </w:rPr>
          <w:delText xml:space="preserve">risk for the </w:delText>
        </w:r>
      </w:del>
      <w:del w:id="449" w:author="Erin Stephenson" w:date="2017-08-19T14:39:00Z">
        <w:r w:rsidR="009C5B00" w:rsidRPr="006902F6">
          <w:rPr>
            <w:color w:val="000000" w:themeColor="text1"/>
          </w:rPr>
          <w:delText xml:space="preserve">harmful </w:delText>
        </w:r>
      </w:del>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del w:id="450" w:author="Erin Stephenson" w:date="2017-08-19T14:39:00Z">
        <w:r w:rsidR="009C5B00" w:rsidRPr="006902F6">
          <w:rPr>
            <w:color w:val="000000" w:themeColor="text1"/>
          </w:rPr>
          <w:delText xml:space="preserve"> and</w:delText>
        </w:r>
      </w:del>
      <w:ins w:id="451" w:author="Erin Stephenson" w:date="2017-08-19T14:39:00Z">
        <w:r w:rsidR="00F45451">
          <w:rPr>
            <w:color w:val="000000" w:themeColor="text1"/>
          </w:rPr>
          <w:t>. These effects</w:t>
        </w:r>
      </w:ins>
      <w:del w:id="452" w:author="Erin Stephenson" w:date="2017-08-19T14:39:00Z">
        <w:r w:rsidR="009C5B00" w:rsidRPr="006902F6">
          <w:rPr>
            <w:color w:val="000000" w:themeColor="text1"/>
          </w:rPr>
          <w:delText xml:space="preserve"> this</w:delText>
        </w:r>
      </w:del>
      <w:r w:rsidR="009C5B00" w:rsidRPr="006902F6">
        <w:rPr>
          <w:color w:val="000000" w:themeColor="text1"/>
        </w:rPr>
        <w:t xml:space="preserve"> </w:t>
      </w:r>
      <w:del w:id="453" w:author="Erin Stephenson" w:date="2017-08-19T14:36:00Z">
        <w:r w:rsidR="0015242A" w:rsidRPr="006902F6">
          <w:rPr>
            <w:color w:val="000000" w:themeColor="text1"/>
          </w:rPr>
          <w:delText xml:space="preserve">might </w:delText>
        </w:r>
      </w:del>
      <w:ins w:id="454" w:author="Erin Stephenson" w:date="2017-08-19T14:36:00Z">
        <w:r w:rsidR="00F45451">
          <w:rPr>
            <w:color w:val="000000" w:themeColor="text1"/>
          </w:rPr>
          <w:t>should</w:t>
        </w:r>
        <w:r w:rsidR="00F45451" w:rsidRPr="006902F6">
          <w:rPr>
            <w:color w:val="000000" w:themeColor="text1"/>
          </w:rPr>
          <w:t xml:space="preserve"> </w:t>
        </w:r>
      </w:ins>
      <w:r w:rsidR="009C5B00" w:rsidRPr="006902F6">
        <w:rPr>
          <w:color w:val="000000" w:themeColor="text1"/>
        </w:rPr>
        <w:t xml:space="preserve">be considered </w:t>
      </w:r>
      <w:ins w:id="455" w:author="Erin Stephenson" w:date="2017-08-19T14:36:00Z">
        <w:r w:rsidR="00F45451">
          <w:rPr>
            <w:color w:val="000000" w:themeColor="text1"/>
          </w:rPr>
          <w:t xml:space="preserve">by physicians </w:t>
        </w:r>
      </w:ins>
      <w:r w:rsidR="009C5B00" w:rsidRPr="006902F6">
        <w:rPr>
          <w:color w:val="000000" w:themeColor="text1"/>
        </w:rPr>
        <w:t xml:space="preserve">when determining </w:t>
      </w:r>
      <w:ins w:id="456" w:author="Erin Stephenson" w:date="2017-08-19T14:39:00Z">
        <w:r w:rsidR="00F45451">
          <w:rPr>
            <w:color w:val="000000" w:themeColor="text1"/>
          </w:rPr>
          <w:t xml:space="preserve">glucocorticoid </w:t>
        </w:r>
      </w:ins>
      <w:r w:rsidR="009C5B00" w:rsidRPr="006902F6">
        <w:rPr>
          <w:color w:val="000000" w:themeColor="text1"/>
        </w:rPr>
        <w:t>treatment options</w:t>
      </w:r>
      <w:del w:id="457" w:author="Microsoft Office User" w:date="2017-08-31T13:45:00Z">
        <w:r w:rsidR="009C5B00" w:rsidRPr="006902F6">
          <w:rPr>
            <w:color w:val="000000" w:themeColor="text1"/>
          </w:rPr>
          <w:delText>.</w:delText>
        </w:r>
      </w:del>
      <w:ins w:id="458" w:author="Erin Stephenson" w:date="2017-08-19T14:37:00Z">
        <w:r w:rsidR="00F45451">
          <w:rPr>
            <w:color w:val="000000" w:themeColor="text1"/>
          </w:rPr>
          <w:t xml:space="preserve"> for patients with obesity</w:t>
        </w:r>
      </w:ins>
      <w:ins w:id="459" w:author="Erin Stephenson" w:date="2017-08-31T13:42:00Z">
        <w:r w:rsidR="009C5B00" w:rsidRPr="006902F6">
          <w:rPr>
            <w:color w:val="000000" w:themeColor="text1"/>
          </w:rPr>
          <w:t>.</w:t>
        </w:r>
      </w:ins>
      <w:del w:id="460" w:author="Erin Stephenson" w:date="2017-08-31T13:42:00Z">
        <w:r w:rsidR="009C5B00" w:rsidRPr="006902F6">
          <w:rPr>
            <w:color w:val="000000" w:themeColor="text1"/>
          </w:rPr>
          <w:delText>.</w:delText>
        </w:r>
      </w:del>
      <w:r w:rsidR="009C5B00" w:rsidRPr="006902F6">
        <w:rPr>
          <w:color w:val="000000" w:themeColor="text1"/>
        </w:rPr>
        <w:t xml:space="preserve"> </w:t>
      </w:r>
      <w:del w:id="461" w:author="Erin Stephenson" w:date="2017-08-19T14:39:00Z">
        <w:r w:rsidR="009C5B00" w:rsidRPr="006902F6">
          <w:rPr>
            <w:color w:val="000000" w:themeColor="text1"/>
          </w:rPr>
          <w:delText xml:space="preserve">More </w:delText>
        </w:r>
      </w:del>
      <w:del w:id="462" w:author="Erin Stephenson" w:date="2017-08-19T14:37:00Z">
        <w:r w:rsidR="009C5B00" w:rsidRPr="006902F6">
          <w:rPr>
            <w:color w:val="000000" w:themeColor="text1"/>
          </w:rPr>
          <w:delText>work is required in the area</w:delText>
        </w:r>
      </w:del>
      <w:ins w:id="463" w:author="Erin Stephenson" w:date="2017-08-19T14:39:00Z">
        <w:r w:rsidR="00F45451">
          <w:rPr>
            <w:color w:val="000000" w:themeColor="text1"/>
          </w:rPr>
          <w:t>Future s</w:t>
        </w:r>
      </w:ins>
      <w:ins w:id="464" w:author="Erin Stephenson" w:date="2017-08-19T14:37:00Z">
        <w:r w:rsidR="00F45451">
          <w:rPr>
            <w:color w:val="000000" w:themeColor="text1"/>
          </w:rPr>
          <w:t xml:space="preserve">tudies </w:t>
        </w:r>
      </w:ins>
      <w:ins w:id="465" w:author="Erin Stephenson" w:date="2017-08-19T14:40:00Z">
        <w:r w:rsidR="00F45451">
          <w:rPr>
            <w:color w:val="000000" w:themeColor="text1"/>
          </w:rPr>
          <w:t>will</w:t>
        </w:r>
      </w:ins>
      <w:del w:id="466" w:author="Erin Stephenson" w:date="2017-08-19T14:40:00Z">
        <w:r w:rsidR="009C5B00" w:rsidRPr="006902F6">
          <w:rPr>
            <w:color w:val="000000" w:themeColor="text1"/>
          </w:rPr>
          <w:delText xml:space="preserve"> to</w:delText>
        </w:r>
      </w:del>
      <w:r w:rsidR="009C5B00" w:rsidRPr="006902F6">
        <w:rPr>
          <w:color w:val="000000" w:themeColor="text1"/>
        </w:rPr>
        <w:t xml:space="preserve"> </w:t>
      </w:r>
      <w:del w:id="467" w:author="Erin Stephenson" w:date="2017-08-19T14:37:00Z">
        <w:r w:rsidR="009C5B00" w:rsidRPr="006902F6">
          <w:rPr>
            <w:color w:val="000000" w:themeColor="text1"/>
          </w:rPr>
          <w:delText xml:space="preserve">assess </w:delText>
        </w:r>
      </w:del>
      <w:ins w:id="468" w:author="Erin Stephenson" w:date="2017-08-19T14:37:00Z">
        <w:r w:rsidR="00F45451">
          <w:rPr>
            <w:color w:val="000000" w:themeColor="text1"/>
          </w:rPr>
          <w:t>determine</w:t>
        </w:r>
        <w:r w:rsidR="00F45451" w:rsidRPr="006902F6">
          <w:rPr>
            <w:color w:val="000000" w:themeColor="text1"/>
          </w:rPr>
          <w:t xml:space="preserve"> </w:t>
        </w:r>
      </w:ins>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del w:id="469" w:author="Erin Stephenson" w:date="2017-08-19T14:40:00Z">
        <w:r w:rsidR="009C5B00" w:rsidRPr="006902F6">
          <w:rPr>
            <w:color w:val="000000" w:themeColor="text1"/>
          </w:rPr>
          <w:delText xml:space="preserve">would </w:delText>
        </w:r>
      </w:del>
      <w:ins w:id="470" w:author="Erin Stephenson" w:date="2017-08-19T14:40:00Z">
        <w:r w:rsidR="00F45451">
          <w:rPr>
            <w:color w:val="000000" w:themeColor="text1"/>
          </w:rPr>
          <w:t>is</w:t>
        </w:r>
      </w:ins>
      <w:del w:id="471" w:author="Erin Stephenson" w:date="2017-08-19T14:40:00Z">
        <w:r w:rsidR="009C5B00" w:rsidRPr="006902F6">
          <w:rPr>
            <w:color w:val="000000" w:themeColor="text1"/>
          </w:rPr>
          <w:delText>be</w:delText>
        </w:r>
      </w:del>
      <w:r w:rsidR="009C5B00" w:rsidRPr="006902F6">
        <w:rPr>
          <w:color w:val="000000" w:themeColor="text1"/>
        </w:rPr>
        <w:t xml:space="preserve"> beneficial </w:t>
      </w:r>
      <w:del w:id="472" w:author="Erin Stephenson" w:date="2017-08-19T14:40:00Z">
        <w:r w:rsidR="009C5B00" w:rsidRPr="006902F6">
          <w:rPr>
            <w:color w:val="000000" w:themeColor="text1"/>
          </w:rPr>
          <w:delText xml:space="preserve">to </w:delText>
        </w:r>
      </w:del>
      <w:ins w:id="473" w:author="Erin Stephenson" w:date="2017-08-19T14:40:00Z">
        <w:r w:rsidR="00F45451">
          <w:rPr>
            <w:color w:val="000000" w:themeColor="text1"/>
          </w:rPr>
          <w:t>for</w:t>
        </w:r>
        <w:r w:rsidR="00F45451" w:rsidRPr="006902F6">
          <w:rPr>
            <w:color w:val="000000" w:themeColor="text1"/>
          </w:rPr>
          <w:t xml:space="preserve"> </w:t>
        </w:r>
      </w:ins>
      <w:ins w:id="474" w:author="Erin Stephenson" w:date="2017-08-31T13:42:00Z">
        <w:r w:rsidR="009C5B00" w:rsidRPr="006902F6">
          <w:rPr>
            <w:color w:val="000000" w:themeColor="text1"/>
          </w:rPr>
          <w:t>prevent</w:t>
        </w:r>
      </w:ins>
      <w:ins w:id="475" w:author="Erin Stephenson" w:date="2017-08-19T14:40:00Z">
        <w:r w:rsidR="00F45451">
          <w:rPr>
            <w:color w:val="000000" w:themeColor="text1"/>
          </w:rPr>
          <w:t>ing</w:t>
        </w:r>
      </w:ins>
      <w:del w:id="476" w:author="Erin Stephenson" w:date="2017-08-31T13:42:00Z">
        <w:r w:rsidR="009C5B00" w:rsidRPr="006902F6">
          <w:rPr>
            <w:color w:val="000000" w:themeColor="text1"/>
          </w:rPr>
          <w:delText>prevent</w:delText>
        </w:r>
      </w:del>
      <w:r w:rsidR="009C5B00" w:rsidRPr="006902F6">
        <w:rPr>
          <w:color w:val="000000" w:themeColor="text1"/>
        </w:rPr>
        <w:t xml:space="preserve"> or </w:t>
      </w:r>
      <w:del w:id="477" w:author="Microsoft Office User" w:date="2017-08-31T13:45:00Z">
        <w:r w:rsidR="009C5B00" w:rsidRPr="006902F6">
          <w:rPr>
            <w:color w:val="000000" w:themeColor="text1"/>
          </w:rPr>
          <w:delText>enhance</w:delText>
        </w:r>
      </w:del>
      <w:ins w:id="478" w:author="Erin Stephenson" w:date="2017-08-31T13:42:00Z">
        <w:r w:rsidR="009C5B00" w:rsidRPr="006902F6">
          <w:rPr>
            <w:color w:val="000000" w:themeColor="text1"/>
          </w:rPr>
          <w:t>enhanc</w:t>
        </w:r>
      </w:ins>
      <w:ins w:id="479" w:author="Erin Stephenson" w:date="2017-08-19T14:40:00Z">
        <w:r w:rsidR="00F45451">
          <w:rPr>
            <w:color w:val="000000" w:themeColor="text1"/>
          </w:rPr>
          <w:t>ing</w:t>
        </w:r>
      </w:ins>
      <w:del w:id="480" w:author="Erin Stephenson" w:date="2017-08-19T14:40:00Z">
        <w:r w:rsidR="009C5B00" w:rsidRPr="006902F6" w:rsidDel="00F45451">
          <w:rPr>
            <w:color w:val="000000" w:themeColor="text1"/>
          </w:rPr>
          <w:delText>e</w:delText>
        </w:r>
      </w:del>
      <w:del w:id="481" w:author="Erin Stephenson" w:date="2017-08-31T13:42:00Z">
        <w:r w:rsidR="009C5B00" w:rsidRPr="006902F6">
          <w:rPr>
            <w:color w:val="000000" w:themeColor="text1"/>
          </w:rPr>
          <w:delText>enhance</w:delText>
        </w:r>
      </w:del>
      <w:r w:rsidR="009C5B00" w:rsidRPr="006902F6">
        <w:rPr>
          <w:color w:val="000000" w:themeColor="text1"/>
        </w:rPr>
        <w:t xml:space="preserve"> recovery </w:t>
      </w:r>
      <w:del w:id="482" w:author="Erin Stephenson" w:date="2017-08-19T14:40:00Z">
        <w:r w:rsidR="009C5B00" w:rsidRPr="006902F6">
          <w:rPr>
            <w:color w:val="000000" w:themeColor="text1"/>
          </w:rPr>
          <w:delText xml:space="preserve">of </w:delText>
        </w:r>
      </w:del>
      <w:ins w:id="483" w:author="Erin Stephenson" w:date="2017-08-19T14:40:00Z">
        <w:r w:rsidR="00F45451">
          <w:rPr>
            <w:color w:val="000000" w:themeColor="text1"/>
          </w:rPr>
          <w:t>from</w:t>
        </w:r>
        <w:r w:rsidR="00F45451" w:rsidRPr="006902F6">
          <w:rPr>
            <w:color w:val="000000" w:themeColor="text1"/>
          </w:rPr>
          <w:t xml:space="preserve"> </w:t>
        </w:r>
      </w:ins>
      <w:r w:rsidR="009C5B00" w:rsidRPr="006902F6">
        <w:rPr>
          <w:color w:val="000000" w:themeColor="text1"/>
        </w:rPr>
        <w:t xml:space="preserve">glucocorticoid-induced </w:t>
      </w:r>
      <w:del w:id="484" w:author="Microsoft Office User" w:date="2017-08-31T13:45:00Z">
        <w:r w:rsidR="009C5B00" w:rsidRPr="006902F6">
          <w:rPr>
            <w:color w:val="000000" w:themeColor="text1"/>
          </w:rPr>
          <w:delText>comorbidities</w:delText>
        </w:r>
      </w:del>
      <w:ins w:id="485" w:author="Erin Stephenson" w:date="2017-08-19T14:40:00Z">
        <w:r w:rsidR="00F45451">
          <w:rPr>
            <w:color w:val="000000" w:themeColor="text1"/>
          </w:rPr>
          <w:t xml:space="preserve">metabolic </w:t>
        </w:r>
        <w:proofErr w:type="spellStart"/>
        <w:r w:rsidR="00F45451">
          <w:rPr>
            <w:color w:val="000000" w:themeColor="text1"/>
          </w:rPr>
          <w:t>disturbances</w:t>
        </w:r>
      </w:ins>
      <w:del w:id="486" w:author="Erin Stephenson" w:date="2017-08-19T14:40:00Z">
        <w:r w:rsidR="009C5B00" w:rsidRPr="006902F6" w:rsidDel="00F45451">
          <w:rPr>
            <w:color w:val="000000" w:themeColor="text1"/>
          </w:rPr>
          <w:delText>comorbidities</w:delText>
        </w:r>
      </w:del>
      <w:commentRangeStart w:id="487"/>
      <w:ins w:id="488" w:author="Microsoft Office User" w:date="2017-08-31T13:42:00Z">
        <w:r w:rsidR="009C5B00" w:rsidRPr="006902F6">
          <w:rPr>
            <w:color w:val="000000" w:themeColor="text1"/>
          </w:rPr>
          <w:t>comorbidities</w:t>
        </w:r>
        <w:commentRangeEnd w:id="487"/>
        <w:proofErr w:type="spellEnd"/>
        <w:r w:rsidR="002D68F8">
          <w:rPr>
            <w:rStyle w:val="CommentReference"/>
          </w:rPr>
          <w:commentReference w:id="487"/>
        </w:r>
      </w:ins>
      <w:r w:rsidR="009C5B00" w:rsidRPr="006902F6">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ins w:id="489" w:author="Erin Stephenson" w:date="2017-08-19T14:42:00Z">
        <w:r w:rsidR="000B4772" w:rsidRPr="00015EDD">
          <w:rPr>
            <w:bCs/>
            <w:color w:val="000000" w:themeColor="text1"/>
          </w:rPr>
          <w:t xml:space="preserve">Erin Stephenson is </w:t>
        </w:r>
      </w:ins>
      <w:ins w:id="490" w:author="Erin Stephenson" w:date="2017-08-19T14:45:00Z">
        <w:r w:rsidR="00015EDD">
          <w:rPr>
            <w:bCs/>
            <w:color w:val="000000" w:themeColor="text1"/>
          </w:rPr>
          <w:t>partially</w:t>
        </w:r>
      </w:ins>
      <w:ins w:id="491" w:author="Erin Stephenson" w:date="2017-08-19T14:42:00Z">
        <w:r w:rsidR="000B4772" w:rsidRPr="00015EDD">
          <w:rPr>
            <w:bCs/>
            <w:color w:val="000000" w:themeColor="text1"/>
          </w:rPr>
          <w:t xml:space="preserve"> supported by funding</w:t>
        </w:r>
      </w:ins>
      <w:ins w:id="492" w:author="Erin Stephenson" w:date="2017-08-19T14:45:00Z">
        <w:r w:rsidR="00015EDD">
          <w:rPr>
            <w:bCs/>
            <w:color w:val="000000" w:themeColor="text1"/>
          </w:rPr>
          <w:t xml:space="preserve"> from</w:t>
        </w:r>
      </w:ins>
      <w:ins w:id="493" w:author="Erin Stephenson" w:date="2017-08-19T14:42:00Z">
        <w:r w:rsidR="000B4772" w:rsidRPr="00015EDD">
          <w:rPr>
            <w:bCs/>
            <w:color w:val="000000" w:themeColor="text1"/>
          </w:rPr>
          <w:t xml:space="preserve"> </w:t>
        </w:r>
      </w:ins>
      <w:ins w:id="494" w:author="Erin Stephenson" w:date="2017-08-19T14:44:00Z">
        <w:r w:rsidR="00015EDD" w:rsidRPr="00015EDD">
          <w:rPr>
            <w:rFonts w:cs="Times"/>
            <w:bCs/>
            <w:rPrChange w:id="495" w:author="Erin Stephenson" w:date="2017-08-19T14:44:00Z">
              <w:rPr>
                <w:rFonts w:ascii="Times" w:hAnsi="Times" w:cs="Times"/>
                <w:b/>
                <w:bCs/>
                <w:sz w:val="32"/>
                <w:szCs w:val="32"/>
              </w:rPr>
            </w:rPrChange>
          </w:rPr>
          <w:t xml:space="preserve">Le Bonheur Children’s Hospital, the Children’s Foundation Research Institute and the Le Bonheur Associate </w:t>
        </w:r>
        <w:proofErr w:type="gramStart"/>
        <w:r w:rsidR="00015EDD" w:rsidRPr="00015EDD">
          <w:rPr>
            <w:rFonts w:cs="Times"/>
            <w:bCs/>
            <w:rPrChange w:id="496" w:author="Erin Stephenson" w:date="2017-08-19T14:44:00Z">
              <w:rPr>
                <w:rFonts w:ascii="Times" w:hAnsi="Times" w:cs="Times"/>
                <w:b/>
                <w:bCs/>
                <w:sz w:val="32"/>
                <w:szCs w:val="32"/>
              </w:rPr>
            </w:rPrChange>
          </w:rPr>
          <w:t xml:space="preserve">Board </w:t>
        </w:r>
      </w:ins>
      <w:ins w:id="497" w:author="Erin Stephenson" w:date="2017-08-19T14:42:00Z">
        <w:r w:rsidR="000B4772">
          <w:rPr>
            <w:bCs/>
            <w:color w:val="000000" w:themeColor="text1"/>
          </w:rPr>
          <w:t>.</w:t>
        </w:r>
        <w:proofErr w:type="gramEnd"/>
        <w:r w:rsidR="000B4772">
          <w:rPr>
            <w:bCs/>
            <w:color w:val="000000" w:themeColor="text1"/>
          </w:rPr>
          <w:t xml:space="preserve"> </w:t>
        </w:r>
      </w:ins>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1ECE3E9D" w14:textId="48271F45" w:rsidR="00671F00" w:rsidRPr="00671F00" w:rsidRDefault="00FA2417" w:rsidP="00671F00">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671F00" w:rsidRPr="00671F00">
        <w:rPr>
          <w:rFonts w:ascii="Calibri" w:eastAsia="Times New Roman" w:hAnsi="Calibri" w:cs="Times New Roman"/>
          <w:noProof/>
        </w:rPr>
        <w:t xml:space="preserve">1. </w:t>
      </w:r>
      <w:r w:rsidR="00671F00" w:rsidRPr="00671F0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6944CE4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 </w:t>
      </w:r>
      <w:r w:rsidRPr="00671F0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0FAB1B7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 </w:t>
      </w:r>
      <w:r w:rsidRPr="00671F00">
        <w:rPr>
          <w:rFonts w:ascii="Calibri" w:eastAsia="Times New Roman" w:hAnsi="Calibri" w:cs="Times New Roman"/>
          <w:noProof/>
        </w:rPr>
        <w:tab/>
        <w:t xml:space="preserve">Hsiao C, Ph D, Cherry DK, Beatty PC, Ph D, Rechtsteiner EA, Care H. National Ambulatory Medical Care Survey : 2007 Summary. 2010; </w:t>
      </w:r>
    </w:p>
    <w:p w14:paraId="3249869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 </w:t>
      </w:r>
      <w:r w:rsidRPr="00671F0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9BDFB7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 </w:t>
      </w:r>
      <w:r w:rsidRPr="00671F00">
        <w:rPr>
          <w:rFonts w:ascii="Calibri" w:eastAsia="Times New Roman" w:hAnsi="Calibri" w:cs="Times New Roman"/>
          <w:noProof/>
        </w:rPr>
        <w:tab/>
        <w:t xml:space="preserve">Beaudry JL, Anna MD, Teich T, Tsushima R, Riddell MC. Exogenous Glucocorticoids and a </w:t>
      </w:r>
      <w:r w:rsidRPr="00671F00">
        <w:rPr>
          <w:rFonts w:ascii="Calibri" w:eastAsia="Times New Roman" w:hAnsi="Calibri" w:cs="Times New Roman"/>
          <w:noProof/>
        </w:rPr>
        <w:lastRenderedPageBreak/>
        <w:t xml:space="preserve">High-Fat Diet Cause Severe Hyperglycemia and Hyperinsulinemia and Sprague-Dawley Rats. 2013;154:3197–208. </w:t>
      </w:r>
    </w:p>
    <w:p w14:paraId="1864FA8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6. </w:t>
      </w:r>
      <w:r w:rsidRPr="00671F0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4EC791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7. </w:t>
      </w:r>
      <w:r w:rsidRPr="00671F00">
        <w:rPr>
          <w:rFonts w:ascii="Calibri" w:eastAsia="Times New Roman" w:hAnsi="Calibri" w:cs="Times New Roman"/>
          <w:noProof/>
        </w:rPr>
        <w:tab/>
        <w:t xml:space="preserve">Karam JH, Grodsky GM, Ph D, Forsham PH. Excessive Insulin Response to Glucose in Obese Subjects as Measured by Immunochemical Assay. </w:t>
      </w:r>
    </w:p>
    <w:p w14:paraId="2EED6176"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8. </w:t>
      </w:r>
      <w:r w:rsidRPr="00671F0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3C0AF1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9. </w:t>
      </w:r>
      <w:r w:rsidRPr="00671F00">
        <w:rPr>
          <w:rFonts w:ascii="Calibri" w:eastAsia="Times New Roman" w:hAnsi="Calibri" w:cs="Times New Roman"/>
          <w:noProof/>
        </w:rPr>
        <w:tab/>
        <w:t xml:space="preserve">Steffensen C, Pereira AM, Dekkers OM. Prevalence of hypercortisolism in type 2 diabetes patients : a systematic review and. 2016; </w:t>
      </w:r>
    </w:p>
    <w:p w14:paraId="7209697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10. </w:t>
      </w:r>
      <w:r w:rsidRPr="00671F0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E207E01"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11. </w:t>
      </w:r>
      <w:r w:rsidRPr="00671F00">
        <w:rPr>
          <w:rFonts w:ascii="Calibri" w:eastAsia="Times New Roman" w:hAnsi="Calibri" w:cs="Times New Roman"/>
          <w:noProof/>
        </w:rPr>
        <w:tab/>
        <w:t xml:space="preserve">Youssef WI, Mccullough AJ. Steatohepatitis in obese individuals. 2002;16:733–47. </w:t>
      </w:r>
    </w:p>
    <w:p w14:paraId="6F8EE2F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12. </w:t>
      </w:r>
      <w:r w:rsidRPr="00671F00">
        <w:rPr>
          <w:rFonts w:ascii="Calibri" w:eastAsia="Times New Roman" w:hAnsi="Calibri" w:cs="Times New Roman"/>
          <w:noProof/>
        </w:rPr>
        <w:tab/>
        <w:t xml:space="preserve">Pivonello R, Martino MC De, Leo M De, Lombardi G, Colao A. Cushing’s Syndrome. 2008;37:135–49. </w:t>
      </w:r>
    </w:p>
    <w:p w14:paraId="57A658F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13. </w:t>
      </w:r>
      <w:r w:rsidRPr="00671F0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3B045A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14. </w:t>
      </w:r>
      <w:r w:rsidRPr="00671F0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3C6D523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15. </w:t>
      </w:r>
      <w:r w:rsidRPr="00671F0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48F8D2F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16. </w:t>
      </w:r>
      <w:r w:rsidRPr="00671F0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CC126C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17. </w:t>
      </w:r>
      <w:r w:rsidRPr="00671F0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68F9F8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18. </w:t>
      </w:r>
      <w:r w:rsidRPr="00671F0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8CEE134"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19. </w:t>
      </w:r>
      <w:r w:rsidRPr="00671F00">
        <w:rPr>
          <w:rFonts w:ascii="Calibri" w:eastAsia="Times New Roman" w:hAnsi="Calibri" w:cs="Times New Roman"/>
          <w:noProof/>
        </w:rPr>
        <w:tab/>
        <w:t xml:space="preserve">Schakman O, Kalista S, Barbé C, Loumaye A, Thissen JP. Glucocorticoid-induced skeletal muscle atrophy </w:t>
      </w:r>
      <w:r w:rsidRPr="00011A92">
        <w:rPr>
          <w:rFonts w:ascii="Oriya Sangam MN" w:hAnsi="Oriya Sangam MN" w:cs="Arial Unicode MS"/>
          <w:cs/>
          <w:lang w:bidi="or-IN"/>
        </w:rPr>
        <w:t>ଝ</w:t>
      </w:r>
      <w:r w:rsidRPr="00671F00">
        <w:rPr>
          <w:rFonts w:ascii="Calibri" w:eastAsia="Times New Roman" w:hAnsi="Calibri" w:cs="Times New Roman"/>
          <w:noProof/>
        </w:rPr>
        <w:t>. Int J Biochem Cell Biol [Internet]. Elsevier Ltd; 2013;45:2163–72. Available from: http://dx.doi.org/10.1016/j.biocel.2013.05.036</w:t>
      </w:r>
    </w:p>
    <w:p w14:paraId="13A26A9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20. </w:t>
      </w:r>
      <w:r w:rsidRPr="00671F0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58DF455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21. </w:t>
      </w:r>
      <w:r w:rsidRPr="00671F00">
        <w:rPr>
          <w:rFonts w:ascii="Calibri" w:eastAsia="Times New Roman" w:hAnsi="Calibri" w:cs="Times New Roman"/>
          <w:noProof/>
        </w:rPr>
        <w:tab/>
        <w:t xml:space="preserve">Geer EB, Shen W, Gallagher D, Punyanitya M, Looker HC, Post KD, Freda PU. Female Patients with Cushing ’ s Disease. 2011;73:469–75. </w:t>
      </w:r>
    </w:p>
    <w:p w14:paraId="087426C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lastRenderedPageBreak/>
        <w:t xml:space="preserve">22. </w:t>
      </w:r>
      <w:r w:rsidRPr="00671F0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B01342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23. </w:t>
      </w:r>
      <w:r w:rsidRPr="00671F0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83B9A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24. </w:t>
      </w:r>
      <w:r w:rsidRPr="00671F0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1B29A2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25. </w:t>
      </w:r>
      <w:r w:rsidRPr="00671F0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BD0F59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26. </w:t>
      </w:r>
      <w:r w:rsidRPr="00671F0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A6B058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27. </w:t>
      </w:r>
      <w:r w:rsidRPr="00671F0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26C13F61"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28. </w:t>
      </w:r>
      <w:r w:rsidRPr="00671F0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A92C7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29. </w:t>
      </w:r>
      <w:r w:rsidRPr="00671F0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1B1B2B2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30. </w:t>
      </w:r>
      <w:r w:rsidRPr="00671F0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C53DFF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31. </w:t>
      </w:r>
      <w:r w:rsidRPr="00671F0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8C414A5"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32. </w:t>
      </w:r>
      <w:r w:rsidRPr="00671F0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558D8F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33. </w:t>
      </w:r>
      <w:r w:rsidRPr="00671F0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4C88E342"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34. </w:t>
      </w:r>
      <w:r w:rsidRPr="00671F0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A833F2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lastRenderedPageBreak/>
        <w:t xml:space="preserve">35. </w:t>
      </w:r>
      <w:r w:rsidRPr="00671F0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81AB5C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36. </w:t>
      </w:r>
      <w:r w:rsidRPr="00671F0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13BB66E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37. </w:t>
      </w:r>
      <w:r w:rsidRPr="00671F0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766C7A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38. </w:t>
      </w:r>
      <w:r w:rsidRPr="00671F00">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D069D3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39. </w:t>
      </w:r>
      <w:r w:rsidRPr="00671F00">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61CB6794"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40. </w:t>
      </w:r>
      <w:r w:rsidRPr="00671F00">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535195F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41. </w:t>
      </w:r>
      <w:r w:rsidRPr="00671F00">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BF338E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42. </w:t>
      </w:r>
      <w:r w:rsidRPr="00671F00">
        <w:rPr>
          <w:rFonts w:ascii="Calibri" w:eastAsia="Times New Roman" w:hAnsi="Calibri" w:cs="Times New Roman"/>
          <w:noProof/>
        </w:rPr>
        <w:tab/>
        <w:t xml:space="preserve">Chiang S-H, Chang L SA. TC10 and Insulin </w:t>
      </w:r>
      <w:r w:rsidRPr="00671F00">
        <w:rPr>
          <w:rFonts w:ascii="Calibri" w:eastAsia="Calibri" w:hAnsi="Calibri" w:cs="Calibri"/>
          <w:noProof/>
        </w:rPr>
        <w:t>‐</w:t>
      </w:r>
      <w:r w:rsidRPr="00671F00">
        <w:rPr>
          <w:rFonts w:ascii="Calibri" w:eastAsia="Times New Roman" w:hAnsi="Calibri" w:cs="Times New Roman"/>
          <w:noProof/>
        </w:rPr>
        <w:t xml:space="preserve"> Stimulated Glucose Transport. 2002;406:1257–62. </w:t>
      </w:r>
    </w:p>
    <w:p w14:paraId="3CDC33F7"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43. </w:t>
      </w:r>
      <w:r w:rsidRPr="00671F00">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66C2706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44. </w:t>
      </w:r>
      <w:r w:rsidRPr="00671F0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C5F3247"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45. </w:t>
      </w:r>
      <w:r w:rsidRPr="00671F00">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7B18A83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46. </w:t>
      </w:r>
      <w:r w:rsidRPr="00671F0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BFAC27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47. </w:t>
      </w:r>
      <w:r w:rsidRPr="00671F0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E04145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48. </w:t>
      </w:r>
      <w:r w:rsidRPr="00671F00">
        <w:rPr>
          <w:rFonts w:ascii="Calibri" w:eastAsia="Times New Roman" w:hAnsi="Calibri" w:cs="Times New Roman"/>
          <w:noProof/>
        </w:rPr>
        <w:tab/>
        <w:t xml:space="preserve">Yan Y, Hou D, Zhao X, Liu J. Childhood Adiposity and Nonalcoholic Fatty Liver Disease in Adulthood. 2017;139. </w:t>
      </w:r>
    </w:p>
    <w:p w14:paraId="5D8D533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49. </w:t>
      </w:r>
      <w:r w:rsidRPr="00671F0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1BDC69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50. </w:t>
      </w:r>
      <w:r w:rsidRPr="00671F00">
        <w:rPr>
          <w:rFonts w:ascii="Calibri" w:eastAsia="Times New Roman" w:hAnsi="Calibri" w:cs="Times New Roman"/>
          <w:noProof/>
        </w:rPr>
        <w:tab/>
        <w:t xml:space="preserve">Burke SJ, Batdorf HM, Eder AE, Karlstad MD, Burk DH, Noland RC, Floyd ZE, Collier JJ. Oral </w:t>
      </w:r>
      <w:r w:rsidRPr="00671F00">
        <w:rPr>
          <w:rFonts w:ascii="Calibri" w:eastAsia="Times New Roman" w:hAnsi="Calibri" w:cs="Times New Roman"/>
          <w:noProof/>
        </w:rPr>
        <w:lastRenderedPageBreak/>
        <w:t>Corticosterone Administration Reduces Insulitis but Promotes Insulin Resistance and Hyperglycemia in Male Nonobese Diabetic Mice. Am J Pathol [Internet]. American Society for Investigative Pathology; 2017;187:614–26. Available from: http://dx.doi.org/10.1016/j.ajpath.2016.11.009</w:t>
      </w:r>
    </w:p>
    <w:p w14:paraId="38773F8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51. </w:t>
      </w:r>
      <w:r w:rsidRPr="00671F00">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51CD073E"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52. </w:t>
      </w:r>
      <w:r w:rsidRPr="00671F00">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19BB04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53. </w:t>
      </w:r>
      <w:r w:rsidRPr="00671F0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0CC5D2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54. </w:t>
      </w:r>
      <w:r w:rsidRPr="00671F0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1C38DC95"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55. </w:t>
      </w:r>
      <w:r w:rsidRPr="00671F0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4C7312D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56. </w:t>
      </w:r>
      <w:r w:rsidRPr="00671F0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75A6FD0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57. </w:t>
      </w:r>
      <w:r w:rsidRPr="00671F0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246BCF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58. </w:t>
      </w:r>
      <w:r w:rsidRPr="00671F0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ECCBA56"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59. </w:t>
      </w:r>
      <w:r w:rsidRPr="00671F00">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F151DDA" w14:textId="77777777" w:rsidR="00671F00" w:rsidRPr="00671F00" w:rsidRDefault="00671F00" w:rsidP="00671F00">
      <w:pPr>
        <w:widowControl w:val="0"/>
        <w:autoSpaceDE w:val="0"/>
        <w:autoSpaceDN w:val="0"/>
        <w:adjustRightInd w:val="0"/>
        <w:ind w:left="640" w:hanging="640"/>
        <w:rPr>
          <w:rFonts w:ascii="Calibri" w:hAnsi="Calibri"/>
          <w:noProof/>
        </w:rPr>
      </w:pPr>
      <w:r w:rsidRPr="00671F00">
        <w:rPr>
          <w:rFonts w:ascii="Calibri" w:eastAsia="Times New Roman" w:hAnsi="Calibri" w:cs="Times New Roman"/>
          <w:noProof/>
        </w:rPr>
        <w:t xml:space="preserve">60. </w:t>
      </w:r>
      <w:r w:rsidRPr="00671F0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E7CE941" w:rsidR="000A4359" w:rsidRPr="006902F6" w:rsidRDefault="00FA2417" w:rsidP="00671F00">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rin Stephenson" w:date="2017-08-18T12:28:00Z" w:initials="ES">
    <w:p w14:paraId="31D811B4" w14:textId="77777777" w:rsidR="00873DCF" w:rsidRDefault="00873DCF">
      <w:pPr>
        <w:pStyle w:val="CommentText"/>
      </w:pPr>
      <w:r>
        <w:rPr>
          <w:rStyle w:val="CommentReference"/>
        </w:rPr>
        <w:annotationRef/>
      </w:r>
      <w:r>
        <w:t>I would consider rearranging these first paragraphs a bit. I think introducing/defining Cushing’s syndrome first would help the intro flow better, then talk about obesity and the similar comorbidities. Something along the lines of:</w:t>
      </w:r>
    </w:p>
    <w:p w14:paraId="369BF9EB" w14:textId="77777777" w:rsidR="00873DCF" w:rsidRDefault="00873DCF">
      <w:pPr>
        <w:pStyle w:val="CommentText"/>
      </w:pPr>
    </w:p>
    <w:p w14:paraId="5B61CF1E" w14:textId="6C179A64" w:rsidR="00873DCF" w:rsidRDefault="00873DCF">
      <w:pPr>
        <w:pStyle w:val="CommentText"/>
      </w:pPr>
      <w:r>
        <w:t xml:space="preserve"> “Cushing’s syndrome is an endocrine disorder that manifests in response to chronically elevated levels of glucocorticoids and is often associated with changes in adipose mass and distribution, fatty liver, impaired glucose tolerance and type 2 diabetes. Although prevalence of Cushing’s syndrome is rare, it is estimated that at any given time 1-3% of the US, UK and Danish populations are prescribed exogenous corticosteroids, which may increase their risk for developing some of the same metabolic complications observed in Cushing’s syndrome.</w:t>
      </w:r>
    </w:p>
    <w:p w14:paraId="629CE800" w14:textId="4A6F85DD" w:rsidR="00873DCF" w:rsidRDefault="00873DCF">
      <w:pPr>
        <w:pStyle w:val="CommentText"/>
      </w:pPr>
      <w:r>
        <w:t xml:space="preserve">     </w:t>
      </w:r>
      <w:proofErr w:type="gramStart"/>
      <w:r>
        <w:t>Similarly</w:t>
      </w:r>
      <w:proofErr w:type="gramEnd"/>
      <w:r>
        <w:t xml:space="preserve"> to Cushing’s syndrome, obesity is often accompanied by a multitude of metabolic complications… </w:t>
      </w:r>
      <w:r w:rsidRPr="0064248A">
        <w:rPr>
          <w:i/>
          <w:color w:val="FF0000"/>
        </w:rPr>
        <w:t>briefly expand on this</w:t>
      </w:r>
      <w:r w:rsidRPr="0064248A">
        <w:rPr>
          <w:color w:val="FF0000"/>
        </w:rPr>
        <w:t>.</w:t>
      </w:r>
    </w:p>
    <w:p w14:paraId="2A83933B" w14:textId="54427438" w:rsidR="00873DCF" w:rsidRDefault="00873DCF">
      <w:pPr>
        <w:pStyle w:val="CommentText"/>
      </w:pPr>
      <w:r>
        <w:t xml:space="preserve">     Given the similar comorbidities and the increasing prevalence of both obesity and glucocorticoid prescription, we hypothesized that a combination of these two conditions would lead to even worse metabolic outcomes than either alone… </w:t>
      </w:r>
      <w:r w:rsidRPr="0064248A">
        <w:rPr>
          <w:i/>
          <w:color w:val="FF0000"/>
        </w:rPr>
        <w:t xml:space="preserve">Describe your aims </w:t>
      </w:r>
      <w:proofErr w:type="gramStart"/>
      <w:r w:rsidRPr="0064248A">
        <w:rPr>
          <w:i/>
          <w:color w:val="FF0000"/>
        </w:rPr>
        <w:t>here</w:t>
      </w:r>
      <w:r>
        <w:rPr>
          <w:color w:val="FF0000"/>
        </w:rPr>
        <w:t xml:space="preserve"> </w:t>
      </w:r>
      <w:r>
        <w:t>”</w:t>
      </w:r>
      <w:proofErr w:type="gramEnd"/>
    </w:p>
    <w:p w14:paraId="31CB313A" w14:textId="77777777" w:rsidR="00873DCF" w:rsidRDefault="00873DCF">
      <w:pPr>
        <w:pStyle w:val="CommentText"/>
      </w:pPr>
    </w:p>
    <w:p w14:paraId="5B2C5729" w14:textId="5CBC57A6" w:rsidR="00873DCF" w:rsidRDefault="00873DCF">
      <w:pPr>
        <w:pStyle w:val="CommentText"/>
      </w:pPr>
      <w:r>
        <w:t>As a rule of thumb, I try to keep each paragraph to one topic unless I’ve already introduced the topics and have good reason to compare them. Remember, the intro only needs to be a couple of paragraphs. Once you set up the background and state your hypothesis, the reader is ready to move on to what you did.</w:t>
      </w:r>
    </w:p>
    <w:p w14:paraId="14B413A1" w14:textId="77777777" w:rsidR="00873DCF" w:rsidRDefault="00873DCF">
      <w:pPr>
        <w:pStyle w:val="CommentText"/>
      </w:pPr>
    </w:p>
  </w:comment>
  <w:comment w:id="2" w:author="Microsoft Office User" w:date="2017-08-25T10:41:00Z" w:initials="Office">
    <w:p w14:paraId="0A5B2542" w14:textId="5BC4E299" w:rsidR="007D05BD" w:rsidRDefault="007D05BD">
      <w:pPr>
        <w:pStyle w:val="CommentText"/>
      </w:pPr>
      <w:r>
        <w:rPr>
          <w:rStyle w:val="CommentReference"/>
        </w:rPr>
        <w:annotationRef/>
      </w:r>
      <w:r w:rsidR="00FC60C5">
        <w:t xml:space="preserve">No explanation of </w:t>
      </w:r>
      <w:proofErr w:type="spellStart"/>
      <w:proofErr w:type="gramStart"/>
      <w:r w:rsidR="00FC60C5">
        <w:t>Cushing;s</w:t>
      </w:r>
      <w:proofErr w:type="spellEnd"/>
      <w:r w:rsidR="00FC60C5">
        <w:t>.</w:t>
      </w:r>
      <w:proofErr w:type="gramEnd"/>
      <w:r w:rsidR="00FC60C5">
        <w:t xml:space="preserve">  </w:t>
      </w:r>
      <w:r>
        <w:t xml:space="preserve">Is the reader supposed to know what Cushing’s </w:t>
      </w:r>
      <w:r w:rsidR="00FC60C5">
        <w:t>disease is at this point?  Perhaps adding something like this, “…and though Cushing’s disease, a disorder characterized by over-secretion/exposure to cortisol and associated with increased adiposity/weight gain…” or “...developing countries.  Cushing’s disease…(explanation) is rare….”</w:t>
      </w:r>
    </w:p>
  </w:comment>
  <w:comment w:id="8" w:author="Erin Stephenson" w:date="2017-08-18T13:10:00Z" w:initials="ES">
    <w:p w14:paraId="742CA88D" w14:textId="1CFDE367" w:rsidR="00873DCF" w:rsidRDefault="00873DCF">
      <w:pPr>
        <w:pStyle w:val="CommentText"/>
      </w:pPr>
      <w:r>
        <w:rPr>
          <w:rStyle w:val="CommentReference"/>
        </w:rPr>
        <w:annotationRef/>
      </w:r>
      <w:r>
        <w:t>I wonder if some of this should be in the discussion, rather than in the introduction. You’ve already described your aim and hypothesis so more background seems unnecessary. If it is the journal’s style to include your major findings as part of the intro, I would consider condensing these two paragraphs into one succinct statement of 1-3 sentences.</w:t>
      </w:r>
    </w:p>
  </w:comment>
  <w:comment w:id="12" w:author="Microsoft Office User" w:date="2017-08-25T11:16:00Z" w:initials="Office">
    <w:p w14:paraId="5B731018" w14:textId="14E0EF13" w:rsidR="007849A7" w:rsidRDefault="007849A7">
      <w:pPr>
        <w:pStyle w:val="CommentText"/>
      </w:pPr>
      <w:r>
        <w:rPr>
          <w:rStyle w:val="CommentReference"/>
        </w:rPr>
        <w:annotationRef/>
      </w:r>
      <w:r>
        <w:t>Can you add quick synopsis of enrollment?</w:t>
      </w:r>
    </w:p>
  </w:comment>
  <w:comment w:id="10" w:author="Erin Stephenson" w:date="2017-08-18T13:17:00Z" w:initials="ES">
    <w:p w14:paraId="41272400" w14:textId="4E443EBA" w:rsidR="00873DCF" w:rsidRDefault="00873DCF">
      <w:pPr>
        <w:pStyle w:val="CommentText"/>
      </w:pPr>
      <w:r>
        <w:rPr>
          <w:rStyle w:val="CommentReference"/>
        </w:rPr>
        <w:annotationRef/>
      </w:r>
      <w:r>
        <w:t xml:space="preserve">If you are reporting human </w:t>
      </w:r>
      <w:proofErr w:type="gramStart"/>
      <w:r>
        <w:t>data</w:t>
      </w:r>
      <w:proofErr w:type="gramEnd"/>
      <w:r>
        <w:t xml:space="preserve"> you need to make a statement regarding the IRB approval and address that all procedures follow the Helsinki declaration</w:t>
      </w:r>
    </w:p>
  </w:comment>
  <w:comment w:id="14" w:author="Erin Stephenson" w:date="2017-08-18T13:19:00Z" w:initials="ES">
    <w:p w14:paraId="0A821710" w14:textId="1B2D90AF" w:rsidR="00873DCF" w:rsidRDefault="00873DCF">
      <w:pPr>
        <w:pStyle w:val="CommentText"/>
      </w:pPr>
      <w:r>
        <w:rPr>
          <w:rStyle w:val="CommentReference"/>
        </w:rPr>
        <w:annotationRef/>
      </w:r>
      <w:r>
        <w:t xml:space="preserve">It is </w:t>
      </w:r>
      <w:proofErr w:type="spellStart"/>
      <w:r>
        <w:t>ususally</w:t>
      </w:r>
      <w:proofErr w:type="spellEnd"/>
      <w:r>
        <w:t xml:space="preserve"> a good idea to include information about the </w:t>
      </w:r>
      <w:proofErr w:type="spellStart"/>
      <w:r>
        <w:t>vivariam</w:t>
      </w:r>
      <w:proofErr w:type="spellEnd"/>
      <w:r>
        <w:t xml:space="preserve"> environment, such as that the mice were on a light dark cycle of 12/12hrs and housed at 22degC (or whatever they were housed at).</w:t>
      </w:r>
    </w:p>
  </w:comment>
  <w:comment w:id="16" w:author="Microsoft Office User" w:date="2017-08-25T11:17:00Z" w:initials="Office">
    <w:p w14:paraId="7425FFFC" w14:textId="0DD1F425" w:rsidR="009055D7" w:rsidRDefault="009055D7">
      <w:pPr>
        <w:pStyle w:val="CommentText"/>
      </w:pPr>
      <w:r>
        <w:rPr>
          <w:rStyle w:val="CommentReference"/>
        </w:rPr>
        <w:annotationRef/>
      </w:r>
      <w:r>
        <w:t>Again, a little explanation would be helpful, here.</w:t>
      </w:r>
      <w:r w:rsidR="00D35CB0">
        <w:t xml:space="preserve">  Is it a third option to the NCD and HFD?</w:t>
      </w:r>
    </w:p>
  </w:comment>
  <w:comment w:id="17" w:author="Erin Stephenson" w:date="2017-08-19T12:22:00Z" w:initials="ES">
    <w:p w14:paraId="0EB66941" w14:textId="77777777" w:rsidR="00873DCF" w:rsidRDefault="00873DCF">
      <w:pPr>
        <w:pStyle w:val="CommentText"/>
      </w:pPr>
      <w:r>
        <w:rPr>
          <w:rStyle w:val="CommentReference"/>
        </w:rPr>
        <w:annotationRef/>
      </w:r>
      <w:r>
        <w:t>This is a pet peeve of mine. I find it annoying when papers immediately say ‘as described previously’ without even a hint of what that is. Having to dig through the literature for something that only takes a few words to describe is a pain! I would consider at least briefly describing how the mice were treated and then reference the previous experiments.</w:t>
      </w:r>
    </w:p>
  </w:comment>
  <w:comment w:id="18" w:author="Erin Stephenson" w:date="2017-08-19T12:26:00Z" w:initials="ES">
    <w:p w14:paraId="61342A8C" w14:textId="277C68F3" w:rsidR="00873DCF" w:rsidRDefault="00873DCF">
      <w:pPr>
        <w:pStyle w:val="CommentText"/>
      </w:pPr>
      <w:r>
        <w:rPr>
          <w:rStyle w:val="CommentReference"/>
        </w:rPr>
        <w:annotationRef/>
      </w:r>
      <w:r>
        <w:t>I would consider using the word standard, rather than normal, but it’s up to you.</w:t>
      </w:r>
    </w:p>
  </w:comment>
  <w:comment w:id="19" w:author="Microsoft Office User" w:date="2017-08-25T11:21:00Z" w:initials="Office">
    <w:p w14:paraId="4A8FEC5C" w14:textId="18448AC7" w:rsidR="00D35CB0" w:rsidRDefault="00D35CB0">
      <w:pPr>
        <w:pStyle w:val="CommentText"/>
      </w:pPr>
      <w:r>
        <w:rPr>
          <w:rStyle w:val="CommentReference"/>
        </w:rPr>
        <w:annotationRef/>
      </w:r>
      <w:r>
        <w:t>Add 5LOD specs</w:t>
      </w:r>
    </w:p>
  </w:comment>
  <w:comment w:id="20" w:author="Erin Stephenson" w:date="2017-08-19T12:28:00Z" w:initials="ES">
    <w:p w14:paraId="1C774416" w14:textId="778BDB9E" w:rsidR="00873DCF" w:rsidRDefault="00873DCF">
      <w:pPr>
        <w:pStyle w:val="CommentText"/>
      </w:pPr>
      <w:r>
        <w:rPr>
          <w:rStyle w:val="CommentReference"/>
        </w:rPr>
        <w:annotationRef/>
      </w:r>
      <w:r>
        <w:t>I would include the source of the fat in parentheses i.e., (45% fat, from lard).</w:t>
      </w:r>
    </w:p>
  </w:comment>
  <w:comment w:id="21" w:author="Erin Stephenson" w:date="2017-08-19T12:27:00Z" w:initials="ES">
    <w:p w14:paraId="362C5CFA" w14:textId="60EDD27D" w:rsidR="00873DCF" w:rsidRDefault="00873DCF">
      <w:pPr>
        <w:pStyle w:val="CommentText"/>
      </w:pPr>
      <w:r>
        <w:rPr>
          <w:rStyle w:val="CommentReference"/>
        </w:rPr>
        <w:annotationRef/>
      </w:r>
      <w:r>
        <w:t>I would include the breakdown of starches and sugars in parentheses here.</w:t>
      </w:r>
    </w:p>
  </w:comment>
  <w:comment w:id="22" w:author="Erin Stephenson" w:date="2017-08-19T12:28:00Z" w:initials="ES">
    <w:p w14:paraId="434E601D" w14:textId="55AB01F7" w:rsidR="00873DCF" w:rsidRDefault="00873DCF">
      <w:pPr>
        <w:pStyle w:val="CommentText"/>
      </w:pPr>
      <w:r>
        <w:rPr>
          <w:rStyle w:val="CommentReference"/>
        </w:rPr>
        <w:annotationRef/>
      </w:r>
      <w:r>
        <w:t>I would include the source of the protein. Was it casein?</w:t>
      </w:r>
    </w:p>
  </w:comment>
  <w:comment w:id="23" w:author="Erin Stephenson" w:date="2017-08-18T13:21:00Z" w:initials="ES">
    <w:p w14:paraId="3E144F8F" w14:textId="0233B469" w:rsidR="00873DCF" w:rsidRDefault="00873DCF">
      <w:pPr>
        <w:pStyle w:val="CommentText"/>
      </w:pPr>
      <w:r>
        <w:rPr>
          <w:rStyle w:val="CommentReference"/>
        </w:rPr>
        <w:annotationRef/>
      </w:r>
      <w:r>
        <w:t>You might get a question about this from reviewers- are you sure the mice drank the water to achieve this dose? Did you measure water?  People are funny when it comes to describing/justifying drug dosage in mice.</w:t>
      </w:r>
    </w:p>
  </w:comment>
  <w:comment w:id="24" w:author="Erin Stephenson" w:date="2017-08-19T12:32:00Z" w:initials="ES">
    <w:p w14:paraId="7AD5C218" w14:textId="7B38BB3F" w:rsidR="00873DCF" w:rsidRDefault="00873DCF">
      <w:pPr>
        <w:pStyle w:val="CommentText"/>
      </w:pPr>
      <w:r>
        <w:rPr>
          <w:rStyle w:val="CommentReference"/>
        </w:rPr>
        <w:annotationRef/>
      </w:r>
      <w:r>
        <w:t>I would state that the control group had access to regular drinking water. Simply stating ‘used as controls’ is pretty vague.</w:t>
      </w:r>
    </w:p>
  </w:comment>
  <w:comment w:id="28" w:author="Erin Stephenson" w:date="2017-08-19T12:33:00Z" w:initials="ES">
    <w:p w14:paraId="6BDF57F6" w14:textId="6A883A97" w:rsidR="00873DCF" w:rsidRDefault="00873DCF">
      <w:pPr>
        <w:pStyle w:val="CommentText"/>
      </w:pPr>
      <w:r>
        <w:rPr>
          <w:rStyle w:val="CommentReference"/>
        </w:rPr>
        <w:annotationRef/>
      </w:r>
      <w:r>
        <w:t>I have been told that IACUC’s prefer the term euthanasia rather than sacrifice, which is also my own personal preference. Some journals also have preferences on what terminology should and shouldn’t be used. This is mostly stylistic and it’s up to you what you prefer. When I think sacrifice, I think of it literally- giving up something that means something to you but you’d rather keep; or, in the traditional sense- throwing children into volcanos to please the gods (</w:t>
      </w:r>
      <w:proofErr w:type="spellStart"/>
      <w:r>
        <w:t>haha</w:t>
      </w:r>
      <w:proofErr w:type="spellEnd"/>
      <w:r>
        <w:t xml:space="preserve">). </w:t>
      </w:r>
    </w:p>
  </w:comment>
  <w:comment w:id="29" w:author="Erin Stephenson" w:date="2017-08-19T12:42:00Z" w:initials="ES">
    <w:p w14:paraId="20DA8F77" w14:textId="284B01EA" w:rsidR="00873DCF" w:rsidRDefault="00873DCF">
      <w:pPr>
        <w:pStyle w:val="CommentText"/>
      </w:pPr>
      <w:r>
        <w:rPr>
          <w:rStyle w:val="CommentReference"/>
        </w:rPr>
        <w:annotationRef/>
      </w:r>
      <w:r>
        <w:t xml:space="preserve">Make sure you have justification for the length of the fast in case a reviewer asks. There is growing awareness that overnight fasts are non-physiological and can be distressing for the mouse. Also, did the mice on </w:t>
      </w:r>
      <w:proofErr w:type="spellStart"/>
      <w:r>
        <w:t>dex</w:t>
      </w:r>
      <w:proofErr w:type="spellEnd"/>
      <w:r>
        <w:t xml:space="preserve"> stay on </w:t>
      </w:r>
      <w:proofErr w:type="spellStart"/>
      <w:r>
        <w:t>dex</w:t>
      </w:r>
      <w:proofErr w:type="spellEnd"/>
      <w:r>
        <w:t xml:space="preserve"> water during the fast? This is probably an important point to include. </w:t>
      </w:r>
    </w:p>
  </w:comment>
  <w:comment w:id="30" w:author="Irit Hochberg" w:date="2017-08-21T15:15:00Z" w:initials="IH">
    <w:p w14:paraId="5927AA74" w14:textId="3B4CD58B" w:rsidR="0077103B" w:rsidRDefault="0077103B" w:rsidP="0077103B">
      <w:pPr>
        <w:pStyle w:val="CommentText"/>
      </w:pPr>
      <w:r>
        <w:rPr>
          <w:rStyle w:val="CommentReference"/>
        </w:rPr>
        <w:annotationRef/>
      </w:r>
      <w:r>
        <w:t>This description seems a bit too long for such a routine method</w:t>
      </w:r>
    </w:p>
  </w:comment>
  <w:comment w:id="31" w:author="Microsoft Office User" w:date="2017-08-25T11:30:00Z" w:initials="Office">
    <w:p w14:paraId="0884104C" w14:textId="7A275D39" w:rsidR="007C50E7" w:rsidRDefault="007C50E7">
      <w:pPr>
        <w:pStyle w:val="CommentText"/>
      </w:pPr>
      <w:r>
        <w:rPr>
          <w:rStyle w:val="CommentReference"/>
        </w:rPr>
        <w:annotationRef/>
      </w:r>
      <w:r>
        <w:t xml:space="preserve">If there’s a word/character count or to be more concise, this can be condensed to: mice were dissected and </w:t>
      </w:r>
      <w:proofErr w:type="spellStart"/>
      <w:r>
        <w:t>subq</w:t>
      </w:r>
      <w:proofErr w:type="spellEnd"/>
      <w:r>
        <w:t xml:space="preserve">, inguinal, and </w:t>
      </w:r>
      <w:proofErr w:type="spellStart"/>
      <w:r>
        <w:t>epid</w:t>
      </w:r>
      <w:proofErr w:type="spellEnd"/>
      <w:r w:rsidR="0062058E">
        <w:t xml:space="preserve"> fat pads were collected….</w:t>
      </w:r>
    </w:p>
  </w:comment>
  <w:comment w:id="32" w:author="Erin Stephenson" w:date="2017-08-19T12:48:00Z" w:initials="ES">
    <w:p w14:paraId="6E2DE727" w14:textId="61FB42E5" w:rsidR="00873DCF" w:rsidRDefault="00873DCF">
      <w:pPr>
        <w:pStyle w:val="CommentText"/>
      </w:pPr>
      <w:r>
        <w:rPr>
          <w:rStyle w:val="CommentReference"/>
        </w:rPr>
        <w:annotationRef/>
      </w:r>
      <w:r>
        <w:t xml:space="preserve">This section I would condense and refer to previous descriptions. Say something like, “Inguinal and </w:t>
      </w:r>
      <w:proofErr w:type="spellStart"/>
      <w:r>
        <w:t>epididymal</w:t>
      </w:r>
      <w:proofErr w:type="spellEnd"/>
      <w:r>
        <w:t xml:space="preserve"> fat pads were quickly and carefully dissected out, weighed and snap frozen in liquid N2, as previously described.”</w:t>
      </w:r>
    </w:p>
  </w:comment>
  <w:comment w:id="33" w:author="Erin Stephenson" w:date="2017-08-19T12:50:00Z" w:initials="ES">
    <w:p w14:paraId="7F423416" w14:textId="2551FE1C" w:rsidR="00873DCF" w:rsidRDefault="00873DCF">
      <w:pPr>
        <w:pStyle w:val="CommentText"/>
      </w:pPr>
      <w:r>
        <w:rPr>
          <w:rStyle w:val="CommentReference"/>
        </w:rPr>
        <w:annotationRef/>
      </w:r>
      <w:r>
        <w:t xml:space="preserve">The liver lobes have actual anatomical names: right and left lateral (left lateral normally being the largest lobe), right and left medial (sometimes referred to as one divided medial lobe that wraps the gall bladder), and the caudate lobe. </w:t>
      </w:r>
    </w:p>
  </w:comment>
  <w:comment w:id="36" w:author="Erin Stephenson" w:date="2017-08-19T12:55:00Z" w:initials="ES">
    <w:p w14:paraId="5E64CCA8" w14:textId="5C378D6D" w:rsidR="00873DCF" w:rsidRDefault="00873DCF">
      <w:pPr>
        <w:pStyle w:val="CommentText"/>
      </w:pPr>
      <w:r>
        <w:rPr>
          <w:rStyle w:val="CommentReference"/>
        </w:rPr>
        <w:annotationRef/>
      </w:r>
      <w:r>
        <w:t>Include the dose of insulin given and what the vehicle was</w:t>
      </w:r>
    </w:p>
  </w:comment>
  <w:comment w:id="41" w:author="Dave Bridges" w:date="2017-08-17T10:42:00Z" w:initials="DB">
    <w:p w14:paraId="6C5665B8" w14:textId="2E837A75" w:rsidR="00D72995" w:rsidRDefault="00D72995">
      <w:pPr>
        <w:pStyle w:val="CommentText"/>
      </w:pPr>
      <w:r>
        <w:rPr>
          <w:rStyle w:val="CommentReference"/>
        </w:rPr>
        <w:annotationRef/>
      </w:r>
      <w:r>
        <w:t>Nathan, can you confirm this.  We are only using the HFD animals from our study.</w:t>
      </w:r>
    </w:p>
  </w:comment>
  <w:comment w:id="43" w:author="Erin Stephenson" w:date="2017-08-19T13:02:00Z" w:initials="ES">
    <w:p w14:paraId="7B2E54A5" w14:textId="77777777" w:rsidR="00873DCF" w:rsidRDefault="00873DCF">
      <w:pPr>
        <w:pStyle w:val="CommentText"/>
      </w:pPr>
      <w:r>
        <w:rPr>
          <w:rStyle w:val="CommentReference"/>
        </w:rPr>
        <w:annotationRef/>
      </w:r>
      <w:r>
        <w:t>What was the origin of the blood samples? One of the catheterized vessels?</w:t>
      </w:r>
    </w:p>
    <w:p w14:paraId="341612A3" w14:textId="3B722A5D" w:rsidR="00873DCF" w:rsidRDefault="00873DCF">
      <w:pPr>
        <w:pStyle w:val="CommentText"/>
      </w:pPr>
      <w:r>
        <w:t xml:space="preserve"> I would be specific about this.</w:t>
      </w:r>
    </w:p>
  </w:comment>
  <w:comment w:id="50" w:author="Erin Stephenson" w:date="2017-08-19T13:14:00Z" w:initials="ES">
    <w:p w14:paraId="668E6670" w14:textId="5816B6A0" w:rsidR="00873DCF" w:rsidRDefault="00873DCF">
      <w:pPr>
        <w:pStyle w:val="CommentText"/>
      </w:pPr>
      <w:r>
        <w:rPr>
          <w:rStyle w:val="CommentReference"/>
        </w:rPr>
        <w:annotationRef/>
      </w:r>
      <w:r>
        <w:t xml:space="preserve">As a rule of thumb, I </w:t>
      </w:r>
      <w:r w:rsidR="00343149">
        <w:t xml:space="preserve">like to </w:t>
      </w:r>
      <w:r>
        <w:t xml:space="preserve">describe all the in vivo work at the top of the methods section, then the cell stuff and then the molecular stuff. </w:t>
      </w:r>
    </w:p>
  </w:comment>
  <w:comment w:id="71" w:author="Microsoft Office User" w:date="2017-08-25T11:53:00Z" w:initials="Office">
    <w:p w14:paraId="3B59639A" w14:textId="4052B716" w:rsidR="004124D5" w:rsidRDefault="004124D5">
      <w:pPr>
        <w:pStyle w:val="CommentText"/>
      </w:pPr>
      <w:r>
        <w:rPr>
          <w:rStyle w:val="CommentReference"/>
        </w:rPr>
        <w:annotationRef/>
      </w:r>
      <w:r>
        <w:t>Is this mixture standard?  Are there specific ratios?</w:t>
      </w:r>
    </w:p>
  </w:comment>
  <w:comment w:id="75" w:author="Microsoft Office User" w:date="2017-08-25T11:53:00Z" w:initials="Office">
    <w:p w14:paraId="4046A853" w14:textId="58D9D2BB" w:rsidR="004124D5" w:rsidRDefault="004124D5">
      <w:pPr>
        <w:pStyle w:val="CommentText"/>
      </w:pPr>
      <w:r>
        <w:rPr>
          <w:rStyle w:val="CommentReference"/>
        </w:rPr>
        <w:annotationRef/>
      </w:r>
      <w:r>
        <w:t>At what ratios?</w:t>
      </w:r>
    </w:p>
  </w:comment>
  <w:comment w:id="66" w:author="Erin Stephenson" w:date="2017-08-19T13:11:00Z" w:initials="ES">
    <w:p w14:paraId="0EFD60C7" w14:textId="520CD259" w:rsidR="00873DCF" w:rsidRDefault="00873DCF">
      <w:pPr>
        <w:pStyle w:val="CommentText"/>
      </w:pPr>
      <w:r>
        <w:rPr>
          <w:rStyle w:val="CommentReference"/>
        </w:rPr>
        <w:annotationRef/>
      </w:r>
      <w:r>
        <w:t xml:space="preserve">I feel like this paragraph contained too much detail so I cut it back but it’s up to you what you keep. In general, standard methods that use kits don’t need to have detailed descriptions of what was used. </w:t>
      </w:r>
    </w:p>
  </w:comment>
  <w:comment w:id="81" w:author="Erin Stephenson" w:date="2017-08-19T13:22:00Z" w:initials="ES">
    <w:p w14:paraId="254742B7" w14:textId="62BD6406" w:rsidR="00D736A1" w:rsidRDefault="00D736A1">
      <w:pPr>
        <w:pStyle w:val="CommentText"/>
      </w:pPr>
      <w:r>
        <w:rPr>
          <w:rStyle w:val="CommentReference"/>
        </w:rPr>
        <w:annotationRef/>
      </w:r>
      <w:r>
        <w:t xml:space="preserve">You should explicitly state what method of quantification you used, i.e., delta </w:t>
      </w:r>
      <w:proofErr w:type="spellStart"/>
      <w:r>
        <w:t>delta</w:t>
      </w:r>
      <w:proofErr w:type="spellEnd"/>
      <w:r>
        <w:t xml:space="preserve"> </w:t>
      </w:r>
      <w:proofErr w:type="spellStart"/>
      <w:r>
        <w:t>cT</w:t>
      </w:r>
      <w:proofErr w:type="spellEnd"/>
      <w:r>
        <w:t xml:space="preserve"> (standard). What type of machine did you use? i.e., </w:t>
      </w:r>
      <w:proofErr w:type="spellStart"/>
      <w:r>
        <w:t>Lightcycler</w:t>
      </w:r>
      <w:proofErr w:type="spellEnd"/>
      <w:r>
        <w:t xml:space="preserve"> 480 etc.</w:t>
      </w:r>
    </w:p>
  </w:comment>
  <w:comment w:id="88" w:author="Erin Stephenson" w:date="2017-08-19T13:24:00Z" w:initials="ES">
    <w:p w14:paraId="1C768965" w14:textId="1861552A" w:rsidR="00D736A1" w:rsidRDefault="00D736A1">
      <w:pPr>
        <w:pStyle w:val="CommentText"/>
      </w:pPr>
      <w:r>
        <w:rPr>
          <w:rStyle w:val="CommentReference"/>
        </w:rPr>
        <w:annotationRef/>
      </w:r>
      <w:r>
        <w:t>Did you use any phosphatase inhibitor mix?</w:t>
      </w:r>
    </w:p>
  </w:comment>
  <w:comment w:id="90" w:author="Erin Stephenson" w:date="2017-08-19T13:25:00Z" w:initials="ES">
    <w:p w14:paraId="3A326D27" w14:textId="69AAAB7D" w:rsidR="00ED5C81" w:rsidRDefault="00ED5C81">
      <w:pPr>
        <w:pStyle w:val="CommentText"/>
      </w:pPr>
      <w:r>
        <w:rPr>
          <w:rStyle w:val="CommentReference"/>
        </w:rPr>
        <w:annotationRef/>
      </w:r>
      <w:r>
        <w:t xml:space="preserve">I presume you are describing western blotting here? Were samples diluted in SDS-PAGE buffer, heated to 95degC (not actually boiled) and then the proteins separated using SDS-Page prior to being transferred onto nitrocellulose membranes? Incubation periods (over night or several hours?) and temperatures (4degC or RT) should also be described. I would also include the molecular weight of each of the proteins you are semi-quantifying and the product number of each antibody. </w:t>
      </w:r>
      <w:proofErr w:type="gramStart"/>
      <w:r>
        <w:t>Also</w:t>
      </w:r>
      <w:proofErr w:type="gramEnd"/>
      <w:r>
        <w:t xml:space="preserve"> state that you are normalizing your proteins of interest to GAPDH and </w:t>
      </w:r>
      <w:proofErr w:type="spellStart"/>
      <w:r>
        <w:t>bActin</w:t>
      </w:r>
      <w:proofErr w:type="spellEnd"/>
      <w:r>
        <w:t xml:space="preserve"> (presuming you are- I haven’t looked at the data yet).</w:t>
      </w:r>
    </w:p>
  </w:comment>
  <w:comment w:id="93" w:author="Microsoft Office User" w:date="2017-08-25T12:07:00Z" w:initials="Office">
    <w:p w14:paraId="759AEEA3" w14:textId="77777777" w:rsidR="007309A3" w:rsidRDefault="00EE3BB3">
      <w:pPr>
        <w:pStyle w:val="CommentText"/>
      </w:pPr>
      <w:r>
        <w:rPr>
          <w:rStyle w:val="CommentReference"/>
        </w:rPr>
        <w:annotationRef/>
      </w:r>
      <w:r>
        <w:t xml:space="preserve">Restructure:  </w:t>
      </w:r>
      <w:proofErr w:type="gramStart"/>
      <w:r>
        <w:t>21 week old</w:t>
      </w:r>
      <w:proofErr w:type="gramEnd"/>
      <w:r>
        <w:t xml:space="preserve"> (11 weeks post-</w:t>
      </w:r>
      <w:proofErr w:type="spellStart"/>
      <w:r>
        <w:t>dex</w:t>
      </w:r>
      <w:proofErr w:type="spellEnd"/>
      <w:r>
        <w:t xml:space="preserve"> treatment) c57 mice, fed chow ad lib, were briefly anesthet</w:t>
      </w:r>
      <w:r w:rsidR="007309A3">
        <w:t xml:space="preserve">ized with </w:t>
      </w:r>
      <w:proofErr w:type="spellStart"/>
      <w:r w:rsidR="007309A3">
        <w:t>iso</w:t>
      </w:r>
      <w:proofErr w:type="spellEnd"/>
      <w:r w:rsidR="007309A3">
        <w:t xml:space="preserve"> after which retro-orbital blood was taken at t=0 and again at t=15min after IP injection of isoproterenol in PBS.  Blood was spun down and serum was collected.  Serum was collected in the same way from </w:t>
      </w:r>
      <w:proofErr w:type="gramStart"/>
      <w:r w:rsidR="007309A3">
        <w:t>28 week old</w:t>
      </w:r>
      <w:proofErr w:type="gramEnd"/>
      <w:r w:rsidR="007309A3">
        <w:t xml:space="preserve"> </w:t>
      </w:r>
      <w:proofErr w:type="spellStart"/>
      <w:r w:rsidR="007309A3">
        <w:t>hfd</w:t>
      </w:r>
      <w:proofErr w:type="spellEnd"/>
      <w:r w:rsidR="007309A3">
        <w:t xml:space="preserve"> fed mice after </w:t>
      </w:r>
      <w:proofErr w:type="spellStart"/>
      <w:r w:rsidR="007309A3">
        <w:t>dex</w:t>
      </w:r>
      <w:proofErr w:type="spellEnd"/>
      <w:r w:rsidR="007309A3">
        <w:t xml:space="preserve"> treatment and overnight fast….</w:t>
      </w:r>
    </w:p>
    <w:p w14:paraId="4DDCED09" w14:textId="77777777" w:rsidR="007309A3" w:rsidRDefault="007309A3">
      <w:pPr>
        <w:pStyle w:val="CommentText"/>
      </w:pPr>
    </w:p>
    <w:p w14:paraId="07B83809" w14:textId="73E639E5" w:rsidR="00EE3BB3" w:rsidRDefault="007309A3">
      <w:pPr>
        <w:pStyle w:val="CommentText"/>
      </w:pPr>
      <w:r>
        <w:t xml:space="preserve">Or something like that…as is, this a very confusing paragraph. </w:t>
      </w:r>
    </w:p>
  </w:comment>
  <w:comment w:id="105" w:author="Nhu Quynh Tran" w:date="2017-08-20T16:37:00Z" w:initials="NQ">
    <w:p w14:paraId="318327CF" w14:textId="3C0C33B3" w:rsidR="004B1BBF" w:rsidRDefault="004B1BBF">
      <w:pPr>
        <w:pStyle w:val="CommentText"/>
      </w:pPr>
      <w:r>
        <w:rPr>
          <w:rStyle w:val="CommentReference"/>
        </w:rPr>
        <w:annotationRef/>
      </w:r>
      <w:r>
        <w:t>If we have more than 2 groups (Figure 4 A, B, C, we need to perform Tukey’s HSD or Dunn test. These tests control for the family wise error rate (FWER).</w:t>
      </w:r>
    </w:p>
    <w:p w14:paraId="70A0B37B" w14:textId="77777777" w:rsidR="004B1BBF" w:rsidRDefault="004B1BBF">
      <w:pPr>
        <w:pStyle w:val="CommentText"/>
      </w:pPr>
    </w:p>
    <w:p w14:paraId="3BB22049" w14:textId="584F720B" w:rsidR="004B1BBF" w:rsidRDefault="004B1BBF">
      <w:pPr>
        <w:pStyle w:val="CommentText"/>
      </w:pPr>
      <w:r>
        <w:t xml:space="preserve">Usually, post-hoc test for ANOVA is Tukey’s HSD test. Dunn test is a non-parametric procedure with BH control. We can use the package </w:t>
      </w:r>
      <w:proofErr w:type="spellStart"/>
      <w:r>
        <w:t>dunn.test</w:t>
      </w:r>
      <w:proofErr w:type="spellEnd"/>
      <w:r>
        <w:t xml:space="preserve"> in R.</w:t>
      </w:r>
    </w:p>
  </w:comment>
  <w:comment w:id="107" w:author="Nhu Quynh Tran" w:date="2017-08-20T16:43:00Z" w:initials="NQ">
    <w:p w14:paraId="45E43BE8" w14:textId="123F6CDE" w:rsidR="004B1BBF" w:rsidRDefault="004B1BBF">
      <w:pPr>
        <w:pStyle w:val="CommentText"/>
      </w:pPr>
      <w:bookmarkStart w:id="108" w:name="_GoBack"/>
      <w:bookmarkEnd w:id="108"/>
      <w:r>
        <w:rPr>
          <w:rStyle w:val="CommentReference"/>
        </w:rPr>
        <w:annotationRef/>
      </w:r>
      <w:r>
        <w:t xml:space="preserve">Did we control for FWER? How many tests were actually performed? If the interaction was significant, we would have 6 pairwise comparisons. </w:t>
      </w:r>
    </w:p>
  </w:comment>
  <w:comment w:id="109" w:author="Microsoft Office User" w:date="2017-08-25T12:17:00Z" w:initials="Office">
    <w:p w14:paraId="73F0B024" w14:textId="10B37EA7" w:rsidR="007309A3" w:rsidRDefault="007309A3">
      <w:pPr>
        <w:pStyle w:val="CommentText"/>
      </w:pPr>
      <w:r>
        <w:rPr>
          <w:rStyle w:val="CommentReference"/>
        </w:rPr>
        <w:annotationRef/>
      </w:r>
      <w:r>
        <w:t xml:space="preserve">Transparency!!  This is nice…and rare!  </w:t>
      </w:r>
    </w:p>
  </w:comment>
  <w:comment w:id="124" w:author="Erin Stephenson" w:date="2017-08-19T13:32:00Z" w:initials="ES">
    <w:p w14:paraId="14C83E99" w14:textId="521C5CE1" w:rsidR="009115EE" w:rsidRDefault="009115EE">
      <w:pPr>
        <w:pStyle w:val="CommentText"/>
      </w:pPr>
      <w:r>
        <w:rPr>
          <w:rStyle w:val="CommentReference"/>
        </w:rPr>
        <w:annotationRef/>
      </w:r>
      <w:r>
        <w:t xml:space="preserve"> Perhaps ‘otherwise healthy volunteers’</w:t>
      </w:r>
      <w:r w:rsidR="004405D4">
        <w:t xml:space="preserve"> would be more appropriate than ‘controls’ to describe these people initially?</w:t>
      </w:r>
    </w:p>
  </w:comment>
  <w:comment w:id="174" w:author="Erin Stephenson" w:date="2017-08-19T13:41:00Z" w:initials="ES">
    <w:p w14:paraId="361C190C" w14:textId="48588916" w:rsidR="004405D4" w:rsidRDefault="004405D4">
      <w:pPr>
        <w:pStyle w:val="CommentText"/>
      </w:pPr>
      <w:r>
        <w:rPr>
          <w:rStyle w:val="CommentReference"/>
        </w:rPr>
        <w:annotationRef/>
      </w:r>
      <w:r>
        <w:t xml:space="preserve">Use either fold change or percent change, not both. Especially when describing the same parameter between groups. </w:t>
      </w:r>
    </w:p>
  </w:comment>
  <w:comment w:id="187" w:author="Microsoft Office User" w:date="2017-08-25T12:28:00Z" w:initials="Office">
    <w:p w14:paraId="4B8D62EF" w14:textId="441E3D00" w:rsidR="009B558D" w:rsidRDefault="009B558D">
      <w:pPr>
        <w:pStyle w:val="CommentText"/>
      </w:pPr>
      <w:r>
        <w:rPr>
          <w:rStyle w:val="CommentReference"/>
        </w:rPr>
        <w:annotationRef/>
      </w:r>
      <w:r>
        <w:t>Where are the Supplementary figures?</w:t>
      </w:r>
    </w:p>
  </w:comment>
  <w:comment w:id="111" w:author="Erin Stephenson" w:date="2017-08-19T13:44:00Z" w:initials="ES">
    <w:p w14:paraId="0B89DBD5" w14:textId="22BA05C7" w:rsidR="00D80B09" w:rsidRDefault="00D80B09">
      <w:pPr>
        <w:pStyle w:val="CommentText"/>
      </w:pPr>
      <w:r>
        <w:rPr>
          <w:rStyle w:val="CommentReference"/>
        </w:rPr>
        <w:annotationRef/>
      </w:r>
      <w:r>
        <w:t xml:space="preserve">I would include absolute values plus/minus SE for each parameter you describe. </w:t>
      </w:r>
    </w:p>
  </w:comment>
  <w:comment w:id="196" w:author="Microsoft Office User" w:date="2017-08-25T12:49:00Z" w:initials="Office">
    <w:p w14:paraId="340F07FF" w14:textId="4F788470" w:rsidR="00E21DF5" w:rsidRDefault="00E21DF5">
      <w:pPr>
        <w:pStyle w:val="CommentText"/>
      </w:pPr>
      <w:r>
        <w:rPr>
          <w:rStyle w:val="CommentReference"/>
        </w:rPr>
        <w:annotationRef/>
      </w:r>
      <w:r>
        <w:t xml:space="preserve">There may be a few other places where </w:t>
      </w:r>
      <w:proofErr w:type="spellStart"/>
      <w:r>
        <w:t>dex</w:t>
      </w:r>
      <w:proofErr w:type="spellEnd"/>
      <w:r>
        <w:t>-treated isn’t hyphenated, so those should be fixed</w:t>
      </w:r>
    </w:p>
  </w:comment>
  <w:comment w:id="206" w:author="Nhu Quynh Tran" w:date="2017-08-20T16:55:00Z" w:initials="NQ">
    <w:p w14:paraId="681A62D7" w14:textId="2B142457" w:rsidR="004B1BBF" w:rsidRDefault="004B1BBF">
      <w:pPr>
        <w:pStyle w:val="CommentText"/>
      </w:pPr>
      <w:r>
        <w:rPr>
          <w:rStyle w:val="CommentReference"/>
        </w:rPr>
        <w:annotationRef/>
      </w:r>
      <w:r>
        <w:t xml:space="preserve">Bar graph is hard to view the interaction effect.  A line connected graph is easy to get the point across. </w:t>
      </w:r>
    </w:p>
  </w:comment>
  <w:comment w:id="227" w:author="Erin Stephenson" w:date="2017-08-19T13:52:00Z" w:initials="ES">
    <w:p w14:paraId="7E8D613A" w14:textId="214B4065" w:rsidR="00235D4F" w:rsidRDefault="00235D4F">
      <w:pPr>
        <w:pStyle w:val="CommentText"/>
      </w:pPr>
      <w:r>
        <w:rPr>
          <w:rStyle w:val="CommentReference"/>
        </w:rPr>
        <w:annotationRef/>
      </w:r>
      <w:r>
        <w:t xml:space="preserve">Not sure what you mean by ‘overall changes’. This is very non-specific. </w:t>
      </w:r>
      <w:r w:rsidR="00C902E7">
        <w:t xml:space="preserve">Do you mean changes in response to </w:t>
      </w:r>
      <w:proofErr w:type="spellStart"/>
      <w:r w:rsidR="00C902E7">
        <w:t>dex</w:t>
      </w:r>
      <w:proofErr w:type="spellEnd"/>
      <w:r w:rsidR="00C902E7">
        <w:t xml:space="preserve"> treatment? </w:t>
      </w:r>
      <w:r>
        <w:t>I think you could phrase this differently.</w:t>
      </w:r>
    </w:p>
  </w:comment>
  <w:comment w:id="228" w:author="Erin Stephenson" w:date="2017-08-19T13:52:00Z" w:initials="ES">
    <w:p w14:paraId="74081F79" w14:textId="6BF7B52D" w:rsidR="00235D4F" w:rsidRDefault="00235D4F">
      <w:pPr>
        <w:pStyle w:val="CommentText"/>
      </w:pPr>
      <w:r>
        <w:rPr>
          <w:rStyle w:val="CommentReference"/>
        </w:rPr>
        <w:annotationRef/>
      </w:r>
      <w:r>
        <w:t xml:space="preserve">Evaluate, assess and study are passive terms. You are measuring things, quantifying them. </w:t>
      </w:r>
      <w:r w:rsidR="00D3224A">
        <w:t xml:space="preserve">Reviewers want to see that you are being decisive and testing hypotheses, so don’t use terms that give the impression you are simply treating mice to see what changes happen. </w:t>
      </w:r>
    </w:p>
  </w:comment>
  <w:comment w:id="229" w:author="Erin Stephenson" w:date="2017-08-19T13:57:00Z" w:initials="ES">
    <w:p w14:paraId="45A371EA" w14:textId="7C3CBE54" w:rsidR="00D3224A" w:rsidRDefault="00D3224A">
      <w:pPr>
        <w:pStyle w:val="CommentText"/>
      </w:pPr>
      <w:r>
        <w:rPr>
          <w:rStyle w:val="CommentReference"/>
        </w:rPr>
        <w:annotationRef/>
      </w:r>
      <w:r>
        <w:t xml:space="preserve">Expectations and surprising results are for the discussion. Results are simply stating the findings in an objective manner. If you read a paper in order (granted, most of us don’t, although I am in this instance), you won’t know why these findings are surprising if it is not first discussed. Revisit why you were surprised in the discussion if you feel it is worth talking about. </w:t>
      </w:r>
    </w:p>
  </w:comment>
  <w:comment w:id="234" w:author="Nhu Quynh Tran" w:date="2017-08-20T16:59:00Z" w:initials="NQ">
    <w:p w14:paraId="4AA29823" w14:textId="14486FA9" w:rsidR="004B1BBF" w:rsidRDefault="004B1BBF">
      <w:pPr>
        <w:pStyle w:val="CommentText"/>
      </w:pPr>
      <w:r>
        <w:rPr>
          <w:rStyle w:val="CommentReference"/>
        </w:rPr>
        <w:annotationRef/>
      </w:r>
      <w:r>
        <w:t xml:space="preserve">Need figure legends for these graphs. Black – </w:t>
      </w:r>
      <w:proofErr w:type="gramStart"/>
      <w:r>
        <w:t>control ,</w:t>
      </w:r>
      <w:proofErr w:type="gramEnd"/>
      <w:r>
        <w:t xml:space="preserve"> Red- </w:t>
      </w:r>
      <w:proofErr w:type="spellStart"/>
      <w:r>
        <w:t>Dex</w:t>
      </w:r>
      <w:proofErr w:type="spellEnd"/>
    </w:p>
  </w:comment>
  <w:comment w:id="249" w:author="Microsoft Office User" w:date="2017-08-25T14:16:00Z" w:initials="Office">
    <w:p w14:paraId="579C5004" w14:textId="2C034FEF" w:rsidR="00CE75F3" w:rsidRDefault="00CE75F3">
      <w:pPr>
        <w:pStyle w:val="CommentText"/>
      </w:pPr>
      <w:r>
        <w:rPr>
          <w:rStyle w:val="CommentReference"/>
        </w:rPr>
        <w:annotationRef/>
      </w:r>
      <w:r>
        <w:t>Add these abbreviations into the methods section.</w:t>
      </w:r>
    </w:p>
  </w:comment>
  <w:comment w:id="256" w:author="Erin Stephenson" w:date="2017-08-19T14:05:00Z" w:initials="ES">
    <w:p w14:paraId="209FB255" w14:textId="3E05DDD4" w:rsidR="00C902E7" w:rsidRDefault="00C902E7">
      <w:pPr>
        <w:pStyle w:val="CommentText"/>
      </w:pPr>
      <w:r>
        <w:rPr>
          <w:rStyle w:val="CommentReference"/>
        </w:rPr>
        <w:annotationRef/>
      </w:r>
      <w:r>
        <w:t xml:space="preserve">There is no mention of food or water intake measurement in the method section. Probably best to include it if it was done and you are talking about it. How was it measured- I presume the mice were group housed and it was a per-cage measurement? Housing information should also be included in the methods- how many mice per cage? Group or single housing? </w:t>
      </w:r>
    </w:p>
  </w:comment>
  <w:comment w:id="266" w:author="Erin Stephenson" w:date="2017-08-19T14:08:00Z" w:initials="ES">
    <w:p w14:paraId="08484EE0" w14:textId="5906A916" w:rsidR="00C902E7" w:rsidRDefault="00C902E7">
      <w:pPr>
        <w:pStyle w:val="CommentText"/>
      </w:pPr>
      <w:r>
        <w:rPr>
          <w:rStyle w:val="CommentReference"/>
        </w:rPr>
        <w:annotationRef/>
      </w:r>
    </w:p>
  </w:comment>
  <w:comment w:id="267" w:author="Erin Stephenson" w:date="2017-08-19T14:08:00Z" w:initials="ES">
    <w:p w14:paraId="20CBE1B4" w14:textId="546FD267" w:rsidR="00C902E7" w:rsidRDefault="00C902E7">
      <w:pPr>
        <w:pStyle w:val="CommentText"/>
      </w:pPr>
      <w:r>
        <w:rPr>
          <w:rStyle w:val="CommentReference"/>
        </w:rPr>
        <w:annotationRef/>
      </w:r>
      <w:r>
        <w:rPr>
          <w:color w:val="000000" w:themeColor="text1"/>
        </w:rPr>
        <w:t>"</w:t>
      </w:r>
      <w:r w:rsidRPr="006902F6">
        <w:rPr>
          <w:color w:val="000000" w:themeColor="text1"/>
        </w:rPr>
        <w:t>These data also suggest that glucocorticoids may promote a lipodystrophy-like phenotype in obese animals by causing substantial fat reductions.</w:t>
      </w:r>
      <w:r>
        <w:rPr>
          <w:color w:val="000000" w:themeColor="text1"/>
        </w:rPr>
        <w:t>” This is material for the discussion, not results.</w:t>
      </w:r>
    </w:p>
  </w:comment>
  <w:comment w:id="280" w:author="Erin Stephenson" w:date="2017-08-19T14:10:00Z" w:initials="ES">
    <w:p w14:paraId="3D4F5B97" w14:textId="0DF48FEC" w:rsidR="00072D3A" w:rsidRDefault="00072D3A">
      <w:pPr>
        <w:pStyle w:val="CommentText"/>
      </w:pPr>
      <w:r>
        <w:rPr>
          <w:rStyle w:val="CommentReference"/>
        </w:rPr>
        <w:annotationRef/>
      </w:r>
      <w:r>
        <w:t xml:space="preserve">Careful of how you phrase this. You did not actually measure rates of lipolysis, </w:t>
      </w:r>
      <w:r w:rsidR="00D72050">
        <w:t>but you did look at lipid accumulation in differentiated 3T3-L1 cells</w:t>
      </w:r>
      <w:r w:rsidR="00176541">
        <w:t>, glycerol content in the media (can you be certain this is all from TG hydrolysis?)</w:t>
      </w:r>
      <w:r w:rsidR="00D72050">
        <w:t xml:space="preserve"> and assess the expression level of the rate limiting enzyme of lipolysis.</w:t>
      </w:r>
    </w:p>
  </w:comment>
  <w:comment w:id="281" w:author="Microsoft Office User" w:date="2017-07-18T11:18:00Z" w:initials="Office">
    <w:p w14:paraId="67984F1A" w14:textId="7F9DB9AD" w:rsidR="00CC09E6" w:rsidRDefault="00CC09E6">
      <w:pPr>
        <w:pStyle w:val="CommentText"/>
      </w:pPr>
      <w:r>
        <w:rPr>
          <w:rStyle w:val="CommentReference"/>
        </w:rPr>
        <w:annotationRef/>
      </w:r>
      <w:r w:rsidR="00750B73">
        <w:t xml:space="preserve">We only have a n of 2 for this experiment, but will have the third experiment completed shortly and will analyze data and insert </w:t>
      </w:r>
      <w:proofErr w:type="spellStart"/>
      <w:r w:rsidR="00750B73">
        <w:t>pval</w:t>
      </w:r>
      <w:proofErr w:type="spellEnd"/>
      <w:r w:rsidR="00750B73">
        <w:t xml:space="preserve"> prior to submission </w:t>
      </w:r>
    </w:p>
  </w:comment>
  <w:comment w:id="283" w:author="Microsoft Office User" w:date="2017-08-17T12:30:00Z" w:initials="Office">
    <w:p w14:paraId="2962A413" w14:textId="1BAD0780" w:rsidR="0001238E" w:rsidRDefault="0001238E">
      <w:pPr>
        <w:pStyle w:val="CommentText"/>
      </w:pPr>
      <w:r>
        <w:rPr>
          <w:rStyle w:val="CommentReference"/>
        </w:rPr>
        <w:annotationRef/>
      </w:r>
      <w:r>
        <w:t xml:space="preserve">We are </w:t>
      </w:r>
      <w:r w:rsidR="00B54317">
        <w:t>repeating these blots</w:t>
      </w:r>
      <w:r>
        <w:t xml:space="preserve"> to </w:t>
      </w:r>
      <w:r w:rsidR="00B54317">
        <w:t xml:space="preserve">normalize to total protein, </w:t>
      </w:r>
      <w:r>
        <w:t>so the values may change</w:t>
      </w:r>
      <w:r w:rsidR="00B54317">
        <w:t xml:space="preserve"> a bit</w:t>
      </w:r>
    </w:p>
  </w:comment>
  <w:comment w:id="288" w:author="Erin Stephenson" w:date="2017-08-19T14:14:00Z" w:initials="ES">
    <w:p w14:paraId="69A54A14" w14:textId="0BECD39A" w:rsidR="00891630" w:rsidRDefault="00891630">
      <w:pPr>
        <w:pStyle w:val="CommentText"/>
      </w:pPr>
      <w:r>
        <w:rPr>
          <w:rStyle w:val="CommentReference"/>
        </w:rPr>
        <w:annotationRef/>
      </w:r>
      <w:r>
        <w:t xml:space="preserve">You have switched back from percent change to fold change. Pick one and stick with it. </w:t>
      </w:r>
    </w:p>
  </w:comment>
  <w:comment w:id="289" w:author="Microsoft Office User" w:date="2017-08-25T14:22:00Z" w:initials="Office">
    <w:p w14:paraId="2ADCF26B" w14:textId="300F67EF" w:rsidR="00CE2539" w:rsidRDefault="00CE2539">
      <w:pPr>
        <w:pStyle w:val="CommentText"/>
      </w:pPr>
      <w:r>
        <w:rPr>
          <w:rStyle w:val="CommentReference"/>
        </w:rPr>
        <w:annotationRef/>
      </w:r>
      <w:r>
        <w:t>Once this abbreviation is added to the fist use, you can delete the words.</w:t>
      </w:r>
    </w:p>
  </w:comment>
  <w:comment w:id="290" w:author="Erin Stephenson" w:date="2017-08-19T14:15:00Z" w:initials="ES">
    <w:p w14:paraId="06F097F7" w14:textId="77777777" w:rsidR="00891630" w:rsidRDefault="00891630">
      <w:pPr>
        <w:pStyle w:val="CommentText"/>
      </w:pPr>
      <w:r>
        <w:rPr>
          <w:rStyle w:val="CommentReference"/>
        </w:rPr>
        <w:annotationRef/>
      </w:r>
      <w:r>
        <w:t xml:space="preserve">It seems odd that you abbreviate </w:t>
      </w:r>
      <w:proofErr w:type="spellStart"/>
      <w:r>
        <w:t>iWAT</w:t>
      </w:r>
      <w:proofErr w:type="spellEnd"/>
      <w:r>
        <w:t xml:space="preserve"> here but use the full wording throughout prior. As a rule of thumb, define and abbreviate in the first use and abbreviate in ongoing instances, or else be consistent in the use of the full wording. </w:t>
      </w:r>
    </w:p>
  </w:comment>
  <w:comment w:id="302" w:author="Irit Hochberg" w:date="2017-08-21T15:39:00Z" w:initials="IH">
    <w:p w14:paraId="24659163" w14:textId="4D5802D7" w:rsidR="004B3A2E" w:rsidRDefault="004B3A2E">
      <w:pPr>
        <w:pStyle w:val="CommentText"/>
      </w:pPr>
      <w:r>
        <w:rPr>
          <w:rStyle w:val="CommentReference"/>
        </w:rPr>
        <w:annotationRef/>
      </w:r>
      <w:r>
        <w:t xml:space="preserve">Previous paragraph </w:t>
      </w:r>
      <w:proofErr w:type="spellStart"/>
      <w:r>
        <w:t>dex</w:t>
      </w:r>
      <w:proofErr w:type="spellEnd"/>
      <w:r>
        <w:t xml:space="preserve"> increased fasting glycerol by 50% in chow fed mice and here by 18% - please explain</w:t>
      </w:r>
    </w:p>
  </w:comment>
  <w:comment w:id="303" w:author="Nhu Quynh Tran" w:date="2017-08-20T17:01:00Z" w:initials="NQ">
    <w:p w14:paraId="7ECDA9D3" w14:textId="4E71BA0F" w:rsidR="004B1BBF" w:rsidRDefault="004B1BBF">
      <w:pPr>
        <w:pStyle w:val="CommentText"/>
      </w:pPr>
      <w:r>
        <w:rPr>
          <w:rStyle w:val="CommentReference"/>
        </w:rPr>
        <w:annotationRef/>
      </w:r>
      <w:r>
        <w:t>Same here, if we want to get the interaction effect point, we should show a line graph.</w:t>
      </w:r>
    </w:p>
  </w:comment>
  <w:comment w:id="306" w:author="Microsoft Office User" w:date="2017-08-17T12:23:00Z" w:initials="Office">
    <w:p w14:paraId="273405F9" w14:textId="323968D6" w:rsidR="003F1545" w:rsidRDefault="003F1545">
      <w:pPr>
        <w:pStyle w:val="CommentText"/>
      </w:pPr>
      <w:r>
        <w:rPr>
          <w:rStyle w:val="CommentReference"/>
        </w:rPr>
        <w:annotationRef/>
      </w:r>
      <w:r w:rsidR="00B54317">
        <w:t>We are repeating these blots to normalize to total protein, so these values may change a bit</w:t>
      </w:r>
    </w:p>
  </w:comment>
  <w:comment w:id="330" w:author="Microsoft Office User" w:date="2017-08-25T14:26:00Z" w:initials="Office">
    <w:p w14:paraId="3F64CD61" w14:textId="4F3B476F" w:rsidR="00131055" w:rsidRDefault="00131055">
      <w:pPr>
        <w:pStyle w:val="CommentText"/>
      </w:pPr>
      <w:r>
        <w:rPr>
          <w:rStyle w:val="CommentReference"/>
        </w:rPr>
        <w:annotationRef/>
      </w:r>
      <w:r>
        <w:t xml:space="preserve">Choose one or the other…words or abbrev…if words, finish the words </w:t>
      </w:r>
      <w:r>
        <w:sym w:font="Wingdings" w:char="F04A"/>
      </w:r>
      <w:r>
        <w:t xml:space="preserve"> and omit semi-colon</w:t>
      </w:r>
    </w:p>
  </w:comment>
  <w:comment w:id="359" w:author="Erin Stephenson" w:date="2017-08-19T14:23:00Z" w:initials="ES">
    <w:p w14:paraId="72A5E725" w14:textId="77777777" w:rsidR="004365F5" w:rsidRDefault="004365F5">
      <w:pPr>
        <w:pStyle w:val="CommentText"/>
      </w:pPr>
      <w:r>
        <w:rPr>
          <w:rStyle w:val="CommentReference"/>
        </w:rPr>
        <w:annotationRef/>
      </w:r>
      <w:r>
        <w:t>I am not sure this makes sense. You might consider rephrasing</w:t>
      </w:r>
    </w:p>
    <w:p w14:paraId="4C706A6D" w14:textId="61A1675B" w:rsidR="004365F5" w:rsidRDefault="004365F5">
      <w:pPr>
        <w:pStyle w:val="CommentText"/>
      </w:pPr>
    </w:p>
  </w:comment>
  <w:comment w:id="361" w:author="Erin Stephenson" w:date="2017-08-19T14:24:00Z" w:initials="ES">
    <w:p w14:paraId="5D39F00B" w14:textId="37F7CB37" w:rsidR="001A4D05" w:rsidRDefault="001A4D05">
      <w:pPr>
        <w:pStyle w:val="CommentText"/>
      </w:pPr>
      <w:r>
        <w:rPr>
          <w:rStyle w:val="CommentReference"/>
        </w:rPr>
        <w:annotationRef/>
      </w:r>
      <w:r>
        <w:t>This belongs as its own sentence. It is standard to keep to a single topic per paragraph.</w:t>
      </w:r>
    </w:p>
    <w:p w14:paraId="6F51B87A" w14:textId="12BAC62B" w:rsidR="001A4D05" w:rsidRDefault="001A4D05">
      <w:pPr>
        <w:pStyle w:val="CommentText"/>
      </w:pPr>
    </w:p>
  </w:comment>
  <w:comment w:id="420" w:author="Irit Hochberg" w:date="2017-08-21T15:47:00Z" w:initials="IH">
    <w:p w14:paraId="5CB00B01" w14:textId="682B2082" w:rsidR="004B3A2E" w:rsidRDefault="004B3A2E" w:rsidP="002D68F8">
      <w:pPr>
        <w:pStyle w:val="CommentText"/>
      </w:pPr>
      <w:r>
        <w:rPr>
          <w:rStyle w:val="CommentReference"/>
        </w:rPr>
        <w:annotationRef/>
      </w:r>
      <w:r w:rsidR="002D68F8">
        <w:t xml:space="preserve">many </w:t>
      </w:r>
      <w:r>
        <w:t>of these results have been described before</w:t>
      </w:r>
      <w:r w:rsidR="002D68F8">
        <w:t xml:space="preserve"> – are </w:t>
      </w:r>
      <w:r>
        <w:t>any of the findings novel</w:t>
      </w:r>
      <w:r w:rsidR="002D68F8">
        <w:t>?</w:t>
      </w:r>
    </w:p>
  </w:comment>
  <w:comment w:id="421" w:author="Microsoft Office User" w:date="2017-08-25T14:34:00Z" w:initials="Office">
    <w:p w14:paraId="3C4BFA30" w14:textId="186D41C3" w:rsidR="00BB4EFB" w:rsidRDefault="00BB4EFB">
      <w:pPr>
        <w:pStyle w:val="CommentText"/>
      </w:pPr>
      <w:r>
        <w:rPr>
          <w:rStyle w:val="CommentReference"/>
        </w:rPr>
        <w:annotationRef/>
      </w:r>
      <w:r>
        <w:t>Words should go with the first use with (ATGL) afterward.  There are several other places with only ATGL and words before this.</w:t>
      </w:r>
    </w:p>
  </w:comment>
  <w:comment w:id="487" w:author="Irit Hochberg" w:date="2017-08-21T15:55:00Z" w:initials="IH">
    <w:p w14:paraId="598AF6DD" w14:textId="438604A7" w:rsidR="002D68F8" w:rsidRDefault="002D68F8" w:rsidP="002D68F8">
      <w:pPr>
        <w:pStyle w:val="CommentText"/>
      </w:pPr>
      <w:r>
        <w:rPr>
          <w:rStyle w:val="CommentReference"/>
        </w:rPr>
        <w:annotationRef/>
      </w:r>
      <w:r>
        <w:t xml:space="preserve">I think you have to discuss 50% of the mice ill or dying in the HFD </w:t>
      </w:r>
      <w:proofErr w:type="spellStart"/>
      <w:r>
        <w:t>dex</w:t>
      </w:r>
      <w:proofErr w:type="spellEnd"/>
      <w:r>
        <w:t xml:space="preserve"> mice (and none in </w:t>
      </w:r>
      <w:proofErr w:type="spellStart"/>
      <w:r>
        <w:t>thedex</w:t>
      </w:r>
      <w:proofErr w:type="spellEnd"/>
      <w:r>
        <w:t xml:space="preserve"> / HFD groups?). Any clue if they died of infection?  Was this reported before?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B413A1" w15:done="0"/>
  <w15:commentEx w15:paraId="0A5B2542" w15:done="0"/>
  <w15:commentEx w15:paraId="742CA88D" w15:done="0"/>
  <w15:commentEx w15:paraId="5B731018" w15:done="0"/>
  <w15:commentEx w15:paraId="41272400" w15:done="0"/>
  <w15:commentEx w15:paraId="0A821710" w15:done="0"/>
  <w15:commentEx w15:paraId="7425FFFC" w15:done="0"/>
  <w15:commentEx w15:paraId="0EB66941" w15:done="0"/>
  <w15:commentEx w15:paraId="61342A8C" w15:done="0"/>
  <w15:commentEx w15:paraId="4A8FEC5C" w15:done="0"/>
  <w15:commentEx w15:paraId="1C774416" w15:done="0"/>
  <w15:commentEx w15:paraId="362C5CFA" w15:done="0"/>
  <w15:commentEx w15:paraId="434E601D" w15:done="0"/>
  <w15:commentEx w15:paraId="3E144F8F" w15:done="0"/>
  <w15:commentEx w15:paraId="7AD5C218" w15:done="0"/>
  <w15:commentEx w15:paraId="6BDF57F6" w15:done="0"/>
  <w15:commentEx w15:paraId="20DA8F77" w15:done="0"/>
  <w15:commentEx w15:paraId="5927AA74" w15:done="0"/>
  <w15:commentEx w15:paraId="0884104C" w15:done="0"/>
  <w15:commentEx w15:paraId="6E2DE727" w15:done="0"/>
  <w15:commentEx w15:paraId="7F423416" w15:done="0"/>
  <w15:commentEx w15:paraId="5E64CCA8" w15:done="0"/>
  <w15:commentEx w15:paraId="6C5665B8" w15:done="0"/>
  <w15:commentEx w15:paraId="341612A3" w15:done="0"/>
  <w15:commentEx w15:paraId="668E6670" w15:done="0"/>
  <w15:commentEx w15:paraId="3B59639A" w15:done="0"/>
  <w15:commentEx w15:paraId="4046A853" w15:done="0"/>
  <w15:commentEx w15:paraId="0EFD60C7" w15:done="0"/>
  <w15:commentEx w15:paraId="254742B7" w15:done="0"/>
  <w15:commentEx w15:paraId="1C768965" w15:done="0"/>
  <w15:commentEx w15:paraId="3A326D27" w15:done="0"/>
  <w15:commentEx w15:paraId="07B83809" w15:done="0"/>
  <w15:commentEx w15:paraId="3BB22049" w15:done="0"/>
  <w15:commentEx w15:paraId="45E43BE8" w15:done="0"/>
  <w15:commentEx w15:paraId="73F0B024" w15:done="0"/>
  <w15:commentEx w15:paraId="14C83E99" w15:done="0"/>
  <w15:commentEx w15:paraId="361C190C" w15:done="0"/>
  <w15:commentEx w15:paraId="4B8D62EF" w15:done="0"/>
  <w15:commentEx w15:paraId="0B89DBD5" w15:done="0"/>
  <w15:commentEx w15:paraId="340F07FF" w15:done="0"/>
  <w15:commentEx w15:paraId="681A62D7" w15:done="0"/>
  <w15:commentEx w15:paraId="7E8D613A" w15:done="0"/>
  <w15:commentEx w15:paraId="74081F79" w15:done="0"/>
  <w15:commentEx w15:paraId="45A371EA" w15:done="0"/>
  <w15:commentEx w15:paraId="4AA29823" w15:done="0"/>
  <w15:commentEx w15:paraId="579C5004" w15:done="0"/>
  <w15:commentEx w15:paraId="209FB255" w15:done="0"/>
  <w15:commentEx w15:paraId="08484EE0" w15:done="0"/>
  <w15:commentEx w15:paraId="20CBE1B4" w15:done="0"/>
  <w15:commentEx w15:paraId="3D4F5B97" w15:done="0"/>
  <w15:commentEx w15:paraId="67984F1A" w15:done="0"/>
  <w15:commentEx w15:paraId="2962A413" w15:done="0"/>
  <w15:commentEx w15:paraId="69A54A14" w15:done="0"/>
  <w15:commentEx w15:paraId="2ADCF26B" w15:done="0"/>
  <w15:commentEx w15:paraId="06F097F7" w15:done="0"/>
  <w15:commentEx w15:paraId="24659163" w15:done="0"/>
  <w15:commentEx w15:paraId="7ECDA9D3" w15:done="0"/>
  <w15:commentEx w15:paraId="273405F9" w15:done="0"/>
  <w15:commentEx w15:paraId="3F64CD61" w15:done="0"/>
  <w15:commentEx w15:paraId="4C706A6D" w15:done="0"/>
  <w15:commentEx w15:paraId="6F51B87A" w15:done="0"/>
  <w15:commentEx w15:paraId="5CB00B01" w15:done="0"/>
  <w15:commentEx w15:paraId="3C4BFA30" w15:done="0"/>
  <w15:commentEx w15:paraId="598AF6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Stephenson">
    <w15:presenceInfo w15:providerId="None" w15:userId="Erin Stephenson"/>
  </w15:person>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37E3"/>
    <w:rsid w:val="000452F4"/>
    <w:rsid w:val="000511C5"/>
    <w:rsid w:val="00051E91"/>
    <w:rsid w:val="00053E04"/>
    <w:rsid w:val="00054F8A"/>
    <w:rsid w:val="00055153"/>
    <w:rsid w:val="000553E0"/>
    <w:rsid w:val="000569DF"/>
    <w:rsid w:val="00056B9A"/>
    <w:rsid w:val="00062BF3"/>
    <w:rsid w:val="000630DD"/>
    <w:rsid w:val="00064776"/>
    <w:rsid w:val="00065189"/>
    <w:rsid w:val="00065C60"/>
    <w:rsid w:val="00067455"/>
    <w:rsid w:val="00067ABF"/>
    <w:rsid w:val="000704C3"/>
    <w:rsid w:val="00070CE7"/>
    <w:rsid w:val="00072D3A"/>
    <w:rsid w:val="00073282"/>
    <w:rsid w:val="000738BA"/>
    <w:rsid w:val="000749FD"/>
    <w:rsid w:val="0007658D"/>
    <w:rsid w:val="00076888"/>
    <w:rsid w:val="00077CDC"/>
    <w:rsid w:val="00080457"/>
    <w:rsid w:val="00080C82"/>
    <w:rsid w:val="000900B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42FD"/>
    <w:rsid w:val="000E44CB"/>
    <w:rsid w:val="000E5562"/>
    <w:rsid w:val="000E64CC"/>
    <w:rsid w:val="000E75DF"/>
    <w:rsid w:val="000E763C"/>
    <w:rsid w:val="000E77D8"/>
    <w:rsid w:val="000F1903"/>
    <w:rsid w:val="000F30D3"/>
    <w:rsid w:val="000F4220"/>
    <w:rsid w:val="000F7863"/>
    <w:rsid w:val="00101A0C"/>
    <w:rsid w:val="00102275"/>
    <w:rsid w:val="00102AE6"/>
    <w:rsid w:val="00102DFF"/>
    <w:rsid w:val="001052AC"/>
    <w:rsid w:val="00105966"/>
    <w:rsid w:val="00105F63"/>
    <w:rsid w:val="00107E28"/>
    <w:rsid w:val="00110139"/>
    <w:rsid w:val="0011098A"/>
    <w:rsid w:val="00110C67"/>
    <w:rsid w:val="0011365C"/>
    <w:rsid w:val="00114910"/>
    <w:rsid w:val="0011694F"/>
    <w:rsid w:val="00123D9D"/>
    <w:rsid w:val="001240E0"/>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584"/>
    <w:rsid w:val="00146EBC"/>
    <w:rsid w:val="0015025A"/>
    <w:rsid w:val="00152294"/>
    <w:rsid w:val="0015242A"/>
    <w:rsid w:val="00153023"/>
    <w:rsid w:val="00155148"/>
    <w:rsid w:val="00161082"/>
    <w:rsid w:val="00163A9C"/>
    <w:rsid w:val="00166860"/>
    <w:rsid w:val="001669B6"/>
    <w:rsid w:val="00171C95"/>
    <w:rsid w:val="00171F73"/>
    <w:rsid w:val="00173BF2"/>
    <w:rsid w:val="0017598A"/>
    <w:rsid w:val="00175DBA"/>
    <w:rsid w:val="00176541"/>
    <w:rsid w:val="001825A7"/>
    <w:rsid w:val="0018286A"/>
    <w:rsid w:val="00182A3A"/>
    <w:rsid w:val="00182E66"/>
    <w:rsid w:val="00183312"/>
    <w:rsid w:val="00190BDE"/>
    <w:rsid w:val="00191472"/>
    <w:rsid w:val="001944F8"/>
    <w:rsid w:val="0019453D"/>
    <w:rsid w:val="00196E54"/>
    <w:rsid w:val="001A055D"/>
    <w:rsid w:val="001A4D05"/>
    <w:rsid w:val="001B175D"/>
    <w:rsid w:val="001B47E2"/>
    <w:rsid w:val="001B708C"/>
    <w:rsid w:val="001B7499"/>
    <w:rsid w:val="001C22CC"/>
    <w:rsid w:val="001C3F28"/>
    <w:rsid w:val="001C4119"/>
    <w:rsid w:val="001C4F76"/>
    <w:rsid w:val="001C7036"/>
    <w:rsid w:val="001D16EF"/>
    <w:rsid w:val="001D224D"/>
    <w:rsid w:val="001D4232"/>
    <w:rsid w:val="001D5F06"/>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D4F"/>
    <w:rsid w:val="00240C1C"/>
    <w:rsid w:val="002425CA"/>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607E"/>
    <w:rsid w:val="002874F0"/>
    <w:rsid w:val="0029021E"/>
    <w:rsid w:val="0029402D"/>
    <w:rsid w:val="002A167A"/>
    <w:rsid w:val="002A3DF4"/>
    <w:rsid w:val="002A443E"/>
    <w:rsid w:val="002A5073"/>
    <w:rsid w:val="002A569F"/>
    <w:rsid w:val="002A5871"/>
    <w:rsid w:val="002A5FBA"/>
    <w:rsid w:val="002A652D"/>
    <w:rsid w:val="002B41A8"/>
    <w:rsid w:val="002B657C"/>
    <w:rsid w:val="002C48CB"/>
    <w:rsid w:val="002C609A"/>
    <w:rsid w:val="002C7060"/>
    <w:rsid w:val="002C7B71"/>
    <w:rsid w:val="002D1BC1"/>
    <w:rsid w:val="002D66EC"/>
    <w:rsid w:val="002D68F8"/>
    <w:rsid w:val="002D71E2"/>
    <w:rsid w:val="002E2D48"/>
    <w:rsid w:val="002E3AD9"/>
    <w:rsid w:val="002E6E28"/>
    <w:rsid w:val="002E7680"/>
    <w:rsid w:val="002F744B"/>
    <w:rsid w:val="00300963"/>
    <w:rsid w:val="00300AB8"/>
    <w:rsid w:val="00301771"/>
    <w:rsid w:val="00302276"/>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715"/>
    <w:rsid w:val="003A1DC0"/>
    <w:rsid w:val="003A23D7"/>
    <w:rsid w:val="003A266B"/>
    <w:rsid w:val="003A2FE4"/>
    <w:rsid w:val="003A4693"/>
    <w:rsid w:val="003A5F27"/>
    <w:rsid w:val="003A6439"/>
    <w:rsid w:val="003B2D7B"/>
    <w:rsid w:val="003B435C"/>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C21"/>
    <w:rsid w:val="003F066D"/>
    <w:rsid w:val="003F0676"/>
    <w:rsid w:val="003F0E68"/>
    <w:rsid w:val="003F1545"/>
    <w:rsid w:val="003F1693"/>
    <w:rsid w:val="003F3E2F"/>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74B3"/>
    <w:rsid w:val="00461855"/>
    <w:rsid w:val="00461C26"/>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500"/>
    <w:rsid w:val="00497CD5"/>
    <w:rsid w:val="004A26F2"/>
    <w:rsid w:val="004A5331"/>
    <w:rsid w:val="004A5E48"/>
    <w:rsid w:val="004A6485"/>
    <w:rsid w:val="004B01D6"/>
    <w:rsid w:val="004B1467"/>
    <w:rsid w:val="004B1634"/>
    <w:rsid w:val="004B16AF"/>
    <w:rsid w:val="004B1BBF"/>
    <w:rsid w:val="004B21DD"/>
    <w:rsid w:val="004B3A2E"/>
    <w:rsid w:val="004B4E2F"/>
    <w:rsid w:val="004B528F"/>
    <w:rsid w:val="004B61DC"/>
    <w:rsid w:val="004B7FA0"/>
    <w:rsid w:val="004C0A2B"/>
    <w:rsid w:val="004C1A5F"/>
    <w:rsid w:val="004C1D0E"/>
    <w:rsid w:val="004C2B87"/>
    <w:rsid w:val="004D0270"/>
    <w:rsid w:val="004D6061"/>
    <w:rsid w:val="004D7C6F"/>
    <w:rsid w:val="004E0CEB"/>
    <w:rsid w:val="004E4E85"/>
    <w:rsid w:val="004E5A90"/>
    <w:rsid w:val="004E699B"/>
    <w:rsid w:val="004E70A0"/>
    <w:rsid w:val="004F0663"/>
    <w:rsid w:val="004F0A5A"/>
    <w:rsid w:val="004F2825"/>
    <w:rsid w:val="004F5259"/>
    <w:rsid w:val="004F5A51"/>
    <w:rsid w:val="004F6386"/>
    <w:rsid w:val="004F7267"/>
    <w:rsid w:val="0050284B"/>
    <w:rsid w:val="005037E7"/>
    <w:rsid w:val="0050399D"/>
    <w:rsid w:val="005074CE"/>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479F4"/>
    <w:rsid w:val="00553155"/>
    <w:rsid w:val="00562E5E"/>
    <w:rsid w:val="005647A8"/>
    <w:rsid w:val="00567887"/>
    <w:rsid w:val="005727CB"/>
    <w:rsid w:val="00575375"/>
    <w:rsid w:val="005801D2"/>
    <w:rsid w:val="005825E1"/>
    <w:rsid w:val="00590287"/>
    <w:rsid w:val="00590707"/>
    <w:rsid w:val="00591D9C"/>
    <w:rsid w:val="005920A2"/>
    <w:rsid w:val="0059420F"/>
    <w:rsid w:val="00594709"/>
    <w:rsid w:val="005956EB"/>
    <w:rsid w:val="005A1A61"/>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7B3B"/>
    <w:rsid w:val="0064019A"/>
    <w:rsid w:val="0064248A"/>
    <w:rsid w:val="00642BDD"/>
    <w:rsid w:val="0064405D"/>
    <w:rsid w:val="006526D2"/>
    <w:rsid w:val="006531C6"/>
    <w:rsid w:val="00656421"/>
    <w:rsid w:val="00663180"/>
    <w:rsid w:val="00671F00"/>
    <w:rsid w:val="00672D5C"/>
    <w:rsid w:val="00676F9B"/>
    <w:rsid w:val="006823E6"/>
    <w:rsid w:val="0068334D"/>
    <w:rsid w:val="00683BA7"/>
    <w:rsid w:val="00685010"/>
    <w:rsid w:val="00685ED5"/>
    <w:rsid w:val="006860F0"/>
    <w:rsid w:val="006876BF"/>
    <w:rsid w:val="00687875"/>
    <w:rsid w:val="006902F6"/>
    <w:rsid w:val="00695B7E"/>
    <w:rsid w:val="00697E30"/>
    <w:rsid w:val="006A09C3"/>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578B"/>
    <w:rsid w:val="00725F4C"/>
    <w:rsid w:val="007309A3"/>
    <w:rsid w:val="00730EFF"/>
    <w:rsid w:val="00733364"/>
    <w:rsid w:val="00737415"/>
    <w:rsid w:val="007374F3"/>
    <w:rsid w:val="0074199E"/>
    <w:rsid w:val="00741E67"/>
    <w:rsid w:val="00747024"/>
    <w:rsid w:val="00750B73"/>
    <w:rsid w:val="00751CFD"/>
    <w:rsid w:val="007575E6"/>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4B8D"/>
    <w:rsid w:val="007978A8"/>
    <w:rsid w:val="007A03AD"/>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0E7"/>
    <w:rsid w:val="007C5B21"/>
    <w:rsid w:val="007C6BD9"/>
    <w:rsid w:val="007D05BD"/>
    <w:rsid w:val="007D159C"/>
    <w:rsid w:val="007D2A5B"/>
    <w:rsid w:val="007D4828"/>
    <w:rsid w:val="007D5D9F"/>
    <w:rsid w:val="007E0200"/>
    <w:rsid w:val="007E4B44"/>
    <w:rsid w:val="007E5C4E"/>
    <w:rsid w:val="007F057A"/>
    <w:rsid w:val="007F5482"/>
    <w:rsid w:val="007F7779"/>
    <w:rsid w:val="00801511"/>
    <w:rsid w:val="00805A59"/>
    <w:rsid w:val="008070E2"/>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B6CAB"/>
    <w:rsid w:val="008B71EA"/>
    <w:rsid w:val="008B7F23"/>
    <w:rsid w:val="008C3E9A"/>
    <w:rsid w:val="008C41F3"/>
    <w:rsid w:val="008D3DC3"/>
    <w:rsid w:val="008D6B15"/>
    <w:rsid w:val="008E232E"/>
    <w:rsid w:val="008F1032"/>
    <w:rsid w:val="008F39C5"/>
    <w:rsid w:val="008F6355"/>
    <w:rsid w:val="00900242"/>
    <w:rsid w:val="00900B8C"/>
    <w:rsid w:val="00902E88"/>
    <w:rsid w:val="00903291"/>
    <w:rsid w:val="009055D7"/>
    <w:rsid w:val="009115EE"/>
    <w:rsid w:val="00914D17"/>
    <w:rsid w:val="00915C5C"/>
    <w:rsid w:val="00916395"/>
    <w:rsid w:val="00916A30"/>
    <w:rsid w:val="00922899"/>
    <w:rsid w:val="009240AB"/>
    <w:rsid w:val="00924AB8"/>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975FB"/>
    <w:rsid w:val="009A2D69"/>
    <w:rsid w:val="009B1258"/>
    <w:rsid w:val="009B18AB"/>
    <w:rsid w:val="009B558D"/>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21B12"/>
    <w:rsid w:val="00A23F57"/>
    <w:rsid w:val="00A23FC6"/>
    <w:rsid w:val="00A25600"/>
    <w:rsid w:val="00A2566C"/>
    <w:rsid w:val="00A26C3C"/>
    <w:rsid w:val="00A30D19"/>
    <w:rsid w:val="00A31A46"/>
    <w:rsid w:val="00A32378"/>
    <w:rsid w:val="00A328CA"/>
    <w:rsid w:val="00A32C48"/>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4014"/>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47990"/>
    <w:rsid w:val="00B53A40"/>
    <w:rsid w:val="00B53E5B"/>
    <w:rsid w:val="00B54317"/>
    <w:rsid w:val="00B55F6F"/>
    <w:rsid w:val="00B5710C"/>
    <w:rsid w:val="00B60FDA"/>
    <w:rsid w:val="00B61AAB"/>
    <w:rsid w:val="00B63BAF"/>
    <w:rsid w:val="00B63F75"/>
    <w:rsid w:val="00B70BD0"/>
    <w:rsid w:val="00B72719"/>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3FB7"/>
    <w:rsid w:val="00B95085"/>
    <w:rsid w:val="00B96BDB"/>
    <w:rsid w:val="00B97DA4"/>
    <w:rsid w:val="00B97F49"/>
    <w:rsid w:val="00BA16F5"/>
    <w:rsid w:val="00BA2136"/>
    <w:rsid w:val="00BA5577"/>
    <w:rsid w:val="00BA670F"/>
    <w:rsid w:val="00BA7708"/>
    <w:rsid w:val="00BB3E98"/>
    <w:rsid w:val="00BB49E1"/>
    <w:rsid w:val="00BB4EFB"/>
    <w:rsid w:val="00BC0504"/>
    <w:rsid w:val="00BC08E9"/>
    <w:rsid w:val="00BC1E1F"/>
    <w:rsid w:val="00BD2B9E"/>
    <w:rsid w:val="00BD3767"/>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6456"/>
    <w:rsid w:val="00C27D4C"/>
    <w:rsid w:val="00C27FD4"/>
    <w:rsid w:val="00C30018"/>
    <w:rsid w:val="00C3153F"/>
    <w:rsid w:val="00C35ED8"/>
    <w:rsid w:val="00C37F4D"/>
    <w:rsid w:val="00C438E1"/>
    <w:rsid w:val="00C43B6B"/>
    <w:rsid w:val="00C440FD"/>
    <w:rsid w:val="00C47964"/>
    <w:rsid w:val="00C518B3"/>
    <w:rsid w:val="00C52356"/>
    <w:rsid w:val="00C5263D"/>
    <w:rsid w:val="00C543E4"/>
    <w:rsid w:val="00C5509A"/>
    <w:rsid w:val="00C62EE3"/>
    <w:rsid w:val="00C66C31"/>
    <w:rsid w:val="00C6726E"/>
    <w:rsid w:val="00C67C4D"/>
    <w:rsid w:val="00C70427"/>
    <w:rsid w:val="00C70A9A"/>
    <w:rsid w:val="00C722ED"/>
    <w:rsid w:val="00C7563E"/>
    <w:rsid w:val="00C8304F"/>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65E7"/>
    <w:rsid w:val="00CD1457"/>
    <w:rsid w:val="00CD3448"/>
    <w:rsid w:val="00CD3990"/>
    <w:rsid w:val="00CD6325"/>
    <w:rsid w:val="00CD6CE7"/>
    <w:rsid w:val="00CE2539"/>
    <w:rsid w:val="00CE26FC"/>
    <w:rsid w:val="00CE75F3"/>
    <w:rsid w:val="00CF053C"/>
    <w:rsid w:val="00CF17E0"/>
    <w:rsid w:val="00CF1D25"/>
    <w:rsid w:val="00CF4D79"/>
    <w:rsid w:val="00CF5691"/>
    <w:rsid w:val="00CF5A89"/>
    <w:rsid w:val="00D00E7A"/>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156D"/>
    <w:rsid w:val="00D3224A"/>
    <w:rsid w:val="00D32519"/>
    <w:rsid w:val="00D35CB0"/>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05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7567"/>
    <w:rsid w:val="00DD765C"/>
    <w:rsid w:val="00DE6D0B"/>
    <w:rsid w:val="00DE6E98"/>
    <w:rsid w:val="00DF0102"/>
    <w:rsid w:val="00DF2698"/>
    <w:rsid w:val="00DF74CC"/>
    <w:rsid w:val="00DF7C56"/>
    <w:rsid w:val="00E00031"/>
    <w:rsid w:val="00E00C8F"/>
    <w:rsid w:val="00E04266"/>
    <w:rsid w:val="00E046CC"/>
    <w:rsid w:val="00E04A5F"/>
    <w:rsid w:val="00E0792E"/>
    <w:rsid w:val="00E14659"/>
    <w:rsid w:val="00E2033A"/>
    <w:rsid w:val="00E21658"/>
    <w:rsid w:val="00E21DF5"/>
    <w:rsid w:val="00E2294B"/>
    <w:rsid w:val="00E23AC2"/>
    <w:rsid w:val="00E23DF0"/>
    <w:rsid w:val="00E25306"/>
    <w:rsid w:val="00E26151"/>
    <w:rsid w:val="00E27582"/>
    <w:rsid w:val="00E32961"/>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D5C81"/>
    <w:rsid w:val="00ED6F6A"/>
    <w:rsid w:val="00EE1777"/>
    <w:rsid w:val="00EE3BB3"/>
    <w:rsid w:val="00EE4830"/>
    <w:rsid w:val="00EE515D"/>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5095"/>
    <w:rsid w:val="00F254F7"/>
    <w:rsid w:val="00F25E9E"/>
    <w:rsid w:val="00F33A59"/>
    <w:rsid w:val="00F442D5"/>
    <w:rsid w:val="00F45451"/>
    <w:rsid w:val="00F46BC5"/>
    <w:rsid w:val="00F55C38"/>
    <w:rsid w:val="00F573AE"/>
    <w:rsid w:val="00F60248"/>
    <w:rsid w:val="00F60553"/>
    <w:rsid w:val="00F642A7"/>
    <w:rsid w:val="00F66910"/>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C60C5"/>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Change w:id="0" w:author="Microsoft Office User" w:date="2017-08-31T13:45:00Z">
        <w:rPr>
          <w:color w:val="0000FF"/>
          <w:u w:val="single"/>
        </w:rPr>
      </w:rPrChang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FEB7A-A476-374B-9FC6-8F2E18BA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33228</Words>
  <Characters>189401</Characters>
  <Application>Microsoft Macintosh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11</cp:revision>
  <dcterms:created xsi:type="dcterms:W3CDTF">2017-08-21T12:00:00Z</dcterms:created>
  <dcterms:modified xsi:type="dcterms:W3CDTF">2017-08-31T18:32:00Z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