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2407A6EC" w:rsidR="005E120F" w:rsidRDefault="000935FF" w:rsidP="0048623D">
      <w:pPr>
        <w:rPr>
          <w:ins w:id="5"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1B7499">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"(11\u201314)"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6"/>
      <w:r w:rsidR="00A82500">
        <w:t>instances</w:t>
      </w:r>
      <w:commentRangeEnd w:id="6"/>
      <w:r w:rsidR="00281A98">
        <w:rPr>
          <w:rStyle w:val="CommentReference"/>
        </w:rPr>
        <w:commentReference w:id="6"/>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w:t>
      </w:r>
      <w:commentRangeStart w:id="7"/>
      <w:r w:rsidR="000E77D8">
        <w:t>insulin resistance</w:t>
      </w:r>
      <w:r w:rsidR="00277EDC">
        <w:t xml:space="preserve"> and NAFLD</w:t>
      </w:r>
      <w:r w:rsidR="000E77D8">
        <w:t>.</w:t>
      </w:r>
      <w:commentRangeEnd w:id="7"/>
      <w:r w:rsidR="000E77D8">
        <w:rPr>
          <w:rStyle w:val="CommentReference"/>
        </w:rPr>
        <w:commentReference w:id="7"/>
      </w:r>
    </w:p>
    <w:p w14:paraId="20D3C5BE" w14:textId="448F331F" w:rsidR="00A82500" w:rsidRDefault="00A82500" w:rsidP="0048623D"/>
    <w:p w14:paraId="66C462C3" w14:textId="5D5F5820" w:rsidR="005E120F" w:rsidRDefault="005E120F" w:rsidP="005E120F">
      <w:pPr>
        <w:rPr>
          <w:ins w:id="8" w:author="Microsoft Office User" w:date="2017-08-04T11:17:00Z"/>
        </w:rPr>
      </w:pPr>
      <w:ins w:id="9" w:author="Microsoft Office User" w:date="2017-08-04T11:17:00Z">
        <w:r>
          <w:t xml:space="preserve">Obesity is often accompanied by a multitude of metabolic complications, such as insulin resistance </w:t>
        </w:r>
        <w:r>
          <w:fldChar w:fldCharType="begin" w:fldLock="1"/>
        </w:r>
      </w:ins>
      <w:r w:rsidR="001B7499">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"(5\u20137)", "plainTextFormattedCitation" : "(5\u20137)", "previouslyFormattedCitation" : "(1\u20133)" }, "properties" : { "noteIndex" : 0 }, "schema" : "https://github.com/citation-style-language/schema/raw/master/csl-citation.json" }</w:instrText>
      </w:r>
      <w:ins w:id="10" w:author="Microsoft Office User" w:date="2017-08-04T11:17:00Z">
        <w:r>
          <w:fldChar w:fldCharType="separate"/>
        </w:r>
      </w:ins>
      <w:bookmarkStart w:id="11" w:name="_GoBack"/>
      <w:bookmarkEnd w:id="11"/>
      <w:r w:rsidR="001B7499" w:rsidRPr="001B7499">
        <w:rPr>
          <w:noProof/>
        </w:rPr>
        <w:t>(5–7)</w:t>
      </w:r>
      <w:ins w:id="12" w:author="Microsoft Office User" w:date="2017-08-04T11:17:00Z">
        <w:r>
          <w:fldChar w:fldCharType="end"/>
        </w:r>
        <w:r>
          <w:t xml:space="preserve"> and non-alcoholic fatty liver disease (NAFLD; </w:t>
        </w:r>
        <w:r>
          <w:fldChar w:fldCharType="begin" w:fldLock="1"/>
        </w:r>
      </w:ins>
      <w:r w:rsidR="001B7499">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"(8,9)", "plainTextFormattedCitation" : "(8,9)", "previouslyFormattedCitation" : "(4,5)" }, "properties" : { "noteIndex" : 0 }, "schema" : "https://github.com/citation-style-language/schema/raw/master/csl-citation.json" }</w:instrText>
      </w:r>
      <w:ins w:id="13" w:author="Microsoft Office User" w:date="2017-08-04T11:17:00Z">
        <w:r>
          <w:fldChar w:fldCharType="separate"/>
        </w:r>
      </w:ins>
      <w:r w:rsidR="001B7499" w:rsidRPr="001B7499">
        <w:rPr>
          <w:noProof/>
        </w:rPr>
        <w:t>(8,9)</w:t>
      </w:r>
      <w:ins w:id="14"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1B7499">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"(10,11)", "plainTextFormattedCitation" : "(10,11)", "previouslyFormattedCitation" : "(6,7)" }, "properties" : { "noteIndex" : 0 }, "schema" : "https://github.com/citation-style-language/schema/raw/master/csl-citation.json" }</w:instrText>
      </w:r>
      <w:ins w:id="15" w:author="Microsoft Office User" w:date="2017-08-04T11:17:00Z">
        <w:r>
          <w:fldChar w:fldCharType="separate"/>
        </w:r>
      </w:ins>
      <w:r w:rsidR="001B7499" w:rsidRPr="001B7499">
        <w:rPr>
          <w:noProof/>
        </w:rPr>
        <w:t>(10,11)</w:t>
      </w:r>
      <w:ins w:id="16" w:author="Microsoft Office User" w:date="2017-08-04T11:17:00Z">
        <w:r>
          <w:fldChar w:fldCharType="end"/>
        </w:r>
        <w:r>
          <w:t xml:space="preserve"> and is associated with fatty liver </w:t>
        </w:r>
        <w:r>
          <w:fldChar w:fldCharType="begin" w:fldLock="1"/>
        </w:r>
      </w:ins>
      <w:r w:rsidR="001B7499">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"(12,13)", "plainTextFormattedCitation" : "(12,13)", "previouslyFormattedCitation" : "(8,9)" }, "properties" : { "noteIndex" : 0 }, "schema" : "https://github.com/citation-style-language/schema/raw/master/csl-citation.json" }</w:instrText>
      </w:r>
      <w:ins w:id="17" w:author="Microsoft Office User" w:date="2017-08-04T11:17:00Z">
        <w:r>
          <w:fldChar w:fldCharType="separate"/>
        </w:r>
      </w:ins>
      <w:r w:rsidR="001B7499" w:rsidRPr="001B7499">
        <w:rPr>
          <w:noProof/>
        </w:rPr>
        <w:t>(12,13)</w:t>
      </w:r>
      <w:ins w:id="18" w:author="Microsoft Office User" w:date="2017-08-04T11:17:00Z">
        <w:r>
          <w:fldChar w:fldCharType="end"/>
        </w:r>
        <w:r>
          <w:t xml:space="preserve">, and changes in fat mass and distribution </w:t>
        </w:r>
        <w:r>
          <w:fldChar w:fldCharType="begin" w:fldLock="1"/>
        </w:r>
      </w:ins>
      <w:r w:rsidR="001B7499">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"(14)", "plainTextFormattedCitation" : "(14)", "previouslyFormattedCitation" : "(10)" }, "properties" : { "noteIndex" : 0 }, "schema" : "https://github.com/citation-style-language/schema/raw/master/csl-citation.json" }</w:instrText>
      </w:r>
      <w:ins w:id="19" w:author="Microsoft Office User" w:date="2017-08-04T11:17:00Z">
        <w:r>
          <w:fldChar w:fldCharType="separate"/>
        </w:r>
      </w:ins>
      <w:r w:rsidR="001B7499" w:rsidRPr="001B7499">
        <w:rPr>
          <w:noProof/>
        </w:rPr>
        <w:t>(14)</w:t>
      </w:r>
      <w:ins w:id="20"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21" w:author="Microsoft Office User" w:date="2017-08-04T11:17:00Z"/>
        </w:rPr>
      </w:pPr>
    </w:p>
    <w:p w14:paraId="449F1257" w14:textId="77777777" w:rsidR="00A82500" w:rsidRDefault="00A82500" w:rsidP="0048623D"/>
    <w:p w14:paraId="3DBAAC4B" w14:textId="0B7BD965" w:rsidR="00C30018" w:rsidRDefault="00A139E3" w:rsidP="0048623D">
      <w:ins w:id="22" w:author="Dave Bridges" w:date="2017-07-31T17:18:00Z">
        <w:del w:id="23" w:author="Microsoft Office User" w:date="2017-08-04T11:23:00Z">
          <w:r w:rsidDel="006A09C3">
            <w:delText>Elevations in</w:delText>
          </w:r>
        </w:del>
      </w:ins>
      <w:del w:id="24"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1B7499">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"(15\u201317)", "plainTextFormattedCitation" : "(15\u201317)", "previouslyFormattedCitation" : "(22,25,26)" }, "properties" : { "noteIndex" : 0 }, "schema" : "https://github.com/citation-style-language/schema/raw/master/csl-citation.json" }</w:instrText>
      </w:r>
      <w:r w:rsidR="003D62C9">
        <w:fldChar w:fldCharType="separate"/>
      </w:r>
      <w:r w:rsidR="001B7499" w:rsidRPr="001B7499">
        <w:rPr>
          <w:noProof/>
        </w:rPr>
        <w:t>(15–17)</w:t>
      </w:r>
      <w:r w:rsidR="003D62C9">
        <w:fldChar w:fldCharType="end"/>
      </w:r>
      <w:r w:rsidR="00026A0B">
        <w:t xml:space="preserve">, increased fat mass </w:t>
      </w:r>
      <w:r w:rsidR="000738BA">
        <w:fldChar w:fldCharType="begin" w:fldLock="1"/>
      </w:r>
      <w:r w:rsidR="001B749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"(16,18,19)", "plainTextFormattedCitation" : "(16,18,19)", "previouslyFormattedCitation" : "(22,27,28)" }, "properties" : { "noteIndex" : 0 }, "schema" : "https://github.com/citation-style-language/schema/raw/master/csl-citation.json" }</w:instrText>
      </w:r>
      <w:r w:rsidR="000738BA">
        <w:fldChar w:fldCharType="separate"/>
      </w:r>
      <w:r w:rsidR="001B7499" w:rsidRPr="001B7499">
        <w:rPr>
          <w:noProof/>
        </w:rPr>
        <w:t>(16,18,19)</w:t>
      </w:r>
      <w:r w:rsidR="000738BA">
        <w:fldChar w:fldCharType="end"/>
      </w:r>
      <w:r w:rsidR="000738BA">
        <w:t xml:space="preserve"> </w:t>
      </w:r>
      <w:r w:rsidR="00026A0B">
        <w:t>and increased lipolysis</w:t>
      </w:r>
      <w:r w:rsidR="00B3347B">
        <w:t xml:space="preserve"> </w:t>
      </w:r>
      <w:r w:rsidR="00AB22DC">
        <w:fldChar w:fldCharType="begin" w:fldLock="1"/>
      </w:r>
      <w:r w:rsidR="001B7499">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"(20\u201322)", "plainTextFormattedCitation" : "(20\u201322)", "previouslyFormattedCitation" : "(29\u201331)" }, "properties" : { "noteIndex" : 0 }, "schema" : "https://github.com/citation-style-language/schema/raw/master/csl-citation.json" }</w:instrText>
      </w:r>
      <w:r w:rsidR="00AB22DC">
        <w:fldChar w:fldCharType="separate"/>
      </w:r>
      <w:r w:rsidR="001B7499" w:rsidRPr="001B7499">
        <w:rPr>
          <w:noProof/>
        </w:rPr>
        <w:t>(20–22)</w:t>
      </w:r>
      <w:r w:rsidR="00AB22DC">
        <w:fldChar w:fldCharType="end"/>
      </w:r>
      <w:r w:rsidR="00026A0B">
        <w:t>, all of which have been associated with decreased insulin sensitivity</w:t>
      </w:r>
      <w:r w:rsidR="00ED5214">
        <w:t xml:space="preserve"> </w:t>
      </w:r>
      <w:r w:rsidR="00ED5214">
        <w:fldChar w:fldCharType="begin" w:fldLock="1"/>
      </w:r>
      <w:r w:rsidR="001B7499">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"(23\u201325)", "plainTextFormattedCitation" : "(23\u201325)", "previouslyFormattedCitation" : "(15,32,33)" }, "properties" : { "noteIndex" : 0 }, "schema" : "https://github.com/citation-style-language/schema/raw/master/csl-citation.json" }</w:instrText>
      </w:r>
      <w:r w:rsidR="00ED5214">
        <w:fldChar w:fldCharType="separate"/>
      </w:r>
      <w:r w:rsidR="001B7499" w:rsidRPr="001B7499">
        <w:rPr>
          <w:noProof/>
        </w:rPr>
        <w:t>(23–25)</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1B7499">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"(8,26\u201328)", "plainTextFormattedCitation" : "(8,26\u201328)", "previouslyFormattedCitation" : "(4,34\u201336)" }, "properties" : { "noteIndex" : 0 }, "schema" : "https://github.com/citation-style-language/schema/raw/master/csl-citation.json" }</w:instrText>
      </w:r>
      <w:r w:rsidR="000128D5">
        <w:fldChar w:fldCharType="separate"/>
      </w:r>
      <w:r w:rsidR="001B7499" w:rsidRPr="001B7499">
        <w:rPr>
          <w:noProof/>
        </w:rPr>
        <w:t>(8,26–28)</w:t>
      </w:r>
      <w:r w:rsidR="000128D5">
        <w:fldChar w:fldCharType="end"/>
      </w:r>
      <w:r w:rsidR="003D0B7E">
        <w:t>.</w:t>
      </w:r>
      <w:ins w:id="25"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26"/>
      <w:r w:rsidR="00C15F0C">
        <w:t>NAFLD</w:t>
      </w:r>
      <w:commentRangeEnd w:id="26"/>
      <w:r w:rsidR="00322670">
        <w:rPr>
          <w:rStyle w:val="CommentReference"/>
        </w:rPr>
        <w:commentReference w:id="26"/>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27"/>
      <w:r w:rsidR="00A7248A">
        <w:fldChar w:fldCharType="begin" w:fldLock="1"/>
      </w:r>
      <w:r w:rsidR="001B7499">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"(23,29)", "plainTextFormattedCitation" : "(23,29)", "previouslyFormattedCitation" : "(32,38)" }, "properties" : { "noteIndex" : 0 }, "schema" : "https://github.com/citation-style-language/schema/raw/master/csl-citation.json" }</w:instrText>
      </w:r>
      <w:r w:rsidR="00A7248A">
        <w:fldChar w:fldCharType="separate"/>
      </w:r>
      <w:r w:rsidR="001B7499" w:rsidRPr="001B7499">
        <w:rPr>
          <w:noProof/>
        </w:rPr>
        <w:t>(23,29)</w:t>
      </w:r>
      <w:r w:rsidR="00A7248A">
        <w:fldChar w:fldCharType="end"/>
      </w:r>
      <w:r w:rsidR="00AC19E1">
        <w:t>.</w:t>
      </w:r>
      <w:commentRangeEnd w:id="27"/>
      <w:r w:rsidR="007937AB">
        <w:rPr>
          <w:rStyle w:val="CommentReference"/>
        </w:rPr>
        <w:commentReference w:id="27"/>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28" w:author="Microsoft Office User" w:date="2017-08-04T11:29:00Z">
        <w:r w:rsidR="009E5B00" w:rsidDel="00F064C8">
          <w:delText xml:space="preserve"> with no apparent change in </w:delText>
        </w:r>
        <w:commentRangeStart w:id="29"/>
        <w:commentRangeStart w:id="30"/>
        <w:r w:rsidR="009E5B00" w:rsidDel="00F064C8">
          <w:delText>muscle insulin signaling</w:delText>
        </w:r>
        <w:commentRangeEnd w:id="29"/>
        <w:r w:rsidR="009E5B00" w:rsidDel="00F064C8">
          <w:rPr>
            <w:rStyle w:val="CommentReference"/>
          </w:rPr>
          <w:commentReference w:id="29"/>
        </w:r>
        <w:commentRangeEnd w:id="30"/>
        <w:r w:rsidR="00277EDC" w:rsidDel="00F064C8">
          <w:rPr>
            <w:rStyle w:val="CommentReference"/>
          </w:rPr>
          <w:commentReference w:id="30"/>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76FDE68C"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1B7499">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"(22)" }, "properties" : { "noteIndex" : 0 }, "schema" : "https://github.com/citation-style-language/schema/raw/master/csl-citation.json" }</w:instrText>
      </w:r>
      <w:r w:rsidR="002E3AD9">
        <w:fldChar w:fldCharType="separate"/>
      </w:r>
      <w:r w:rsidR="001B7499" w:rsidRPr="001B7499">
        <w:rPr>
          <w:noProof/>
        </w:rPr>
        <w:t>(16)</w:t>
      </w:r>
      <w:r w:rsidR="002E3AD9">
        <w:fldChar w:fldCharType="end"/>
      </w:r>
      <w:r w:rsidR="002E3AD9">
        <w:t>.</w:t>
      </w:r>
    </w:p>
    <w:p w14:paraId="36556794" w14:textId="77777777" w:rsidR="004B1467" w:rsidRDefault="004B1467" w:rsidP="009C4CFA"/>
    <w:p w14:paraId="2D64B995" w14:textId="53078067"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1B7499">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"(22)"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1B7499" w:rsidRPr="001B7499">
        <w:rPr>
          <w:rFonts w:eastAsia="Times New Roman" w:cs="Times New Roman"/>
          <w:noProof/>
          <w:color w:val="000000"/>
          <w:shd w:val="clear" w:color="auto" w:fill="FFFFFF"/>
        </w:rPr>
        <w:t>(16)</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31"/>
      <w:commentRangeStart w:id="32"/>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31"/>
      <w:r w:rsidR="00240C1C" w:rsidRPr="00F7444B">
        <w:rPr>
          <w:rStyle w:val="CommentReference"/>
          <w:sz w:val="24"/>
          <w:szCs w:val="24"/>
        </w:rPr>
        <w:commentReference w:id="31"/>
      </w:r>
      <w:commentRangeEnd w:id="32"/>
      <w:r>
        <w:rPr>
          <w:rStyle w:val="CommentReference"/>
        </w:rPr>
        <w:commentReference w:id="32"/>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33" w:author="Dave Bridges" w:date="2017-07-31T17:31:00Z">
        <w:r>
          <w:t xml:space="preserve">  Conscious glucose clamps were performed as described </w:t>
        </w:r>
        <w:commentRangeStart w:id="34"/>
        <w:r>
          <w:t>in</w:t>
        </w:r>
        <w:commentRangeEnd w:id="34"/>
        <w:r>
          <w:rPr>
            <w:rStyle w:val="CommentReference"/>
          </w:rPr>
          <w:commentReference w:id="34"/>
        </w:r>
        <w:r>
          <w:t xml:space="preserve"> </w:t>
        </w:r>
      </w:ins>
    </w:p>
    <w:p w14:paraId="5EE9F481" w14:textId="77777777" w:rsidR="004B1467" w:rsidRDefault="004B1467" w:rsidP="009C4CFA">
      <w:pPr>
        <w:rPr>
          <w:ins w:id="35" w:author="Dave Bridges" w:date="2017-07-31T17:32:00Z"/>
        </w:rPr>
      </w:pPr>
    </w:p>
    <w:p w14:paraId="659E5B2F" w14:textId="1A9D3BB7" w:rsidR="00881ECD" w:rsidRPr="009C4CFA" w:rsidRDefault="00A73F99" w:rsidP="009C4CFA">
      <w:pPr>
        <w:rPr>
          <w:color w:val="000000" w:themeColor="text1"/>
        </w:rPr>
      </w:pPr>
      <w:r w:rsidRPr="009C4CFA">
        <w:rPr>
          <w:b/>
        </w:rPr>
        <w:t>Cell culture</w:t>
      </w:r>
      <w:ins w:id="36" w:author="Dave Bridges" w:date="2017-07-31T17:32:00Z">
        <w:r w:rsidR="004B1467" w:rsidRPr="009C4CFA">
          <w:rPr>
            <w:b/>
          </w:rPr>
          <w:t xml:space="preserve">: </w:t>
        </w:r>
      </w:ins>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proofErr w:type="spellStart"/>
      <w:r w:rsidR="00B90861" w:rsidRPr="009C4CFA">
        <w:rPr>
          <w:color w:val="000000" w:themeColor="text1"/>
        </w:rPr>
        <w:t>pen</w:t>
      </w:r>
      <w:r w:rsidR="004B1467">
        <w:rPr>
          <w:color w:val="000000" w:themeColor="text1"/>
        </w:rPr>
        <w:t>i</w:t>
      </w:r>
      <w:r w:rsidR="00B90861" w:rsidRPr="009C4CFA">
        <w:rPr>
          <w:color w:val="000000" w:themeColor="text1"/>
        </w:rPr>
        <w:t>cilin</w:t>
      </w:r>
      <w:proofErr w:type="spellEnd"/>
      <w:r w:rsidR="00B90861" w:rsidRPr="009C4CFA">
        <w:rPr>
          <w:color w:val="000000" w:themeColor="text1"/>
        </w:rPr>
        <w:t>, streptomycin and glutamine</w:t>
      </w:r>
      <w:r w:rsidR="00E36D9E" w:rsidRPr="009C4CFA">
        <w:rPr>
          <w:color w:val="000000" w:themeColor="text1"/>
        </w:rPr>
        <w:t xml:space="preserve"> until </w:t>
      </w:r>
      <w:r w:rsidR="00B90861" w:rsidRPr="009C4CFA">
        <w:rPr>
          <w:color w:val="000000" w:themeColor="text1"/>
        </w:rPr>
        <w:t xml:space="preserve">confluence. A differentiation cocktail including </w:t>
      </w:r>
      <w:r w:rsidR="003A266B" w:rsidRPr="009C4CFA">
        <w:rPr>
          <w:color w:val="000000" w:themeColor="text1"/>
        </w:rPr>
        <w:t xml:space="preserve">250nM </w:t>
      </w:r>
      <w:commentRangeStart w:id="37"/>
      <w:r w:rsidR="00B90861" w:rsidRPr="009C4CFA">
        <w:rPr>
          <w:color w:val="000000" w:themeColor="text1"/>
        </w:rPr>
        <w:t>dexamethasone</w:t>
      </w:r>
      <w:commentRangeEnd w:id="37"/>
      <w:r w:rsidR="00B90861">
        <w:rPr>
          <w:rStyle w:val="CommentReference"/>
        </w:rPr>
        <w:commentReference w:id="37"/>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1B749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"(30)", "plainTextFormattedCitation" : "(30)", "previouslyFormattedCitation" : "(39)" }, "properties" : { "noteIndex" : 0 }, "schema" : "https://github.com/citation-style-language/schema/raw/master/csl-citation.json" }</w:instrText>
      </w:r>
      <w:r w:rsidR="00DA1B5A" w:rsidRPr="009C4CFA">
        <w:rPr>
          <w:rFonts w:cs="Helvetica"/>
          <w:color w:val="1C1C1C"/>
        </w:rPr>
        <w:fldChar w:fldCharType="separate"/>
      </w:r>
      <w:r w:rsidR="001B7499" w:rsidRPr="001B7499">
        <w:rPr>
          <w:rFonts w:cs="Helvetica"/>
          <w:noProof/>
          <w:color w:val="1C1C1C"/>
        </w:rPr>
        <w:t>(30)</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either remained in FBS </w:t>
      </w:r>
      <w:r w:rsidR="005B3B55" w:rsidRPr="004B1467">
        <w:rPr>
          <w:rFonts w:cs="Helvetica"/>
          <w:color w:val="1C1C1C"/>
        </w:rPr>
        <w:lastRenderedPageBreak/>
        <w:t>media or were treated with an additional dose of 250nM dexamethasone for five days before lysing.</w:t>
      </w:r>
    </w:p>
    <w:p w14:paraId="67DC8E02" w14:textId="77777777" w:rsidR="004B1467" w:rsidRDefault="004B1467" w:rsidP="009C4CFA"/>
    <w:p w14:paraId="15A202AF" w14:textId="7846C2C2" w:rsidR="002633D8" w:rsidRDefault="002633D8" w:rsidP="009C4CFA">
      <w:pPr>
        <w:rPr>
          <w:ins w:id="38"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39"/>
      <w:r w:rsidR="000C3B57">
        <w:rPr>
          <w:rFonts w:eastAsia="Times New Roman" w:cs="Times New Roman"/>
          <w:color w:val="252525"/>
          <w:szCs w:val="21"/>
          <w:shd w:val="clear" w:color="auto" w:fill="FFFFFF"/>
        </w:rPr>
        <w:t>machine</w:t>
      </w:r>
      <w:commentRangeEnd w:id="39"/>
      <w:r w:rsidR="000C3B57">
        <w:rPr>
          <w:rStyle w:val="CommentReference"/>
        </w:rPr>
        <w:commentReference w:id="39"/>
      </w:r>
      <w:r w:rsidR="0029402D">
        <w:rPr>
          <w:rFonts w:eastAsia="Times New Roman" w:cs="Times New Roman"/>
          <w:color w:val="252525"/>
          <w:szCs w:val="21"/>
          <w:shd w:val="clear" w:color="auto" w:fill="FFFFFF"/>
        </w:rPr>
        <w:t xml:space="preserve"> at </w:t>
      </w:r>
      <w:commentRangeStart w:id="40"/>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40"/>
      <w:r w:rsidR="0029402D">
        <w:rPr>
          <w:rStyle w:val="CommentReference"/>
        </w:rPr>
        <w:commentReference w:id="40"/>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41"/>
      <w:r w:rsidR="00131C99">
        <w:rPr>
          <w:rFonts w:eastAsia="Times New Roman" w:cs="Times New Roman"/>
          <w:color w:val="252525"/>
          <w:szCs w:val="21"/>
          <w:shd w:val="clear" w:color="auto" w:fill="FFFFFF"/>
        </w:rPr>
        <w:t>(</w:t>
      </w:r>
      <w:ins w:id="42"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41"/>
      <w:r w:rsidR="00131C99">
        <w:rPr>
          <w:rStyle w:val="CommentReference"/>
        </w:rPr>
        <w:commentReference w:id="41"/>
      </w:r>
      <w:r w:rsidR="00131C99">
        <w:rPr>
          <w:rFonts w:eastAsia="Times New Roman" w:cs="Times New Roman"/>
          <w:color w:val="252525"/>
          <w:szCs w:val="21"/>
          <w:shd w:val="clear" w:color="auto" w:fill="FFFFFF"/>
        </w:rPr>
        <w:t xml:space="preserve"> and absorbance was detected </w:t>
      </w:r>
      <w:del w:id="43" w:author="Dave Bridges" w:date="2017-07-31T17:34:00Z">
        <w:r w:rsidR="00131C99" w:rsidDel="004B1467">
          <w:rPr>
            <w:rFonts w:eastAsia="Times New Roman" w:cs="Times New Roman"/>
            <w:color w:val="252525"/>
            <w:szCs w:val="21"/>
            <w:shd w:val="clear" w:color="auto" w:fill="FFFFFF"/>
          </w:rPr>
          <w:delText xml:space="preserve">on </w:delText>
        </w:r>
        <w:commentRangeStart w:id="44"/>
        <w:r w:rsidR="00131C99" w:rsidDel="004B1467">
          <w:rPr>
            <w:rFonts w:eastAsia="Times New Roman" w:cs="Times New Roman"/>
            <w:color w:val="252525"/>
            <w:szCs w:val="21"/>
            <w:shd w:val="clear" w:color="auto" w:fill="FFFFFF"/>
          </w:rPr>
          <w:delText>machine</w:delText>
        </w:r>
        <w:commentRangeEnd w:id="44"/>
        <w:r w:rsidR="00131C99" w:rsidDel="004B1467">
          <w:rPr>
            <w:rStyle w:val="CommentReference"/>
          </w:rPr>
          <w:commentReference w:id="44"/>
        </w:r>
        <w:r w:rsidR="00131C99" w:rsidDel="004B1467">
          <w:rPr>
            <w:rFonts w:eastAsia="Times New Roman" w:cs="Times New Roman"/>
            <w:color w:val="252525"/>
            <w:szCs w:val="21"/>
            <w:shd w:val="clear" w:color="auto" w:fill="FFFFFF"/>
          </w:rPr>
          <w:delText>.</w:delText>
        </w:r>
      </w:del>
      <w:ins w:id="45" w:author="Dave Bridges" w:date="2017-07-31T17:34:00Z">
        <w:r w:rsidR="004B1467">
          <w:rPr>
            <w:rFonts w:eastAsia="Times New Roman" w:cs="Times New Roman"/>
            <w:color w:val="252525"/>
            <w:szCs w:val="21"/>
            <w:shd w:val="clear" w:color="auto" w:fill="FFFFFF"/>
          </w:rPr>
          <w:t xml:space="preserve">as described </w:t>
        </w:r>
        <w:commentRangeStart w:id="46"/>
        <w:r w:rsidR="004B1467">
          <w:rPr>
            <w:rFonts w:eastAsia="Times New Roman" w:cs="Times New Roman"/>
            <w:color w:val="252525"/>
            <w:szCs w:val="21"/>
            <w:shd w:val="clear" w:color="auto" w:fill="FFFFFF"/>
          </w:rPr>
          <w:t>in</w:t>
        </w:r>
        <w:commentRangeEnd w:id="46"/>
        <w:r w:rsidR="004B1467">
          <w:rPr>
            <w:rStyle w:val="CommentReference"/>
          </w:rPr>
          <w:commentReference w:id="46"/>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rsidP="009C4CFA">
      <w:pPr>
        <w:rPr>
          <w:rFonts w:ascii="Times New Roman" w:eastAsia="Times New Roman" w:hAnsi="Times New Roman" w:cs="Times New Roman"/>
        </w:rPr>
      </w:pPr>
    </w:p>
    <w:p w14:paraId="5AEE07E8" w14:textId="4501B7B9"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47"/>
      <w:r>
        <w:t>trichrome</w:t>
      </w:r>
      <w:commentRangeEnd w:id="47"/>
      <w:r w:rsidR="005354F7">
        <w:rPr>
          <w:rStyle w:val="CommentReference"/>
        </w:rPr>
        <w:commentReference w:id="47"/>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rsidP="009C4CFA">
      <w:pPr>
        <w:rPr>
          <w:ins w:id="48" w:author="Dave Bridges" w:date="2017-07-31T17:35:00Z"/>
        </w:rPr>
      </w:pPr>
    </w:p>
    <w:p w14:paraId="48658E05" w14:textId="69606D4E" w:rsidR="00833B9D" w:rsidRDefault="00642BDD" w:rsidP="009C4CFA">
      <w:pPr>
        <w:rPr>
          <w:ins w:id="4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w:t>
      </w:r>
      <w:commentRangeStart w:id="50"/>
      <w:commentRangeStart w:id="51"/>
      <w:r w:rsidR="00054F8A">
        <w:t>lysed</w:t>
      </w:r>
      <w:commentRangeEnd w:id="50"/>
      <w:r w:rsidR="0062315D">
        <w:rPr>
          <w:rStyle w:val="CommentReference"/>
        </w:rPr>
        <w:commentReference w:id="50"/>
      </w:r>
      <w:commentRangeEnd w:id="51"/>
      <w:r w:rsidR="001E66C4">
        <w:rPr>
          <w:rStyle w:val="CommentReference"/>
        </w:rPr>
        <w:commentReference w:id="51"/>
      </w:r>
      <w:r w:rsidR="00054F8A">
        <w:t xml:space="preserve"> in </w:t>
      </w:r>
      <w:proofErr w:type="spellStart"/>
      <w:r w:rsidR="00054F8A">
        <w:t>TRIzol</w:t>
      </w:r>
      <w:proofErr w:type="spellEnd"/>
      <w:r w:rsidR="00833B9D">
        <w:t xml:space="preserve"> </w:t>
      </w:r>
      <w:r w:rsidR="009E06A7">
        <w:t xml:space="preserve">using machine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1B749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"(40)" }, "properties" : { "noteIndex" : 0 }, "schema" : "https://github.com/citation-style-language/schema/raw/master/csl-citation.json" }</w:instrText>
      </w:r>
      <w:r w:rsidR="00C70A9A" w:rsidRPr="009C4CFA">
        <w:rPr>
          <w:rFonts w:cs="Times New Roman"/>
        </w:rPr>
        <w:fldChar w:fldCharType="separate"/>
      </w:r>
      <w:r w:rsidR="001B7499" w:rsidRPr="001B7499">
        <w:rPr>
          <w:rFonts w:cs="Times New Roman"/>
          <w:noProof/>
        </w:rPr>
        <w:t>(31)</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52"/>
      <w:proofErr w:type="spellStart"/>
      <w:r w:rsidR="00D6022E" w:rsidRPr="009C4CFA">
        <w:rPr>
          <w:rFonts w:cs="Times New Roman"/>
          <w:i/>
        </w:rPr>
        <w:t>Actb</w:t>
      </w:r>
      <w:commentRangeEnd w:id="52"/>
      <w:proofErr w:type="spellEnd"/>
      <w:r w:rsidR="00D6022E">
        <w:rPr>
          <w:rStyle w:val="CommentReference"/>
        </w:rPr>
        <w:commentReference w:id="52"/>
      </w:r>
      <w:r w:rsidR="00D6022E" w:rsidRPr="005354F7">
        <w:rPr>
          <w:rFonts w:cs="Times New Roman"/>
        </w:rPr>
        <w:t xml:space="preserve"> </w:t>
      </w:r>
      <w:r w:rsidR="005354F7">
        <w:rPr>
          <w:rFonts w:cs="Times New Roman"/>
        </w:rPr>
        <w:t>after evaluation of several reference genes</w:t>
      </w:r>
      <w:ins w:id="53" w:author="Microsoft Office User" w:date="2017-08-04T11:35:00Z">
        <w:r w:rsidR="009C4CFA">
          <w:rPr>
            <w:rFonts w:cs="Times New Roman"/>
          </w:rPr>
          <w:t xml:space="preserve"> </w:t>
        </w:r>
      </w:ins>
      <w:r w:rsidR="00D6022E" w:rsidRPr="005354F7">
        <w:rPr>
          <w:rFonts w:cs="Times New Roman"/>
        </w:rPr>
        <w:t>(</w:t>
      </w:r>
      <w:commentRangeStart w:id="54"/>
      <w:r w:rsidR="00D6022E" w:rsidRPr="005354F7">
        <w:rPr>
          <w:rFonts w:cs="Times New Roman"/>
        </w:rPr>
        <w:t>Table</w:t>
      </w:r>
      <w:commentRangeEnd w:id="54"/>
      <w:r w:rsidR="00D6022E">
        <w:rPr>
          <w:rStyle w:val="CommentReference"/>
        </w:rPr>
        <w:commentReference w:id="54"/>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55"/>
      <w:commentRangeStart w:id="56"/>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55"/>
      <w:r>
        <w:rPr>
          <w:rStyle w:val="CommentReference"/>
        </w:rPr>
        <w:commentReference w:id="55"/>
      </w:r>
      <w:commentRangeEnd w:id="56"/>
      <w:r w:rsidR="005354F7">
        <w:rPr>
          <w:rStyle w:val="CommentReference"/>
        </w:rPr>
        <w:commentReference w:id="56"/>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57"/>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57"/>
      <w:r w:rsidR="00E23AC2">
        <w:rPr>
          <w:rStyle w:val="CommentReference"/>
        </w:rPr>
        <w:commentReference w:id="57"/>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r w:rsidR="00AA0FBC">
        <w:lastRenderedPageBreak/>
        <w:t xml:space="preserve">Aldrich) </w:t>
      </w:r>
      <w:r w:rsidR="00D97041">
        <w:t xml:space="preserve">and </w:t>
      </w:r>
      <w:commentRangeStart w:id="58"/>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58"/>
      <w:r>
        <w:rPr>
          <w:rStyle w:val="CommentReference"/>
        </w:rPr>
        <w:commentReference w:id="58"/>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14058B7C" w:rsidR="00F0261F" w:rsidRDefault="009B18AB">
      <w:r>
        <w:t xml:space="preserve">Our group </w:t>
      </w:r>
      <w:r w:rsidR="00DD413F">
        <w:t>has previously</w:t>
      </w:r>
      <w:r>
        <w:t xml:space="preserve"> </w:t>
      </w:r>
      <w:r w:rsidR="00DD413F">
        <w:t>published data</w:t>
      </w:r>
      <w:del w:id="59"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60" w:author="Dave Bridges" w:date="2017-07-31T17:40:00Z">
        <w:r w:rsidR="00E72723">
          <w:t xml:space="preserve">; </w:t>
        </w:r>
      </w:ins>
      <w:ins w:id="61" w:author="Dave Bridges" w:date="2017-07-31T20:17:00Z">
        <w:r w:rsidR="00F55C38">
          <w:t>(</w:t>
        </w:r>
      </w:ins>
      <w:ins w:id="62" w:author="Dave Bridges" w:date="2017-07-31T17:40:00Z">
        <w:r w:rsidR="00E72723" w:rsidRPr="00102275">
          <w:rPr>
            <w:noProof/>
          </w:rPr>
          <w:t>22)</w:t>
        </w:r>
      </w:ins>
      <w:ins w:id="63" w:author="Dave Bridges" w:date="2017-07-31T20:17:00Z">
        <w:r w:rsidR="00F55C38">
          <w:rPr>
            <w:noProof/>
          </w:rPr>
          <w:t>)</w:t>
        </w:r>
      </w:ins>
      <w:r w:rsidR="00DD413F">
        <w:t xml:space="preserve">. </w:t>
      </w:r>
      <w:r w:rsidR="00E72723">
        <w:t>Based on this, we</w:t>
      </w:r>
      <w:r w:rsidR="00DD413F">
        <w:t xml:space="preserve"> speculated that the </w:t>
      </w:r>
      <w:del w:id="64" w:author="Dave Bridges" w:date="2017-07-31T17:41:00Z">
        <w:r w:rsidR="00DD413F" w:rsidDel="00E72723">
          <w:delText xml:space="preserve">conditions </w:delText>
        </w:r>
      </w:del>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5CEB91B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del w:id="65" w:author="Dave Bridges" w:date="2017-07-31T17:48:00Z">
        <w:r w:rsidR="007E0200" w:rsidDel="000D578C">
          <w:delText>-schematic</w:delText>
        </w:r>
      </w:del>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1A65DD6"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infusion rate was</w:t>
      </w:r>
      <w:r w:rsidR="003F1693">
        <w:t xml:space="preserve"> </w:t>
      </w:r>
      <w:commentRangeStart w:id="66"/>
      <w:r w:rsidR="00D1071D">
        <w:t>xx</w:t>
      </w:r>
      <w:commentRangeStart w:id="67"/>
      <w:commentRangeStart w:id="68"/>
      <w:r w:rsidR="00DA2A9C">
        <w:t xml:space="preserve"> </w:t>
      </w:r>
      <w:commentRangeEnd w:id="67"/>
      <w:r w:rsidR="004E0CEB">
        <w:rPr>
          <w:rStyle w:val="CommentReference"/>
        </w:rPr>
        <w:commentReference w:id="67"/>
      </w:r>
      <w:commentRangeEnd w:id="68"/>
      <w:r w:rsidR="00A7582B">
        <w:rPr>
          <w:rStyle w:val="CommentReference"/>
        </w:rPr>
        <w:commentReference w:id="68"/>
      </w:r>
      <w:commentRangeEnd w:id="66"/>
      <w:r w:rsidR="00D9267D">
        <w:rPr>
          <w:rStyle w:val="CommentReference"/>
        </w:rPr>
        <w:commentReference w:id="66"/>
      </w:r>
      <w:r w:rsidR="00DA2A9C">
        <w:t>times</w:t>
      </w:r>
      <w:r w:rsidR="00B77F49">
        <w:t xml:space="preserve"> </w:t>
      </w:r>
      <w:r w:rsidR="00DA2A9C">
        <w:t xml:space="preserve">lower </w:t>
      </w:r>
      <w:r w:rsidR="00B77F49">
        <w:t xml:space="preserve">in obese dexamethasone-treated mice when compared to obese controls </w:t>
      </w:r>
      <w:r w:rsidR="00D9267D">
        <w:t xml:space="preserve">indicating insulin resistance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lastRenderedPageBreak/>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 xml:space="preserve">In the dexamethasone group, EGP was reduced XX% </w:t>
      </w:r>
      <w:r w:rsidR="00D9267D">
        <w:t xml:space="preserve">by insulin </w:t>
      </w:r>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69"/>
      <w:r w:rsidR="00E25306">
        <w:t>5</w:t>
      </w:r>
      <w:r w:rsidR="00B34443">
        <w:t xml:space="preserve">-fold </w:t>
      </w:r>
      <w:commentRangeEnd w:id="69"/>
      <w:r w:rsidR="00146EBC">
        <w:rPr>
          <w:rStyle w:val="CommentReference"/>
        </w:rPr>
        <w:commentReference w:id="6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70"/>
      <w:r w:rsidR="00976FAB">
        <w:t>Figure</w:t>
      </w:r>
      <w:commentRangeEnd w:id="70"/>
      <w:r w:rsidR="000B0A44">
        <w:rPr>
          <w:rStyle w:val="CommentReference"/>
        </w:rPr>
        <w:commentReference w:id="70"/>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2BB23452"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1B7499">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"(8,12)", "plainTextFormattedCitation" : "(8,12)", "previouslyFormattedCitation" : "(4,8)" }, "properties" : { "noteIndex" : 0 }, "schema" : "https://github.com/citation-style-language/schema/raw/master/csl-citation.json" }</w:instrText>
      </w:r>
      <w:r w:rsidR="00C70427">
        <w:fldChar w:fldCharType="separate"/>
      </w:r>
      <w:r w:rsidR="001B7499" w:rsidRPr="001B7499">
        <w:rPr>
          <w:noProof/>
        </w:rPr>
        <w:t>(8,12)</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AFA2700" w:rsidR="00733364" w:rsidRDefault="00035700">
      <w:r>
        <w:t xml:space="preserve">We </w:t>
      </w:r>
      <w:commentRangeStart w:id="71"/>
      <w:r>
        <w:t xml:space="preserve">evaluated body mass </w:t>
      </w:r>
      <w:commentRangeEnd w:id="71"/>
      <w:r w:rsidR="00255829">
        <w:rPr>
          <w:rStyle w:val="CommentReference"/>
        </w:rPr>
        <w:commentReference w:id="71"/>
      </w:r>
      <w:r>
        <w:t xml:space="preserve">in mice via </w:t>
      </w:r>
      <w:proofErr w:type="spellStart"/>
      <w:r>
        <w:t>EchoMRI</w:t>
      </w:r>
      <w:proofErr w:type="spellEnd"/>
      <w:r>
        <w:t>. Contrary to expectations, we observed reductions in fat mass in the HFD-fed dexamethasone treated group (</w:t>
      </w:r>
      <w:commentRangeStart w:id="72"/>
      <w:r>
        <w:t>Figure</w:t>
      </w:r>
      <w:commentRangeEnd w:id="72"/>
      <w:r w:rsidR="00E2033A">
        <w:rPr>
          <w:rStyle w:val="CommentReference"/>
        </w:rPr>
        <w:commentReference w:id="72"/>
      </w:r>
      <w:r>
        <w:t xml:space="preserve"> 3</w:t>
      </w:r>
      <w:proofErr w:type="gramStart"/>
      <w:r>
        <w:t>A,B</w:t>
      </w:r>
      <w:proofErr w:type="gramEnd"/>
      <w:r>
        <w:t xml:space="preserve">).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73"/>
      <w:r w:rsidR="00E2033A">
        <w:t>F</w:t>
      </w:r>
      <w:r>
        <w:t>igure</w:t>
      </w:r>
      <w:commentRangeEnd w:id="73"/>
      <w:r w:rsidR="00E2033A">
        <w:rPr>
          <w:rStyle w:val="CommentReference"/>
        </w:rPr>
        <w:commentReference w:id="73"/>
      </w:r>
      <w:r>
        <w:t xml:space="preserve"> 3C). There was no change in </w:t>
      </w:r>
      <w:commentRangeStart w:id="74"/>
      <w:r>
        <w:t xml:space="preserve">fat mass </w:t>
      </w:r>
      <w:commentRangeEnd w:id="74"/>
      <w:r w:rsidR="005A7212">
        <w:rPr>
          <w:rStyle w:val="CommentReference"/>
        </w:rPr>
        <w:commentReference w:id="74"/>
      </w:r>
      <w:r>
        <w:t xml:space="preserve">in response to dexamethasone treatment in the chow-fed group (Figure 3B). </w:t>
      </w:r>
      <w:r w:rsidR="005A7212">
        <w:t>We observed</w:t>
      </w:r>
      <w:r w:rsidR="00567887">
        <w:t xml:space="preserve"> no significant differences in food </w:t>
      </w:r>
      <w:commentRangeStart w:id="75"/>
      <w:r w:rsidR="00567887">
        <w:t>consumption</w:t>
      </w:r>
      <w:commentRangeEnd w:id="75"/>
      <w:r w:rsidR="005A7212">
        <w:t xml:space="preserve"> throughout this study</w:t>
      </w:r>
      <w:r w:rsidR="00567887">
        <w:rPr>
          <w:rStyle w:val="CommentReference"/>
        </w:rPr>
        <w:commentReference w:id="75"/>
      </w:r>
      <w:r>
        <w:t xml:space="preserve"> (</w:t>
      </w:r>
      <w:commentRangeStart w:id="76"/>
      <w:r>
        <w:t>Figure</w:t>
      </w:r>
      <w:commentRangeEnd w:id="76"/>
      <w:r w:rsidR="00E2033A">
        <w:rPr>
          <w:rStyle w:val="CommentReference"/>
        </w:rPr>
        <w:commentReference w:id="76"/>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77"/>
      <w:r w:rsidRPr="00481EB2">
        <w:rPr>
          <w:color w:val="2E74B5" w:themeColor="accent1" w:themeShade="BF"/>
          <w:sz w:val="32"/>
          <w:szCs w:val="32"/>
        </w:rPr>
        <w:t>Increased</w:t>
      </w:r>
      <w:commentRangeEnd w:id="77"/>
      <w:r w:rsidR="00A979ED">
        <w:rPr>
          <w:rStyle w:val="CommentReference"/>
        </w:rPr>
        <w:commentReference w:id="77"/>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lastRenderedPageBreak/>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78"/>
      <w:r w:rsidR="008C3E9A">
        <w:rPr>
          <w:color w:val="000000" w:themeColor="text1"/>
        </w:rPr>
        <w:t>NAFLD</w:t>
      </w:r>
      <w:commentRangeEnd w:id="78"/>
      <w:r w:rsidR="00DD4CD8">
        <w:rPr>
          <w:rStyle w:val="CommentReference"/>
        </w:rPr>
        <w:commentReference w:id="78"/>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79"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80"/>
      <w:r w:rsidR="00A14D1A">
        <w:rPr>
          <w:color w:val="000000" w:themeColor="text1"/>
        </w:rPr>
        <w:t>p</w:t>
      </w:r>
      <w:commentRangeEnd w:id="80"/>
      <w:r w:rsidR="00A14D1A">
        <w:rPr>
          <w:rStyle w:val="CommentReference"/>
        </w:rPr>
        <w:commentReference w:id="80"/>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81"/>
      <w:r w:rsidR="00A14D1A">
        <w:rPr>
          <w:color w:val="000000" w:themeColor="text1"/>
        </w:rPr>
        <w:t>p</w:t>
      </w:r>
      <w:commentRangeEnd w:id="81"/>
      <w:r w:rsidR="00A14D1A">
        <w:rPr>
          <w:rStyle w:val="CommentReference"/>
        </w:rPr>
        <w:commentReference w:id="81"/>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82"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83"/>
      <w:r w:rsidR="00EA22A1">
        <w:rPr>
          <w:color w:val="000000" w:themeColor="text1"/>
        </w:rPr>
        <w:t>ATGL</w:t>
      </w:r>
      <w:commentRangeEnd w:id="83"/>
      <w:r w:rsidR="00834FC4">
        <w:rPr>
          <w:rStyle w:val="CommentReference"/>
        </w:rPr>
        <w:commentReference w:id="8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84"/>
      <w:r w:rsidR="00D76442">
        <w:rPr>
          <w:color w:val="000000" w:themeColor="text1"/>
        </w:rPr>
        <w:t>treatment</w:t>
      </w:r>
      <w:commentRangeEnd w:id="84"/>
      <w:r w:rsidR="00372F30">
        <w:rPr>
          <w:rStyle w:val="CommentReference"/>
        </w:rPr>
        <w:commentReference w:id="84"/>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85"/>
      <w:r w:rsidR="003A5F27">
        <w:rPr>
          <w:color w:val="000000" w:themeColor="text1"/>
        </w:rPr>
        <w:t>p</w:t>
      </w:r>
      <w:commentRangeEnd w:id="85"/>
      <w:r w:rsidR="003A5F27">
        <w:rPr>
          <w:rStyle w:val="CommentReference"/>
        </w:rPr>
        <w:commentReference w:id="85"/>
      </w:r>
      <w:r w:rsidR="003A5F27">
        <w:rPr>
          <w:color w:val="000000" w:themeColor="text1"/>
        </w:rPr>
        <w:t>=</w:t>
      </w:r>
      <w:r>
        <w:rPr>
          <w:color w:val="000000" w:themeColor="text1"/>
        </w:rPr>
        <w:t xml:space="preserve">; </w:t>
      </w:r>
      <w:commentRangeStart w:id="86"/>
      <w:r>
        <w:rPr>
          <w:color w:val="000000" w:themeColor="text1"/>
        </w:rPr>
        <w:t xml:space="preserve">XX </w:t>
      </w:r>
      <w:commentRangeEnd w:id="86"/>
      <w:r>
        <w:rPr>
          <w:rStyle w:val="CommentReference"/>
        </w:rPr>
        <w:commentReference w:id="86"/>
      </w:r>
      <w:r>
        <w:rPr>
          <w:color w:val="000000" w:themeColor="text1"/>
        </w:rPr>
        <w:t>fold</w:t>
      </w:r>
      <w:r w:rsidR="003A5F27">
        <w:rPr>
          <w:color w:val="000000" w:themeColor="text1"/>
        </w:rPr>
        <w:t>) and protein (</w:t>
      </w:r>
      <w:commentRangeStart w:id="87"/>
      <w:r w:rsidR="003A5F27">
        <w:rPr>
          <w:color w:val="000000" w:themeColor="text1"/>
        </w:rPr>
        <w:t>p</w:t>
      </w:r>
      <w:commentRangeEnd w:id="87"/>
      <w:r w:rsidR="003A5F27">
        <w:rPr>
          <w:rStyle w:val="CommentReference"/>
        </w:rPr>
        <w:commentReference w:id="87"/>
      </w:r>
      <w:r w:rsidR="003A5F27">
        <w:rPr>
          <w:color w:val="000000" w:themeColor="text1"/>
        </w:rPr>
        <w:t>=</w:t>
      </w:r>
      <w:r>
        <w:rPr>
          <w:color w:val="000000" w:themeColor="text1"/>
        </w:rPr>
        <w:t xml:space="preserve">; </w:t>
      </w:r>
      <w:commentRangeStart w:id="88"/>
      <w:r>
        <w:rPr>
          <w:color w:val="000000" w:themeColor="text1"/>
        </w:rPr>
        <w:t xml:space="preserve">XX </w:t>
      </w:r>
      <w:commentRangeEnd w:id="88"/>
      <w:r>
        <w:rPr>
          <w:rStyle w:val="CommentReference"/>
        </w:rPr>
        <w:commentReference w:id="88"/>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89"/>
      <w:r w:rsidR="00001E0D">
        <w:rPr>
          <w:color w:val="000000" w:themeColor="text1"/>
        </w:rPr>
        <w:t xml:space="preserve">XX </w:t>
      </w:r>
      <w:commentRangeEnd w:id="89"/>
      <w:r w:rsidR="00001E0D">
        <w:rPr>
          <w:rStyle w:val="CommentReference"/>
        </w:rPr>
        <w:commentReference w:id="89"/>
      </w:r>
      <w:r w:rsidR="00001E0D">
        <w:rPr>
          <w:color w:val="000000" w:themeColor="text1"/>
        </w:rPr>
        <w:t>fold</w:t>
      </w:r>
      <w:r w:rsidR="00A2566C">
        <w:rPr>
          <w:color w:val="000000" w:themeColor="text1"/>
        </w:rPr>
        <w:t>), fasted (p=0.01</w:t>
      </w:r>
      <w:r w:rsidR="00001E0D">
        <w:rPr>
          <w:color w:val="000000" w:themeColor="text1"/>
        </w:rPr>
        <w:t xml:space="preserve">; </w:t>
      </w:r>
      <w:commentRangeStart w:id="90"/>
      <w:r w:rsidR="00001E0D">
        <w:rPr>
          <w:color w:val="000000" w:themeColor="text1"/>
        </w:rPr>
        <w:t xml:space="preserve">XX </w:t>
      </w:r>
      <w:commentRangeEnd w:id="90"/>
      <w:r w:rsidR="00001E0D">
        <w:rPr>
          <w:rStyle w:val="CommentReference"/>
        </w:rPr>
        <w:commentReference w:id="90"/>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91"/>
      <w:r w:rsidR="00001E0D">
        <w:rPr>
          <w:color w:val="000000" w:themeColor="text1"/>
        </w:rPr>
        <w:t xml:space="preserve">XX </w:t>
      </w:r>
      <w:commentRangeEnd w:id="91"/>
      <w:r w:rsidR="00001E0D">
        <w:rPr>
          <w:rStyle w:val="CommentReference"/>
        </w:rPr>
        <w:commentReference w:id="91"/>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92"/>
      <w:r w:rsidR="00001E0D">
        <w:rPr>
          <w:color w:val="000000" w:themeColor="text1"/>
        </w:rPr>
        <w:t xml:space="preserve">XX </w:t>
      </w:r>
      <w:commentRangeEnd w:id="92"/>
      <w:r w:rsidR="00001E0D">
        <w:rPr>
          <w:rStyle w:val="CommentReference"/>
        </w:rPr>
        <w:commentReference w:id="92"/>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93"/>
      <w:r w:rsidR="00001E0D">
        <w:rPr>
          <w:color w:val="000000" w:themeColor="text1"/>
        </w:rPr>
        <w:t xml:space="preserve">XX </w:t>
      </w:r>
      <w:commentRangeEnd w:id="93"/>
      <w:r w:rsidR="00001E0D">
        <w:rPr>
          <w:rStyle w:val="CommentReference"/>
        </w:rPr>
        <w:commentReference w:id="93"/>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94"/>
      <w:r w:rsidR="006066A2">
        <w:rPr>
          <w:color w:val="000000" w:themeColor="text1"/>
        </w:rPr>
        <w:t>p</w:t>
      </w:r>
      <w:commentRangeEnd w:id="94"/>
      <w:r w:rsidR="006066A2">
        <w:rPr>
          <w:rStyle w:val="CommentReference"/>
        </w:rPr>
        <w:commentReference w:id="94"/>
      </w:r>
      <w:r w:rsidR="006066A2">
        <w:rPr>
          <w:color w:val="000000" w:themeColor="text1"/>
        </w:rPr>
        <w:t xml:space="preserve">=; </w:t>
      </w:r>
      <w:commentRangeStart w:id="95"/>
      <w:r w:rsidR="00001E0D">
        <w:rPr>
          <w:color w:val="000000" w:themeColor="text1"/>
        </w:rPr>
        <w:t xml:space="preserve">XX </w:t>
      </w:r>
      <w:commentRangeEnd w:id="95"/>
      <w:r w:rsidR="00001E0D">
        <w:rPr>
          <w:rStyle w:val="CommentReference"/>
        </w:rPr>
        <w:commentReference w:id="95"/>
      </w:r>
      <w:proofErr w:type="gramStart"/>
      <w:r w:rsidR="00001E0D">
        <w:rPr>
          <w:color w:val="000000" w:themeColor="text1"/>
        </w:rPr>
        <w:t>fold ;</w:t>
      </w:r>
      <w:proofErr w:type="gramEnd"/>
      <w:r w:rsidR="00001E0D">
        <w:rPr>
          <w:color w:val="000000" w:themeColor="text1"/>
        </w:rPr>
        <w:t xml:space="preserve"> </w:t>
      </w:r>
      <w:commentRangeStart w:id="96"/>
      <w:r w:rsidR="006066A2">
        <w:rPr>
          <w:color w:val="000000" w:themeColor="text1"/>
        </w:rPr>
        <w:t>Figure 4F</w:t>
      </w:r>
      <w:commentRangeEnd w:id="96"/>
      <w:r w:rsidR="00001E0D">
        <w:rPr>
          <w:rStyle w:val="CommentReference"/>
        </w:rPr>
        <w:commentReference w:id="96"/>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97"/>
      <w:r w:rsidR="00656421">
        <w:rPr>
          <w:color w:val="000000" w:themeColor="text1"/>
        </w:rPr>
        <w:t>017</w:t>
      </w:r>
      <w:commentRangeEnd w:id="97"/>
      <w:r w:rsidR="00001E0D">
        <w:rPr>
          <w:rStyle w:val="CommentReference"/>
        </w:rPr>
        <w:commentReference w:id="9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98"/>
      <w:r w:rsidR="00250376">
        <w:rPr>
          <w:color w:val="000000" w:themeColor="text1"/>
        </w:rPr>
        <w:t xml:space="preserve">ATGL </w:t>
      </w:r>
      <w:commentRangeStart w:id="99"/>
      <w:r w:rsidR="00250376">
        <w:rPr>
          <w:color w:val="000000" w:themeColor="text1"/>
        </w:rPr>
        <w:t>and</w:t>
      </w:r>
      <w:commentRangeEnd w:id="99"/>
      <w:r w:rsidR="00CB723C">
        <w:rPr>
          <w:rStyle w:val="CommentReference"/>
        </w:rPr>
        <w:commentReference w:id="99"/>
      </w:r>
      <w:r w:rsidR="00250376">
        <w:rPr>
          <w:color w:val="000000" w:themeColor="text1"/>
        </w:rPr>
        <w:t xml:space="preserve"> HSL</w:t>
      </w:r>
      <w:commentRangeEnd w:id="98"/>
      <w:r w:rsidR="00354C68">
        <w:rPr>
          <w:rStyle w:val="CommentReference"/>
        </w:rPr>
        <w:commentReference w:id="98"/>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00"/>
      <w:r>
        <w:rPr>
          <w:color w:val="000000" w:themeColor="text1"/>
        </w:rPr>
        <w:t>mice</w:t>
      </w:r>
      <w:commentRangeEnd w:id="100"/>
      <w:r w:rsidR="00D555D6">
        <w:rPr>
          <w:rStyle w:val="CommentReference"/>
        </w:rPr>
        <w:commentReference w:id="100"/>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01"/>
      <w:commentRangeStart w:id="102"/>
      <w:r>
        <w:rPr>
          <w:color w:val="000000" w:themeColor="text1"/>
        </w:rPr>
        <w:t>These</w:t>
      </w:r>
      <w:commentRangeEnd w:id="101"/>
      <w:r w:rsidR="006139F2">
        <w:rPr>
          <w:rStyle w:val="CommentReference"/>
        </w:rPr>
        <w:commentReference w:id="101"/>
      </w:r>
      <w:commentRangeEnd w:id="102"/>
      <w:r w:rsidR="00001E0D">
        <w:rPr>
          <w:rStyle w:val="CommentReference"/>
        </w:rPr>
        <w:commentReference w:id="102"/>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567C7516"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1B749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"(16,18,19)", "plainTextFormattedCitation" : "(16,18,19)", "previouslyFormattedCitation" : "(22,27,28)" }, "properties" : { "noteIndex" : 0 }, "schema" : "https://github.com/citation-style-language/schema/raw/master/csl-citation.json" }</w:instrText>
      </w:r>
      <w:r w:rsidR="00B92FF3">
        <w:rPr>
          <w:color w:val="000000" w:themeColor="text1"/>
        </w:rPr>
        <w:fldChar w:fldCharType="separate"/>
      </w:r>
      <w:r w:rsidR="001B7499" w:rsidRPr="001B7499">
        <w:rPr>
          <w:noProof/>
          <w:color w:val="000000" w:themeColor="text1"/>
        </w:rPr>
        <w:t>(16,18,19)</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1B7499">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"(15\u201317)", "plainTextFormattedCitation" : "(15\u201317)", "previouslyFormattedCitation" : "(22,25,26)" }, "properties" : { "noteIndex" : 0 }, "schema" : "https://github.com/citation-style-language/schema/raw/master/csl-citation.json" }</w:instrText>
      </w:r>
      <w:r w:rsidR="00B92FF3">
        <w:rPr>
          <w:color w:val="000000" w:themeColor="text1"/>
        </w:rPr>
        <w:fldChar w:fldCharType="separate"/>
      </w:r>
      <w:r w:rsidR="001B7499" w:rsidRPr="001B7499">
        <w:rPr>
          <w:noProof/>
          <w:color w:val="000000" w:themeColor="text1"/>
        </w:rPr>
        <w:t>(15–17)</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1B749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"(10,11)", "plainTextFormattedCitation" : "(10,11)", "previouslyFormattedCitation" : "(6,7)" }, "properties" : { "noteIndex" : 0 }, "schema" : "https://github.com/citation-style-language/schema/raw/master/csl-citation.json" }</w:instrText>
      </w:r>
      <w:r w:rsidR="00E67369">
        <w:rPr>
          <w:color w:val="000000" w:themeColor="text1"/>
        </w:rPr>
        <w:fldChar w:fldCharType="separate"/>
      </w:r>
      <w:r w:rsidR="001B7499" w:rsidRPr="001B7499">
        <w:rPr>
          <w:noProof/>
          <w:color w:val="000000" w:themeColor="text1"/>
        </w:rPr>
        <w:t>(10,11)</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1B7499">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"(12,13)", "plainTextFormattedCitation" : "(12,13)", "previouslyFormattedCitation" : "(8,9)" }, "properties" : { "noteIndex" : 0 }, "schema" : "https://github.com/citation-style-language/schema/raw/master/csl-citation.json" }</w:instrText>
      </w:r>
      <w:r w:rsidR="00E67369">
        <w:rPr>
          <w:color w:val="000000" w:themeColor="text1"/>
        </w:rPr>
        <w:fldChar w:fldCharType="separate"/>
      </w:r>
      <w:r w:rsidR="001B7499" w:rsidRPr="001B7499">
        <w:rPr>
          <w:noProof/>
          <w:color w:val="000000" w:themeColor="text1"/>
        </w:rPr>
        <w:t>(12,13)</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1B749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"(32\u201335)", "plainTextFormattedCitation" : "(32\u201335)", "previouslyFormattedCitation" : "(41\u201344)" }, "properties" : { "noteIndex" : 0 }, "schema" : "https://github.com/citation-style-language/schema/raw/master/csl-citation.json" }</w:instrText>
      </w:r>
      <w:r w:rsidR="004B1634">
        <w:rPr>
          <w:color w:val="000000" w:themeColor="text1"/>
        </w:rPr>
        <w:fldChar w:fldCharType="separate"/>
      </w:r>
      <w:r w:rsidR="001B7499" w:rsidRPr="001B7499">
        <w:rPr>
          <w:noProof/>
          <w:color w:val="000000" w:themeColor="text1"/>
        </w:rPr>
        <w:t>(32–35)</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27400B25"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1B749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"(36)", "plainTextFormattedCitation" : "(36)", "previouslyFormattedCitation" : "(45)" }, "properties" : { "noteIndex" : 0 }, "schema" : "https://github.com/citation-style-language/schema/raw/master/csl-citation.json" }</w:instrText>
      </w:r>
      <w:r w:rsidR="00363097">
        <w:rPr>
          <w:color w:val="000000" w:themeColor="text1"/>
        </w:rPr>
        <w:fldChar w:fldCharType="separate"/>
      </w:r>
      <w:r w:rsidR="001B7499" w:rsidRPr="001B7499">
        <w:rPr>
          <w:noProof/>
          <w:color w:val="000000" w:themeColor="text1"/>
        </w:rPr>
        <w:t>(36)</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1B749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"(23,37)", "plainTextFormattedCitation" : "(23,37)", "previouslyFormattedCitation" : "(32,46)" }, "properties" : { "noteIndex" : 0 }, "schema" : "https://github.com/citation-style-language/schema/raw/master/csl-citation.json" }</w:instrText>
      </w:r>
      <w:r w:rsidR="00EC2A3E">
        <w:rPr>
          <w:color w:val="000000" w:themeColor="text1"/>
        </w:rPr>
        <w:fldChar w:fldCharType="separate"/>
      </w:r>
      <w:r w:rsidR="001B7499" w:rsidRPr="001B7499">
        <w:rPr>
          <w:noProof/>
          <w:color w:val="000000" w:themeColor="text1"/>
        </w:rPr>
        <w:t>(23,37)</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161ABC19"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 xml:space="preserve">was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1B749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"(38,39)", "plainTextFormattedCitation" : "(38,39)", "previouslyFormattedCitation" : "(47,48)" }, "properties" : { "noteIndex" : 0 }, "schema" : "https://github.com/citation-style-language/schema/raw/master/csl-citation.json" }</w:instrText>
      </w:r>
      <w:r w:rsidR="008A2DC1">
        <w:rPr>
          <w:color w:val="000000" w:themeColor="text1"/>
        </w:rPr>
        <w:fldChar w:fldCharType="separate"/>
      </w:r>
      <w:r w:rsidR="001B7499" w:rsidRPr="001B7499">
        <w:rPr>
          <w:noProof/>
          <w:color w:val="000000" w:themeColor="text1"/>
        </w:rPr>
        <w:t>(38,39)</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1B7499">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"(8,9)", "plainTextFormattedCitation" : "(8,9)", "previouslyFormattedCitation" : "(4,5)" }, "properties" : { "noteIndex" : 0 }, "schema" : "https://github.com/citation-style-language/schema/raw/master/csl-citation.json" }</w:instrText>
      </w:r>
      <w:r w:rsidR="009672A8">
        <w:rPr>
          <w:color w:val="000000" w:themeColor="text1"/>
        </w:rPr>
        <w:fldChar w:fldCharType="separate"/>
      </w:r>
      <w:r w:rsidR="001B7499" w:rsidRPr="001B7499">
        <w:rPr>
          <w:noProof/>
          <w:color w:val="000000" w:themeColor="text1"/>
        </w:rPr>
        <w:t>(8,9)</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1B749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"(16)", "plainTextFormattedCitation" : "(16)", "previouslyFormattedCitation" : "(22)" }, "properties" : { "noteIndex" : 0 }, "schema" : "https://github.com/citation-style-language/schema/raw/master/csl-citation.json" }</w:instrText>
      </w:r>
      <w:r w:rsidR="00B32E07">
        <w:rPr>
          <w:color w:val="000000" w:themeColor="text1"/>
        </w:rPr>
        <w:fldChar w:fldCharType="separate"/>
      </w:r>
      <w:r w:rsidR="001B7499" w:rsidRPr="001B7499">
        <w:rPr>
          <w:noProof/>
          <w:color w:val="000000" w:themeColor="text1"/>
        </w:rPr>
        <w:t>(16)</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03"/>
      <w:r w:rsidR="00B32E07">
        <w:rPr>
          <w:color w:val="000000" w:themeColor="text1"/>
        </w:rPr>
        <w:t>glucocorticoids</w:t>
      </w:r>
      <w:commentRangeEnd w:id="103"/>
      <w:r w:rsidR="00B32E07">
        <w:rPr>
          <w:rStyle w:val="CommentReference"/>
        </w:rPr>
        <w:commentReference w:id="10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104"/>
      <w:commentRangeStart w:id="105"/>
      <w:r w:rsidR="0015242A">
        <w:rPr>
          <w:color w:val="000000" w:themeColor="text1"/>
        </w:rPr>
        <w:t>gluconeogenesis</w:t>
      </w:r>
      <w:commentRangeEnd w:id="104"/>
      <w:r w:rsidR="0015242A">
        <w:rPr>
          <w:rStyle w:val="CommentReference"/>
        </w:rPr>
        <w:commentReference w:id="104"/>
      </w:r>
      <w:commentRangeEnd w:id="105"/>
      <w:r w:rsidR="0015242A">
        <w:rPr>
          <w:rStyle w:val="CommentReference"/>
        </w:rPr>
        <w:commentReference w:id="105"/>
      </w:r>
      <w:r w:rsidR="0015242A">
        <w:rPr>
          <w:color w:val="000000" w:themeColor="text1"/>
        </w:rPr>
        <w:t xml:space="preserve"> </w:t>
      </w:r>
      <w:commentRangeStart w:id="106"/>
      <w:r w:rsidR="0015242A">
        <w:rPr>
          <w:color w:val="000000" w:themeColor="text1"/>
        </w:rPr>
        <w:fldChar w:fldCharType="begin" w:fldLock="1"/>
      </w:r>
      <w:r w:rsidR="001B7499">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"(40)", "plainTextFormattedCitation" : "(40)", "previouslyFormattedCitation" : "(52)" }, "properties" : { "noteIndex" : 0 }, "schema" : "https://github.com/citation-style-language/schema/raw/master/csl-citation.json" }</w:instrText>
      </w:r>
      <w:r w:rsidR="0015242A">
        <w:rPr>
          <w:color w:val="000000" w:themeColor="text1"/>
        </w:rPr>
        <w:fldChar w:fldCharType="separate"/>
      </w:r>
      <w:r w:rsidR="001B7499" w:rsidRPr="001B7499">
        <w:rPr>
          <w:noProof/>
          <w:color w:val="000000" w:themeColor="text1"/>
        </w:rPr>
        <w:t>(40)</w:t>
      </w:r>
      <w:r w:rsidR="0015242A">
        <w:rPr>
          <w:color w:val="000000" w:themeColor="text1"/>
        </w:rPr>
        <w:fldChar w:fldCharType="end"/>
      </w:r>
      <w:commentRangeEnd w:id="106"/>
      <w:r w:rsidR="0015242A">
        <w:rPr>
          <w:rStyle w:val="CommentReference"/>
        </w:rPr>
        <w:commentReference w:id="106"/>
      </w:r>
      <w:r w:rsidR="0015242A">
        <w:rPr>
          <w:color w:val="000000" w:themeColor="text1"/>
        </w:rPr>
        <w:t xml:space="preserve">.   </w:t>
      </w:r>
    </w:p>
    <w:p w14:paraId="29829940" w14:textId="77777777" w:rsidR="00CD6325" w:rsidRDefault="00CD6325" w:rsidP="00EA22A1">
      <w:pPr>
        <w:rPr>
          <w:color w:val="000000" w:themeColor="text1"/>
        </w:rPr>
      </w:pPr>
    </w:p>
    <w:p w14:paraId="0AB3D433" w14:textId="60E763E6"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1B7499">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"(23,29)", "plainTextFormattedCitation" : "(23,29)", "previouslyFormattedCitation" : "(32,38)" }, "properties" : { "noteIndex" : 0 }, "schema" : "https://github.com/citation-style-language/schema/raw/master/csl-citation.json" }</w:instrText>
      </w:r>
      <w:r w:rsidR="006B4227">
        <w:rPr>
          <w:color w:val="000000" w:themeColor="text1"/>
        </w:rPr>
        <w:fldChar w:fldCharType="separate"/>
      </w:r>
      <w:r w:rsidR="001B7499" w:rsidRPr="001B7499">
        <w:rPr>
          <w:noProof/>
          <w:color w:val="000000" w:themeColor="text1"/>
        </w:rPr>
        <w:t>(23,29)</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1B749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"(26)", "plainTextFormattedCitation" : "(26)", "previouslyFormattedCitation" : "(34)" }, "properties" : { "noteIndex" : 0 }, "schema" : "https://github.com/citation-style-language/schema/raw/master/csl-citation.json" }</w:instrText>
      </w:r>
      <w:r w:rsidR="00182E66">
        <w:rPr>
          <w:color w:val="000000" w:themeColor="text1"/>
        </w:rPr>
        <w:fldChar w:fldCharType="separate"/>
      </w:r>
      <w:r w:rsidR="001B7499" w:rsidRPr="001B7499">
        <w:rPr>
          <w:noProof/>
          <w:color w:val="000000" w:themeColor="text1"/>
        </w:rPr>
        <w:t>(26)</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1B7499">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"(41)", "plainTextFormattedCitation" : "(41)", "previouslyFormattedCitation" : "(37)" }, "properties" : { "noteIndex" : 0 }, "schema" : "https://github.com/citation-style-language/schema/raw/master/csl-citation.json" }</w:instrText>
      </w:r>
      <w:r w:rsidR="003C6D82">
        <w:rPr>
          <w:color w:val="000000" w:themeColor="text1"/>
        </w:rPr>
        <w:fldChar w:fldCharType="separate"/>
      </w:r>
      <w:r w:rsidR="001B7499" w:rsidRPr="001B7499">
        <w:rPr>
          <w:noProof/>
          <w:color w:val="000000" w:themeColor="text1"/>
        </w:rPr>
        <w:t>(41)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107"/>
      <w:r w:rsidR="003C6D82">
        <w:rPr>
          <w:color w:val="000000" w:themeColor="text1"/>
        </w:rPr>
        <w:fldChar w:fldCharType="begin" w:fldLock="1"/>
      </w:r>
      <w:r w:rsidR="001B7499">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"(20\u201322)", "plainTextFormattedCitation" : "(20\u201322)", "previouslyFormattedCitation" : "(29\u201331)" }, "properties" : { "noteIndex" : 0 }, "schema" : "https://github.com/citation-style-language/schema/raw/master/csl-citation.json" }</w:instrText>
      </w:r>
      <w:r w:rsidR="003C6D82">
        <w:rPr>
          <w:color w:val="000000" w:themeColor="text1"/>
        </w:rPr>
        <w:fldChar w:fldCharType="separate"/>
      </w:r>
      <w:r w:rsidR="001B7499" w:rsidRPr="001B7499">
        <w:rPr>
          <w:noProof/>
          <w:color w:val="000000" w:themeColor="text1"/>
        </w:rPr>
        <w:t>(20–22)</w:t>
      </w:r>
      <w:r w:rsidR="003C6D82">
        <w:rPr>
          <w:color w:val="000000" w:themeColor="text1"/>
        </w:rPr>
        <w:fldChar w:fldCharType="end"/>
      </w:r>
      <w:commentRangeEnd w:id="107"/>
      <w:r w:rsidR="0015242A">
        <w:rPr>
          <w:rStyle w:val="CommentReference"/>
        </w:rPr>
        <w:commentReference w:id="107"/>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08"/>
      <w:r w:rsidR="0015242A">
        <w:rPr>
          <w:color w:val="000000" w:themeColor="text1"/>
        </w:rPr>
        <w:fldChar w:fldCharType="begin" w:fldLock="1"/>
      </w:r>
      <w:r w:rsidR="001B749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"(53)" }, "properties" : { "noteIndex" : 0 }, "schema" : "https://github.com/citation-style-language/schema/raw/master/csl-citation.json" }</w:instrText>
      </w:r>
      <w:r w:rsidR="0015242A">
        <w:rPr>
          <w:color w:val="000000" w:themeColor="text1"/>
        </w:rPr>
        <w:fldChar w:fldCharType="separate"/>
      </w:r>
      <w:r w:rsidR="001B7499" w:rsidRPr="001B7499">
        <w:rPr>
          <w:noProof/>
          <w:color w:val="000000" w:themeColor="text1"/>
        </w:rPr>
        <w:t>(42)</w:t>
      </w:r>
      <w:r w:rsidR="0015242A">
        <w:rPr>
          <w:color w:val="000000" w:themeColor="text1"/>
        </w:rPr>
        <w:fldChar w:fldCharType="end"/>
      </w:r>
      <w:commentRangeEnd w:id="108"/>
      <w:r w:rsidR="0015242A">
        <w:rPr>
          <w:rStyle w:val="CommentReference"/>
        </w:rPr>
        <w:commentReference w:id="108"/>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09"/>
      <w:r w:rsidR="0015242A">
        <w:rPr>
          <w:color w:val="000000" w:themeColor="text1"/>
        </w:rPr>
        <w:t>receptors</w:t>
      </w:r>
      <w:commentRangeEnd w:id="109"/>
      <w:r w:rsidR="0015242A">
        <w:rPr>
          <w:rStyle w:val="CommentReference"/>
        </w:rPr>
        <w:commentReference w:id="109"/>
      </w:r>
      <w:r w:rsidR="0015242A">
        <w:rPr>
          <w:color w:val="000000" w:themeColor="text1"/>
        </w:rPr>
        <w:t xml:space="preserve"> </w:t>
      </w:r>
      <w:r w:rsidR="0015242A">
        <w:rPr>
          <w:color w:val="000000" w:themeColor="text1"/>
        </w:rPr>
        <w:fldChar w:fldCharType="begin" w:fldLock="1"/>
      </w:r>
      <w:r w:rsidR="001B7499">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"(43)", "plainTextFormattedCitation" : "(43)", "previouslyFormattedCitation" : "(54)" }, "properties" : { "noteIndex" : 0 }, "schema" : "https://github.com/citation-style-language/schema/raw/master/csl-citation.json" }</w:instrText>
      </w:r>
      <w:r w:rsidR="0015242A">
        <w:rPr>
          <w:color w:val="000000" w:themeColor="text1"/>
        </w:rPr>
        <w:fldChar w:fldCharType="separate"/>
      </w:r>
      <w:r w:rsidR="001B7499" w:rsidRPr="001B7499">
        <w:rPr>
          <w:noProof/>
          <w:color w:val="000000" w:themeColor="text1"/>
        </w:rPr>
        <w:t>(43)</w:t>
      </w:r>
      <w:r w:rsidR="0015242A">
        <w:rPr>
          <w:color w:val="000000" w:themeColor="text1"/>
        </w:rPr>
        <w:fldChar w:fldCharType="end"/>
      </w:r>
      <w:r w:rsidR="0015242A">
        <w:rPr>
          <w:color w:val="000000" w:themeColor="text1"/>
        </w:rPr>
        <w:t xml:space="preserve"> and lipase </w:t>
      </w:r>
      <w:commentRangeStart w:id="110"/>
      <w:r w:rsidR="0015242A">
        <w:rPr>
          <w:color w:val="000000" w:themeColor="text1"/>
        </w:rPr>
        <w:t>transcripts</w:t>
      </w:r>
      <w:commentRangeEnd w:id="110"/>
      <w:r w:rsidR="0015242A">
        <w:rPr>
          <w:rStyle w:val="CommentReference"/>
        </w:rPr>
        <w:commentReference w:id="110"/>
      </w:r>
      <w:r w:rsidR="0015242A">
        <w:rPr>
          <w:color w:val="000000" w:themeColor="text1"/>
        </w:rPr>
        <w:t xml:space="preserve"> </w:t>
      </w:r>
      <w:r w:rsidR="0015242A">
        <w:rPr>
          <w:color w:val="000000" w:themeColor="text1"/>
        </w:rPr>
        <w:fldChar w:fldCharType="begin" w:fldLock="1"/>
      </w:r>
      <w:r w:rsidR="001B7499">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"(44)", "plainTextFormattedCitation" : "(44)", "previouslyFormattedCitation" : "(55)" }, "properties" : { "noteIndex" : 0 }, "schema" : "https://github.com/citation-style-language/schema/raw/master/csl-citation.json" }</w:instrText>
      </w:r>
      <w:r w:rsidR="0015242A">
        <w:rPr>
          <w:color w:val="000000" w:themeColor="text1"/>
        </w:rPr>
        <w:fldChar w:fldCharType="separate"/>
      </w:r>
      <w:r w:rsidR="001B7499" w:rsidRPr="001B7499">
        <w:rPr>
          <w:noProof/>
          <w:color w:val="000000" w:themeColor="text1"/>
        </w:rPr>
        <w:t>(44)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RDefault="000C6027" w:rsidP="00EA22A1">
      <w:pPr>
        <w:rPr>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11E0F4D6"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B7499">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"(45\u201347)", "plainTextFormattedCitation" : "(45\u201347)", "previouslyFormattedCitation" : "(56\u201358)" }, "properties" : { "noteIndex" : 0 }, "schema" : "https://github.com/citation-style-language/schema/raw/master/csl-citation.json" }</w:instrText>
      </w:r>
      <w:r w:rsidR="00022845">
        <w:rPr>
          <w:color w:val="000000" w:themeColor="text1"/>
        </w:rPr>
        <w:fldChar w:fldCharType="separate"/>
      </w:r>
      <w:r w:rsidR="001B7499" w:rsidRPr="001B7499">
        <w:rPr>
          <w:noProof/>
          <w:color w:val="000000" w:themeColor="text1"/>
        </w:rPr>
        <w:t>(45–47)</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36CB0EC7"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11"/>
      <w:r w:rsidR="004B1467">
        <w:rPr>
          <w:bCs/>
          <w:iCs/>
        </w:rPr>
        <w:t>Core</w:t>
      </w:r>
      <w:commentRangeEnd w:id="111"/>
      <w:r w:rsidR="004B1467">
        <w:rPr>
          <w:rStyle w:val="CommentReference"/>
        </w:rPr>
        <w:commentReference w:id="111"/>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5D020A22" w14:textId="13CF6272" w:rsidR="001B7499" w:rsidRPr="001B7499" w:rsidRDefault="00FA2417" w:rsidP="001B749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B7499" w:rsidRPr="001B7499">
        <w:rPr>
          <w:rFonts w:ascii="Calibri" w:eastAsia="Times New Roman" w:hAnsi="Calibri" w:cs="Times New Roman"/>
          <w:noProof/>
        </w:rPr>
        <w:t xml:space="preserve">1. </w:t>
      </w:r>
      <w:r w:rsidR="001B7499" w:rsidRPr="001B7499">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24B937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 </w:t>
      </w:r>
      <w:r w:rsidRPr="001B7499">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8642EC5"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 </w:t>
      </w:r>
      <w:r w:rsidRPr="001B7499">
        <w:rPr>
          <w:rFonts w:ascii="Calibri" w:eastAsia="Times New Roman" w:hAnsi="Calibri" w:cs="Times New Roman"/>
          <w:noProof/>
        </w:rPr>
        <w:tab/>
        <w:t xml:space="preserve">Hsiao C, Ph D, Cherry DK, Beatty PC, Ph D, Rechtsteiner EA, Care H. National Ambulatory Medical Care Survey : 2007 Summary. 2010; </w:t>
      </w:r>
    </w:p>
    <w:p w14:paraId="5662F170"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 </w:t>
      </w:r>
      <w:r w:rsidRPr="001B7499">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2CD54688"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5. </w:t>
      </w:r>
      <w:r w:rsidRPr="001B7499">
        <w:rPr>
          <w:rFonts w:ascii="Calibri" w:eastAsia="Times New Roman" w:hAnsi="Calibri" w:cs="Times New Roman"/>
          <w:noProof/>
        </w:rPr>
        <w:tab/>
        <w:t xml:space="preserve">Karam JH, Grodsky GM, Ph D, Forsham PH. Excessive Insulin Response to Glucose in Obese Subjects as Measured by Immunochemical Assay. </w:t>
      </w:r>
    </w:p>
    <w:p w14:paraId="0CFF9804"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6. </w:t>
      </w:r>
      <w:r w:rsidRPr="001B7499">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4477854E"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7. </w:t>
      </w:r>
      <w:r w:rsidRPr="001B7499">
        <w:rPr>
          <w:rFonts w:ascii="Calibri" w:eastAsia="Times New Roman" w:hAnsi="Calibri" w:cs="Times New Roman"/>
          <w:noProof/>
        </w:rPr>
        <w:tab/>
        <w:t xml:space="preserve">Steffensen C, Pereira AM, Dekkers OM. Prevalence of hypercortisolism in type 2 diabetes </w:t>
      </w:r>
      <w:r w:rsidRPr="001B7499">
        <w:rPr>
          <w:rFonts w:ascii="Calibri" w:eastAsia="Times New Roman" w:hAnsi="Calibri" w:cs="Times New Roman"/>
          <w:noProof/>
        </w:rPr>
        <w:lastRenderedPageBreak/>
        <w:t xml:space="preserve">patients : a systematic review and. 2016; </w:t>
      </w:r>
    </w:p>
    <w:p w14:paraId="3841CF7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8. </w:t>
      </w:r>
      <w:r w:rsidRPr="001B7499">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FC1B332"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9. </w:t>
      </w:r>
      <w:r w:rsidRPr="001B7499">
        <w:rPr>
          <w:rFonts w:ascii="Calibri" w:eastAsia="Times New Roman" w:hAnsi="Calibri" w:cs="Times New Roman"/>
          <w:noProof/>
        </w:rPr>
        <w:tab/>
        <w:t xml:space="preserve">Youssef WI, Mccullough AJ. Steatohepatitis in obese individuals. 2002;16:733–47. </w:t>
      </w:r>
    </w:p>
    <w:p w14:paraId="55045543"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10. </w:t>
      </w:r>
      <w:r w:rsidRPr="001B7499">
        <w:rPr>
          <w:rFonts w:ascii="Calibri" w:eastAsia="Times New Roman" w:hAnsi="Calibri" w:cs="Times New Roman"/>
          <w:noProof/>
        </w:rPr>
        <w:tab/>
        <w:t xml:space="preserve">Pivonello R, Martino MC De, Leo M De, Lombardi G, Colao A. Cushing’s Syndrome. 2008;37:135–49. </w:t>
      </w:r>
    </w:p>
    <w:p w14:paraId="2247CBDA"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11. </w:t>
      </w:r>
      <w:r w:rsidRPr="001B7499">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7641BE0"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12. </w:t>
      </w:r>
      <w:r w:rsidRPr="001B7499">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168E2443"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13. </w:t>
      </w:r>
      <w:r w:rsidRPr="001B7499">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6611E78B"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14. </w:t>
      </w:r>
      <w:r w:rsidRPr="001B7499">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57ECAB18"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15. </w:t>
      </w:r>
      <w:r w:rsidRPr="001B7499">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D6C8B44"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16. </w:t>
      </w:r>
      <w:r w:rsidRPr="001B7499">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3827777C"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17. </w:t>
      </w:r>
      <w:r w:rsidRPr="001B7499">
        <w:rPr>
          <w:rFonts w:ascii="Calibri" w:eastAsia="Times New Roman" w:hAnsi="Calibri" w:cs="Times New Roman"/>
          <w:noProof/>
        </w:rPr>
        <w:tab/>
        <w:t xml:space="preserve">Schakman O, Kalista S, Barbé C, Loumaye A, Thissen JP. Glucocorticoid-induced skeletal muscle atrophy </w:t>
      </w:r>
      <w:r w:rsidRPr="001B7499">
        <w:rPr>
          <w:rFonts w:ascii="Oriya Sangam MN" w:eastAsia="Oriya Sangam MN" w:hAnsi="Oriya Sangam MN" w:cs="Oriya Sangam MN"/>
          <w:noProof/>
        </w:rPr>
        <w:t>ଝ</w:t>
      </w:r>
      <w:r w:rsidRPr="001B7499">
        <w:rPr>
          <w:rFonts w:ascii="Calibri" w:eastAsia="Times New Roman" w:hAnsi="Calibri" w:cs="Times New Roman"/>
          <w:noProof/>
        </w:rPr>
        <w:t>. Int J Biochem Cell Biol [Internet]. Elsevier Ltd; 2013;45:2163–72. Available from: http://dx.doi.org/10.1016/j.biocel.2013.05.036</w:t>
      </w:r>
    </w:p>
    <w:p w14:paraId="5D1FAA56"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18. </w:t>
      </w:r>
      <w:r w:rsidRPr="001B7499">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22D67A5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19. </w:t>
      </w:r>
      <w:r w:rsidRPr="001B7499">
        <w:rPr>
          <w:rFonts w:ascii="Calibri" w:eastAsia="Times New Roman" w:hAnsi="Calibri" w:cs="Times New Roman"/>
          <w:noProof/>
        </w:rPr>
        <w:tab/>
        <w:t xml:space="preserve">Geer EB, Shen W, Gallagher D, Punyanitya M, Looker HC, Post KD, Freda PU. Female Patients with Cushing ’ s Disease. 2011;73:469–75. </w:t>
      </w:r>
    </w:p>
    <w:p w14:paraId="19210273"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20. </w:t>
      </w:r>
      <w:r w:rsidRPr="001B7499">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2267C64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21. </w:t>
      </w:r>
      <w:r w:rsidRPr="001B7499">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022D623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22. </w:t>
      </w:r>
      <w:r w:rsidRPr="001B7499">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21E8199"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lastRenderedPageBreak/>
        <w:t xml:space="preserve">23. </w:t>
      </w:r>
      <w:r w:rsidRPr="001B7499">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75E9059"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24. </w:t>
      </w:r>
      <w:r w:rsidRPr="001B7499">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51D44E9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25. </w:t>
      </w:r>
      <w:r w:rsidRPr="001B7499">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58D6FF45"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26. </w:t>
      </w:r>
      <w:r w:rsidRPr="001B7499">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B0BD7C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27. </w:t>
      </w:r>
      <w:r w:rsidRPr="001B7499">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2062B63B"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28. </w:t>
      </w:r>
      <w:r w:rsidRPr="001B7499">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5F5B859"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29. </w:t>
      </w:r>
      <w:r w:rsidRPr="001B7499">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EADE9A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30. </w:t>
      </w:r>
      <w:r w:rsidRPr="001B7499">
        <w:rPr>
          <w:rFonts w:ascii="Calibri" w:eastAsia="Times New Roman" w:hAnsi="Calibri" w:cs="Times New Roman"/>
          <w:noProof/>
        </w:rPr>
        <w:tab/>
        <w:t xml:space="preserve">Chiang S-H, Chang L SA. TC10 and Insulin </w:t>
      </w:r>
      <w:r w:rsidRPr="001B7499">
        <w:rPr>
          <w:rFonts w:ascii="Calibri" w:eastAsia="Calibri" w:hAnsi="Calibri" w:cs="Calibri"/>
          <w:noProof/>
        </w:rPr>
        <w:t>‐</w:t>
      </w:r>
      <w:r w:rsidRPr="001B7499">
        <w:rPr>
          <w:rFonts w:ascii="Calibri" w:eastAsia="Times New Roman" w:hAnsi="Calibri" w:cs="Times New Roman"/>
          <w:noProof/>
        </w:rPr>
        <w:t xml:space="preserve"> Stimulated Glucose Transport. 2002;406:1257–62. </w:t>
      </w:r>
    </w:p>
    <w:p w14:paraId="30EA664B"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31. </w:t>
      </w:r>
      <w:r w:rsidRPr="001B7499">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B6319EC"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32. </w:t>
      </w:r>
      <w:r w:rsidRPr="001B7499">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3E641F0"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33. </w:t>
      </w:r>
      <w:r w:rsidRPr="001B7499">
        <w:rPr>
          <w:rFonts w:ascii="Calibri" w:eastAsia="Times New Roman" w:hAnsi="Calibri" w:cs="Times New Roman"/>
          <w:noProof/>
        </w:rPr>
        <w:tab/>
        <w:t xml:space="preserve">Kramer C, Zinman B, Retnakaran R. Are Metabolically Healthy Overweight and Obesity Benign Conditions ? Ann Intern Med. 2013;159:758–69. </w:t>
      </w:r>
    </w:p>
    <w:p w14:paraId="037C477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34. </w:t>
      </w:r>
      <w:r w:rsidRPr="001B7499">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1CD76D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35. </w:t>
      </w:r>
      <w:r w:rsidRPr="001B7499">
        <w:rPr>
          <w:rFonts w:ascii="Calibri" w:eastAsia="Times New Roman" w:hAnsi="Calibri" w:cs="Times New Roman"/>
          <w:noProof/>
        </w:rPr>
        <w:tab/>
        <w:t xml:space="preserve">Roper N, Bilous R, Kelly W, Unwin N, Connolly V. Cause-Specific Mortality in a Population. Diabetes Care. 2002;25. </w:t>
      </w:r>
    </w:p>
    <w:p w14:paraId="525415AD"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36. </w:t>
      </w:r>
      <w:r w:rsidRPr="001B7499">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ED0814F"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37. </w:t>
      </w:r>
      <w:r w:rsidRPr="001B7499">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1FFDB062"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lastRenderedPageBreak/>
        <w:t xml:space="preserve">38. </w:t>
      </w:r>
      <w:r w:rsidRPr="001B7499">
        <w:rPr>
          <w:rFonts w:ascii="Calibri" w:eastAsia="Times New Roman" w:hAnsi="Calibri" w:cs="Times New Roman"/>
          <w:noProof/>
        </w:rPr>
        <w:tab/>
        <w:t xml:space="preserve">Yan Y, Hou D, Zhao X, Liu J. Childhood Adiposity and Nonalcoholic Fatty Liver Disease in Adulthood. 2017;139. </w:t>
      </w:r>
    </w:p>
    <w:p w14:paraId="62645CAB"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39. </w:t>
      </w:r>
      <w:r w:rsidRPr="001B7499">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3F43E762"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40. </w:t>
      </w:r>
      <w:r w:rsidRPr="001B7499">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2B107D95"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41. </w:t>
      </w:r>
      <w:r w:rsidRPr="001B7499">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2AE94F2"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42. </w:t>
      </w:r>
      <w:r w:rsidRPr="001B7499">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6E94DD41"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43. </w:t>
      </w:r>
      <w:r w:rsidRPr="001B7499">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5FF9028B"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44. </w:t>
      </w:r>
      <w:r w:rsidRPr="001B7499">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EE3791E"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45. </w:t>
      </w:r>
      <w:r w:rsidRPr="001B7499">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27AA5FF2" w14:textId="77777777" w:rsidR="001B7499" w:rsidRPr="001B7499" w:rsidRDefault="001B7499" w:rsidP="001B7499">
      <w:pPr>
        <w:widowControl w:val="0"/>
        <w:autoSpaceDE w:val="0"/>
        <w:autoSpaceDN w:val="0"/>
        <w:adjustRightInd w:val="0"/>
        <w:ind w:left="640" w:hanging="640"/>
        <w:rPr>
          <w:rFonts w:ascii="Calibri" w:eastAsia="Times New Roman" w:hAnsi="Calibri" w:cs="Times New Roman"/>
          <w:noProof/>
        </w:rPr>
      </w:pPr>
      <w:r w:rsidRPr="001B7499">
        <w:rPr>
          <w:rFonts w:ascii="Calibri" w:eastAsia="Times New Roman" w:hAnsi="Calibri" w:cs="Times New Roman"/>
          <w:noProof/>
        </w:rPr>
        <w:t xml:space="preserve">46. </w:t>
      </w:r>
      <w:r w:rsidRPr="001B7499">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E2F9E0E" w14:textId="77777777" w:rsidR="001B7499" w:rsidRPr="001B7499" w:rsidRDefault="001B7499" w:rsidP="001B7499">
      <w:pPr>
        <w:widowControl w:val="0"/>
        <w:autoSpaceDE w:val="0"/>
        <w:autoSpaceDN w:val="0"/>
        <w:adjustRightInd w:val="0"/>
        <w:ind w:left="640" w:hanging="640"/>
        <w:rPr>
          <w:rFonts w:ascii="Calibri" w:hAnsi="Calibri"/>
          <w:noProof/>
        </w:rPr>
      </w:pPr>
      <w:r w:rsidRPr="001B7499">
        <w:rPr>
          <w:rFonts w:ascii="Calibri" w:eastAsia="Times New Roman" w:hAnsi="Calibri" w:cs="Times New Roman"/>
          <w:noProof/>
        </w:rPr>
        <w:t xml:space="preserve">47. </w:t>
      </w:r>
      <w:r w:rsidRPr="001B7499">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7E1D7BDF" w:rsidR="000A4359" w:rsidRPr="000A4359" w:rsidRDefault="00FA2417" w:rsidP="001B7499">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6"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CC09E6"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7" w:author="Dave Bridges" w:date="2017-07-31T17:23:00Z" w:initials="DB">
    <w:p w14:paraId="29719D90" w14:textId="77777777" w:rsidR="00CC09E6" w:rsidRDefault="00CC09E6"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CC09E6" w:rsidRDefault="00CC09E6"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CC09E6" w:rsidRDefault="00CC09E6">
      <w:pPr>
        <w:pStyle w:val="CommentText"/>
      </w:pPr>
    </w:p>
  </w:comment>
  <w:comment w:id="26"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27"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CC09E6" w:rsidRDefault="00CC09E6">
      <w:pPr>
        <w:pStyle w:val="CommentText"/>
      </w:pPr>
    </w:p>
  </w:comment>
  <w:comment w:id="29"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30"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31"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32"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34"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37"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39"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40"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41"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44"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46"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47"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50"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51" w:author="Dave Bridges" w:date="2017-02-15T14:18:00Z" w:initials="DB">
    <w:p w14:paraId="311CE392" w14:textId="5CD5EB9E" w:rsidR="00CC09E6" w:rsidRDefault="00CC09E6">
      <w:pPr>
        <w:pStyle w:val="CommentText"/>
      </w:pPr>
      <w:r>
        <w:rPr>
          <w:rStyle w:val="CommentReference"/>
        </w:rPr>
        <w:annotationRef/>
      </w:r>
      <w:r>
        <w:t>yes</w:t>
      </w:r>
    </w:p>
  </w:comment>
  <w:comment w:id="52"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54"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55"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56"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57"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58"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67"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68"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6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69"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70"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71"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72"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73"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74"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75"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76"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77"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78" w:author="Microsoft Office User" w:date="2017-07-13T16:00:00Z" w:initials="Office">
    <w:p w14:paraId="5C99A5C3" w14:textId="78CB0225" w:rsidR="00CC09E6" w:rsidRDefault="00CC09E6">
      <w:pPr>
        <w:pStyle w:val="CommentText"/>
      </w:pPr>
      <w:r>
        <w:rPr>
          <w:rStyle w:val="CommentReference"/>
        </w:rPr>
        <w:annotationRef/>
      </w:r>
      <w:r>
        <w:t>cite</w:t>
      </w:r>
    </w:p>
  </w:comment>
  <w:comment w:id="80"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81"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83"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84"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85"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86" w:author="Dave Bridges" w:date="2017-07-31T18:08:00Z" w:initials="DB">
    <w:p w14:paraId="34E9432C" w14:textId="0E4C6A1E" w:rsidR="00CC09E6" w:rsidRDefault="00CC09E6">
      <w:pPr>
        <w:pStyle w:val="CommentText"/>
      </w:pPr>
      <w:r>
        <w:rPr>
          <w:rStyle w:val="CommentReference"/>
        </w:rPr>
        <w:annotationRef/>
      </w:r>
      <w:r>
        <w:t>add</w:t>
      </w:r>
    </w:p>
  </w:comment>
  <w:comment w:id="8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88" w:author="Dave Bridges" w:date="2017-07-31T18:08:00Z" w:initials="DB">
    <w:p w14:paraId="4E3089B1" w14:textId="405C6DB3" w:rsidR="00CC09E6" w:rsidRDefault="00CC09E6">
      <w:pPr>
        <w:pStyle w:val="CommentText"/>
      </w:pPr>
      <w:r>
        <w:rPr>
          <w:rStyle w:val="CommentReference"/>
        </w:rPr>
        <w:annotationRef/>
      </w:r>
      <w:r>
        <w:t>add</w:t>
      </w:r>
    </w:p>
  </w:comment>
  <w:comment w:id="89" w:author="Dave Bridges" w:date="2017-07-31T18:08:00Z" w:initials="DB">
    <w:p w14:paraId="522A148C" w14:textId="77777777" w:rsidR="00CC09E6" w:rsidRDefault="00CC09E6" w:rsidP="00001E0D">
      <w:pPr>
        <w:pStyle w:val="CommentText"/>
      </w:pPr>
      <w:r>
        <w:rPr>
          <w:rStyle w:val="CommentReference"/>
        </w:rPr>
        <w:annotationRef/>
      </w:r>
      <w:r>
        <w:t>add</w:t>
      </w:r>
    </w:p>
  </w:comment>
  <w:comment w:id="90" w:author="Dave Bridges" w:date="2017-07-31T18:08:00Z" w:initials="DB">
    <w:p w14:paraId="5FA44D41" w14:textId="77777777" w:rsidR="00CC09E6" w:rsidRDefault="00CC09E6" w:rsidP="00001E0D">
      <w:pPr>
        <w:pStyle w:val="CommentText"/>
      </w:pPr>
      <w:r>
        <w:rPr>
          <w:rStyle w:val="CommentReference"/>
        </w:rPr>
        <w:annotationRef/>
      </w:r>
      <w:r>
        <w:t>add</w:t>
      </w:r>
    </w:p>
  </w:comment>
  <w:comment w:id="91" w:author="Dave Bridges" w:date="2017-07-31T18:08:00Z" w:initials="DB">
    <w:p w14:paraId="07C1824F" w14:textId="77777777" w:rsidR="00CC09E6" w:rsidRDefault="00CC09E6" w:rsidP="00001E0D">
      <w:pPr>
        <w:pStyle w:val="CommentText"/>
      </w:pPr>
      <w:r>
        <w:rPr>
          <w:rStyle w:val="CommentReference"/>
        </w:rPr>
        <w:annotationRef/>
      </w:r>
      <w:r>
        <w:t>add</w:t>
      </w:r>
    </w:p>
  </w:comment>
  <w:comment w:id="92" w:author="Dave Bridges" w:date="2017-07-31T18:08:00Z" w:initials="DB">
    <w:p w14:paraId="09A40229" w14:textId="77777777" w:rsidR="00CC09E6" w:rsidRDefault="00CC09E6" w:rsidP="00001E0D">
      <w:pPr>
        <w:pStyle w:val="CommentText"/>
      </w:pPr>
      <w:r>
        <w:rPr>
          <w:rStyle w:val="CommentReference"/>
        </w:rPr>
        <w:annotationRef/>
      </w:r>
      <w:r>
        <w:t>add</w:t>
      </w:r>
    </w:p>
  </w:comment>
  <w:comment w:id="93" w:author="Dave Bridges" w:date="2017-07-31T18:08:00Z" w:initials="DB">
    <w:p w14:paraId="6289E385" w14:textId="77777777" w:rsidR="00CC09E6" w:rsidRDefault="00CC09E6" w:rsidP="00001E0D">
      <w:pPr>
        <w:pStyle w:val="CommentText"/>
      </w:pPr>
      <w:r>
        <w:rPr>
          <w:rStyle w:val="CommentReference"/>
        </w:rPr>
        <w:annotationRef/>
      </w:r>
      <w:r>
        <w:t>add</w:t>
      </w:r>
    </w:p>
  </w:comment>
  <w:comment w:id="94"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95" w:author="Dave Bridges" w:date="2017-07-31T18:08:00Z" w:initials="DB">
    <w:p w14:paraId="0BDADE3E" w14:textId="77777777" w:rsidR="00CC09E6" w:rsidRDefault="00CC09E6" w:rsidP="00001E0D">
      <w:pPr>
        <w:pStyle w:val="CommentText"/>
      </w:pPr>
      <w:r>
        <w:rPr>
          <w:rStyle w:val="CommentReference"/>
        </w:rPr>
        <w:annotationRef/>
      </w:r>
      <w:r>
        <w:t>add</w:t>
      </w:r>
    </w:p>
  </w:comment>
  <w:comment w:id="96"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97"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99"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98"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00"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01"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02"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0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04"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105"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106"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107"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108"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09"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10"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1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46206102"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716627B6"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6D10"/>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1966"/>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24976</Words>
  <Characters>142369</Characters>
  <Application>Microsoft Macintosh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565</cp:revision>
  <dcterms:created xsi:type="dcterms:W3CDTF">2016-09-21T15:11:00Z</dcterms:created>
  <dcterms:modified xsi:type="dcterms:W3CDTF">2017-08-04T16:14:00Z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