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r>
        <w:t>Github&gt;</w:t>
      </w:r>
      <w:r w:rsidR="004206D3">
        <w:t>CushingAcromegaly study&gt;data&gt;figures&gt;cushing clinical bmi</w:t>
      </w:r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r>
        <w:t>Github&gt;</w:t>
      </w:r>
      <w:r w:rsidR="004206D3">
        <w:t>CushingAcromegaly study&gt;data&gt;figures&gt;cushing clinical bmi</w:t>
      </w:r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vehicle/dex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Harvey&gt;mousework&gt;dex&gt;ncd/hfd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Harvey&gt;m</w:t>
      </w:r>
      <w:r w:rsidR="00F24CED">
        <w:t>ousework&gt;dex&gt;ncd/hfd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work&gt;dex&gt;Qi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&gt;mousework&gt;dex&gt;Qi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r>
        <w:t>Github&gt;</w:t>
      </w:r>
      <w:r w:rsidR="00D75A57">
        <w:t>CushingAcromegaly study&gt;data&gt;figures&gt;cushing clinical bmi</w:t>
      </w:r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r>
        <w:t>mousework&gt;dex&gt;ncd/hfd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Harvey&gt;mousework&gt;dex&gt;ncd/hfd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work&gt;dex&gt;hfd and dex&gt;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Harvey&gt;mousework&gt;dex&gt;ncd/hfd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Harvey&gt;mousework&gt;dex&gt;ncd/hfd combined&gt;</w:t>
      </w:r>
      <w:r w:rsidR="006F53FE">
        <w:t>HFD and older chow dex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tg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>Excel file cell tg: Harvey&gt;assays&gt;tg assays&gt;combined data for cont dex</w:t>
      </w:r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 xml:space="preserve">vey&gt;assays&gt;tg assays&gt;2017-05-16 </w:t>
      </w:r>
      <w:r>
        <w:t>3t3-l1 lipolysis dex foll.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>Excel file Harvey&gt;cell culture&gt;3T3-L1 adipocytes&gt;3T3L1 studies&gt;diff followed by dex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>diff followed by dex treatment&gt;</w:t>
      </w:r>
      <w:r w:rsidR="000F1412">
        <w:t xml:space="preserve">2017-06-22 3t3 </w:t>
      </w:r>
      <w:commentRangeStart w:id="2"/>
      <w:r w:rsidR="000F1412">
        <w:t>lipolysis</w:t>
      </w:r>
      <w:commentRangeEnd w:id="2"/>
      <w:r w:rsidR="00BB4BF0">
        <w:rPr>
          <w:rStyle w:val="CommentReference"/>
        </w:rPr>
        <w:commentReference w:id="2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culture&gt;3t3&gt;dex studies&gt;2015-12-15 dex foll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 xml:space="preserve">Harvey&gt;westerns&gt;cell culture&gt;3t3&gt;dex studies&gt;2015-12-15 dex foll diff </w:t>
      </w:r>
      <w:r w:rsidR="00AC4703">
        <w:t>folder&gt;</w:t>
      </w:r>
      <w:r w:rsidR="00C247FF" w:rsidRPr="00C247FF">
        <w:t xml:space="preserve"> 2015-12-15 ATGL /gapdh blot</w:t>
      </w:r>
      <w:r w:rsidR="00C247FF">
        <w:t>s from dex foll diff in 3T3-L1s spreadsheet</w:t>
      </w:r>
    </w:p>
    <w:p w14:paraId="6D42BB6E" w14:textId="77777777" w:rsidR="00C247FF" w:rsidRDefault="00C247FF" w:rsidP="0028631B">
      <w:pPr>
        <w:pStyle w:val="ListParagraph"/>
        <w:numPr>
          <w:ilvl w:val="2"/>
          <w:numId w:val="14"/>
        </w:numPr>
      </w:pPr>
    </w:p>
    <w:p w14:paraId="43B747A8" w14:textId="6E228C3B" w:rsidR="0028631B" w:rsidRDefault="00F03561" w:rsidP="00F03561">
      <w:pPr>
        <w:pStyle w:val="ListParagraph"/>
        <w:numPr>
          <w:ilvl w:val="0"/>
          <w:numId w:val="14"/>
        </w:numPr>
      </w:pPr>
      <w:r>
        <w:t>In vivo lipolysis</w:t>
      </w:r>
      <w:r w:rsidR="00D70FC6">
        <w:t xml:space="preserve"> in chow-fed mice</w:t>
      </w:r>
    </w:p>
    <w:p w14:paraId="644E422D" w14:textId="45529893" w:rsidR="00995ED8" w:rsidRDefault="00995ED8" w:rsidP="00995ED8">
      <w:pPr>
        <w:pStyle w:val="ListParagraph"/>
        <w:numPr>
          <w:ilvl w:val="1"/>
          <w:numId w:val="14"/>
        </w:numPr>
      </w:pPr>
      <w:r>
        <w:t>Rmd file</w:t>
      </w:r>
      <w:r w:rsidR="00E640C2">
        <w:t>s</w:t>
      </w:r>
    </w:p>
    <w:p w14:paraId="70E5A5C0" w14:textId="54913BDD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</w:p>
    <w:p w14:paraId="0CB40ED4" w14:textId="72A9A32B" w:rsidR="00E640C2" w:rsidRDefault="00E640C2" w:rsidP="00995ED8">
      <w:pPr>
        <w:pStyle w:val="ListParagraph"/>
        <w:numPr>
          <w:ilvl w:val="1"/>
          <w:numId w:val="14"/>
        </w:numPr>
      </w:pPr>
      <w:r>
        <w:t xml:space="preserve">Figures </w:t>
      </w:r>
    </w:p>
    <w:p w14:paraId="53324A9E" w14:textId="4B65700E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folder&gt; figures folder</w:t>
      </w:r>
    </w:p>
    <w:p w14:paraId="2CB8CBFE" w14:textId="5089D4DE" w:rsidR="000E6399" w:rsidRDefault="00D70FC6" w:rsidP="00CB2D75">
      <w:r>
        <w:t xml:space="preserve">Figure 5: In Vivo lipolysis in </w:t>
      </w:r>
      <w:r w:rsidR="000E6399">
        <w:t>HFD mice</w:t>
      </w:r>
    </w:p>
    <w:p w14:paraId="52B81FB7" w14:textId="6D1E81CD" w:rsidR="00CB2D75" w:rsidRDefault="00CB2D75" w:rsidP="00CB2D75">
      <w:pPr>
        <w:pStyle w:val="ListParagraph"/>
        <w:numPr>
          <w:ilvl w:val="0"/>
          <w:numId w:val="17"/>
        </w:numPr>
      </w:pPr>
      <w:r>
        <w:t>In vivo lipolysis</w:t>
      </w:r>
    </w:p>
    <w:p w14:paraId="0F5EFF19" w14:textId="25D35BDD" w:rsidR="00CC4481" w:rsidRDefault="00CC4481" w:rsidP="00CC4481">
      <w:pPr>
        <w:pStyle w:val="ListParagraph"/>
        <w:numPr>
          <w:ilvl w:val="1"/>
          <w:numId w:val="17"/>
        </w:numPr>
      </w:pPr>
      <w:r>
        <w:t>Rmd files</w:t>
      </w:r>
    </w:p>
    <w:p w14:paraId="6ADF4009" w14:textId="63D92FE9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treatment&gt; combined NCD HFD&gt;combined glycerol analysis</w:t>
      </w:r>
    </w:p>
    <w:p w14:paraId="2CBE9127" w14:textId="3877E6D5" w:rsidR="00CC4481" w:rsidRDefault="00CC4481" w:rsidP="00CC4481">
      <w:pPr>
        <w:pStyle w:val="ListParagraph"/>
        <w:numPr>
          <w:ilvl w:val="1"/>
          <w:numId w:val="17"/>
        </w:numPr>
      </w:pPr>
      <w:r>
        <w:t>Figures</w:t>
      </w:r>
    </w:p>
    <w:p w14:paraId="39D83CBC" w14:textId="410FE67D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treatment&gt; combined NCD HFD&gt; Figure folder&gt;glycerol barplot</w:t>
      </w:r>
    </w:p>
    <w:p w14:paraId="3DD8B782" w14:textId="587B5BAF" w:rsidR="00CC4481" w:rsidRDefault="00CC4481" w:rsidP="00CB2D75">
      <w:pPr>
        <w:pStyle w:val="ListParagraph"/>
        <w:numPr>
          <w:ilvl w:val="0"/>
          <w:numId w:val="17"/>
        </w:numPr>
      </w:pPr>
      <w:r>
        <w:t>qPCR</w:t>
      </w:r>
    </w:p>
    <w:p w14:paraId="02608713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Rmd files</w:t>
      </w:r>
    </w:p>
    <w:p w14:paraId="4C2A82FF" w14:textId="5A2E13F4" w:rsidR="00E23FE3" w:rsidRDefault="00E23FE3" w:rsidP="00E23FE3">
      <w:pPr>
        <w:pStyle w:val="ListParagraph"/>
        <w:numPr>
          <w:ilvl w:val="2"/>
          <w:numId w:val="17"/>
        </w:numPr>
      </w:pPr>
      <w:r>
        <w:t>Harvey&gt;</w:t>
      </w:r>
      <w:commentRangeStart w:id="3"/>
      <w:r>
        <w:t>Mouse work&gt; Dexamethasone treatment&gt; combined NCD HFD&gt;combined qPCR analysis</w:t>
      </w:r>
      <w:commentRangeEnd w:id="3"/>
      <w:r>
        <w:rPr>
          <w:rStyle w:val="CommentReference"/>
        </w:rPr>
        <w:commentReference w:id="3"/>
      </w:r>
    </w:p>
    <w:p w14:paraId="15F05918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Figures</w:t>
      </w:r>
    </w:p>
    <w:p w14:paraId="7A9D5F5E" w14:textId="0190404A" w:rsidR="00E23FE3" w:rsidRDefault="00E23FE3" w:rsidP="00410CED">
      <w:pPr>
        <w:pStyle w:val="ListParagraph"/>
        <w:numPr>
          <w:ilvl w:val="2"/>
          <w:numId w:val="17"/>
        </w:numPr>
      </w:pPr>
      <w:r>
        <w:t>Harvey&gt;Mouse work&gt; Dexamethasone treatment&gt; combined NCD HFD&gt; Figure folder</w:t>
      </w:r>
      <w:r w:rsidR="009C6C3E">
        <w:t xml:space="preserve"> (not figureS folder)</w:t>
      </w:r>
      <w:r>
        <w:t>&gt;</w:t>
      </w:r>
      <w:r w:rsidR="009C6C3E">
        <w:t xml:space="preserve"> </w:t>
      </w:r>
      <w:r w:rsidR="00A57F73">
        <w:t>pnpla2 barplot</w:t>
      </w:r>
    </w:p>
    <w:p w14:paraId="3E04C80C" w14:textId="37F00E3D" w:rsidR="00CC4481" w:rsidRDefault="00CC4481" w:rsidP="00CB2D75">
      <w:pPr>
        <w:pStyle w:val="ListParagraph"/>
        <w:numPr>
          <w:ilvl w:val="0"/>
          <w:numId w:val="17"/>
        </w:numPr>
      </w:pPr>
      <w:r>
        <w:t>Western</w:t>
      </w:r>
    </w:p>
    <w:p w14:paraId="1D32B1D7" w14:textId="3CDD544E" w:rsidR="00387D02" w:rsidRDefault="00387D02" w:rsidP="00387D02">
      <w:pPr>
        <w:pStyle w:val="ListParagraph"/>
        <w:numPr>
          <w:ilvl w:val="1"/>
          <w:numId w:val="17"/>
        </w:numPr>
      </w:pPr>
      <w:r>
        <w:t>Rmd</w:t>
      </w:r>
    </w:p>
    <w:p w14:paraId="0F7934EC" w14:textId="1CA02C6A" w:rsidR="00CC4481" w:rsidRDefault="00387D02" w:rsidP="00387D02">
      <w:pPr>
        <w:pStyle w:val="ListParagraph"/>
        <w:numPr>
          <w:ilvl w:val="2"/>
          <w:numId w:val="17"/>
        </w:numPr>
      </w:pPr>
      <w:r>
        <w:t>Harvey&gt;Mouse work&gt; Dexamethasone treatment&gt; combined NCD HFD&gt;</w:t>
      </w:r>
      <w:r w:rsidR="00B94890">
        <w:t xml:space="preserve"> combined ATGL blot analysis</w:t>
      </w:r>
    </w:p>
    <w:p w14:paraId="63EA7E7F" w14:textId="7C0A6023" w:rsidR="00387D02" w:rsidRDefault="00387D02" w:rsidP="00387D02">
      <w:pPr>
        <w:pStyle w:val="ListParagraph"/>
        <w:numPr>
          <w:ilvl w:val="0"/>
          <w:numId w:val="18"/>
        </w:numPr>
      </w:pPr>
      <w:r>
        <w:t>Figures</w:t>
      </w:r>
    </w:p>
    <w:p w14:paraId="256703D2" w14:textId="66A88713" w:rsidR="00387D02" w:rsidRDefault="00387D02" w:rsidP="0068408D">
      <w:pPr>
        <w:pStyle w:val="ListParagraph"/>
        <w:numPr>
          <w:ilvl w:val="0"/>
          <w:numId w:val="19"/>
        </w:numPr>
      </w:pPr>
      <w:r>
        <w:t>Harvey&gt;Mouse work&gt; Dexamethasone treatment&gt; combined NCD HFD&gt; Figure folder</w:t>
      </w:r>
      <w:r w:rsidR="00B631CC">
        <w:t>&gt; ATGL protein or wat bot (not sure what the difference here is or why there are 2)</w:t>
      </w:r>
    </w:p>
    <w:p w14:paraId="159B9D03" w14:textId="40BBD13F" w:rsidR="0068408D" w:rsidRDefault="0068408D" w:rsidP="0068408D">
      <w:pPr>
        <w:pStyle w:val="ListParagraph"/>
        <w:numPr>
          <w:ilvl w:val="2"/>
          <w:numId w:val="17"/>
        </w:numPr>
      </w:pPr>
      <w:r>
        <w:t>Blot figure: Harvey&gt;Mo</w:t>
      </w:r>
      <w:bookmarkStart w:id="4" w:name="_GoBack"/>
      <w:bookmarkEnd w:id="4"/>
      <w:r>
        <w:t>use work&gt; Dexamethasone treatment&gt; combined NCD HFD&gt;ATGL mouse blots bargraph.ai</w:t>
      </w:r>
    </w:p>
    <w:p w14:paraId="7D11DB66" w14:textId="77777777" w:rsidR="007D17E2" w:rsidRDefault="007D17E2" w:rsidP="007D17E2"/>
    <w:p w14:paraId="1E7AE08B" w14:textId="0ABC839D" w:rsidR="007D17E2" w:rsidRDefault="007D17E2" w:rsidP="007D17E2">
      <w:r>
        <w:t>What about the supplementary figures?</w:t>
      </w:r>
    </w:p>
    <w:sectPr w:rsidR="007D17E2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>Do we want to present as ug/ul or ug/well?</w:t>
      </w:r>
    </w:p>
  </w:comment>
  <w:comment w:id="2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  <w:comment w:id="3" w:author="Microsoft Office User" w:date="2017-07-14T15:47:00Z" w:initials="Office">
    <w:p w14:paraId="553B7CBA" w14:textId="1B935E59" w:rsidR="00E23FE3" w:rsidRDefault="00E23FE3">
      <w:pPr>
        <w:pStyle w:val="CommentText"/>
      </w:pPr>
      <w:r>
        <w:rPr>
          <w:rStyle w:val="CommentReference"/>
        </w:rPr>
        <w:annotationRef/>
      </w:r>
      <w:r>
        <w:t>Doesn’t include all genes</w:t>
      </w:r>
      <w:r w:rsidR="001A641C">
        <w:t xml:space="preserve"> I think this script is in cohort A with all genes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  <w15:commentEx w15:paraId="553B7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16D"/>
    <w:multiLevelType w:val="hybridMultilevel"/>
    <w:tmpl w:val="E7BC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B60F69"/>
    <w:multiLevelType w:val="hybridMultilevel"/>
    <w:tmpl w:val="94D8A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42D25"/>
    <w:multiLevelType w:val="hybridMultilevel"/>
    <w:tmpl w:val="9D0A051A"/>
    <w:lvl w:ilvl="0" w:tplc="6980B17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D22F87"/>
    <w:multiLevelType w:val="hybridMultilevel"/>
    <w:tmpl w:val="75E671F2"/>
    <w:lvl w:ilvl="0" w:tplc="6098FDB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452076"/>
    <w:multiLevelType w:val="hybridMultilevel"/>
    <w:tmpl w:val="E3E4232A"/>
    <w:lvl w:ilvl="0" w:tplc="1DFCA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2"/>
  </w:num>
  <w:num w:numId="8">
    <w:abstractNumId w:val="5"/>
  </w:num>
  <w:num w:numId="9">
    <w:abstractNumId w:val="15"/>
  </w:num>
  <w:num w:numId="10">
    <w:abstractNumId w:val="16"/>
  </w:num>
  <w:num w:numId="11">
    <w:abstractNumId w:val="18"/>
  </w:num>
  <w:num w:numId="12">
    <w:abstractNumId w:val="11"/>
  </w:num>
  <w:num w:numId="13">
    <w:abstractNumId w:val="10"/>
  </w:num>
  <w:num w:numId="14">
    <w:abstractNumId w:val="8"/>
  </w:num>
  <w:num w:numId="15">
    <w:abstractNumId w:val="13"/>
  </w:num>
  <w:num w:numId="16">
    <w:abstractNumId w:val="17"/>
  </w:num>
  <w:num w:numId="17">
    <w:abstractNumId w:val="4"/>
  </w:num>
  <w:num w:numId="18">
    <w:abstractNumId w:val="0"/>
  </w:num>
  <w:num w:numId="19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E6399"/>
    <w:rsid w:val="000F1412"/>
    <w:rsid w:val="000F74F3"/>
    <w:rsid w:val="001133FB"/>
    <w:rsid w:val="00155203"/>
    <w:rsid w:val="001A641C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87D02"/>
    <w:rsid w:val="003A1D14"/>
    <w:rsid w:val="003F4C39"/>
    <w:rsid w:val="00410CED"/>
    <w:rsid w:val="004206D3"/>
    <w:rsid w:val="00424743"/>
    <w:rsid w:val="0045551A"/>
    <w:rsid w:val="00495004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8408D"/>
    <w:rsid w:val="006F38A2"/>
    <w:rsid w:val="006F53FE"/>
    <w:rsid w:val="007D17E2"/>
    <w:rsid w:val="007E6A29"/>
    <w:rsid w:val="007F3E9D"/>
    <w:rsid w:val="007F6A69"/>
    <w:rsid w:val="00831022"/>
    <w:rsid w:val="00843B64"/>
    <w:rsid w:val="00874CB4"/>
    <w:rsid w:val="00901B9E"/>
    <w:rsid w:val="00917D37"/>
    <w:rsid w:val="009304E0"/>
    <w:rsid w:val="00930BC0"/>
    <w:rsid w:val="00995ED8"/>
    <w:rsid w:val="009C5853"/>
    <w:rsid w:val="009C6C3E"/>
    <w:rsid w:val="009D4FC8"/>
    <w:rsid w:val="009E18BE"/>
    <w:rsid w:val="00A17753"/>
    <w:rsid w:val="00A3240C"/>
    <w:rsid w:val="00A57F73"/>
    <w:rsid w:val="00AA30BF"/>
    <w:rsid w:val="00AC4703"/>
    <w:rsid w:val="00AE74A4"/>
    <w:rsid w:val="00B3451A"/>
    <w:rsid w:val="00B631CC"/>
    <w:rsid w:val="00B63CBF"/>
    <w:rsid w:val="00B82DD1"/>
    <w:rsid w:val="00B94890"/>
    <w:rsid w:val="00B94CF1"/>
    <w:rsid w:val="00BB4BF0"/>
    <w:rsid w:val="00C133CD"/>
    <w:rsid w:val="00C247FF"/>
    <w:rsid w:val="00CA2BC4"/>
    <w:rsid w:val="00CA3F89"/>
    <w:rsid w:val="00CB2D75"/>
    <w:rsid w:val="00CC4481"/>
    <w:rsid w:val="00CC5083"/>
    <w:rsid w:val="00D4371D"/>
    <w:rsid w:val="00D70FC6"/>
    <w:rsid w:val="00D75A57"/>
    <w:rsid w:val="00D852A0"/>
    <w:rsid w:val="00D91C4D"/>
    <w:rsid w:val="00D941E1"/>
    <w:rsid w:val="00DD1B9C"/>
    <w:rsid w:val="00E06BF4"/>
    <w:rsid w:val="00E23FE3"/>
    <w:rsid w:val="00E40A14"/>
    <w:rsid w:val="00E640C2"/>
    <w:rsid w:val="00EE1730"/>
    <w:rsid w:val="00F03561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579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68</cp:revision>
  <dcterms:created xsi:type="dcterms:W3CDTF">2017-05-17T17:09:00Z</dcterms:created>
  <dcterms:modified xsi:type="dcterms:W3CDTF">2017-07-31T21:51:00Z</dcterms:modified>
</cp:coreProperties>
</file>