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5A34FAAD" w:rsidR="00BA035B" w:rsidRPr="00BA035B" w:rsidRDefault="007C4E43" w:rsidP="00BA035B">
      <w:r>
        <w:t>Via multivariate modelling, accounting for differences in gender, age, race/ethnicity, and socioeconomic status we found that perceived stress enhanced type 2 prevalence by 13% above that expected by obesity or stress alone.</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6EF17C8A"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074A4B">
        <w:instrText xml:space="preserve"> ADDIN ZOTERO_ITEM CSL_CITATION {"citationID":"PFInBGkp","properties":{"formattedCitation":"(1)","plainCitation":"(1)","noteIndex":0},"citationItems":[{"id":"9zI9GZ7V/hV33GpYx","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074A4B">
        <w:instrText xml:space="preserve"> ADDIN ZOTERO_ITEM CSL_CITATION {"citationID":"M57XEHIn","properties":{"formattedCitation":"(2)","plainCitation":"(2)","noteIndex":0},"citationItems":[{"id":"9zI9GZ7V/ZZktq7ou","uris":["http://zotero.org/users/2695081/items/NFIEYI62"],"itemData":{"id":1813,"type":"article-journal","abstract":"Evidence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074A4B">
        <w:instrText xml:space="preserve"> ADDIN ZOTERO_ITEM CSL_CITATION {"citationID":"uXca1Ecw","properties":{"formattedCitation":"(3)","plainCitation":"(3)","noteIndex":0},"citationItems":[{"id":"9zI9GZ7V/Tl2mVMOZ","uris":["http://zotero.org/users/2695081/items/9FN2SLJA"],"itemData":{"id":1825,"type":"article-journal","abstract":"Many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074A4B">
        <w:instrText xml:space="preserve"> ADDIN ZOTERO_ITEM CSL_CITATION {"citationID":"g6EUyo8B","properties":{"formattedCitation":"(2)","plainCitation":"(2)","noteIndex":0},"citationItems":[{"id":"9zI9GZ7V/ZZktq7ou","uris":["http://zotero.org/users/2695081/items/NFIEYI62"],"itemData":{"id":1813,"type":"article-journal","abstract":"Evidence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074A4B">
        <w:instrText xml:space="preserve"> ADDIN ZOTERO_ITEM CSL_CITATION {"citationID":"FfVoWjjp","properties":{"formattedCitation":"(3)","plainCitation":"(3)","noteIndex":0},"citationItems":[{"id":"9zI9GZ7V/Tl2mVMOZ","uris":["http://zotero.org/users/2695081/items/9FN2SLJA"],"itemData":{"id":1825,"type":"article-journal","abstract":"Many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074A4B">
        <w:instrText xml:space="preserve"> ADDIN ZOTERO_ITEM CSL_CITATION {"citationID":"5aWkX9TS","properties":{"formattedCitation":"(4, 5)","plainCitation":"(4, 5)","noteIndex":0},"citationItems":[{"id":"9zI9GZ7V/tHgRCS7c","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9zI9GZ7V/3nlM5iac","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26F1BA89"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074A4B">
        <w:instrText xml:space="preserve"> ADDIN ZOTERO_ITEM CSL_CITATION {"citationID":"K8XBA9DN","properties":{"formattedCitation":"(6)","plainCitation":"(6)","noteIndex":0},"citationItems":[{"id":"9zI9GZ7V/BhbSUH95","uris":["http://zotero.org/users/2695081/items/3FLNIKRN"],"itemData":{"id":1804,"type":"article-journal","abstract":"Psychosocial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074A4B">
        <w:instrText xml:space="preserve"> ADDIN ZOTERO_ITEM CSL_CITATION {"citationID":"AFe5E0pt","properties":{"formattedCitation":"(7)","plainCitation":"(7)","noteIndex":0},"citationItems":[{"id":"9zI9GZ7V/Ao4qE2gy","uris":["http://zotero.org/users/2695081/items/VA42I7LX"],"itemData":{"id":1807,"type":"article-journal","abstract":"BACKGROUND: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074A4B">
        <w:instrText xml:space="preserve"> ADDIN ZOTERO_ITEM CSL_CITATION {"citationID":"qb5nzjnv","properties":{"formattedCitation":"(8)","plainCitation":"(8)","noteIndex":0},"citationItems":[{"id":"9zI9GZ7V/5X9iGiQc","uris":["http://zotero.org/users/2695081/items/QVI959H8"],"itemData":{"id":1810,"type":"article-journal","abstract":"PURPOSE: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CA2BAC9" w:rsidR="00490CAD" w:rsidRDefault="00490CAD" w:rsidP="00490CAD">
      <w:r>
        <w:t xml:space="preserve">Patients were recruited to the Michigan Genomics Initiative as previously described </w:t>
      </w:r>
      <w:r>
        <w:fldChar w:fldCharType="begin"/>
      </w:r>
      <w:r w:rsidR="00074A4B">
        <w:instrText xml:space="preserve"> ADDIN ZOTERO_ITEM CSL_CITATION {"citationID":"qKNTupiX","properties":{"formattedCitation":"(9)","plainCitation":"(9)","noteIndex":0},"citationItems":[{"id":9537,"uris":["http://zotero.org/users/7317906/items/H4A3P2LK"],"itemData":{"id":9537,"type":"article-journal","container-title":"Cell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7E103CA2"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proofErr w:type="gramStart"/>
      <w:r w:rsidR="00184666">
        <w:t>was</w:t>
      </w:r>
      <w:proofErr w:type="gramEnd"/>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4D41A48C"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074A4B">
        <w:instrText xml:space="preserve"> ADDIN ZOTERO_ITEM CSL_CITATION {"citationID":"0725YfVK","properties":{"formattedCitation":"(10)","plainCitation":"(10)","noteIndex":0},"citationItems":[{"id":8230,"uris":["http://zotero.org/users/7317906/items/3HZT7KXK"],"itemData":{"id":8230,"type":"document","note":"Citation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686FDB">
        <w:rPr>
          <w:noProof/>
        </w:rPr>
        <w:t>(10)</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3BE7EEC5" w:rsidR="000F0813" w:rsidRDefault="000F0813" w:rsidP="000F0813">
      <w:r>
        <w:lastRenderedPageBreak/>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w:t>
      </w:r>
      <w:proofErr w:type="gramStart"/>
      <w:r w:rsidR="00327B83">
        <w:t>increased  27</w:t>
      </w:r>
      <w:proofErr w:type="gramEnd"/>
      <w:r w:rsidR="00327B83">
        <w:t>%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risk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0AD3BE82"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the </w:t>
      </w:r>
      <w:proofErr w:type="spellStart"/>
      <w:r w:rsidR="00F60906">
        <w:t>the</w:t>
      </w:r>
      <w:proofErr w:type="spellEnd"/>
      <w:r>
        <w:t xml:space="preserve"> synergistic effect of perceived stress and obesity </w:t>
      </w:r>
      <w:r w:rsidR="00F60906">
        <w:t>on</w:t>
      </w:r>
      <w:r>
        <w:t xml:space="preserve"> type 2 diabetes risk by </w:t>
      </w:r>
      <w:r w:rsidR="00F60906">
        <w:t>13</w:t>
      </w:r>
      <w:r>
        <w:t xml:space="preserve"> +/- 6.</w:t>
      </w:r>
      <w:r w:rsidR="00F60906">
        <w:t>3</w:t>
      </w:r>
      <w:r>
        <w:t xml:space="preserve"> %</w:t>
      </w:r>
      <w:r w:rsidR="00F60906">
        <w:t>.</w:t>
      </w:r>
    </w:p>
    <w:p w14:paraId="4CBC41E8" w14:textId="6D393D37" w:rsidR="00A06D15" w:rsidRDefault="00A06D15" w:rsidP="000F0813"/>
    <w:p w14:paraId="7BA4816F" w14:textId="2E3761CA"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or stress x obesity x race/ethnicity interactions reached statistical significance.  </w:t>
      </w:r>
      <w:r w:rsidR="00F60906">
        <w:t xml:space="preserve">We also found that in the lowest SES category, the effect was lower than the upper three quartiles.  </w:t>
      </w:r>
      <w:r w:rsidR="005E6B65">
        <w:t xml:space="preserve">In the case of </w:t>
      </w:r>
      <w:r w:rsidR="00F60906">
        <w:t>lower SES,</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 but we found slightly larger average BMI in both the low vs high perceived stress groups (36.0 vs 36.6 kg/m2)</w:t>
      </w:r>
    </w:p>
    <w:p w14:paraId="523BAA26" w14:textId="77777777" w:rsidR="009F3764" w:rsidRDefault="009F3764" w:rsidP="009F3764">
      <w:pPr>
        <w:pStyle w:val="Heading2"/>
      </w:pPr>
    </w:p>
    <w:p w14:paraId="380D351D" w14:textId="0B42F1EE" w:rsidR="007A292D" w:rsidRDefault="009F3764" w:rsidP="009F3764">
      <w:pPr>
        <w:pStyle w:val="Heading2"/>
      </w:pPr>
      <w:r>
        <w:t>Perceived Stress Does Not Augment the Obesity Associated Prevalence of Hypertension, Cardiac Arrhythmia or Liver Disease</w:t>
      </w:r>
      <w:r w:rsidR="007A292D">
        <w:t xml:space="preserve"> </w:t>
      </w:r>
    </w:p>
    <w:p w14:paraId="2248016B" w14:textId="3F6B2410" w:rsidR="009711E7" w:rsidRDefault="009711E7" w:rsidP="009711E7"/>
    <w:p w14:paraId="0C534A84" w14:textId="46ACA9BA" w:rsidR="009711E7" w:rsidRPr="009711E7" w:rsidRDefault="009711E7" w:rsidP="009711E7">
      <w:r>
        <w:t xml:space="preserve">Given the enhancement of obesity-associated diabetes prevalence in these participants, we then evaluated several other obesity and stress-linked chronic diseases using the same approach.  </w:t>
      </w:r>
      <w:commentRangeStart w:id="1"/>
      <w:r>
        <w:t xml:space="preserve">In Table </w:t>
      </w:r>
      <w:r w:rsidR="00E75548">
        <w:t>3 we describe the raw and adjusted associations between obesity and stress on hypertension, arrhythmia and liver disease.</w:t>
      </w:r>
      <w:commentRangeEnd w:id="1"/>
      <w:r w:rsidR="00E75548">
        <w:rPr>
          <w:rStyle w:val="CommentReference"/>
        </w:rPr>
        <w:commentReference w:id="1"/>
      </w:r>
      <w:r w:rsidR="00B635A1">
        <w:t xml:space="preserve">  These data suggest that enhanced risk of obesity and perceived stress on diabetes is not </w:t>
      </w:r>
      <w:r w:rsidR="00533A2A">
        <w:t>broadly true across these other conditions.</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5A2010E6"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074A4B">
        <w:instrText xml:space="preserve"> ADDIN ZOTERO_ITEM CSL_CITATION {"citationID":"uEUVukVw","properties":{"formattedCitation":"(11)","plainCitation":"(11)","noteIndex":0},"citationItems":[{"id":11485,"uris":["http://zotero.org/users/7317906/items/2VPGKQ72"],"itemData":{"id":11485,"type":"article-journal","abstract":"Weight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254AF6">
        <w:rPr>
          <w:noProof/>
        </w:rPr>
        <w:t>(11)</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074A4B">
        <w:instrText xml:space="preserve"> ADDIN ZOTERO_ITEM CSL_CITATION {"citationID":"7NoAOV3t","properties":{"formattedCitation":"(6)","plainCitation":"(6)","noteIndex":0},"citationItems":[{"id":"9zI9GZ7V/BhbSUH95","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49B24DD0" w14:textId="77777777" w:rsidR="00A117AF" w:rsidRDefault="00A117AF" w:rsidP="009F3764"/>
    <w:p w14:paraId="74C0F1D2" w14:textId="4CCAAE9F" w:rsidR="00A117AF" w:rsidRDefault="00A117AF" w:rsidP="009F3764">
      <w:r>
        <w:t>It is intriguing that the synergistic relationship between obesity and stress is most prominent in participants with type 2 diabetes, but is not evident for hypertension, liver disease, chronic pulmonary disease or heart failure.  Each of these had a substantial obesity-related or stress-related elevated risk</w:t>
      </w:r>
      <w:r w:rsidR="00203CB8">
        <w:t xml:space="preserve">, but in our population these risk factors appeared additive rather than </w:t>
      </w:r>
      <w:commentRangeStart w:id="3"/>
      <w:r w:rsidR="00203CB8">
        <w:t>synergistic</w:t>
      </w:r>
      <w:commentRangeEnd w:id="3"/>
      <w:r w:rsidR="00CA7A44">
        <w:rPr>
          <w:rStyle w:val="CommentReference"/>
        </w:rPr>
        <w:commentReference w:id="3"/>
      </w:r>
      <w:r w:rsidR="00203CB8">
        <w:t xml:space="preserve">.  </w:t>
      </w:r>
    </w:p>
    <w:p w14:paraId="4CC48F74" w14:textId="77777777" w:rsidR="00A117AF" w:rsidRDefault="00A117AF" w:rsidP="009F3764"/>
    <w:p w14:paraId="05A67291" w14:textId="53B8EC3C"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in the participants with high PSS scores and obesity could imply that higher stress increases BMI, enhancing diabetes risk, consistent with the COBWEBS model</w:t>
      </w:r>
      <w:r w:rsidR="00074A4B">
        <w:t xml:space="preserve"> wherein obesity-related stress enhances food intake and obesity, exacerbating weight-related metabolic disease </w:t>
      </w:r>
      <w:r w:rsidR="00074A4B">
        <w:fldChar w:fldCharType="begin"/>
      </w:r>
      <w:r w:rsidR="00074A4B">
        <w:instrText xml:space="preserve"> ADDIN ZOTERO_ITEM CSL_CITATION {"citationID":"gUypn5QT","properties":{"formattedCitation":"(12)","plainCitation":"(12)","noteIndex":0},"citationItems":[{"id":1482,"uris":["http://zotero.org/users/7317906/items/5I96XRCC"],"itemData":{"id":1482,"type":"article-journal","abstract":"Weight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074A4B">
        <w:rPr>
          <w:noProof/>
        </w:rPr>
        <w:t>(12)</w:t>
      </w:r>
      <w:r w:rsidR="00074A4B">
        <w:fldChar w:fldCharType="end"/>
      </w:r>
      <w:r w:rsidR="00CA7A44">
        <w:t>.  Again, we hypothesize that this is unlikely given the relatively small increase in mean BMI (&lt;1 kg/m</w:t>
      </w:r>
      <w:r w:rsidR="00CA7A44" w:rsidRPr="00CA7A44">
        <w:rPr>
          <w:vertAlign w:val="superscript"/>
        </w:rPr>
        <w:t>2</w:t>
      </w:r>
      <w:r w:rsidR="00CA7A44">
        <w:t>).  In 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29925749"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of perceived stress enhancing obesity-related </w:t>
      </w:r>
      <w:r>
        <w:lastRenderedPageBreak/>
        <w:t xml:space="preserve">diabetes risk, and consistent with the Whitehall II studies showing similar effects for job-related stress </w:t>
      </w:r>
      <w:r>
        <w:fldChar w:fldCharType="begin"/>
      </w:r>
      <w:r>
        <w:instrText xml:space="preserve"> ADDIN ZOTERO_ITEM CSL_CITATION {"citationID":"tmOtPEdO","properties":{"formattedCitation":"(6)","plainCitation":"(6)","noteIndex":0},"citationItems":[{"id":"9zI9GZ7V/BhbSUH95","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Pr>
          <w:noProof/>
        </w:rPr>
        <w:t>(6)</w:t>
      </w:r>
      <w:r>
        <w:fldChar w:fldCharType="end"/>
      </w:r>
      <w:r>
        <w:t xml:space="preserve">.  </w:t>
      </w:r>
      <w:r w:rsidR="002F1D34">
        <w:t xml:space="preserve">This data is in alignment with our pre-clinical mouse studies that show an elevated risk of </w:t>
      </w:r>
      <w:proofErr w:type="spellStart"/>
      <w:r w:rsidR="002F1D34">
        <w:t>dysglycemia</w:t>
      </w:r>
      <w:proofErr w:type="spellEnd"/>
      <w:r w:rsidR="002F1D34">
        <w:t xml:space="preserve"> in obese mice treated with glucocorticoids </w:t>
      </w:r>
      <w:r w:rsidR="002F1D34">
        <w:fldChar w:fldCharType="begin"/>
      </w:r>
      <w:r w:rsidR="002F1D34">
        <w:instrText xml:space="preserve"> ADDIN ZOTERO_ITEM CSL_CITATION {"citationID":"60pJs55V","properties":{"formattedCitation":"(4, 5)","plainCitation":"(4, 5)","noteIndex":0},"citationItems":[{"id":"9zI9GZ7V/tHgRCS7c","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9zI9GZ7V/3nlM5iac","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2F1D34">
        <w:instrText xml:space="preserve"> ADDIN ZOTERO_ITEM CSL_CITATION {"citationID":"zW7FcRAf","properties":{"formattedCitation":"(13)","plainCitation":"(13)","noteIndex":0},"citationItems":[{"id":4127,"uris":["http://zotero.org/users/7317906/items/2YQBFJRJ"],"itemData":{"id":4127,"type":"article-journal","abstract":"Glucocorticoids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2F1D34">
        <w:rPr>
          <w:noProof/>
        </w:rPr>
        <w:t>(13)</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20C41B90" w:rsidR="00BA035B" w:rsidRPr="00BA035B" w:rsidRDefault="00BA035B" w:rsidP="00BA035B">
      <w:r>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4"/>
      <w:r>
        <w:t>DB</w:t>
      </w:r>
      <w:commentRangeEnd w:id="4"/>
      <w:r>
        <w:rPr>
          <w:rStyle w:val="CommentReference"/>
        </w:rPr>
        <w:commentReference w:id="4"/>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07D6DEDD" w14:textId="77777777" w:rsidR="002F1D34" w:rsidRPr="002F1D34" w:rsidRDefault="009F3764" w:rsidP="002F1D34">
      <w:pPr>
        <w:pStyle w:val="Bibliography"/>
        <w:rPr>
          <w:rFonts w:ascii="Calibri" w:cs="Calibri"/>
        </w:rPr>
      </w:pPr>
      <w:r>
        <w:fldChar w:fldCharType="begin"/>
      </w:r>
      <w:r>
        <w:instrText xml:space="preserve"> ADDIN ZOTERO_BIBL {"uncited":[],"omitted":[],"custom":[]} CSL_BIBLIOGRAPHY </w:instrText>
      </w:r>
      <w:r>
        <w:fldChar w:fldCharType="separate"/>
      </w:r>
      <w:r w:rsidR="002F1D34" w:rsidRPr="002F1D34">
        <w:rPr>
          <w:rFonts w:ascii="Calibri" w:cs="Calibri"/>
        </w:rPr>
        <w:t xml:space="preserve">1. </w:t>
      </w:r>
      <w:r w:rsidR="002F1D34" w:rsidRPr="002F1D34">
        <w:rPr>
          <w:rFonts w:ascii="Calibri" w:cs="Calibri"/>
        </w:rPr>
        <w:tab/>
        <w:t xml:space="preserve">Klein S, </w:t>
      </w:r>
      <w:proofErr w:type="spellStart"/>
      <w:r w:rsidR="002F1D34" w:rsidRPr="002F1D34">
        <w:rPr>
          <w:rFonts w:ascii="Calibri" w:cs="Calibri"/>
        </w:rPr>
        <w:t>Gastaldelli</w:t>
      </w:r>
      <w:proofErr w:type="spellEnd"/>
      <w:r w:rsidR="002F1D34" w:rsidRPr="002F1D34">
        <w:rPr>
          <w:rFonts w:ascii="Calibri" w:cs="Calibri"/>
        </w:rPr>
        <w:t xml:space="preserve"> A, </w:t>
      </w:r>
      <w:proofErr w:type="spellStart"/>
      <w:r w:rsidR="002F1D34" w:rsidRPr="002F1D34">
        <w:rPr>
          <w:rFonts w:ascii="Calibri" w:cs="Calibri"/>
        </w:rPr>
        <w:t>Yki-Järvinen</w:t>
      </w:r>
      <w:proofErr w:type="spellEnd"/>
      <w:r w:rsidR="002F1D34" w:rsidRPr="002F1D34">
        <w:rPr>
          <w:rFonts w:ascii="Calibri" w:cs="Calibri"/>
        </w:rPr>
        <w:t xml:space="preserve"> H, Scherer PE. Why does obesity cause diabetes? </w:t>
      </w:r>
      <w:r w:rsidR="002F1D34" w:rsidRPr="002F1D34">
        <w:rPr>
          <w:rFonts w:ascii="Calibri" w:cs="Calibri"/>
          <w:i/>
          <w:iCs/>
        </w:rPr>
        <w:t>Cell Metabolism</w:t>
      </w:r>
      <w:r w:rsidR="002F1D34" w:rsidRPr="002F1D34">
        <w:rPr>
          <w:rFonts w:ascii="Calibri" w:cs="Calibri"/>
        </w:rPr>
        <w:t xml:space="preserve"> </w:t>
      </w:r>
      <w:proofErr w:type="gramStart"/>
      <w:r w:rsidR="002F1D34" w:rsidRPr="002F1D34">
        <w:rPr>
          <w:rFonts w:ascii="Calibri" w:cs="Calibri"/>
        </w:rPr>
        <w:t>2022;34:11</w:t>
      </w:r>
      <w:proofErr w:type="gramEnd"/>
      <w:r w:rsidR="002F1D34" w:rsidRPr="002F1D34">
        <w:rPr>
          <w:rFonts w:ascii="Calibri" w:cs="Calibri"/>
        </w:rPr>
        <w:t>–20.</w:t>
      </w:r>
    </w:p>
    <w:p w14:paraId="593080D3" w14:textId="77777777" w:rsidR="002F1D34" w:rsidRPr="002F1D34" w:rsidRDefault="002F1D34" w:rsidP="002F1D34">
      <w:pPr>
        <w:pStyle w:val="Bibliography"/>
        <w:rPr>
          <w:rFonts w:ascii="Calibri" w:cs="Calibri"/>
        </w:rPr>
      </w:pPr>
      <w:r w:rsidRPr="002F1D34">
        <w:rPr>
          <w:rFonts w:ascii="Calibri" w:cs="Calibri"/>
        </w:rPr>
        <w:t xml:space="preserve">2. </w:t>
      </w:r>
      <w:r w:rsidRPr="002F1D34">
        <w:rPr>
          <w:rFonts w:ascii="Calibri" w:cs="Calibri"/>
        </w:rPr>
        <w:tab/>
      </w:r>
      <w:proofErr w:type="spellStart"/>
      <w:r w:rsidRPr="002F1D34">
        <w:rPr>
          <w:rFonts w:ascii="Calibri" w:cs="Calibri"/>
        </w:rPr>
        <w:t>Ingrosso</w:t>
      </w:r>
      <w:proofErr w:type="spellEnd"/>
      <w:r w:rsidRPr="002F1D34">
        <w:rPr>
          <w:rFonts w:ascii="Calibri" w:cs="Calibri"/>
        </w:rPr>
        <w:t xml:space="preserve"> DMF, Primavera M, </w:t>
      </w:r>
      <w:proofErr w:type="spellStart"/>
      <w:r w:rsidRPr="002F1D34">
        <w:rPr>
          <w:rFonts w:ascii="Calibri" w:cs="Calibri"/>
        </w:rPr>
        <w:t>Samvelyan</w:t>
      </w:r>
      <w:proofErr w:type="spellEnd"/>
      <w:r w:rsidRPr="002F1D34">
        <w:rPr>
          <w:rFonts w:ascii="Calibri" w:cs="Calibri"/>
        </w:rPr>
        <w:t xml:space="preserve"> S, </w:t>
      </w:r>
      <w:proofErr w:type="spellStart"/>
      <w:r w:rsidRPr="002F1D34">
        <w:rPr>
          <w:rFonts w:ascii="Calibri" w:cs="Calibri"/>
        </w:rPr>
        <w:t>Tagi</w:t>
      </w:r>
      <w:proofErr w:type="spellEnd"/>
      <w:r w:rsidRPr="002F1D34">
        <w:rPr>
          <w:rFonts w:ascii="Calibri" w:cs="Calibri"/>
        </w:rPr>
        <w:t xml:space="preserve"> VM, Chiarelli F. Stress and Diabetes Mellitus: Pathogenetic Mechanisms and Clinical Outcome. </w:t>
      </w:r>
      <w:proofErr w:type="spellStart"/>
      <w:r w:rsidRPr="002F1D34">
        <w:rPr>
          <w:rFonts w:ascii="Calibri" w:cs="Calibri"/>
          <w:i/>
          <w:iCs/>
        </w:rPr>
        <w:t>Horm</w:t>
      </w:r>
      <w:proofErr w:type="spellEnd"/>
      <w:r w:rsidRPr="002F1D34">
        <w:rPr>
          <w:rFonts w:ascii="Calibri" w:cs="Calibri"/>
          <w:i/>
          <w:iCs/>
        </w:rPr>
        <w:t xml:space="preserve"> Res </w:t>
      </w:r>
      <w:proofErr w:type="spellStart"/>
      <w:r w:rsidRPr="002F1D34">
        <w:rPr>
          <w:rFonts w:ascii="Calibri" w:cs="Calibri"/>
          <w:i/>
          <w:iCs/>
        </w:rPr>
        <w:t>Paediatr</w:t>
      </w:r>
      <w:proofErr w:type="spellEnd"/>
      <w:r w:rsidRPr="002F1D34">
        <w:rPr>
          <w:rFonts w:ascii="Calibri" w:cs="Calibri"/>
        </w:rPr>
        <w:t xml:space="preserve"> </w:t>
      </w:r>
      <w:proofErr w:type="gramStart"/>
      <w:r w:rsidRPr="002F1D34">
        <w:rPr>
          <w:rFonts w:ascii="Calibri" w:cs="Calibri"/>
        </w:rPr>
        <w:t>2023;96:34</w:t>
      </w:r>
      <w:proofErr w:type="gramEnd"/>
      <w:r w:rsidRPr="002F1D34">
        <w:rPr>
          <w:rFonts w:ascii="Calibri" w:cs="Calibri"/>
        </w:rPr>
        <w:t>–43.</w:t>
      </w:r>
    </w:p>
    <w:p w14:paraId="34CB15DD" w14:textId="77777777" w:rsidR="002F1D34" w:rsidRPr="002F1D34" w:rsidRDefault="002F1D34" w:rsidP="002F1D34">
      <w:pPr>
        <w:pStyle w:val="Bibliography"/>
        <w:rPr>
          <w:rFonts w:ascii="Calibri" w:cs="Calibri"/>
        </w:rPr>
      </w:pPr>
      <w:r w:rsidRPr="002F1D34">
        <w:rPr>
          <w:rFonts w:ascii="Calibri" w:cs="Calibri"/>
        </w:rPr>
        <w:t xml:space="preserve">3. </w:t>
      </w:r>
      <w:r w:rsidRPr="002F1D34">
        <w:rPr>
          <w:rFonts w:ascii="Calibri" w:cs="Calibri"/>
        </w:rPr>
        <w:tab/>
        <w:t xml:space="preserve">Tomiyama AJ. Stress and Obesity. </w:t>
      </w:r>
      <w:proofErr w:type="spellStart"/>
      <w:r w:rsidRPr="002F1D34">
        <w:rPr>
          <w:rFonts w:ascii="Calibri" w:cs="Calibri"/>
          <w:i/>
          <w:iCs/>
        </w:rPr>
        <w:t>Annu</w:t>
      </w:r>
      <w:proofErr w:type="spellEnd"/>
      <w:r w:rsidRPr="002F1D34">
        <w:rPr>
          <w:rFonts w:ascii="Calibri" w:cs="Calibri"/>
          <w:i/>
          <w:iCs/>
        </w:rPr>
        <w:t xml:space="preserve"> Rev Psychol</w:t>
      </w:r>
      <w:r w:rsidRPr="002F1D34">
        <w:rPr>
          <w:rFonts w:ascii="Calibri" w:cs="Calibri"/>
        </w:rPr>
        <w:t xml:space="preserve"> </w:t>
      </w:r>
      <w:proofErr w:type="gramStart"/>
      <w:r w:rsidRPr="002F1D34">
        <w:rPr>
          <w:rFonts w:ascii="Calibri" w:cs="Calibri"/>
        </w:rPr>
        <w:t>2019;70:703</w:t>
      </w:r>
      <w:proofErr w:type="gramEnd"/>
      <w:r w:rsidRPr="002F1D34">
        <w:rPr>
          <w:rFonts w:ascii="Calibri" w:cs="Calibri"/>
        </w:rPr>
        <w:t>–718.</w:t>
      </w:r>
    </w:p>
    <w:p w14:paraId="6E1298BF" w14:textId="77777777" w:rsidR="002F1D34" w:rsidRPr="002F1D34" w:rsidRDefault="002F1D34" w:rsidP="002F1D34">
      <w:pPr>
        <w:pStyle w:val="Bibliography"/>
        <w:rPr>
          <w:rFonts w:ascii="Calibri" w:cs="Calibri"/>
        </w:rPr>
      </w:pPr>
      <w:r w:rsidRPr="002F1D34">
        <w:rPr>
          <w:rFonts w:ascii="Calibri" w:cs="Calibri"/>
        </w:rPr>
        <w:t xml:space="preserve">4. </w:t>
      </w:r>
      <w:r w:rsidRPr="002F1D34">
        <w:rPr>
          <w:rFonts w:ascii="Calibri" w:cs="Calibri"/>
        </w:rPr>
        <w:tab/>
        <w:t xml:space="preserve">Harvey I, Stephenson EJ, Redd JR, </w:t>
      </w:r>
      <w:r w:rsidRPr="002F1D34">
        <w:rPr>
          <w:rFonts w:ascii="Calibri" w:cs="Calibri"/>
          <w:i/>
          <w:iCs/>
        </w:rPr>
        <w:t>et al.</w:t>
      </w:r>
      <w:r w:rsidRPr="002F1D34">
        <w:rPr>
          <w:rFonts w:ascii="Calibri" w:cs="Calibri"/>
        </w:rPr>
        <w:t xml:space="preserve"> Glucocorticoid-Induced Metabolic Disturbances Are Exacerbated in Obese Male Mice. </w:t>
      </w:r>
      <w:r w:rsidRPr="002F1D34">
        <w:rPr>
          <w:rFonts w:ascii="Calibri" w:cs="Calibri"/>
          <w:i/>
          <w:iCs/>
        </w:rPr>
        <w:t>Endocrinology</w:t>
      </w:r>
      <w:r w:rsidRPr="002F1D34">
        <w:rPr>
          <w:rFonts w:ascii="Calibri" w:cs="Calibri"/>
        </w:rPr>
        <w:t xml:space="preserve"> </w:t>
      </w:r>
      <w:proofErr w:type="gramStart"/>
      <w:r w:rsidRPr="002F1D34">
        <w:rPr>
          <w:rFonts w:ascii="Calibri" w:cs="Calibri"/>
        </w:rPr>
        <w:t>2018;159:2275</w:t>
      </w:r>
      <w:proofErr w:type="gramEnd"/>
      <w:r w:rsidRPr="002F1D34">
        <w:rPr>
          <w:rFonts w:ascii="Calibri" w:cs="Calibri"/>
        </w:rPr>
        <w:t>–2287.</w:t>
      </w:r>
    </w:p>
    <w:p w14:paraId="5A7AD2F1" w14:textId="77777777" w:rsidR="002F1D34" w:rsidRPr="002F1D34" w:rsidRDefault="002F1D34" w:rsidP="002F1D34">
      <w:pPr>
        <w:pStyle w:val="Bibliography"/>
        <w:rPr>
          <w:rFonts w:ascii="Calibri" w:cs="Calibri"/>
        </w:rPr>
      </w:pPr>
      <w:r w:rsidRPr="002F1D34">
        <w:rPr>
          <w:rFonts w:ascii="Calibri" w:cs="Calibri"/>
        </w:rPr>
        <w:t xml:space="preserve">5. </w:t>
      </w:r>
      <w:r w:rsidRPr="002F1D34">
        <w:rPr>
          <w:rFonts w:ascii="Calibri" w:cs="Calibri"/>
        </w:rPr>
        <w:tab/>
      </w:r>
      <w:proofErr w:type="spellStart"/>
      <w:r w:rsidRPr="002F1D34">
        <w:rPr>
          <w:rFonts w:ascii="Calibri" w:cs="Calibri"/>
        </w:rPr>
        <w:t>Gunder</w:t>
      </w:r>
      <w:proofErr w:type="spellEnd"/>
      <w:r w:rsidRPr="002F1D34">
        <w:rPr>
          <w:rFonts w:ascii="Calibri" w:cs="Calibri"/>
        </w:rPr>
        <w:t xml:space="preserve"> LC, Harvey I, Redd JR, </w:t>
      </w:r>
      <w:r w:rsidRPr="002F1D34">
        <w:rPr>
          <w:rFonts w:ascii="Calibri" w:cs="Calibri"/>
          <w:i/>
          <w:iCs/>
        </w:rPr>
        <w:t>et al.</w:t>
      </w:r>
      <w:r w:rsidRPr="002F1D34">
        <w:rPr>
          <w:rFonts w:ascii="Calibri" w:cs="Calibri"/>
        </w:rPr>
        <w:t xml:space="preserve"> Obesity Augments Glucocorticoid-Dependent Muscle Atrophy in Male C57BL/6J Mice. </w:t>
      </w:r>
      <w:r w:rsidRPr="002F1D34">
        <w:rPr>
          <w:rFonts w:ascii="Calibri" w:cs="Calibri"/>
          <w:i/>
          <w:iCs/>
        </w:rPr>
        <w:t>Biomedicines</w:t>
      </w:r>
      <w:r w:rsidRPr="002F1D34">
        <w:rPr>
          <w:rFonts w:ascii="Calibri" w:cs="Calibri"/>
        </w:rPr>
        <w:t xml:space="preserve"> </w:t>
      </w:r>
      <w:proofErr w:type="gramStart"/>
      <w:r w:rsidRPr="002F1D34">
        <w:rPr>
          <w:rFonts w:ascii="Calibri" w:cs="Calibri"/>
        </w:rPr>
        <w:t>2020;8:420</w:t>
      </w:r>
      <w:proofErr w:type="gramEnd"/>
      <w:r w:rsidRPr="002F1D34">
        <w:rPr>
          <w:rFonts w:ascii="Calibri" w:cs="Calibri"/>
        </w:rPr>
        <w:t>.</w:t>
      </w:r>
    </w:p>
    <w:p w14:paraId="34FB559F" w14:textId="77777777" w:rsidR="002F1D34" w:rsidRPr="002F1D34" w:rsidRDefault="002F1D34" w:rsidP="002F1D34">
      <w:pPr>
        <w:pStyle w:val="Bibliography"/>
        <w:rPr>
          <w:rFonts w:ascii="Calibri" w:cs="Calibri"/>
        </w:rPr>
      </w:pPr>
      <w:r w:rsidRPr="002F1D34">
        <w:rPr>
          <w:rFonts w:ascii="Calibri" w:cs="Calibri"/>
        </w:rPr>
        <w:t xml:space="preserve">6. </w:t>
      </w:r>
      <w:r w:rsidRPr="002F1D34">
        <w:rPr>
          <w:rFonts w:ascii="Calibri" w:cs="Calibri"/>
        </w:rPr>
        <w:tab/>
      </w:r>
      <w:proofErr w:type="spellStart"/>
      <w:r w:rsidRPr="002F1D34">
        <w:rPr>
          <w:rFonts w:ascii="Calibri" w:cs="Calibri"/>
        </w:rPr>
        <w:t>Heraclides</w:t>
      </w:r>
      <w:proofErr w:type="spellEnd"/>
      <w:r w:rsidRPr="002F1D34">
        <w:rPr>
          <w:rFonts w:ascii="Calibri" w:cs="Calibri"/>
        </w:rPr>
        <w:t xml:space="preserve"> AM, </w:t>
      </w:r>
      <w:proofErr w:type="spellStart"/>
      <w:r w:rsidRPr="002F1D34">
        <w:rPr>
          <w:rFonts w:ascii="Calibri" w:cs="Calibri"/>
        </w:rPr>
        <w:t>Chandola</w:t>
      </w:r>
      <w:proofErr w:type="spellEnd"/>
      <w:r w:rsidRPr="002F1D34">
        <w:rPr>
          <w:rFonts w:ascii="Calibri" w:cs="Calibri"/>
        </w:rPr>
        <w:t xml:space="preserve"> T, Witte DR, Brunner EJ. Work stress, obesity and the risk of type 2 diabetes: gender-specific bidirectional effect in the Whitehall II study. </w:t>
      </w:r>
      <w:r w:rsidRPr="002F1D34">
        <w:rPr>
          <w:rFonts w:ascii="Calibri" w:cs="Calibri"/>
          <w:i/>
          <w:iCs/>
        </w:rPr>
        <w:t>Obesity (Silver Spring)</w:t>
      </w:r>
      <w:r w:rsidRPr="002F1D34">
        <w:rPr>
          <w:rFonts w:ascii="Calibri" w:cs="Calibri"/>
        </w:rPr>
        <w:t xml:space="preserve"> </w:t>
      </w:r>
      <w:proofErr w:type="gramStart"/>
      <w:r w:rsidRPr="002F1D34">
        <w:rPr>
          <w:rFonts w:ascii="Calibri" w:cs="Calibri"/>
        </w:rPr>
        <w:t>2012;20:428</w:t>
      </w:r>
      <w:proofErr w:type="gramEnd"/>
      <w:r w:rsidRPr="002F1D34">
        <w:rPr>
          <w:rFonts w:ascii="Calibri" w:cs="Calibri"/>
        </w:rPr>
        <w:t>–433.</w:t>
      </w:r>
    </w:p>
    <w:p w14:paraId="29108815" w14:textId="77777777" w:rsidR="002F1D34" w:rsidRPr="002F1D34" w:rsidRDefault="002F1D34" w:rsidP="002F1D34">
      <w:pPr>
        <w:pStyle w:val="Bibliography"/>
        <w:rPr>
          <w:rFonts w:ascii="Calibri" w:cs="Calibri"/>
        </w:rPr>
      </w:pPr>
      <w:r w:rsidRPr="002F1D34">
        <w:rPr>
          <w:rFonts w:ascii="Calibri" w:cs="Calibri"/>
        </w:rPr>
        <w:t xml:space="preserve">7. </w:t>
      </w:r>
      <w:r w:rsidRPr="002F1D34">
        <w:rPr>
          <w:rFonts w:ascii="Calibri" w:cs="Calibri"/>
        </w:rPr>
        <w:tab/>
        <w:t xml:space="preserve">Williams ED, Magliano DJ, </w:t>
      </w:r>
      <w:proofErr w:type="spellStart"/>
      <w:r w:rsidRPr="002F1D34">
        <w:rPr>
          <w:rFonts w:ascii="Calibri" w:cs="Calibri"/>
        </w:rPr>
        <w:t>Tapp</w:t>
      </w:r>
      <w:proofErr w:type="spellEnd"/>
      <w:r w:rsidRPr="002F1D34">
        <w:rPr>
          <w:rFonts w:ascii="Calibri" w:cs="Calibri"/>
        </w:rPr>
        <w:t xml:space="preserve"> RJ, Oldenburg BF, Shaw JE. Psychosocial stress predicts abnormal glucose metabolism: the Australian Diabetes, Obesity and Lifestyle (</w:t>
      </w:r>
      <w:proofErr w:type="spellStart"/>
      <w:r w:rsidRPr="002F1D34">
        <w:rPr>
          <w:rFonts w:ascii="Calibri" w:cs="Calibri"/>
        </w:rPr>
        <w:t>AusDiab</w:t>
      </w:r>
      <w:proofErr w:type="spellEnd"/>
      <w:r w:rsidRPr="002F1D34">
        <w:rPr>
          <w:rFonts w:ascii="Calibri" w:cs="Calibri"/>
        </w:rPr>
        <w:t xml:space="preserve">) study. </w:t>
      </w:r>
      <w:r w:rsidRPr="002F1D34">
        <w:rPr>
          <w:rFonts w:ascii="Calibri" w:cs="Calibri"/>
          <w:i/>
          <w:iCs/>
        </w:rPr>
        <w:t xml:space="preserve">Ann </w:t>
      </w:r>
      <w:proofErr w:type="spellStart"/>
      <w:r w:rsidRPr="002F1D34">
        <w:rPr>
          <w:rFonts w:ascii="Calibri" w:cs="Calibri"/>
          <w:i/>
          <w:iCs/>
        </w:rPr>
        <w:t>Behav</w:t>
      </w:r>
      <w:proofErr w:type="spellEnd"/>
      <w:r w:rsidRPr="002F1D34">
        <w:rPr>
          <w:rFonts w:ascii="Calibri" w:cs="Calibri"/>
          <w:i/>
          <w:iCs/>
        </w:rPr>
        <w:t xml:space="preserve"> Med</w:t>
      </w:r>
      <w:r w:rsidRPr="002F1D34">
        <w:rPr>
          <w:rFonts w:ascii="Calibri" w:cs="Calibri"/>
        </w:rPr>
        <w:t xml:space="preserve"> </w:t>
      </w:r>
      <w:proofErr w:type="gramStart"/>
      <w:r w:rsidRPr="002F1D34">
        <w:rPr>
          <w:rFonts w:ascii="Calibri" w:cs="Calibri"/>
        </w:rPr>
        <w:t>2013;46:62</w:t>
      </w:r>
      <w:proofErr w:type="gramEnd"/>
      <w:r w:rsidRPr="002F1D34">
        <w:rPr>
          <w:rFonts w:ascii="Calibri" w:cs="Calibri"/>
        </w:rPr>
        <w:t>–72.</w:t>
      </w:r>
    </w:p>
    <w:p w14:paraId="7A4166DE" w14:textId="77777777" w:rsidR="002F1D34" w:rsidRPr="002F1D34" w:rsidRDefault="002F1D34" w:rsidP="002F1D34">
      <w:pPr>
        <w:pStyle w:val="Bibliography"/>
        <w:rPr>
          <w:rFonts w:ascii="Calibri" w:cs="Calibri"/>
        </w:rPr>
      </w:pPr>
      <w:r w:rsidRPr="002F1D34">
        <w:rPr>
          <w:rFonts w:ascii="Calibri" w:cs="Calibri"/>
        </w:rPr>
        <w:t xml:space="preserve">8. </w:t>
      </w:r>
      <w:r w:rsidRPr="002F1D34">
        <w:rPr>
          <w:rFonts w:ascii="Calibri" w:cs="Calibri"/>
        </w:rPr>
        <w:tab/>
        <w:t xml:space="preserve">Tyagi K, Agarwal NB, </w:t>
      </w:r>
      <w:proofErr w:type="spellStart"/>
      <w:r w:rsidRPr="002F1D34">
        <w:rPr>
          <w:rFonts w:ascii="Calibri" w:cs="Calibri"/>
        </w:rPr>
        <w:t>Kapur</w:t>
      </w:r>
      <w:proofErr w:type="spellEnd"/>
      <w:r w:rsidRPr="002F1D34">
        <w:rPr>
          <w:rFonts w:ascii="Calibri" w:cs="Calibri"/>
        </w:rPr>
        <w:t xml:space="preserve"> P, Kohli S, </w:t>
      </w:r>
      <w:proofErr w:type="spellStart"/>
      <w:r w:rsidRPr="002F1D34">
        <w:rPr>
          <w:rFonts w:ascii="Calibri" w:cs="Calibri"/>
        </w:rPr>
        <w:t>Jalali</w:t>
      </w:r>
      <w:proofErr w:type="spellEnd"/>
      <w:r w:rsidRPr="002F1D34">
        <w:rPr>
          <w:rFonts w:ascii="Calibri" w:cs="Calibri"/>
        </w:rPr>
        <w:t xml:space="preserve"> RK. Evaluation of Stress and Associated Biochemical Changes in Patients with Type 2 Diabetes Mellitus and Obesity. </w:t>
      </w:r>
      <w:r w:rsidRPr="002F1D34">
        <w:rPr>
          <w:rFonts w:ascii="Calibri" w:cs="Calibri"/>
          <w:i/>
          <w:iCs/>
        </w:rPr>
        <w:t xml:space="preserve">Diabetes </w:t>
      </w:r>
      <w:proofErr w:type="spellStart"/>
      <w:r w:rsidRPr="002F1D34">
        <w:rPr>
          <w:rFonts w:ascii="Calibri" w:cs="Calibri"/>
          <w:i/>
          <w:iCs/>
        </w:rPr>
        <w:t>Metab</w:t>
      </w:r>
      <w:proofErr w:type="spellEnd"/>
      <w:r w:rsidRPr="002F1D34">
        <w:rPr>
          <w:rFonts w:ascii="Calibri" w:cs="Calibri"/>
          <w:i/>
          <w:iCs/>
        </w:rPr>
        <w:t xml:space="preserve"> </w:t>
      </w:r>
      <w:proofErr w:type="spellStart"/>
      <w:r w:rsidRPr="002F1D34">
        <w:rPr>
          <w:rFonts w:ascii="Calibri" w:cs="Calibri"/>
          <w:i/>
          <w:iCs/>
        </w:rPr>
        <w:t>Syndr</w:t>
      </w:r>
      <w:proofErr w:type="spellEnd"/>
      <w:r w:rsidRPr="002F1D34">
        <w:rPr>
          <w:rFonts w:ascii="Calibri" w:cs="Calibri"/>
          <w:i/>
          <w:iCs/>
        </w:rPr>
        <w:t xml:space="preserve"> </w:t>
      </w:r>
      <w:proofErr w:type="spellStart"/>
      <w:r w:rsidRPr="002F1D34">
        <w:rPr>
          <w:rFonts w:ascii="Calibri" w:cs="Calibri"/>
          <w:i/>
          <w:iCs/>
        </w:rPr>
        <w:t>Obes</w:t>
      </w:r>
      <w:proofErr w:type="spellEnd"/>
      <w:r w:rsidRPr="002F1D34">
        <w:rPr>
          <w:rFonts w:ascii="Calibri" w:cs="Calibri"/>
        </w:rPr>
        <w:t xml:space="preserve"> </w:t>
      </w:r>
      <w:proofErr w:type="gramStart"/>
      <w:r w:rsidRPr="002F1D34">
        <w:rPr>
          <w:rFonts w:ascii="Calibri" w:cs="Calibri"/>
        </w:rPr>
        <w:t>2021;14:705</w:t>
      </w:r>
      <w:proofErr w:type="gramEnd"/>
      <w:r w:rsidRPr="002F1D34">
        <w:rPr>
          <w:rFonts w:ascii="Calibri" w:cs="Calibri"/>
        </w:rPr>
        <w:t>–717.</w:t>
      </w:r>
    </w:p>
    <w:p w14:paraId="3A14394D" w14:textId="77777777" w:rsidR="002F1D34" w:rsidRPr="002F1D34" w:rsidRDefault="002F1D34" w:rsidP="002F1D34">
      <w:pPr>
        <w:pStyle w:val="Bibliography"/>
        <w:rPr>
          <w:rFonts w:ascii="Calibri" w:cs="Calibri"/>
        </w:rPr>
      </w:pPr>
      <w:r w:rsidRPr="002F1D34">
        <w:rPr>
          <w:rFonts w:ascii="Calibri" w:cs="Calibri"/>
        </w:rPr>
        <w:t xml:space="preserve">9. </w:t>
      </w:r>
      <w:r w:rsidRPr="002F1D34">
        <w:rPr>
          <w:rFonts w:ascii="Calibri" w:cs="Calibri"/>
        </w:rPr>
        <w:tab/>
      </w:r>
      <w:proofErr w:type="spellStart"/>
      <w:r w:rsidRPr="002F1D34">
        <w:rPr>
          <w:rFonts w:ascii="Calibri" w:cs="Calibri"/>
        </w:rPr>
        <w:t>Zawistowski</w:t>
      </w:r>
      <w:proofErr w:type="spellEnd"/>
      <w:r w:rsidRPr="002F1D34">
        <w:rPr>
          <w:rFonts w:ascii="Calibri" w:cs="Calibri"/>
        </w:rPr>
        <w:t xml:space="preserve"> M, Fritsche LG, Pandit A, </w:t>
      </w:r>
      <w:r w:rsidRPr="002F1D34">
        <w:rPr>
          <w:rFonts w:ascii="Calibri" w:cs="Calibri"/>
          <w:i/>
          <w:iCs/>
        </w:rPr>
        <w:t>et al.</w:t>
      </w:r>
      <w:r w:rsidRPr="002F1D34">
        <w:rPr>
          <w:rFonts w:ascii="Calibri" w:cs="Calibri"/>
        </w:rPr>
        <w:t xml:space="preserve"> The Michigan Genomics Initiative: A biobank linking genotypes and electronic clinical records in Michigan Medicine patients. </w:t>
      </w:r>
      <w:r w:rsidRPr="002F1D34">
        <w:rPr>
          <w:rFonts w:ascii="Calibri" w:cs="Calibri"/>
          <w:i/>
          <w:iCs/>
        </w:rPr>
        <w:t>Cell Genomics</w:t>
      </w:r>
      <w:r w:rsidRPr="002F1D34">
        <w:rPr>
          <w:rFonts w:ascii="Calibri" w:cs="Calibri"/>
        </w:rPr>
        <w:t xml:space="preserve"> 2023;0.</w:t>
      </w:r>
    </w:p>
    <w:p w14:paraId="34E712F8" w14:textId="77777777" w:rsidR="002F1D34" w:rsidRPr="002F1D34" w:rsidRDefault="002F1D34" w:rsidP="002F1D34">
      <w:pPr>
        <w:pStyle w:val="Bibliography"/>
        <w:rPr>
          <w:rFonts w:ascii="Calibri" w:cs="Calibri"/>
        </w:rPr>
      </w:pPr>
      <w:r w:rsidRPr="002F1D34">
        <w:rPr>
          <w:rFonts w:ascii="Calibri" w:cs="Calibri"/>
        </w:rPr>
        <w:t xml:space="preserve">10. </w:t>
      </w:r>
      <w:r w:rsidRPr="002F1D34">
        <w:rPr>
          <w:rFonts w:ascii="Calibri" w:cs="Calibri"/>
        </w:rPr>
        <w:tab/>
        <w:t>R Core Team. R: A Language and Environment for Statistical Computing. 2019.</w:t>
      </w:r>
    </w:p>
    <w:p w14:paraId="1FCF7F53" w14:textId="77777777" w:rsidR="002F1D34" w:rsidRPr="002F1D34" w:rsidRDefault="002F1D34" w:rsidP="002F1D34">
      <w:pPr>
        <w:pStyle w:val="Bibliography"/>
        <w:rPr>
          <w:rFonts w:ascii="Calibri" w:cs="Calibri"/>
        </w:rPr>
      </w:pPr>
      <w:r w:rsidRPr="002F1D34">
        <w:rPr>
          <w:rFonts w:ascii="Calibri" w:cs="Calibri"/>
        </w:rPr>
        <w:t xml:space="preserve">11. </w:t>
      </w:r>
      <w:r w:rsidRPr="002F1D34">
        <w:rPr>
          <w:rFonts w:ascii="Calibri" w:cs="Calibri"/>
        </w:rPr>
        <w:tab/>
        <w:t xml:space="preserve">Sattler KM, Deane FP, Tapsell L, Kelly PJ. Gender differences in the relationship of weight-based </w:t>
      </w:r>
      <w:proofErr w:type="spellStart"/>
      <w:r w:rsidRPr="002F1D34">
        <w:rPr>
          <w:rFonts w:ascii="Calibri" w:cs="Calibri"/>
        </w:rPr>
        <w:t>stigmatisation</w:t>
      </w:r>
      <w:proofErr w:type="spellEnd"/>
      <w:r w:rsidRPr="002F1D34">
        <w:rPr>
          <w:rFonts w:ascii="Calibri" w:cs="Calibri"/>
        </w:rPr>
        <w:t xml:space="preserve"> with motivation to exercise and physical activity in overweight individuals. </w:t>
      </w:r>
      <w:r w:rsidRPr="002F1D34">
        <w:rPr>
          <w:rFonts w:ascii="Calibri" w:cs="Calibri"/>
          <w:i/>
          <w:iCs/>
        </w:rPr>
        <w:t>Health Psychol Open</w:t>
      </w:r>
      <w:r w:rsidRPr="002F1D34">
        <w:rPr>
          <w:rFonts w:ascii="Calibri" w:cs="Calibri"/>
        </w:rPr>
        <w:t xml:space="preserve"> </w:t>
      </w:r>
      <w:proofErr w:type="gramStart"/>
      <w:r w:rsidRPr="002F1D34">
        <w:rPr>
          <w:rFonts w:ascii="Calibri" w:cs="Calibri"/>
        </w:rPr>
        <w:t>2018;5:2055102918759691</w:t>
      </w:r>
      <w:proofErr w:type="gramEnd"/>
      <w:r w:rsidRPr="002F1D34">
        <w:rPr>
          <w:rFonts w:ascii="Calibri" w:cs="Calibri"/>
        </w:rPr>
        <w:t>.</w:t>
      </w:r>
    </w:p>
    <w:p w14:paraId="765454B6" w14:textId="77777777" w:rsidR="002F1D34" w:rsidRPr="002F1D34" w:rsidRDefault="002F1D34" w:rsidP="002F1D34">
      <w:pPr>
        <w:pStyle w:val="Bibliography"/>
        <w:rPr>
          <w:rFonts w:ascii="Calibri" w:cs="Calibri"/>
        </w:rPr>
      </w:pPr>
      <w:r w:rsidRPr="002F1D34">
        <w:rPr>
          <w:rFonts w:ascii="Calibri" w:cs="Calibri"/>
        </w:rPr>
        <w:t xml:space="preserve">12. </w:t>
      </w:r>
      <w:r w:rsidRPr="002F1D34">
        <w:rPr>
          <w:rFonts w:ascii="Calibri" w:cs="Calibri"/>
        </w:rPr>
        <w:tab/>
        <w:t xml:space="preserve">Tomiyama AJ. Weight stigma is stressful. A review of evidence for the cyclic Obesity/weight-based stigma model. </w:t>
      </w:r>
      <w:r w:rsidRPr="002F1D34">
        <w:rPr>
          <w:rFonts w:ascii="Calibri" w:cs="Calibri"/>
          <w:i/>
          <w:iCs/>
        </w:rPr>
        <w:t>Appetite</w:t>
      </w:r>
      <w:r w:rsidRPr="002F1D34">
        <w:rPr>
          <w:rFonts w:ascii="Calibri" w:cs="Calibri"/>
        </w:rPr>
        <w:t xml:space="preserve"> </w:t>
      </w:r>
      <w:proofErr w:type="gramStart"/>
      <w:r w:rsidRPr="002F1D34">
        <w:rPr>
          <w:rFonts w:ascii="Calibri" w:cs="Calibri"/>
        </w:rPr>
        <w:t>2014;82:8</w:t>
      </w:r>
      <w:proofErr w:type="gramEnd"/>
      <w:r w:rsidRPr="002F1D34">
        <w:rPr>
          <w:rFonts w:ascii="Calibri" w:cs="Calibri"/>
        </w:rPr>
        <w:t>–15.</w:t>
      </w:r>
    </w:p>
    <w:p w14:paraId="1C42C7D9" w14:textId="77777777" w:rsidR="002F1D34" w:rsidRPr="002F1D34" w:rsidRDefault="002F1D34" w:rsidP="002F1D34">
      <w:pPr>
        <w:pStyle w:val="Bibliography"/>
        <w:rPr>
          <w:rFonts w:ascii="Calibri" w:cs="Calibri"/>
        </w:rPr>
      </w:pPr>
      <w:r w:rsidRPr="002F1D34">
        <w:rPr>
          <w:rFonts w:ascii="Calibri" w:cs="Calibri"/>
        </w:rPr>
        <w:t xml:space="preserve">13. </w:t>
      </w:r>
      <w:r w:rsidRPr="002F1D34">
        <w:rPr>
          <w:rFonts w:ascii="Calibri" w:cs="Calibri"/>
        </w:rPr>
        <w:tab/>
        <w:t xml:space="preserve">Hochberg I, Harvey I, Tran QT, </w:t>
      </w:r>
      <w:r w:rsidRPr="002F1D34">
        <w:rPr>
          <w:rFonts w:ascii="Calibri" w:cs="Calibri"/>
          <w:i/>
          <w:iCs/>
        </w:rPr>
        <w:t>et al.</w:t>
      </w:r>
      <w:r w:rsidRPr="002F1D34">
        <w:rPr>
          <w:rFonts w:ascii="Calibri" w:cs="Calibri"/>
        </w:rPr>
        <w:t xml:space="preserve"> Gene expression changes in subcutaneous adipose tissue due to Cushing’s disease. </w:t>
      </w:r>
      <w:r w:rsidRPr="002F1D34">
        <w:rPr>
          <w:rFonts w:ascii="Calibri" w:cs="Calibri"/>
          <w:i/>
          <w:iCs/>
        </w:rPr>
        <w:t>Journal of Molecular Endocrinology</w:t>
      </w:r>
      <w:r w:rsidRPr="002F1D34">
        <w:rPr>
          <w:rFonts w:ascii="Calibri" w:cs="Calibri"/>
        </w:rPr>
        <w:t xml:space="preserve"> </w:t>
      </w:r>
      <w:proofErr w:type="gramStart"/>
      <w:r w:rsidRPr="002F1D34">
        <w:rPr>
          <w:rFonts w:ascii="Calibri" w:cs="Calibri"/>
        </w:rPr>
        <w:t>2015;55:81</w:t>
      </w:r>
      <w:proofErr w:type="gramEnd"/>
      <w:r w:rsidRPr="002F1D34">
        <w:rPr>
          <w:rFonts w:ascii="Calibri" w:cs="Calibri"/>
        </w:rPr>
        <w:t>–94.</w:t>
      </w:r>
    </w:p>
    <w:p w14:paraId="051DCB3D" w14:textId="1452DB02"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77777777" w:rsidR="00327B83" w:rsidRDefault="00327B83" w:rsidP="00E3780A">
      <w:r>
        <w:t>Table 1</w:t>
      </w:r>
    </w:p>
    <w:p w14:paraId="7F82E8F3" w14:textId="77777777" w:rsidR="00327B83" w:rsidRDefault="00327B83" w:rsidP="00E3780A"/>
    <w:p w14:paraId="6F8FC0AC" w14:textId="7F42FC8E" w:rsidR="00E3780A" w:rsidRPr="00EB16FF" w:rsidRDefault="00327B83" w:rsidP="00E3780A">
      <w:r>
        <w:t xml:space="preserve">Table 2: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Beta coefficients and p-value for the obesity x stress interaction term for the effects on type 2 diabetes prevalence.</w:t>
      </w:r>
    </w:p>
    <w:p w14:paraId="204677B3" w14:textId="77777777" w:rsidR="00327B83" w:rsidRDefault="00327B83" w:rsidP="00E3780A"/>
    <w:p w14:paraId="7CFE5E7D" w14:textId="7A4BE90F" w:rsidR="00327B83" w:rsidRPr="00327B83" w:rsidRDefault="00327B83" w:rsidP="00E3780A">
      <w:r>
        <w:t>Table 3: The relationship between perceived stress and obesity on prevalence of other chronic diseases.</w:t>
      </w:r>
    </w:p>
    <w:p w14:paraId="06145E27" w14:textId="566CB264" w:rsidR="00490CAD" w:rsidRDefault="00490CAD"/>
    <w:p w14:paraId="23049752" w14:textId="77777777" w:rsidR="00490CAD" w:rsidRDefault="00490CAD"/>
    <w:sectPr w:rsidR="00490CAD" w:rsidSect="006A6B6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12T12:26:00Z" w:initials="DB">
    <w:p w14:paraId="620828B1" w14:textId="1885F983" w:rsidR="00E75548" w:rsidRDefault="00E75548">
      <w:pPr>
        <w:pStyle w:val="CommentText"/>
      </w:pPr>
      <w:r>
        <w:rPr>
          <w:rStyle w:val="CommentReference"/>
        </w:rPr>
        <w:annotationRef/>
      </w:r>
      <w:r>
        <w:t>Write about this</w:t>
      </w:r>
    </w:p>
  </w:comment>
  <w:comment w:id="2" w:author="Dave Bridges" w:date="2024-04-12T11:52:00Z" w:initials="DB">
    <w:p w14:paraId="2A5327C8" w14:textId="77777777"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4" w:author="Dave Bridges" w:date="2024-04-12T11:07:00Z" w:initials="DB">
    <w:p w14:paraId="4DAD4B88" w14:textId="68D8FC6E"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620828B1" w15:done="0"/>
  <w15:commentEx w15:paraId="6B0600C2" w15:done="0"/>
  <w15:commentEx w15:paraId="5C843C51"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BE31721" w16cex:dateUtc="2024-04-24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620828B1" w16cid:durableId="29C3A6FB"/>
  <w16cid:commentId w16cid:paraId="6B0600C2" w16cid:durableId="29C39F1A"/>
  <w16cid:commentId w16cid:paraId="5C843C51" w16cid:durableId="2BE31721"/>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C06E4"/>
    <w:rsid w:val="000E729E"/>
    <w:rsid w:val="000F04A2"/>
    <w:rsid w:val="000F0813"/>
    <w:rsid w:val="00132298"/>
    <w:rsid w:val="001353AD"/>
    <w:rsid w:val="00143D60"/>
    <w:rsid w:val="00184666"/>
    <w:rsid w:val="001E3DFA"/>
    <w:rsid w:val="00203CB8"/>
    <w:rsid w:val="002121E9"/>
    <w:rsid w:val="00254AF6"/>
    <w:rsid w:val="002C2BAC"/>
    <w:rsid w:val="002F1D34"/>
    <w:rsid w:val="003027AB"/>
    <w:rsid w:val="00327B83"/>
    <w:rsid w:val="00383820"/>
    <w:rsid w:val="004013A7"/>
    <w:rsid w:val="004346FA"/>
    <w:rsid w:val="00440CC0"/>
    <w:rsid w:val="00471AC3"/>
    <w:rsid w:val="00490CAD"/>
    <w:rsid w:val="004B15A5"/>
    <w:rsid w:val="004B4C60"/>
    <w:rsid w:val="004E095F"/>
    <w:rsid w:val="0051647F"/>
    <w:rsid w:val="00533A2A"/>
    <w:rsid w:val="005E6B65"/>
    <w:rsid w:val="00663BDB"/>
    <w:rsid w:val="00686FDB"/>
    <w:rsid w:val="006A6B61"/>
    <w:rsid w:val="006B12FE"/>
    <w:rsid w:val="006D227B"/>
    <w:rsid w:val="00702579"/>
    <w:rsid w:val="007A292D"/>
    <w:rsid w:val="007C4E43"/>
    <w:rsid w:val="0088544C"/>
    <w:rsid w:val="008C1FFD"/>
    <w:rsid w:val="00945DFB"/>
    <w:rsid w:val="009711E7"/>
    <w:rsid w:val="009F3764"/>
    <w:rsid w:val="00A06D15"/>
    <w:rsid w:val="00A07B41"/>
    <w:rsid w:val="00A117AF"/>
    <w:rsid w:val="00A4444E"/>
    <w:rsid w:val="00AC7E32"/>
    <w:rsid w:val="00AD105B"/>
    <w:rsid w:val="00AD2F62"/>
    <w:rsid w:val="00B43085"/>
    <w:rsid w:val="00B635A1"/>
    <w:rsid w:val="00BA035B"/>
    <w:rsid w:val="00BB57AE"/>
    <w:rsid w:val="00BE7CC1"/>
    <w:rsid w:val="00CA7A44"/>
    <w:rsid w:val="00CD08E1"/>
    <w:rsid w:val="00CF213F"/>
    <w:rsid w:val="00D32A3A"/>
    <w:rsid w:val="00D83A64"/>
    <w:rsid w:val="00DC2897"/>
    <w:rsid w:val="00E344E7"/>
    <w:rsid w:val="00E3780A"/>
    <w:rsid w:val="00E65C5C"/>
    <w:rsid w:val="00E75548"/>
    <w:rsid w:val="00E818F1"/>
    <w:rsid w:val="00E91D2C"/>
    <w:rsid w:val="00EB16FF"/>
    <w:rsid w:val="00EE6408"/>
    <w:rsid w:val="00EF41C4"/>
    <w:rsid w:val="00F60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9</Pages>
  <Words>7867</Words>
  <Characters>44845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45</cp:revision>
  <dcterms:created xsi:type="dcterms:W3CDTF">2024-01-03T16:36:00Z</dcterms:created>
  <dcterms:modified xsi:type="dcterms:W3CDTF">2024-04-24T14:04:00Z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id="9zI9GZ7V"/&gt;&lt;style id="http://www.zotero.org/styles/obesity" hasBibliography="1" bibliographyStyleHasBeenSet="1"/&gt;&lt;prefs&gt;&lt;pref name="fieldType" value="Field"/&gt;&lt;/prefs&gt;&lt;/data&gt;</vt:lpwstr>
  </property>
</Properties>
</file>