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191FD4C1" w:rsidR="00AA7C69"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283B15" w:rsidRPr="00303552">
        <w:rPr>
          <w:rFonts w:ascii="Times New Roman" w:hAnsi="Times New Roman" w:cs="Times New Roman"/>
        </w:rPr>
        <w:t xml:space="preserve">GDF15 knockout does not impact maternal food intake or body composition but increases </w:t>
      </w:r>
      <w:r w:rsidR="00D071B1" w:rsidRPr="00303552">
        <w:rPr>
          <w:rFonts w:ascii="Times New Roman" w:hAnsi="Times New Roman" w:cs="Times New Roman"/>
        </w:rPr>
        <w:t xml:space="preserve">female </w:t>
      </w:r>
      <w:r w:rsidR="00283B15" w:rsidRPr="00303552">
        <w:rPr>
          <w:rFonts w:ascii="Times New Roman" w:hAnsi="Times New Roman" w:cs="Times New Roman"/>
        </w:rPr>
        <w:t>offspring bodyweight in the first 14 days of life</w:t>
      </w:r>
      <w:r w:rsidR="00D071B1" w:rsidRPr="00303552">
        <w:rPr>
          <w:rFonts w:ascii="Times New Roman" w:hAnsi="Times New Roman" w:cs="Times New Roman"/>
        </w:rPr>
        <w:t xml:space="preserve"> </w:t>
      </w:r>
    </w:p>
    <w:p w14:paraId="538918B8" w14:textId="4D863EC2" w:rsidR="00283B15" w:rsidRPr="00303552" w:rsidRDefault="00283B15">
      <w:pPr>
        <w:rPr>
          <w:rFonts w:ascii="Times New Roman" w:hAnsi="Times New Roman" w:cs="Times New Roman"/>
        </w:rPr>
      </w:pPr>
    </w:p>
    <w:p w14:paraId="3222723E" w14:textId="255FB5C6"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283B15" w:rsidRPr="00303552">
        <w:rPr>
          <w:rFonts w:ascii="Times New Roman" w:hAnsi="Times New Roman" w:cs="Times New Roman"/>
        </w:rPr>
        <w:t>, Noura</w:t>
      </w:r>
      <w:r>
        <w:rPr>
          <w:rFonts w:ascii="Times New Roman" w:hAnsi="Times New Roman" w:cs="Times New Roman"/>
        </w:rPr>
        <w:t xml:space="preserve"> El Habbal</w:t>
      </w:r>
      <w:r w:rsidR="00283B15" w:rsidRPr="00303552">
        <w:rPr>
          <w:rFonts w:ascii="Times New Roman" w:hAnsi="Times New Roman" w:cs="Times New Roman"/>
        </w:rPr>
        <w:t>, JeAnna</w:t>
      </w:r>
      <w:r>
        <w:rPr>
          <w:rFonts w:ascii="Times New Roman" w:hAnsi="Times New Roman" w:cs="Times New Roman"/>
        </w:rPr>
        <w:t xml:space="preserve"> R. Redd</w:t>
      </w:r>
      <w:r w:rsidR="00283B15" w:rsidRPr="00303552">
        <w:rPr>
          <w:rFonts w:ascii="Times New Roman" w:hAnsi="Times New Roman" w:cs="Times New Roman"/>
        </w:rPr>
        <w:t>, Haijing</w:t>
      </w:r>
      <w:r>
        <w:rPr>
          <w:rFonts w:ascii="Times New Roman" w:hAnsi="Times New Roman" w:cs="Times New Roman"/>
        </w:rPr>
        <w:t xml:space="preserve"> Sun</w:t>
      </w:r>
      <w:r w:rsidR="009B3F1D">
        <w:rPr>
          <w:rFonts w:ascii="Times New Roman" w:hAnsi="Times New Roman" w:cs="Times New Roman"/>
        </w:rPr>
        <w:t xml:space="preserve">, </w:t>
      </w:r>
      <w:commentRangeStart w:id="0"/>
      <w:r w:rsidR="009B3F1D">
        <w:rPr>
          <w:rFonts w:ascii="Times New Roman" w:hAnsi="Times New Roman" w:cs="Times New Roman"/>
        </w:rPr>
        <w:t>Randy Seeley</w:t>
      </w:r>
      <w:commentRangeEnd w:id="0"/>
      <w:r w:rsidR="00404E6F">
        <w:rPr>
          <w:rStyle w:val="CommentReference"/>
        </w:rPr>
        <w:commentReference w:id="0"/>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Pr="00303552">
        <w:rPr>
          <w:rFonts w:ascii="Times New Roman" w:hAnsi="Times New Roman" w:cs="Times New Roman"/>
        </w:rPr>
        <w:t>, Dave</w:t>
      </w:r>
      <w:r>
        <w:rPr>
          <w:rFonts w:ascii="Times New Roman" w:hAnsi="Times New Roman" w:cs="Times New Roman"/>
        </w:rPr>
        <w:t xml:space="preserve"> Bridges</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7777777" w:rsidR="00834B50" w:rsidRDefault="00834B50">
      <w:pPr>
        <w:rPr>
          <w:rFonts w:ascii="Times New Roman" w:hAnsi="Times New Roman" w:cs="Times New Roman"/>
          <w:b/>
          <w:bCs/>
        </w:rPr>
      </w:pP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5A9C4FDB"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MM, NEH, and DB conceived of experiments</w:t>
      </w:r>
      <w:r w:rsidR="00404E6F">
        <w:rPr>
          <w:rFonts w:ascii="Times New Roman" w:hAnsi="Times New Roman" w:cs="Times New Roman"/>
        </w:rPr>
        <w:t>. Data were collected</w:t>
      </w:r>
      <w:r>
        <w:rPr>
          <w:rFonts w:ascii="Times New Roman" w:hAnsi="Times New Roman" w:cs="Times New Roman"/>
        </w:rPr>
        <w:t xml:space="preserve"> by MM, NEH, JRR, and HS. RS provided </w:t>
      </w:r>
      <w:r w:rsidR="00404E6F">
        <w:rPr>
          <w:rFonts w:ascii="Times New Roman" w:hAnsi="Times New Roman" w:cs="Times New Roman"/>
        </w:rPr>
        <w:t>the experimental animals</w:t>
      </w:r>
      <w:r>
        <w:rPr>
          <w:rFonts w:ascii="Times New Roman" w:hAnsi="Times New Roman" w:cs="Times New Roman"/>
        </w:rPr>
        <w:t xml:space="preserve">. MM carried out analysis and wrote the initial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F5335">
        <w:rPr>
          <w:rFonts w:ascii="Times New Roman" w:hAnsi="Times New Roman" w:cs="Times New Roman"/>
        </w:rPr>
        <w:t xml:space="preserve">editing of the manuscript and approved its final format before </w:t>
      </w:r>
      <w:r w:rsidR="00404E6F">
        <w:rPr>
          <w:rFonts w:ascii="Times New Roman" w:hAnsi="Times New Roman" w:cs="Times New Roman"/>
        </w:rPr>
        <w:t>publication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51B9CC6C" w14:textId="0F814B9D" w:rsidR="00D10944" w:rsidRDefault="00D10944">
      <w:pPr>
        <w:rPr>
          <w:rFonts w:ascii="Times New Roman" w:hAnsi="Times New Roman" w:cs="Times New Roman"/>
        </w:rPr>
      </w:pPr>
      <w:r>
        <w:rPr>
          <w:rFonts w:ascii="Times New Roman" w:hAnsi="Times New Roman" w:cs="Times New Roman"/>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1"/>
          <w:footerReference w:type="default" r:id="rId12"/>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B1A2E50" w14:textId="77777777" w:rsidR="00283B15" w:rsidRPr="00303552" w:rsidRDefault="00283B15">
      <w:pPr>
        <w:rPr>
          <w:rFonts w:ascii="Times New Roman" w:hAnsi="Times New Roman" w:cs="Times New Roman"/>
        </w:rPr>
        <w:sectPr w:rsidR="00283B15" w:rsidRPr="00303552" w:rsidSect="00587EB0">
          <w:pgSz w:w="12240" w:h="15840"/>
          <w:pgMar w:top="1440" w:right="1440" w:bottom="1440" w:left="1440" w:header="720" w:footer="720" w:gutter="0"/>
          <w:cols w:space="720"/>
          <w:docGrid w:linePitch="360"/>
        </w:sectPr>
      </w:pPr>
    </w:p>
    <w:p w14:paraId="4C1DE1EE" w14:textId="77777777" w:rsidR="00283B15" w:rsidRPr="00303552" w:rsidRDefault="00283B15" w:rsidP="00C279A3">
      <w:pPr>
        <w:pStyle w:val="Heading1"/>
        <w:rPr>
          <w:rFonts w:cs="Times New Roman"/>
        </w:rPr>
        <w:sectPr w:rsidR="00283B15" w:rsidRPr="00303552" w:rsidSect="00587EB0">
          <w:pgSz w:w="12240" w:h="15840"/>
          <w:pgMar w:top="1440" w:right="1440" w:bottom="1440" w:left="1440" w:header="720" w:footer="720" w:gutter="0"/>
          <w:cols w:space="720"/>
          <w:docGrid w:linePitch="360"/>
        </w:sectPr>
      </w:pPr>
      <w:r w:rsidRPr="00303552">
        <w:rPr>
          <w:rFonts w:cs="Times New Roman"/>
        </w:rPr>
        <w:lastRenderedPageBreak/>
        <w:t>Introduction</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697A26">
      <w:pPr>
        <w:pStyle w:val="Heading2"/>
        <w:rPr>
          <w:rFonts w:cs="Times New Roman"/>
        </w:rPr>
      </w:pPr>
      <w:r w:rsidRPr="00303552">
        <w:rPr>
          <w:rFonts w:cs="Times New Roman"/>
        </w:rPr>
        <w:t xml:space="preserve"> Animal Husbandry and Protocol</w:t>
      </w:r>
    </w:p>
    <w:p w14:paraId="6926DC6D" w14:textId="20D9CA9F" w:rsidR="004C147B" w:rsidRPr="00A172DE" w:rsidRDefault="00B34F9F" w:rsidP="004C147B">
      <w:pPr>
        <w:spacing w:line="360" w:lineRule="auto"/>
        <w:rPr>
          <w:rFonts w:ascii="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in a temperature and humidity-controlled facility with a 12-hour light:dark cycle</w:t>
      </w:r>
      <w:r>
        <w:rPr>
          <w:rFonts w:ascii="Times New Roman" w:hAnsi="Times New Roman" w:cs="Times New Roman"/>
        </w:rPr>
        <w:t>.</w:t>
      </w:r>
      <w:r w:rsidRPr="00303552">
        <w:rPr>
          <w:rFonts w:ascii="Times New Roman" w:hAnsi="Times New Roman" w:cs="Times New Roman"/>
        </w:rPr>
        <w:t xml:space="preserve"> </w:t>
      </w:r>
      <w:r w:rsidR="005E6CA5" w:rsidRPr="00303552">
        <w:rPr>
          <w:rFonts w:ascii="Times New Roman" w:hAnsi="Times New Roman" w:cs="Times New Roman"/>
        </w:rPr>
        <w:t xml:space="preserve">Male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w:t>
      </w:r>
      <w:r w:rsidR="00E40985">
        <w:rPr>
          <w:rFonts w:ascii="Times New Roman" w:hAnsi="Times New Roman" w:cs="Times New Roman"/>
        </w:rPr>
        <w:t xml:space="preserve">null </w:t>
      </w:r>
      <w:r w:rsidR="005E6CA5" w:rsidRPr="00303552">
        <w:rPr>
          <w:rFonts w:ascii="Times New Roman" w:hAnsi="Times New Roman" w:cs="Times New Roman"/>
        </w:rPr>
        <w:t>a</w:t>
      </w:r>
      <w:r w:rsidR="00D071B1" w:rsidRPr="00303552">
        <w:rPr>
          <w:rFonts w:ascii="Times New Roman" w:hAnsi="Times New Roman" w:cs="Times New Roman"/>
        </w:rPr>
        <w:t xml:space="preserve">nimals were </w:t>
      </w:r>
      <w:r w:rsidR="006B0F65">
        <w:rPr>
          <w:rFonts w:ascii="Times New Roman" w:hAnsi="Times New Roman" w:cs="Times New Roman"/>
        </w:rPr>
        <w:t xml:space="preserve">generated by </w:t>
      </w:r>
      <w:r w:rsidR="001D753F">
        <w:rPr>
          <w:rFonts w:ascii="Times New Roman" w:hAnsi="Times New Roman" w:cs="Times New Roman"/>
        </w:rPr>
        <w:t xml:space="preserve">the Seeley lab as detailed in </w:t>
      </w:r>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r w:rsidR="00CD654B">
        <w:rPr>
          <w:rFonts w:ascii="Times New Roman" w:hAnsi="Times New Roman" w:cs="Times New Roman"/>
        </w:rPr>
        <w:t>.</w:t>
      </w:r>
      <w:r w:rsidR="002375E1">
        <w:rPr>
          <w:rFonts w:ascii="Times New Roman" w:hAnsi="Times New Roman" w:cs="Times New Roman"/>
        </w:rPr>
        <w:t xml:space="preserve"> </w:t>
      </w:r>
      <w:r w:rsidR="00DF3474">
        <w:rPr>
          <w:rFonts w:ascii="Times New Roman" w:hAnsi="Times New Roman" w:cs="Times New Roman"/>
        </w:rPr>
        <w:t>Null animals were generated using</w:t>
      </w:r>
      <w:r w:rsidR="00B555A6">
        <w:rPr>
          <w:rFonts w:ascii="Times New Roman" w:hAnsi="Times New Roman" w:cs="Times New Roman"/>
        </w:rPr>
        <w:t xml:space="preserve"> CRISPR Cas-9 deletion of Exon 2</w:t>
      </w:r>
      <w:r w:rsidR="00DF3474">
        <w:rPr>
          <w:rFonts w:ascii="Times New Roman" w:hAnsi="Times New Roman" w:cs="Times New Roman"/>
        </w:rPr>
        <w:t xml:space="preserve"> of Gdf15</w:t>
      </w:r>
      <w:r w:rsidR="00B555A6">
        <w:rPr>
          <w:rFonts w:ascii="Times New Roman" w:hAnsi="Times New Roman" w:cs="Times New Roman"/>
        </w:rPr>
        <w:t xml:space="preserve">. </w:t>
      </w:r>
      <w:r w:rsidR="004C147B">
        <w:rPr>
          <w:rFonts w:ascii="Times New Roman" w:hAnsi="Times New Roman" w:cs="Times New Roman"/>
        </w:rPr>
        <w:t>Exon 2 (translational start site)</w:t>
      </w:r>
      <w:r w:rsidR="00367564">
        <w:rPr>
          <w:rFonts w:ascii="Times New Roman" w:hAnsi="Times New Roman" w:cs="Times New Roman"/>
        </w:rPr>
        <w:t>,</w:t>
      </w:r>
      <w:r w:rsidR="004C147B">
        <w:rPr>
          <w:rFonts w:ascii="Times New Roman" w:hAnsi="Times New Roman" w:cs="Times New Roman"/>
        </w:rPr>
        <w:t xml:space="preserve"> which we ablated, is </w:t>
      </w:r>
      <w:r w:rsidR="00DF3474">
        <w:rPr>
          <w:rFonts w:ascii="Times New Roman" w:hAnsi="Times New Roman" w:cs="Times New Roman"/>
        </w:rPr>
        <w:t>present in</w:t>
      </w:r>
      <w:r w:rsidR="004C147B">
        <w:rPr>
          <w:rFonts w:ascii="Times New Roman" w:hAnsi="Times New Roman" w:cs="Times New Roman"/>
        </w:rPr>
        <w:t xml:space="preserve"> every GDF15 transcript</w:t>
      </w:r>
      <w:r w:rsidR="00DF3474">
        <w:rPr>
          <w:rFonts w:ascii="Times New Roman" w:hAnsi="Times New Roman" w:cs="Times New Roman"/>
        </w:rPr>
        <w:t>.</w:t>
      </w:r>
    </w:p>
    <w:p w14:paraId="29433BAD" w14:textId="27BFBF8E" w:rsidR="000F3B3F" w:rsidRDefault="00436287" w:rsidP="00436287">
      <w:pPr>
        <w:pStyle w:val="Heading2"/>
      </w:pPr>
      <w:r>
        <w:t>G</w:t>
      </w:r>
      <w:r w:rsidR="000F3B3F">
        <w:t>enotyping</w:t>
      </w:r>
    </w:p>
    <w:p w14:paraId="050F47B7" w14:textId="3998DAE8" w:rsidR="00436287" w:rsidRPr="00777A3D" w:rsidRDefault="00436287" w:rsidP="00373916">
      <w:pPr>
        <w:spacing w:line="360" w:lineRule="auto"/>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D671B1" w:rsidRPr="00777A3D">
        <w:rPr>
          <w:rFonts w:ascii="Times New Roman" w:hAnsi="Times New Roman" w:cs="Times New Roman"/>
        </w:rPr>
        <w:t>utilized 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PCR product was </w:t>
      </w:r>
      <w:r w:rsidR="00D671B1" w:rsidRPr="00777A3D">
        <w:rPr>
          <w:rFonts w:ascii="Times New Roman" w:hAnsi="Times New Roman" w:cs="Times New Roman"/>
        </w:rPr>
        <w:t>put through gel electrophoresis</w:t>
      </w:r>
      <w:r w:rsidR="00CD4198" w:rsidRPr="00777A3D">
        <w:rPr>
          <w:rFonts w:ascii="Times New Roman" w:hAnsi="Times New Roman" w:cs="Times New Roman"/>
        </w:rPr>
        <w:t xml:space="preserve"> on a 2% agarose gel</w:t>
      </w:r>
      <w:r w:rsidR="00D671B1" w:rsidRPr="00777A3D">
        <w:rPr>
          <w:rFonts w:ascii="Times New Roman" w:hAnsi="Times New Roman" w:cs="Times New Roman"/>
        </w:rPr>
        <w:t xml:space="preserve"> at 130V and imaged on a gel documentation system using UV light</w:t>
      </w:r>
      <w:r w:rsidR="00CD4198" w:rsidRPr="00777A3D">
        <w:rPr>
          <w:rFonts w:ascii="Times New Roman" w:hAnsi="Times New Roman" w:cs="Times New Roman"/>
        </w:rPr>
        <w:t xml:space="preserve">. 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p>
    <w:p w14:paraId="2EEFFCD5" w14:textId="6C155D2C" w:rsidR="00910237" w:rsidRPr="00777A3D" w:rsidRDefault="00910237" w:rsidP="00910237">
      <w:pPr>
        <w:pStyle w:val="Heading2"/>
        <w:rPr>
          <w:rFonts w:cs="Times New Roman"/>
        </w:rPr>
      </w:pPr>
      <w:r w:rsidRPr="00777A3D">
        <w:rPr>
          <w:rFonts w:cs="Times New Roman"/>
        </w:rPr>
        <w:t>Mating</w:t>
      </w:r>
    </w:p>
    <w:p w14:paraId="465B9376" w14:textId="26816627" w:rsidR="00262874" w:rsidRPr="00777A3D" w:rsidRDefault="005135AA" w:rsidP="00037D8F">
      <w:pPr>
        <w:spacing w:line="360" w:lineRule="auto"/>
        <w:rPr>
          <w:rFonts w:ascii="Times New Roman" w:hAnsi="Times New Roman" w:cs="Times New Roman"/>
          <w:i/>
          <w:iCs/>
          <w:vertAlign w:val="superscript"/>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mouse pregnancy (REF).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contribution of </w:t>
      </w:r>
      <w:r w:rsidR="00F43922" w:rsidRPr="006311F0">
        <w:rPr>
          <w:rFonts w:ascii="Times New Roman" w:hAnsi="Times New Roman" w:cs="Times New Roman"/>
          <w:i/>
          <w:iCs/>
        </w:rPr>
        <w:t>Gdf15</w:t>
      </w:r>
      <w:r w:rsidR="00F43922">
        <w:rPr>
          <w:rFonts w:ascii="Times New Roman" w:hAnsi="Times New Roman" w:cs="Times New Roman"/>
        </w:rPr>
        <w:t xml:space="preserve"> to dam serum</w:t>
      </w:r>
      <w:r w:rsidR="0066761A">
        <w:rPr>
          <w:rFonts w:ascii="Times New Roman" w:hAnsi="Times New Roman" w:cs="Times New Roman"/>
        </w:rPr>
        <w:t xml:space="preserve"> (</w:t>
      </w:r>
      <w:r w:rsidR="0066761A" w:rsidRPr="0066761A">
        <w:rPr>
          <w:rFonts w:ascii="Times New Roman" w:hAnsi="Times New Roman" w:cs="Times New Roman"/>
          <w:b/>
          <w:bCs/>
        </w:rPr>
        <w:t>Figure 1A</w:t>
      </w:r>
      <w:r w:rsidR="0066761A">
        <w:rPr>
          <w:rFonts w:ascii="Times New Roman" w:hAnsi="Times New Roman" w:cs="Times New Roman"/>
        </w:rPr>
        <w:t>)</w:t>
      </w:r>
      <w:r w:rsidR="00F43922">
        <w:rPr>
          <w:rFonts w:ascii="Times New Roman" w:hAnsi="Times New Roman" w:cs="Times New Roman"/>
        </w:rPr>
        <w:t xml:space="preserve">. Our primary outcome of concern was maternal food intake, </w:t>
      </w:r>
      <w:r w:rsidR="006C7575">
        <w:rPr>
          <w:rFonts w:ascii="Times New Roman" w:hAnsi="Times New Roman" w:cs="Times New Roman"/>
        </w:rPr>
        <w:t>for</w:t>
      </w:r>
      <w:r w:rsidR="00F43922">
        <w:rPr>
          <w:rFonts w:ascii="Times New Roman" w:hAnsi="Times New Roman" w:cs="Times New Roman"/>
        </w:rPr>
        <w:t xml:space="preserve"> dam </w:t>
      </w:r>
      <w:r w:rsidR="005F2191">
        <w:rPr>
          <w:rFonts w:ascii="Times New Roman" w:hAnsi="Times New Roman" w:cs="Times New Roman"/>
        </w:rPr>
        <w:t xml:space="preserve">serum levels of </w:t>
      </w:r>
      <w:r w:rsidR="005F2191" w:rsidRPr="006311F0">
        <w:rPr>
          <w:rFonts w:ascii="Times New Roman" w:hAnsi="Times New Roman" w:cs="Times New Roman"/>
          <w:i/>
          <w:iCs/>
        </w:rPr>
        <w:t>Gdf15</w:t>
      </w:r>
      <w:r w:rsidR="005F2191" w:rsidRPr="006C7575">
        <w:rPr>
          <w:rFonts w:ascii="Times New Roman" w:hAnsi="Times New Roman" w:cs="Times New Roman"/>
        </w:rPr>
        <w:t xml:space="preserve"> </w:t>
      </w:r>
      <w:r w:rsidR="006C7575" w:rsidRPr="006C7575">
        <w:rPr>
          <w:rFonts w:ascii="Times New Roman" w:hAnsi="Times New Roman" w:cs="Times New Roman"/>
        </w:rPr>
        <w:t>to reflect the genetic knockout, we</w:t>
      </w:r>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homozygous genotype mating pairs</w:t>
      </w:r>
      <w:r w:rsidR="006311F0">
        <w:rPr>
          <w:rFonts w:ascii="Times New Roman" w:hAnsi="Times New Roman" w:cs="Times New Roman"/>
        </w:rPr>
        <w:t>, resulting in homogenous genotype progeny and placenta (</w:t>
      </w:r>
      <w:r w:rsidR="006311F0" w:rsidRPr="006311F0">
        <w:rPr>
          <w:rFonts w:ascii="Times New Roman" w:hAnsi="Times New Roman" w:cs="Times New Roman"/>
          <w:b/>
          <w:bCs/>
        </w:rPr>
        <w:t>Figure 1B</w:t>
      </w:r>
      <w:r w:rsidR="006311F0">
        <w:rPr>
          <w:rFonts w:ascii="Times New Roman" w:hAnsi="Times New Roman" w:cs="Times New Roman"/>
        </w:rPr>
        <w:t>)</w:t>
      </w:r>
      <w:r w:rsidR="005F2191">
        <w:rPr>
          <w:rFonts w:ascii="Times New Roman" w:hAnsi="Times New Roman" w:cs="Times New Roman"/>
        </w:rPr>
        <w:t xml:space="preserve">. </w:t>
      </w:r>
      <w:r w:rsidR="00910237" w:rsidRPr="00303552">
        <w:rPr>
          <w:rFonts w:ascii="Times New Roman" w:hAnsi="Times New Roman" w:cs="Times New Roman"/>
        </w:rPr>
        <w:t>Adult female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n=8</w:t>
      </w:r>
      <w:r w:rsidR="00910237">
        <w:rPr>
          <w:rFonts w:ascii="Times New Roman" w:hAnsi="Times New Roman" w:cs="Times New Roman"/>
          <w:vertAlign w:val="superscript"/>
        </w:rPr>
        <w:t xml:space="preserve"> </w:t>
      </w:r>
      <w:r w:rsidR="00910237">
        <w:rPr>
          <w:rFonts w:ascii="Times New Roman" w:hAnsi="Times New Roman" w:cs="Times New Roman"/>
        </w:rPr>
        <w:t>,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at least 70</w:t>
      </w:r>
      <w:r w:rsidR="00910237">
        <w:rPr>
          <w:rFonts w:ascii="Times New Roman" w:hAnsi="Times New Roman" w:cs="Times New Roman"/>
        </w:rPr>
        <w:t xml:space="preserve"> </w:t>
      </w:r>
      <w:r w:rsidR="00910237"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CD, Picolab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w:t>
      </w:r>
      <w:r w:rsidR="00910237" w:rsidRPr="00303552">
        <w:rPr>
          <w:rFonts w:ascii="Times New Roman" w:hAnsi="Times New Roman" w:cs="Times New Roman"/>
        </w:rPr>
        <w:lastRenderedPageBreak/>
        <w:t xml:space="preserve">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 </w:t>
      </w:r>
      <w:r w:rsidR="00D50EED" w:rsidRPr="00303552">
        <w:rPr>
          <w:rFonts w:ascii="Times New Roman" w:hAnsi="Times New Roman" w:cs="Times New Roman"/>
        </w:rPr>
        <w:t xml:space="preserve">All protocols were approved by the institutional </w:t>
      </w:r>
      <w:r w:rsidR="00B41305" w:rsidRPr="00303552">
        <w:rPr>
          <w:rFonts w:ascii="Times New Roman" w:hAnsi="Times New Roman" w:cs="Times New Roman"/>
        </w:rPr>
        <w:t>animal care and use committee of the University of Michigan.</w:t>
      </w:r>
    </w:p>
    <w:p w14:paraId="1C6103A5" w14:textId="37148941" w:rsidR="00E973AF" w:rsidRDefault="0001059A" w:rsidP="0001059A">
      <w:pPr>
        <w:pStyle w:val="Heading2"/>
      </w:pPr>
      <w:r>
        <w:t>Insulin tolerance test</w:t>
      </w:r>
    </w:p>
    <w:p w14:paraId="21256D66" w14:textId="4FCC47F3" w:rsidR="00B34F9F" w:rsidRDefault="00C345B1" w:rsidP="00EC23D1">
      <w:pPr>
        <w:spacing w:line="360" w:lineRule="auto"/>
        <w:rPr>
          <w:rFonts w:ascii="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2F29DF">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sidR="002F29DF">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Serum was decanted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213378CF"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Pr="00B34F9F">
        <w:rPr>
          <w:rFonts w:ascii="Times New Roman" w:hAnsi="Times New Roman" w:cs="Times New Roman"/>
          <w:i/>
          <w:iCs/>
        </w:rPr>
        <w:t>G</w:t>
      </w:r>
      <w:r w:rsidR="00B34F9F" w:rsidRPr="00B34F9F">
        <w:rPr>
          <w:rFonts w:ascii="Times New Roman" w:hAnsi="Times New Roman" w:cs="Times New Roman"/>
          <w:i/>
          <w:iCs/>
        </w:rPr>
        <w:t>df</w:t>
      </w:r>
      <w:r w:rsidRPr="00B34F9F">
        <w:rPr>
          <w:rFonts w:ascii="Times New Roman" w:hAnsi="Times New Roman" w:cs="Times New Roman"/>
          <w:i/>
          <w:iCs/>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ITT.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C345B1">
      <w:pPr>
        <w:pStyle w:val="Heading2"/>
        <w:rPr>
          <w:rFonts w:cs="Times New Roman"/>
        </w:rPr>
      </w:pPr>
      <w:r w:rsidRPr="00303552">
        <w:rPr>
          <w:rFonts w:cs="Times New Roman"/>
        </w:rPr>
        <w:t>Offspring</w:t>
      </w:r>
    </w:p>
    <w:p w14:paraId="6124BF62" w14:textId="05D13587"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C345B1">
      <w:pPr>
        <w:pStyle w:val="Heading2"/>
        <w:rPr>
          <w:rFonts w:cs="Times New Roman"/>
        </w:rPr>
      </w:pPr>
      <w:r w:rsidRPr="00303552">
        <w:rPr>
          <w:rFonts w:cs="Times New Roman"/>
        </w:rPr>
        <w:lastRenderedPageBreak/>
        <w:t>Weigh-suckle-weigh, milk volume production</w:t>
      </w:r>
    </w:p>
    <w:p w14:paraId="7A333A11" w14:textId="71B22CC5"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(ref). Dams were weighed using an analytical scale to the nearest 0.01 gram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C345B1">
      <w:pPr>
        <w:pStyle w:val="Heading2"/>
        <w:rPr>
          <w:rFonts w:cs="Times New Roman"/>
        </w:rPr>
      </w:pPr>
      <w:r w:rsidRPr="00303552">
        <w:rPr>
          <w:rFonts w:cs="Times New Roman"/>
        </w:rPr>
        <w:t>Milk collection</w:t>
      </w:r>
    </w:p>
    <w:p w14:paraId="45D5E4A4" w14:textId="0720F6DF"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dam)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 Mammary glands were dissected.</w:t>
      </w:r>
    </w:p>
    <w:p w14:paraId="39B14B29" w14:textId="77777777" w:rsidR="00C345B1" w:rsidRPr="00303552" w:rsidRDefault="00C345B1" w:rsidP="00C345B1">
      <w:pPr>
        <w:pStyle w:val="Heading2"/>
        <w:rPr>
          <w:rFonts w:cs="Times New Roman"/>
        </w:rPr>
      </w:pPr>
      <w:r w:rsidRPr="00303552">
        <w:rPr>
          <w:rFonts w:cs="Times New Roman"/>
        </w:rPr>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C95715">
      <w:pPr>
        <w:pStyle w:val="Heading2"/>
      </w:pPr>
      <w:r>
        <w:lastRenderedPageBreak/>
        <w:t>Statistical Analyses</w:t>
      </w:r>
    </w:p>
    <w:p w14:paraId="56B82A5E" w14:textId="7B4ED462" w:rsidR="00C95715" w:rsidRPr="00C95715" w:rsidRDefault="006D0E50" w:rsidP="00EF6FDD">
      <w:pPr>
        <w:spacing w:line="360" w:lineRule="auto"/>
      </w:pPr>
      <w:r>
        <w:rPr>
          <w:rFonts w:ascii="Times New Roman" w:eastAsia="Times New Roman" w:hAnsi="Times New Roman" w:cs="Times New Roman"/>
        </w:rPr>
        <w:t>Data were analyzed in R Studio version</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represented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Lme4 </w:t>
      </w:r>
      <w:r w:rsidR="002C2A53">
        <w:rPr>
          <w:rFonts w:ascii="Times New Roman" w:eastAsia="Times New Roman" w:hAnsi="Times New Roman" w:cs="Times New Roman"/>
        </w:rPr>
        <w:fldChar w:fldCharType="begin"/>
      </w:r>
      <w:r w:rsidR="002C2A53">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random effect of mouse ID and dam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 xml:space="preserve">were assessed using a two-way ANOVA for sex and </w:t>
      </w:r>
      <w:r w:rsidR="00EC23D1">
        <w:rPr>
          <w:rFonts w:ascii="Times New Roman" w:eastAsia="Times New Roman" w:hAnsi="Times New Roman" w:cs="Times New Roman"/>
        </w:rPr>
        <w:t>genotype</w:t>
      </w:r>
      <w:r w:rsidR="002513AE" w:rsidRPr="002513AE">
        <w:rPr>
          <w:rFonts w:ascii="Times New Roman" w:eastAsia="Times New Roman" w:hAnsi="Times New Roman" w:cs="Times New Roman"/>
        </w:rPr>
        <w:t>, with an interaction between the two. If a significant interaction was observed, sex-stratified models were then used and the p-value for the interaction was reported. Otherwise, sex was used as a covariate in a non-interacting model.</w:t>
      </w:r>
      <w:r w:rsidR="00FD0AB9">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Student’s t</w:t>
      </w:r>
      <w:r w:rsidR="002513AE">
        <w:rPr>
          <w:rFonts w:ascii="Times New Roman" w:eastAsia="Times New Roman" w:hAnsi="Times New Roman" w:cs="Times New Roman"/>
        </w:rPr>
        <w:t xml:space="preserve">-test. </w:t>
      </w:r>
      <w:r w:rsidR="00EF6FDD">
        <w:rPr>
          <w:rFonts w:ascii="Times New Roman" w:eastAsia="Times New Roman" w:hAnsi="Times New Roman" w:cs="Times New Roman"/>
        </w:rPr>
        <w:t>P-</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2B0253C" w14:textId="07CE6560" w:rsidR="00A75B5E" w:rsidRDefault="00122A75" w:rsidP="00122A75">
      <w:pPr>
        <w:pStyle w:val="Heading2"/>
      </w:pPr>
      <w:r>
        <w:t xml:space="preserve">Maternal Body </w:t>
      </w:r>
      <w:r w:rsidR="00726DE1">
        <w:t>Weight</w:t>
      </w:r>
      <w:r>
        <w:t xml:space="preserve"> and Food Intake Is Similar During Perinatal Period</w:t>
      </w:r>
    </w:p>
    <w:p w14:paraId="2132F352" w14:textId="49AD8121" w:rsidR="00122A75" w:rsidRDefault="00122A75" w:rsidP="00B039A5">
      <w:pPr>
        <w:spacing w:line="360" w:lineRule="auto"/>
        <w:ind w:firstLine="720"/>
        <w:rPr>
          <w:rFonts w:ascii="Times New Roman" w:hAnsi="Times New Roman" w:cs="Times New Roman"/>
        </w:rPr>
      </w:pPr>
      <w:r>
        <w:rPr>
          <w:rFonts w:ascii="Times New Roman" w:hAnsi="Times New Roman" w:cs="Times New Roman"/>
        </w:rPr>
        <w:t xml:space="preserve">To assess the role of </w:t>
      </w:r>
      <w:r w:rsidRPr="0020031B">
        <w:rPr>
          <w:rFonts w:ascii="Times New Roman" w:hAnsi="Times New Roman" w:cs="Times New Roman"/>
          <w:i/>
          <w:iCs/>
        </w:rPr>
        <w:t>Gdf15</w:t>
      </w:r>
      <w:r>
        <w:rPr>
          <w:rFonts w:ascii="Times New Roman" w:hAnsi="Times New Roman" w:cs="Times New Roman"/>
        </w:rPr>
        <w:t xml:space="preserve"> </w:t>
      </w:r>
      <w:r w:rsidR="0020031B">
        <w:rPr>
          <w:rFonts w:ascii="Times New Roman" w:hAnsi="Times New Roman" w:cs="Times New Roman"/>
        </w:rPr>
        <w:t xml:space="preserve">ablation </w:t>
      </w:r>
      <w:r>
        <w:rPr>
          <w:rFonts w:ascii="Times New Roman" w:hAnsi="Times New Roman" w:cs="Times New Roman"/>
        </w:rPr>
        <w:t xml:space="preserve">in maternal food intake and body composition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 Body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 until pups reached 14 days of age. </w:t>
      </w:r>
    </w:p>
    <w:p w14:paraId="14E8426F" w14:textId="3ECCDFB8" w:rsidR="002A5E0B" w:rsidRDefault="002A5E0B" w:rsidP="00B039A5">
      <w:pPr>
        <w:spacing w:line="360" w:lineRule="auto"/>
        <w:rPr>
          <w:rFonts w:ascii="Times New Roman" w:hAnsi="Times New Roman" w:cs="Times New Roman"/>
        </w:rPr>
      </w:pPr>
      <w:r>
        <w:rPr>
          <w:rFonts w:ascii="Times New Roman" w:hAnsi="Times New Roman" w:cs="Times New Roman"/>
        </w:rPr>
        <w:tab/>
      </w:r>
      <w:r w:rsidR="00967CB8">
        <w:rPr>
          <w:rFonts w:ascii="Times New Roman" w:hAnsi="Times New Roman" w:cs="Times New Roman"/>
        </w:rPr>
        <w:t>Daily m</w:t>
      </w:r>
      <w:r w:rsidR="00C12747">
        <w:rPr>
          <w:rFonts w:ascii="Times New Roman" w:hAnsi="Times New Roman" w:cs="Times New Roman"/>
        </w:rPr>
        <w:t>aternal food intake was similar in the prenatal period between genotypes</w:t>
      </w:r>
      <w:r w:rsidR="00967CB8" w:rsidRPr="00967CB8">
        <w:rPr>
          <w:rFonts w:ascii="Times New Roman" w:hAnsi="Times New Roman" w:cs="Times New Roman"/>
        </w:rPr>
        <w:t xml:space="preserve"> </w:t>
      </w:r>
      <w:r w:rsidR="005A57BB">
        <w:rPr>
          <w:rFonts w:ascii="Times New Roman" w:hAnsi="Times New Roman" w:cs="Times New Roman"/>
        </w:rPr>
        <w:t xml:space="preserve">with </w:t>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 consuming 2.18 kcals less per day than</w:t>
      </w:r>
      <w:r w:rsidR="005A57BB">
        <w:rPr>
          <w:rFonts w:ascii="Times New Roman" w:hAnsi="Times New Roman" w:cs="Times New Roman"/>
          <w:vertAlign w:val="superscript"/>
        </w:rPr>
        <w:t xml:space="preserve"> </w:t>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Pr>
          <w:rFonts w:ascii="Times New Roman" w:hAnsi="Times New Roman" w:cs="Times New Roman"/>
        </w:rPr>
        <w:t xml:space="preserve"> </w:t>
      </w:r>
      <w:r w:rsidR="005A57BB">
        <w:rPr>
          <w:rFonts w:ascii="Times New Roman" w:hAnsi="Times New Roman" w:cs="Times New Roman"/>
        </w:rPr>
        <w:t>counterparts (</w:t>
      </w:r>
      <w:r w:rsidR="00967CB8">
        <w:rPr>
          <w:rFonts w:ascii="Times New Roman" w:hAnsi="Times New Roman" w:cs="Times New Roman"/>
        </w:rPr>
        <w:t>p=0.23</w:t>
      </w:r>
      <w:r w:rsidR="005A57BB">
        <w:rPr>
          <w:rFonts w:ascii="Times New Roman" w:hAnsi="Times New Roman" w:cs="Times New Roman"/>
        </w:rPr>
        <w:t>)</w:t>
      </w:r>
      <w:r w:rsidR="00C12747">
        <w:rPr>
          <w:rFonts w:ascii="Times New Roman" w:hAnsi="Times New Roman" w:cs="Times New Roman"/>
        </w:rPr>
        <w:t xml:space="preserve">. </w:t>
      </w:r>
      <w:r w:rsidR="00F0707F">
        <w:rPr>
          <w:rFonts w:ascii="Times New Roman" w:hAnsi="Times New Roman" w:cs="Times New Roman"/>
        </w:rPr>
        <w:t>Food intake increased over the course of gestation</w:t>
      </w:r>
      <w:r w:rsidR="00967CB8">
        <w:rPr>
          <w:rFonts w:ascii="Times New Roman" w:hAnsi="Times New Roman" w:cs="Times New Roman"/>
        </w:rPr>
        <w:t xml:space="preserve"> by 0.202 kcal per gestational day (p=0.00076</w:t>
      </w:r>
      <w:r w:rsidR="00077CDF">
        <w:rPr>
          <w:rFonts w:ascii="Times New Roman" w:hAnsi="Times New Roman" w:cs="Times New Roman"/>
        </w:rPr>
        <w:t>)</w:t>
      </w:r>
      <w:r w:rsidR="00C200CA">
        <w:rPr>
          <w:rFonts w:ascii="Times New Roman" w:hAnsi="Times New Roman" w:cs="Times New Roman"/>
        </w:rPr>
        <w:t>.</w:t>
      </w:r>
      <w:r w:rsidR="00077CDF">
        <w:rPr>
          <w:rFonts w:ascii="Times New Roman" w:hAnsi="Times New Roman" w:cs="Times New Roman"/>
        </w:rPr>
        <w:t xml:space="preserve"> This resulted in a </w:t>
      </w:r>
      <w:r w:rsidR="005A3CDA">
        <w:rPr>
          <w:rFonts w:ascii="Times New Roman" w:hAnsi="Times New Roman" w:cs="Times New Roman"/>
        </w:rPr>
        <w:t xml:space="preserve">6.46% lower cumulative food intake in </w:t>
      </w:r>
      <w:r w:rsidR="00374604" w:rsidRPr="00C200CA">
        <w:rPr>
          <w:rFonts w:ascii="Times New Roman" w:hAnsi="Times New Roman" w:cs="Times New Roman"/>
          <w:i/>
          <w:iCs/>
        </w:rPr>
        <w:t>Gdf15</w:t>
      </w:r>
      <w:r w:rsidR="00374604" w:rsidRPr="00C200CA">
        <w:rPr>
          <w:rFonts w:ascii="Times New Roman" w:hAnsi="Times New Roman" w:cs="Times New Roman"/>
          <w:i/>
          <w:iCs/>
          <w:vertAlign w:val="superscript"/>
        </w:rPr>
        <w:t>-/-</w:t>
      </w:r>
      <w:r w:rsidR="00374604" w:rsidRPr="00C200CA">
        <w:rPr>
          <w:rFonts w:ascii="Times New Roman" w:hAnsi="Times New Roman" w:cs="Times New Roman"/>
          <w:vertAlign w:val="superscript"/>
        </w:rPr>
        <w:t xml:space="preserve"> </w:t>
      </w:r>
      <w:r w:rsidR="00374604">
        <w:rPr>
          <w:rFonts w:ascii="Times New Roman" w:hAnsi="Times New Roman" w:cs="Times New Roman"/>
          <w:vertAlign w:val="superscript"/>
        </w:rPr>
        <w:t xml:space="preserve"> </w:t>
      </w:r>
      <w:r w:rsidR="005A3CDA">
        <w:rPr>
          <w:rFonts w:ascii="Times New Roman" w:hAnsi="Times New Roman" w:cs="Times New Roman"/>
        </w:rPr>
        <w:t xml:space="preserve">dams </w:t>
      </w:r>
      <w:r w:rsidR="00374604">
        <w:rPr>
          <w:rFonts w:ascii="Times New Roman" w:hAnsi="Times New Roman" w:cs="Times New Roman"/>
        </w:rPr>
        <w:t xml:space="preserve">during the course of their pregnancies </w:t>
      </w:r>
      <w:r w:rsidR="00107C77">
        <w:rPr>
          <w:rFonts w:ascii="Times New Roman" w:hAnsi="Times New Roman" w:cs="Times New Roman"/>
        </w:rPr>
        <w:t xml:space="preserve">that was not statistically significant </w:t>
      </w:r>
      <w:r w:rsidR="005A3CDA">
        <w:rPr>
          <w:rFonts w:ascii="Times New Roman" w:hAnsi="Times New Roman" w:cs="Times New Roman"/>
        </w:rPr>
        <w:t>(p=0.302)</w:t>
      </w:r>
      <w:r w:rsidR="00F0707F">
        <w:rPr>
          <w:rFonts w:ascii="Times New Roman" w:hAnsi="Times New Roman" w:cs="Times New Roman"/>
        </w:rPr>
        <w:t xml:space="preserve"> </w:t>
      </w:r>
    </w:p>
    <w:p w14:paraId="0DC1358F" w14:textId="48307349" w:rsidR="00EF1CFC" w:rsidRDefault="00EF1CFC" w:rsidP="00122A75">
      <w:pPr>
        <w:rPr>
          <w:rFonts w:ascii="Times New Roman" w:hAnsi="Times New Roman" w:cs="Times New Roman"/>
        </w:rPr>
      </w:pPr>
    </w:p>
    <w:p w14:paraId="05C3842D" w14:textId="4CF139AD" w:rsidR="00EF1CFC" w:rsidRDefault="00EF1CFC" w:rsidP="00EF1CFC">
      <w:pPr>
        <w:pStyle w:val="Heading2"/>
      </w:pPr>
      <w:r>
        <w:t xml:space="preserve">Postnatal body </w:t>
      </w:r>
      <w:r w:rsidR="00726DE1" w:rsidRPr="00967CB8">
        <w:rPr>
          <w:highlight w:val="yellow"/>
        </w:rPr>
        <w:t>Weight</w:t>
      </w:r>
      <w:r w:rsidRPr="00967CB8">
        <w:rPr>
          <w:highlight w:val="yellow"/>
        </w:rPr>
        <w:t xml:space="preserve"> differs, but food intake does not</w:t>
      </w:r>
    </w:p>
    <w:p w14:paraId="01AEDAF3" w14:textId="2C125826" w:rsidR="00B364E2" w:rsidRDefault="00726DE1" w:rsidP="00B039A5">
      <w:pPr>
        <w:spacing w:line="360" w:lineRule="auto"/>
        <w:rPr>
          <w:rFonts w:ascii="Times New Roman" w:hAnsi="Times New Roman" w:cs="Times New Roman"/>
        </w:rPr>
      </w:pPr>
      <w:r>
        <w:rPr>
          <w:rFonts w:ascii="Times New Roman" w:hAnsi="Times New Roman" w:cs="Times New Roman"/>
        </w:rPr>
        <w:t xml:space="preserve">Body weight </w:t>
      </w:r>
      <w:proofErr w:type="spellStart"/>
      <w:r>
        <w:rPr>
          <w:rFonts w:ascii="Times New Roman" w:hAnsi="Times New Roman" w:cs="Times New Roman"/>
        </w:rPr>
        <w:t>w</w:t>
      </w:r>
      <w:r w:rsidR="00A32ED9">
        <w:rPr>
          <w:rFonts w:ascii="Times New Roman" w:hAnsi="Times New Roman" w:cs="Times New Roman"/>
        </w:rPr>
        <w:t>eight</w:t>
      </w:r>
      <w:proofErr w:type="spellEnd"/>
      <w:r w:rsidR="00A32ED9">
        <w:rPr>
          <w:rFonts w:ascii="Times New Roman" w:hAnsi="Times New Roman" w:cs="Times New Roman"/>
        </w:rPr>
        <w:t xml:space="preserve"> was similar in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was 1.62 grams greater than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 in the postnatal period (p=0.20)</w:t>
      </w:r>
      <w:r w:rsidR="00AE2672">
        <w:rPr>
          <w:rFonts w:ascii="Times New Roman" w:hAnsi="Times New Roman" w:cs="Times New Roman"/>
        </w:rPr>
        <w:t xml:space="preserve">. </w:t>
      </w:r>
      <w:r w:rsidR="004D15A6">
        <w:rPr>
          <w:rFonts w:ascii="Times New Roman" w:hAnsi="Times New Roman" w:cs="Times New Roman"/>
        </w:rPr>
        <w:t xml:space="preserve">Despite differences in postnatal body weight for  -/- dams, food intake </w:t>
      </w:r>
      <w:r w:rsidR="00154B9E">
        <w:rPr>
          <w:rFonts w:ascii="Times New Roman" w:hAnsi="Times New Roman" w:cs="Times New Roman"/>
        </w:rPr>
        <w:t>was only 1.13 kcal per day lower in -/- dams during the postnatal period, which was not significantly lower than the +/+</w:t>
      </w:r>
      <w:r w:rsidR="000F2F63">
        <w:rPr>
          <w:rFonts w:ascii="Times New Roman" w:hAnsi="Times New Roman" w:cs="Times New Roman"/>
        </w:rPr>
        <w:t xml:space="preserve"> </w:t>
      </w:r>
      <w:r w:rsidR="00154B9E">
        <w:rPr>
          <w:rFonts w:ascii="Times New Roman" w:hAnsi="Times New Roman" w:cs="Times New Roman"/>
        </w:rPr>
        <w:t>dams (p=0.79</w:t>
      </w:r>
      <w:proofErr w:type="gramStart"/>
      <w:r w:rsidR="00154B9E">
        <w:rPr>
          <w:rFonts w:ascii="Times New Roman" w:hAnsi="Times New Roman" w:cs="Times New Roman"/>
        </w:rPr>
        <w:t>)</w:t>
      </w:r>
      <w:r w:rsidR="000F2F63">
        <w:rPr>
          <w:rFonts w:ascii="Times New Roman" w:hAnsi="Times New Roman" w:cs="Times New Roman"/>
        </w:rPr>
        <w:t>, but</w:t>
      </w:r>
      <w:proofErr w:type="gramEnd"/>
      <w:r w:rsidR="000F2F63">
        <w:rPr>
          <w:rFonts w:ascii="Times New Roman" w:hAnsi="Times New Roman" w:cs="Times New Roman"/>
        </w:rPr>
        <w:t xml:space="preserve"> tended to decreased by 0.87 kcal per day after parturition(p=0.</w:t>
      </w:r>
      <w:r w:rsidR="00154B9E">
        <w:rPr>
          <w:rFonts w:ascii="Times New Roman" w:hAnsi="Times New Roman" w:cs="Times New Roman"/>
        </w:rPr>
        <w:t>032</w:t>
      </w:r>
      <w:r w:rsidR="000F2F63">
        <w:rPr>
          <w:rFonts w:ascii="Times New Roman" w:hAnsi="Times New Roman" w:cs="Times New Roman"/>
        </w:rPr>
        <w:t xml:space="preserve">). </w:t>
      </w:r>
    </w:p>
    <w:p w14:paraId="479934B1" w14:textId="45685E65" w:rsidR="00757CFC" w:rsidRDefault="00757CFC" w:rsidP="00757CFC">
      <w:pPr>
        <w:pStyle w:val="Heading2"/>
      </w:pPr>
      <w:r>
        <w:lastRenderedPageBreak/>
        <w:t xml:space="preserve">Gdf15-/- dams </w:t>
      </w:r>
      <w:r w:rsidR="003D3AA3">
        <w:t>normal insulin tolerance during pregnancy</w:t>
      </w:r>
    </w:p>
    <w:p w14:paraId="46078BF1" w14:textId="11CB76EF" w:rsidR="00655C34" w:rsidRP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Gdf15 ablation on maternal insulin sensitivity during pregnancy. </w:t>
      </w:r>
      <w:r w:rsidR="00655C34">
        <w:rPr>
          <w:rFonts w:ascii="Times New Roman" w:hAnsi="Times New Roman" w:cs="Times New Roman"/>
        </w:rPr>
        <w:t xml:space="preserve">Fasting blood glucose was 13.46%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proofErr w:type="spellStart"/>
      <w:r w:rsidR="00655C34">
        <w:rPr>
          <w:rFonts w:ascii="Times New Roman" w:hAnsi="Times New Roman" w:cs="Times New Roman"/>
        </w:rPr>
        <w:t>p</w:t>
      </w:r>
      <w:r w:rsidR="008E6EF4" w:rsidRPr="00AC2FFC">
        <w:rPr>
          <w:rFonts w:ascii="Times New Roman" w:hAnsi="Times New Roman" w:cs="Times New Roman"/>
          <w:vertAlign w:val="subscript"/>
        </w:rPr>
        <w:t>geno</w:t>
      </w:r>
      <w:proofErr w:type="spellEnd"/>
      <w:r w:rsidR="00655C34">
        <w:rPr>
          <w:rFonts w:ascii="Times New Roman" w:hAnsi="Times New Roman" w:cs="Times New Roman"/>
        </w:rPr>
        <w:t xml:space="preserve">=0.20). Linear mixed effect modeling </w:t>
      </w:r>
      <w:r w:rsidR="00AC2FFC">
        <w:rPr>
          <w:rFonts w:ascii="Times New Roman" w:hAnsi="Times New Roman" w:cs="Times New Roman"/>
        </w:rPr>
        <w:t>of the experiment revealed a significant and expected effect of time (duh), and an average of 6.37 mg/dL lower glucose values in -/- dams (</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proofErr w:type="spellEnd"/>
      <w:r w:rsidR="00AC2FFC">
        <w:rPr>
          <w:rFonts w:ascii="Times New Roman" w:hAnsi="Times New Roman" w:cs="Times New Roman"/>
        </w:rPr>
        <w:t>=0.71)</w:t>
      </w:r>
      <w:r w:rsidR="00674C4E">
        <w:rPr>
          <w:rFonts w:ascii="Times New Roman" w:hAnsi="Times New Roman" w:cs="Times New Roman"/>
        </w:rPr>
        <w:t xml:space="preserve">. This was confirmed by </w:t>
      </w:r>
      <w:r w:rsidR="00344006">
        <w:rPr>
          <w:rFonts w:ascii="Times New Roman" w:hAnsi="Times New Roman" w:cs="Times New Roman"/>
        </w:rPr>
        <w:t xml:space="preserve">-/- having comparable areas under the curve, only 5.22% lower than +/+ counterparts (p=0.74). The initial rate of drop of blood glucose was </w:t>
      </w:r>
      <w:r w:rsidR="00F9088E">
        <w:rPr>
          <w:rFonts w:ascii="Times New Roman" w:hAnsi="Times New Roman" w:cs="Times New Roman"/>
        </w:rPr>
        <w:t xml:space="preserve">9.34% lower in -/- dams compared to +/+ dams </w:t>
      </w:r>
      <w:r w:rsidR="00344006">
        <w:rPr>
          <w:rFonts w:ascii="Times New Roman" w:hAnsi="Times New Roman" w:cs="Times New Roman"/>
        </w:rPr>
        <w:t>(p=X.XX).</w:t>
      </w:r>
    </w:p>
    <w:p w14:paraId="6923F3AC" w14:textId="16D24E66" w:rsidR="00667E7E" w:rsidRPr="00303552" w:rsidRDefault="00667E7E" w:rsidP="00C279A3">
      <w:pPr>
        <w:pStyle w:val="Heading1"/>
        <w:rPr>
          <w:rFonts w:cs="Times New Roman"/>
        </w:rPr>
      </w:pPr>
      <w:r w:rsidRPr="00303552">
        <w:rPr>
          <w:rFonts w:cs="Times New Roman"/>
        </w:rPr>
        <w:t>Conclusion</w:t>
      </w:r>
    </w:p>
    <w:p w14:paraId="1A85AF84" w14:textId="77777777" w:rsidR="00667E7E" w:rsidRPr="00303552" w:rsidRDefault="00667E7E" w:rsidP="00C279A3">
      <w:pPr>
        <w:pStyle w:val="Heading1"/>
        <w:rPr>
          <w:rFonts w:cs="Times New Roman"/>
        </w:rPr>
      </w:pPr>
      <w:r w:rsidRPr="00303552">
        <w:rPr>
          <w:rFonts w:cs="Times New Roman"/>
        </w:rPr>
        <w:t>Discussion</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7F36AAFC" w14:textId="77777777" w:rsidR="002B64E3" w:rsidRPr="002B64E3" w:rsidRDefault="006D0E50" w:rsidP="002B64E3">
      <w:pPr>
        <w:pStyle w:val="Bibliography"/>
        <w:rPr>
          <w:rFonts w:ascii="Times New Roman" w:hAnsi="Times New Roman" w:cs="Times New Roman"/>
        </w:rPr>
      </w:pPr>
      <w:r w:rsidRPr="00EA5CA9">
        <w:fldChar w:fldCharType="begin"/>
      </w:r>
      <w:r w:rsidRPr="00332B44">
        <w:instrText xml:space="preserve"> ADDIN ZOTERO_BIBL {"uncited":[],"omitted":[],"custom":[]} CSL_BIBLIOGRAPHY </w:instrText>
      </w:r>
      <w:r w:rsidRPr="00EA5CA9">
        <w:fldChar w:fldCharType="separate"/>
      </w:r>
      <w:r w:rsidR="002B64E3" w:rsidRPr="002B64E3">
        <w:rPr>
          <w:rFonts w:ascii="Times New Roman" w:hAnsi="Times New Roman" w:cs="Times New Roman"/>
        </w:rPr>
        <w:t xml:space="preserve">Bates, D., Mächler, M., Bolker, B., &amp; Walker, S. (2015). Fitting Linear Mixed-Effects Models Using lme4. </w:t>
      </w:r>
      <w:r w:rsidR="002B64E3" w:rsidRPr="002B64E3">
        <w:rPr>
          <w:rFonts w:ascii="Times New Roman" w:hAnsi="Times New Roman" w:cs="Times New Roman"/>
          <w:i/>
          <w:iCs/>
        </w:rPr>
        <w:t>Journal of Statistical Software</w:t>
      </w:r>
      <w:r w:rsidR="002B64E3" w:rsidRPr="002B64E3">
        <w:rPr>
          <w:rFonts w:ascii="Times New Roman" w:hAnsi="Times New Roman" w:cs="Times New Roman"/>
        </w:rPr>
        <w:t xml:space="preserve">, </w:t>
      </w:r>
      <w:r w:rsidR="002B64E3" w:rsidRPr="002B64E3">
        <w:rPr>
          <w:rFonts w:ascii="Times New Roman" w:hAnsi="Times New Roman" w:cs="Times New Roman"/>
          <w:i/>
          <w:iCs/>
        </w:rPr>
        <w:t>67</w:t>
      </w:r>
      <w:r w:rsidR="002B64E3" w:rsidRPr="002B64E3">
        <w:rPr>
          <w:rFonts w:ascii="Times New Roman" w:hAnsi="Times New Roman" w:cs="Times New Roman"/>
        </w:rPr>
        <w:t>, 1–48. https://doi.org/10.18637/jss.v067.i01</w:t>
      </w:r>
    </w:p>
    <w:p w14:paraId="6F4A81B3"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Bridges, D., Mulcahy, M. C., &amp; Redd, J. R. (2022, March 7). </w:t>
      </w:r>
      <w:r w:rsidRPr="002B64E3">
        <w:rPr>
          <w:rFonts w:ascii="Times New Roman" w:hAnsi="Times New Roman" w:cs="Times New Roman"/>
          <w:i/>
          <w:iCs/>
        </w:rPr>
        <w:t>Insulin Tolerance Test</w:t>
      </w:r>
      <w:r w:rsidRPr="002B64E3">
        <w:rPr>
          <w:rFonts w:ascii="Times New Roman" w:hAnsi="Times New Roman" w:cs="Times New Roman"/>
        </w:rPr>
        <w:t>. Protocols.Io. dx.doi.org/10.17504/protocols.io.b5zxq77n</w:t>
      </w:r>
    </w:p>
    <w:p w14:paraId="185EAF7C"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Frikke-Schmidt, H., Hultman, K., Galaske, J. W., Jørgensen, S. B., Myers, M. G., &amp; Seeley, R. J. (2019). GDF15 acts synergistically with liraglutide but is not necessary for the weight loss induced by bariatric surgery in mice. </w:t>
      </w:r>
      <w:r w:rsidRPr="002B64E3">
        <w:rPr>
          <w:rFonts w:ascii="Times New Roman" w:hAnsi="Times New Roman" w:cs="Times New Roman"/>
          <w:i/>
          <w:iCs/>
        </w:rPr>
        <w:t>Molecular Metabolism</w:t>
      </w:r>
      <w:r w:rsidRPr="002B64E3">
        <w:rPr>
          <w:rFonts w:ascii="Times New Roman" w:hAnsi="Times New Roman" w:cs="Times New Roman"/>
        </w:rPr>
        <w:t xml:space="preserve">, </w:t>
      </w:r>
      <w:r w:rsidRPr="002B64E3">
        <w:rPr>
          <w:rFonts w:ascii="Times New Roman" w:hAnsi="Times New Roman" w:cs="Times New Roman"/>
          <w:i/>
          <w:iCs/>
        </w:rPr>
        <w:t>21</w:t>
      </w:r>
      <w:r w:rsidRPr="002B64E3">
        <w:rPr>
          <w:rFonts w:ascii="Times New Roman" w:hAnsi="Times New Roman" w:cs="Times New Roman"/>
        </w:rPr>
        <w:t>, 13–21. https://doi.org/10.1016/j.molmet.2019.01.003</w:t>
      </w:r>
    </w:p>
    <w:p w14:paraId="037EDA7A"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R Core Team. (2021). </w:t>
      </w:r>
      <w:r w:rsidRPr="002B64E3">
        <w:rPr>
          <w:rFonts w:ascii="Times New Roman" w:hAnsi="Times New Roman" w:cs="Times New Roman"/>
          <w:i/>
          <w:iCs/>
        </w:rPr>
        <w:t>R: A Language and Environment for Statistical Computing</w:t>
      </w:r>
      <w:r w:rsidRPr="002B64E3">
        <w:rPr>
          <w:rFonts w:ascii="Times New Roman" w:hAnsi="Times New Roman" w:cs="Times New Roman"/>
        </w:rPr>
        <w:t>. R Foundation for Statistical Computing. https://www.R-project.org/</w:t>
      </w:r>
    </w:p>
    <w:p w14:paraId="4CA6E760" w14:textId="2F0ED62C" w:rsidR="006D0E50" w:rsidRPr="006D0E50" w:rsidRDefault="006D0E50" w:rsidP="006D0E50">
      <w:r w:rsidRPr="00EA5CA9">
        <w:rPr>
          <w:rFonts w:ascii="Times New Roman" w:hAnsi="Times New Roman" w:cs="Times New Roman"/>
          <w:rPrChange w:id="1" w:author="Molly Mulcahy" w:date="2022-05-16T11:58:00Z">
            <w:rPr/>
          </w:rPrChange>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5-03T16:39:00Z" w:initials="MCM">
    <w:p w14:paraId="3CF32D59" w14:textId="708F5A8D" w:rsidR="00404E6F" w:rsidRDefault="00404E6F">
      <w:pPr>
        <w:pStyle w:val="CommentText"/>
      </w:pPr>
      <w:r>
        <w:rPr>
          <w:rStyle w:val="CommentReference"/>
        </w:rPr>
        <w:annotationRef/>
      </w:r>
      <w:r>
        <w:t>Send when draft is ready for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32D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32D59" w16cid:durableId="261BD9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C3165" w14:textId="77777777" w:rsidR="00ED0BEA" w:rsidRDefault="00ED0BEA" w:rsidP="00283B15">
      <w:r>
        <w:separator/>
      </w:r>
    </w:p>
  </w:endnote>
  <w:endnote w:type="continuationSeparator" w:id="0">
    <w:p w14:paraId="594382DF" w14:textId="77777777" w:rsidR="00ED0BEA" w:rsidRDefault="00ED0BEA"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EndPr>
      <w:rPr>
        <w:rStyle w:val="PageNumber"/>
      </w:rPr>
    </w:sdtEndPr>
    <w:sdtContent>
      <w:p w14:paraId="2714B9D4" w14:textId="17F160F0"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24103" w14:textId="77777777" w:rsidR="00283B15" w:rsidRDefault="00283B1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EndPr>
      <w:rPr>
        <w:rStyle w:val="PageNumber"/>
      </w:rPr>
    </w:sdtEndPr>
    <w:sdtContent>
      <w:p w14:paraId="2498257D" w14:textId="332F7A68"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283B15" w:rsidRDefault="00283B1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1143D" w14:textId="77777777" w:rsidR="00ED0BEA" w:rsidRDefault="00ED0BEA" w:rsidP="00283B15">
      <w:r>
        <w:separator/>
      </w:r>
    </w:p>
  </w:footnote>
  <w:footnote w:type="continuationSeparator" w:id="0">
    <w:p w14:paraId="3627AFBD" w14:textId="77777777" w:rsidR="00ED0BEA" w:rsidRDefault="00ED0BEA" w:rsidP="00283B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4DE4"/>
    <w:rsid w:val="0001059A"/>
    <w:rsid w:val="00037D8F"/>
    <w:rsid w:val="00047193"/>
    <w:rsid w:val="00077CDF"/>
    <w:rsid w:val="000C2B86"/>
    <w:rsid w:val="000C3D44"/>
    <w:rsid w:val="000D699C"/>
    <w:rsid w:val="000F2F63"/>
    <w:rsid w:val="000F3B3F"/>
    <w:rsid w:val="000F642D"/>
    <w:rsid w:val="00106075"/>
    <w:rsid w:val="00107C77"/>
    <w:rsid w:val="00113179"/>
    <w:rsid w:val="00122A75"/>
    <w:rsid w:val="00154B9E"/>
    <w:rsid w:val="001557E5"/>
    <w:rsid w:val="00186B53"/>
    <w:rsid w:val="001C170C"/>
    <w:rsid w:val="001C634C"/>
    <w:rsid w:val="001D753F"/>
    <w:rsid w:val="001E6250"/>
    <w:rsid w:val="001E72ED"/>
    <w:rsid w:val="0020031B"/>
    <w:rsid w:val="002375E1"/>
    <w:rsid w:val="00247B38"/>
    <w:rsid w:val="002513AE"/>
    <w:rsid w:val="00262874"/>
    <w:rsid w:val="00264316"/>
    <w:rsid w:val="00280CAA"/>
    <w:rsid w:val="00283B15"/>
    <w:rsid w:val="002A4E3E"/>
    <w:rsid w:val="002A5E0B"/>
    <w:rsid w:val="002B64E3"/>
    <w:rsid w:val="002C2A53"/>
    <w:rsid w:val="002C53A0"/>
    <w:rsid w:val="002E247C"/>
    <w:rsid w:val="002F29DF"/>
    <w:rsid w:val="00303552"/>
    <w:rsid w:val="00332B44"/>
    <w:rsid w:val="00344006"/>
    <w:rsid w:val="00367564"/>
    <w:rsid w:val="00373916"/>
    <w:rsid w:val="00374604"/>
    <w:rsid w:val="003D3AA3"/>
    <w:rsid w:val="003D45C1"/>
    <w:rsid w:val="00404E6F"/>
    <w:rsid w:val="00422824"/>
    <w:rsid w:val="0042306F"/>
    <w:rsid w:val="00436287"/>
    <w:rsid w:val="00444701"/>
    <w:rsid w:val="004527CA"/>
    <w:rsid w:val="004814CA"/>
    <w:rsid w:val="004A3BDC"/>
    <w:rsid w:val="004A7ABC"/>
    <w:rsid w:val="004C147B"/>
    <w:rsid w:val="004C1957"/>
    <w:rsid w:val="004D15A6"/>
    <w:rsid w:val="004F4D8C"/>
    <w:rsid w:val="00506BE3"/>
    <w:rsid w:val="00511334"/>
    <w:rsid w:val="005135AA"/>
    <w:rsid w:val="00517D3C"/>
    <w:rsid w:val="00572DD3"/>
    <w:rsid w:val="00574166"/>
    <w:rsid w:val="00581906"/>
    <w:rsid w:val="00587EB0"/>
    <w:rsid w:val="005A3CDA"/>
    <w:rsid w:val="005A57BB"/>
    <w:rsid w:val="005B1295"/>
    <w:rsid w:val="005E6CA5"/>
    <w:rsid w:val="005F2191"/>
    <w:rsid w:val="00603AC9"/>
    <w:rsid w:val="006311F0"/>
    <w:rsid w:val="00655C34"/>
    <w:rsid w:val="0066761A"/>
    <w:rsid w:val="00667E7E"/>
    <w:rsid w:val="00674C4E"/>
    <w:rsid w:val="00697A26"/>
    <w:rsid w:val="006B0F65"/>
    <w:rsid w:val="006B426E"/>
    <w:rsid w:val="006C7575"/>
    <w:rsid w:val="006D0E50"/>
    <w:rsid w:val="006E4CAA"/>
    <w:rsid w:val="00726DE1"/>
    <w:rsid w:val="00741FE3"/>
    <w:rsid w:val="00757CFC"/>
    <w:rsid w:val="00777A3D"/>
    <w:rsid w:val="00792F75"/>
    <w:rsid w:val="007C1DF5"/>
    <w:rsid w:val="008037F1"/>
    <w:rsid w:val="00810717"/>
    <w:rsid w:val="0081224E"/>
    <w:rsid w:val="00834B50"/>
    <w:rsid w:val="0086099C"/>
    <w:rsid w:val="008D11D5"/>
    <w:rsid w:val="008E4DF2"/>
    <w:rsid w:val="008E6EF4"/>
    <w:rsid w:val="008F3299"/>
    <w:rsid w:val="008F4555"/>
    <w:rsid w:val="00910237"/>
    <w:rsid w:val="00913CC8"/>
    <w:rsid w:val="00916768"/>
    <w:rsid w:val="00935BB2"/>
    <w:rsid w:val="00967CB8"/>
    <w:rsid w:val="00971C89"/>
    <w:rsid w:val="009778DF"/>
    <w:rsid w:val="009B3F1D"/>
    <w:rsid w:val="009E0694"/>
    <w:rsid w:val="00A056A4"/>
    <w:rsid w:val="00A172DE"/>
    <w:rsid w:val="00A17703"/>
    <w:rsid w:val="00A22DC3"/>
    <w:rsid w:val="00A2331B"/>
    <w:rsid w:val="00A32ED9"/>
    <w:rsid w:val="00A75B5E"/>
    <w:rsid w:val="00AA6169"/>
    <w:rsid w:val="00AB498D"/>
    <w:rsid w:val="00AC2FFC"/>
    <w:rsid w:val="00AC4597"/>
    <w:rsid w:val="00AE2672"/>
    <w:rsid w:val="00AE4DBC"/>
    <w:rsid w:val="00B039A5"/>
    <w:rsid w:val="00B34F9F"/>
    <w:rsid w:val="00B364E2"/>
    <w:rsid w:val="00B41305"/>
    <w:rsid w:val="00B41ED0"/>
    <w:rsid w:val="00B555A6"/>
    <w:rsid w:val="00B57207"/>
    <w:rsid w:val="00B87CB1"/>
    <w:rsid w:val="00BB319E"/>
    <w:rsid w:val="00BD75F3"/>
    <w:rsid w:val="00BF3CAB"/>
    <w:rsid w:val="00BF5335"/>
    <w:rsid w:val="00C12747"/>
    <w:rsid w:val="00C200CA"/>
    <w:rsid w:val="00C26F18"/>
    <w:rsid w:val="00C279A3"/>
    <w:rsid w:val="00C345B1"/>
    <w:rsid w:val="00C41B17"/>
    <w:rsid w:val="00C545FF"/>
    <w:rsid w:val="00C6518A"/>
    <w:rsid w:val="00C853C9"/>
    <w:rsid w:val="00C86E71"/>
    <w:rsid w:val="00C95715"/>
    <w:rsid w:val="00CC5373"/>
    <w:rsid w:val="00CD4198"/>
    <w:rsid w:val="00CD654B"/>
    <w:rsid w:val="00D02566"/>
    <w:rsid w:val="00D071B1"/>
    <w:rsid w:val="00D10944"/>
    <w:rsid w:val="00D1756D"/>
    <w:rsid w:val="00D3270D"/>
    <w:rsid w:val="00D50EED"/>
    <w:rsid w:val="00D671B1"/>
    <w:rsid w:val="00D86FB4"/>
    <w:rsid w:val="00DD02BD"/>
    <w:rsid w:val="00DD11C9"/>
    <w:rsid w:val="00DE237C"/>
    <w:rsid w:val="00DE5F60"/>
    <w:rsid w:val="00DF3474"/>
    <w:rsid w:val="00E26319"/>
    <w:rsid w:val="00E34536"/>
    <w:rsid w:val="00E40985"/>
    <w:rsid w:val="00E8044A"/>
    <w:rsid w:val="00E81B08"/>
    <w:rsid w:val="00E973AF"/>
    <w:rsid w:val="00E974EB"/>
    <w:rsid w:val="00EA063D"/>
    <w:rsid w:val="00EA5CA9"/>
    <w:rsid w:val="00EB697F"/>
    <w:rsid w:val="00EC23D1"/>
    <w:rsid w:val="00ED0BEA"/>
    <w:rsid w:val="00EF1CFC"/>
    <w:rsid w:val="00EF6E8B"/>
    <w:rsid w:val="00EF6FDD"/>
    <w:rsid w:val="00F0707F"/>
    <w:rsid w:val="00F43922"/>
    <w:rsid w:val="00F85D93"/>
    <w:rsid w:val="00F876E9"/>
    <w:rsid w:val="00F9088E"/>
    <w:rsid w:val="00FB0F00"/>
    <w:rsid w:val="00FB346B"/>
    <w:rsid w:val="00FD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279A3"/>
    <w:pPr>
      <w:keepNext/>
      <w:keepLines/>
      <w:spacing w:before="40"/>
      <w:outlineLvl w:val="1"/>
    </w:pPr>
    <w:rPr>
      <w:rFonts w:ascii="Times New Roman" w:eastAsiaTheme="majorEastAsia" w:hAnsi="Times New Roman"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279A3"/>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semiHidden/>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mailto:davebrid@umich.edu"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9</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Mulcahy</cp:lastModifiedBy>
  <cp:revision>86</cp:revision>
  <dcterms:created xsi:type="dcterms:W3CDTF">2022-05-03T17:41:00Z</dcterms:created>
  <dcterms:modified xsi:type="dcterms:W3CDTF">2022-05-31T20:27:00Z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id="VEMUsOep"/&gt;&lt;style id="http://www.zotero.org/styles/apa" locale="en-US" hasBibliography="1" bibliographyStyleHasBeenSet="1"/&gt;&lt;prefs&gt;&lt;pref name="fieldType" value="Field"/&gt;&lt;/prefs&gt;&lt;/data&gt;</vt:lpwstr>
  </property>
</Properties>
</file>