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EECF1" w14:textId="3FFD648A" w:rsidR="00354291" w:rsidRDefault="00D02E78" w:rsidP="00616AD3">
      <w:pPr>
        <w:spacing w:line="480" w:lineRule="auto"/>
        <w:rPr>
          <w:rFonts w:ascii="Times New Roman" w:hAnsi="Times New Roman" w:cs="Times New Roman"/>
          <w:b/>
          <w:bCs/>
        </w:rPr>
      </w:pPr>
      <w:r>
        <w:rPr>
          <w:rFonts w:ascii="Times New Roman" w:hAnsi="Times New Roman" w:cs="Times New Roman"/>
          <w:b/>
          <w:bCs/>
        </w:rPr>
        <w:t xml:space="preserve">Title: </w:t>
      </w:r>
      <w:r w:rsidR="002316BD" w:rsidRPr="00C86BA9">
        <w:rPr>
          <w:rFonts w:ascii="Times New Roman" w:hAnsi="Times New Roman" w:cs="Times New Roman"/>
        </w:rPr>
        <w:t xml:space="preserve">Gestational </w:t>
      </w:r>
      <w:r w:rsidR="00226BF0" w:rsidRPr="00C86BA9">
        <w:rPr>
          <w:rFonts w:ascii="Times New Roman" w:hAnsi="Times New Roman" w:cs="Times New Roman"/>
        </w:rPr>
        <w:t>E</w:t>
      </w:r>
      <w:r w:rsidR="002316BD" w:rsidRPr="00C86BA9">
        <w:rPr>
          <w:rFonts w:ascii="Times New Roman" w:hAnsi="Times New Roman" w:cs="Times New Roman"/>
        </w:rPr>
        <w:t xml:space="preserve">arly-Time Restricted Feeding </w:t>
      </w:r>
      <w:r w:rsidR="00226BF0" w:rsidRPr="00C86BA9">
        <w:rPr>
          <w:rFonts w:ascii="Times New Roman" w:hAnsi="Times New Roman" w:cs="Times New Roman"/>
        </w:rPr>
        <w:t xml:space="preserve">Results in </w:t>
      </w:r>
      <w:r w:rsidR="00523369" w:rsidRPr="00C86BA9">
        <w:rPr>
          <w:rFonts w:ascii="Times New Roman" w:hAnsi="Times New Roman" w:cs="Times New Roman"/>
        </w:rPr>
        <w:t xml:space="preserve">Sex-Specific Glucose Intolerance in </w:t>
      </w:r>
      <w:r w:rsidR="00226BF0" w:rsidRPr="00C86BA9">
        <w:rPr>
          <w:rFonts w:ascii="Times New Roman" w:hAnsi="Times New Roman" w:cs="Times New Roman"/>
        </w:rPr>
        <w:t>A</w:t>
      </w:r>
      <w:r w:rsidR="002316BD" w:rsidRPr="00C86BA9">
        <w:rPr>
          <w:rFonts w:ascii="Times New Roman" w:hAnsi="Times New Roman" w:cs="Times New Roman"/>
        </w:rPr>
        <w:t>dult</w:t>
      </w:r>
      <w:r w:rsidR="00226BF0" w:rsidRPr="00C86BA9">
        <w:rPr>
          <w:rFonts w:ascii="Times New Roman" w:hAnsi="Times New Roman" w:cs="Times New Roman"/>
        </w:rPr>
        <w:t xml:space="preserve"> Male </w:t>
      </w:r>
      <w:r w:rsidR="00292BB0" w:rsidRPr="00C86BA9">
        <w:rPr>
          <w:rFonts w:ascii="Times New Roman" w:hAnsi="Times New Roman" w:cs="Times New Roman"/>
        </w:rPr>
        <w:t>Offspring</w:t>
      </w:r>
    </w:p>
    <w:p w14:paraId="6902A034" w14:textId="24C8C781" w:rsidR="00354291" w:rsidRDefault="00354291" w:rsidP="00616AD3">
      <w:pPr>
        <w:spacing w:line="480" w:lineRule="auto"/>
        <w:rPr>
          <w:rFonts w:ascii="Times New Roman" w:hAnsi="Times New Roman" w:cs="Times New Roman"/>
          <w:b/>
          <w:bCs/>
        </w:rPr>
      </w:pPr>
    </w:p>
    <w:p w14:paraId="459A66D2" w14:textId="3B9B943B" w:rsidR="00354291" w:rsidRDefault="00354291" w:rsidP="00616AD3">
      <w:pPr>
        <w:spacing w:line="480" w:lineRule="auto"/>
        <w:rPr>
          <w:rFonts w:ascii="Times New Roman" w:hAnsi="Times New Roman" w:cs="Times New Roman"/>
          <w:b/>
          <w:bCs/>
        </w:rPr>
      </w:pPr>
      <w:r>
        <w:rPr>
          <w:rFonts w:ascii="Times New Roman" w:hAnsi="Times New Roman" w:cs="Times New Roman"/>
          <w:b/>
          <w:bCs/>
        </w:rPr>
        <w:t>Authors:</w:t>
      </w:r>
      <w:r w:rsidR="00A07285">
        <w:rPr>
          <w:rFonts w:ascii="Times New Roman" w:hAnsi="Times New Roman" w:cs="Times New Roman"/>
          <w:b/>
          <w:bCs/>
        </w:rPr>
        <w:t xml:space="preserve"> </w:t>
      </w:r>
      <w:r w:rsidR="00A07285" w:rsidRPr="00C86BA9">
        <w:rPr>
          <w:rFonts w:ascii="Times New Roman" w:hAnsi="Times New Roman" w:cs="Times New Roman"/>
        </w:rPr>
        <w:t xml:space="preserve">Molly C. </w:t>
      </w:r>
      <w:proofErr w:type="spellStart"/>
      <w:r w:rsidR="00A07285" w:rsidRPr="00C86BA9">
        <w:rPr>
          <w:rFonts w:ascii="Times New Roman" w:hAnsi="Times New Roman" w:cs="Times New Roman"/>
        </w:rPr>
        <w:t>Mulcahy</w:t>
      </w:r>
      <w:proofErr w:type="spellEnd"/>
      <w:r w:rsidR="00A07285" w:rsidRPr="00C86BA9">
        <w:rPr>
          <w:rFonts w:ascii="Times New Roman" w:hAnsi="Times New Roman" w:cs="Times New Roman"/>
        </w:rPr>
        <w:t xml:space="preserve">, </w:t>
      </w:r>
      <w:proofErr w:type="spellStart"/>
      <w:r w:rsidR="00C86BA9" w:rsidRPr="0039592C">
        <w:rPr>
          <w:rFonts w:ascii="Times New Roman" w:hAnsi="Times New Roman" w:cs="Times New Roman"/>
        </w:rPr>
        <w:t>Noura</w:t>
      </w:r>
      <w:proofErr w:type="spellEnd"/>
      <w:r w:rsidR="00C86BA9" w:rsidRPr="0039592C">
        <w:rPr>
          <w:rFonts w:ascii="Times New Roman" w:hAnsi="Times New Roman" w:cs="Times New Roman"/>
        </w:rPr>
        <w:t xml:space="preserve"> El </w:t>
      </w:r>
      <w:proofErr w:type="spellStart"/>
      <w:r w:rsidR="00C86BA9" w:rsidRPr="0039592C">
        <w:rPr>
          <w:rFonts w:ascii="Times New Roman" w:hAnsi="Times New Roman" w:cs="Times New Roman"/>
        </w:rPr>
        <w:t>Habbal</w:t>
      </w:r>
      <w:proofErr w:type="spellEnd"/>
      <w:r w:rsidR="00C86BA9">
        <w:rPr>
          <w:rFonts w:ascii="Times New Roman" w:hAnsi="Times New Roman" w:cs="Times New Roman"/>
        </w:rPr>
        <w:t>,</w:t>
      </w:r>
      <w:r w:rsidR="00C86BA9" w:rsidRPr="00C86BA9">
        <w:rPr>
          <w:rFonts w:ascii="Times New Roman" w:hAnsi="Times New Roman" w:cs="Times New Roman"/>
        </w:rPr>
        <w:t xml:space="preserve"> </w:t>
      </w:r>
      <w:r w:rsidR="001F6098" w:rsidRPr="00C86BA9">
        <w:rPr>
          <w:rFonts w:ascii="Times New Roman" w:hAnsi="Times New Roman" w:cs="Times New Roman"/>
        </w:rPr>
        <w:t xml:space="preserve">Detrick Snyder, </w:t>
      </w:r>
      <w:proofErr w:type="spellStart"/>
      <w:r w:rsidR="00A07285" w:rsidRPr="00C86BA9">
        <w:rPr>
          <w:rFonts w:ascii="Times New Roman" w:hAnsi="Times New Roman" w:cs="Times New Roman"/>
        </w:rPr>
        <w:t>JeAnna</w:t>
      </w:r>
      <w:proofErr w:type="spellEnd"/>
      <w:r w:rsidR="00A07285" w:rsidRPr="00C86BA9">
        <w:rPr>
          <w:rFonts w:ascii="Times New Roman" w:hAnsi="Times New Roman" w:cs="Times New Roman"/>
        </w:rPr>
        <w:t xml:space="preserve"> R. Redd, </w:t>
      </w:r>
      <w:proofErr w:type="spellStart"/>
      <w:r w:rsidR="00A07285" w:rsidRPr="00C86BA9">
        <w:rPr>
          <w:rFonts w:ascii="Times New Roman" w:hAnsi="Times New Roman" w:cs="Times New Roman"/>
        </w:rPr>
        <w:t>Haijing</w:t>
      </w:r>
      <w:proofErr w:type="spellEnd"/>
      <w:r w:rsidR="00A07285" w:rsidRPr="00C86BA9">
        <w:rPr>
          <w:rFonts w:ascii="Times New Roman" w:hAnsi="Times New Roman" w:cs="Times New Roman"/>
        </w:rPr>
        <w:t xml:space="preserve"> Sun, Brigid E. Gregg, Dave Bridges</w:t>
      </w:r>
    </w:p>
    <w:p w14:paraId="62D9741D" w14:textId="4B487A6A" w:rsidR="00354291" w:rsidRDefault="00354291" w:rsidP="00616AD3">
      <w:pPr>
        <w:spacing w:line="480" w:lineRule="auto"/>
        <w:rPr>
          <w:rFonts w:ascii="Times New Roman" w:hAnsi="Times New Roman" w:cs="Times New Roman"/>
          <w:b/>
          <w:bCs/>
        </w:rPr>
      </w:pPr>
    </w:p>
    <w:p w14:paraId="368D1458" w14:textId="623387A9" w:rsidR="00354291" w:rsidRDefault="00354291" w:rsidP="00616AD3">
      <w:pPr>
        <w:spacing w:line="480" w:lineRule="auto"/>
        <w:rPr>
          <w:rFonts w:ascii="Times New Roman" w:hAnsi="Times New Roman" w:cs="Times New Roman"/>
          <w:b/>
          <w:bCs/>
        </w:rPr>
      </w:pPr>
      <w:r>
        <w:rPr>
          <w:rFonts w:ascii="Times New Roman" w:hAnsi="Times New Roman" w:cs="Times New Roman"/>
          <w:b/>
          <w:bCs/>
        </w:rPr>
        <w:t>Keywords:</w:t>
      </w:r>
      <w:r w:rsidR="00A07285">
        <w:rPr>
          <w:rFonts w:ascii="Times New Roman" w:hAnsi="Times New Roman" w:cs="Times New Roman"/>
          <w:b/>
          <w:bCs/>
        </w:rPr>
        <w:t xml:space="preserve"> </w:t>
      </w:r>
      <w:r w:rsidR="00A07285" w:rsidRPr="00C86BA9">
        <w:rPr>
          <w:rFonts w:ascii="Times New Roman" w:hAnsi="Times New Roman" w:cs="Times New Roman"/>
        </w:rPr>
        <w:t xml:space="preserve">time-restricted feeding, </w:t>
      </w:r>
      <w:r w:rsidR="002B1153" w:rsidRPr="00C86BA9">
        <w:rPr>
          <w:rFonts w:ascii="Times New Roman" w:hAnsi="Times New Roman" w:cs="Times New Roman"/>
        </w:rPr>
        <w:t>glucose intolerance, maternal nutrition, developmental programming</w:t>
      </w:r>
    </w:p>
    <w:p w14:paraId="17CAAB62" w14:textId="77777777" w:rsidR="00354291" w:rsidRDefault="00354291">
      <w:pPr>
        <w:rPr>
          <w:rFonts w:ascii="Times New Roman" w:hAnsi="Times New Roman" w:cs="Times New Roman"/>
          <w:b/>
          <w:bCs/>
        </w:rPr>
      </w:pPr>
      <w:r>
        <w:rPr>
          <w:rFonts w:ascii="Times New Roman" w:hAnsi="Times New Roman" w:cs="Times New Roman"/>
          <w:b/>
          <w:bCs/>
        </w:rPr>
        <w:br w:type="page"/>
      </w:r>
    </w:p>
    <w:p w14:paraId="1E1ADAE6" w14:textId="77777777" w:rsidR="00D02E78" w:rsidRDefault="00D02E78" w:rsidP="00616AD3">
      <w:pPr>
        <w:spacing w:line="480" w:lineRule="auto"/>
        <w:rPr>
          <w:rFonts w:ascii="Times New Roman" w:hAnsi="Times New Roman" w:cs="Times New Roman"/>
          <w:b/>
          <w:bCs/>
        </w:rPr>
      </w:pPr>
    </w:p>
    <w:p w14:paraId="3FEBF162" w14:textId="77777777" w:rsidR="007C59F8"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 xml:space="preserve">Abstract </w:t>
      </w:r>
    </w:p>
    <w:p w14:paraId="5958F69A" w14:textId="1E3FE198" w:rsidR="00354291" w:rsidRDefault="007C59F8" w:rsidP="007C59F8">
      <w:pPr>
        <w:spacing w:line="480" w:lineRule="auto"/>
        <w:ind w:firstLine="720"/>
        <w:rPr>
          <w:rFonts w:ascii="Times New Roman" w:hAnsi="Times New Roman" w:cs="Times New Roman"/>
        </w:rPr>
      </w:pPr>
      <w:r>
        <w:rPr>
          <w:rFonts w:ascii="Times New Roman" w:hAnsi="Times New Roman" w:cs="Times New Roman"/>
        </w:rPr>
        <w:t xml:space="preserve">The timing of food intake is an emerging dietary tool for management of nutrition-related diseases. One method of </w:t>
      </w:r>
      <w:r w:rsidR="001F6098">
        <w:rPr>
          <w:rFonts w:ascii="Times New Roman" w:hAnsi="Times New Roman" w:cs="Times New Roman"/>
        </w:rPr>
        <w:t>dietary intervention</w:t>
      </w:r>
      <w:r>
        <w:rPr>
          <w:rFonts w:ascii="Times New Roman" w:hAnsi="Times New Roman" w:cs="Times New Roman"/>
        </w:rPr>
        <w:t xml:space="preserve"> that manipulates this is time-restricted feeding (TRF)</w:t>
      </w:r>
      <w:r w:rsidR="001F6098">
        <w:rPr>
          <w:rFonts w:ascii="Times New Roman" w:hAnsi="Times New Roman" w:cs="Times New Roman"/>
        </w:rPr>
        <w:t>, a form of intermittent fasting</w:t>
      </w:r>
      <w:r>
        <w:rPr>
          <w:rFonts w:ascii="Times New Roman" w:hAnsi="Times New Roman" w:cs="Times New Roman"/>
        </w:rPr>
        <w:t xml:space="preserve">. </w:t>
      </w:r>
      <w:r w:rsidR="007A2077">
        <w:rPr>
          <w:rFonts w:ascii="Times New Roman" w:hAnsi="Times New Roman" w:cs="Times New Roman"/>
        </w:rPr>
        <w:t>During pregnancy, one may</w:t>
      </w:r>
      <w:r>
        <w:rPr>
          <w:rFonts w:ascii="Times New Roman" w:hAnsi="Times New Roman" w:cs="Times New Roman"/>
        </w:rPr>
        <w:t xml:space="preserve"> experience disruptions to food intake for diverse reasons</w:t>
      </w:r>
      <w:r w:rsidR="001F6098">
        <w:rPr>
          <w:rFonts w:ascii="Times New Roman" w:hAnsi="Times New Roman" w:cs="Times New Roman"/>
        </w:rPr>
        <w:t xml:space="preserve"> (nausea and vomiting of pregnancy, food insecurity, desire to manage gestational weight gain, disordered eating behaviors, </w:t>
      </w:r>
      <w:r w:rsidR="00057EDA">
        <w:rPr>
          <w:rFonts w:ascii="Times New Roman" w:hAnsi="Times New Roman" w:cs="Times New Roman"/>
        </w:rPr>
        <w:t xml:space="preserve">changes in taste and food preferences, </w:t>
      </w:r>
      <w:proofErr w:type="spellStart"/>
      <w:r w:rsidR="001F6098">
        <w:rPr>
          <w:rFonts w:ascii="Times New Roman" w:hAnsi="Times New Roman" w:cs="Times New Roman"/>
        </w:rPr>
        <w:t>etc</w:t>
      </w:r>
      <w:proofErr w:type="spellEnd"/>
      <w:r w:rsidR="001F6098">
        <w:rPr>
          <w:rFonts w:ascii="Times New Roman" w:hAnsi="Times New Roman" w:cs="Times New Roman"/>
        </w:rPr>
        <w:t>)</w:t>
      </w:r>
      <w:r>
        <w:rPr>
          <w:rFonts w:ascii="Times New Roman" w:hAnsi="Times New Roman" w:cs="Times New Roman"/>
        </w:rPr>
        <w:t xml:space="preserve"> and therefore may experience periods of </w:t>
      </w:r>
      <w:r w:rsidR="00354291">
        <w:rPr>
          <w:rFonts w:ascii="Times New Roman" w:hAnsi="Times New Roman" w:cs="Times New Roman"/>
        </w:rPr>
        <w:t xml:space="preserve">intentional or unintentional </w:t>
      </w:r>
      <w:r>
        <w:rPr>
          <w:rFonts w:ascii="Times New Roman" w:hAnsi="Times New Roman" w:cs="Times New Roman"/>
        </w:rPr>
        <w:t xml:space="preserve">fasting </w:t>
      </w:r>
      <w:r w:rsidR="003678F1">
        <w:rPr>
          <w:rFonts w:ascii="Times New Roman" w:hAnsi="Times New Roman" w:cs="Times New Roman"/>
        </w:rPr>
        <w:t>similar to TRF protocols</w:t>
      </w:r>
      <w:r>
        <w:rPr>
          <w:rFonts w:ascii="Times New Roman" w:hAnsi="Times New Roman" w:cs="Times New Roman"/>
        </w:rPr>
        <w:t xml:space="preserve">. Because interest in TRF is gaining </w:t>
      </w:r>
      <w:r w:rsidR="00057EDA">
        <w:rPr>
          <w:rFonts w:ascii="Times New Roman" w:hAnsi="Times New Roman" w:cs="Times New Roman"/>
        </w:rPr>
        <w:t xml:space="preserve">popularity </w:t>
      </w:r>
      <w:r>
        <w:rPr>
          <w:rFonts w:ascii="Times New Roman" w:hAnsi="Times New Roman" w:cs="Times New Roman"/>
        </w:rPr>
        <w:t xml:space="preserve">feeding may be interrupted in those who are </w:t>
      </w:r>
      <w:r w:rsidR="00354291">
        <w:rPr>
          <w:rFonts w:ascii="Times New Roman" w:hAnsi="Times New Roman" w:cs="Times New Roman"/>
        </w:rPr>
        <w:t>pregnant</w:t>
      </w:r>
      <w:r>
        <w:rPr>
          <w:rFonts w:ascii="Times New Roman" w:hAnsi="Times New Roman" w:cs="Times New Roman"/>
        </w:rPr>
        <w:t xml:space="preserve">, it is important to study </w:t>
      </w:r>
      <w:r w:rsidR="00057EDA">
        <w:rPr>
          <w:rFonts w:ascii="Times New Roman" w:hAnsi="Times New Roman" w:cs="Times New Roman"/>
        </w:rPr>
        <w:t>the long</w:t>
      </w:r>
      <w:r w:rsidR="001B5CFA">
        <w:rPr>
          <w:rFonts w:ascii="Times New Roman" w:hAnsi="Times New Roman" w:cs="Times New Roman"/>
        </w:rPr>
        <w:t>-</w:t>
      </w:r>
      <w:r w:rsidR="00057EDA">
        <w:rPr>
          <w:rFonts w:ascii="Times New Roman" w:hAnsi="Times New Roman" w:cs="Times New Roman"/>
        </w:rPr>
        <w:t xml:space="preserve">term effects of </w:t>
      </w:r>
      <w:r>
        <w:rPr>
          <w:rFonts w:ascii="Times New Roman" w:hAnsi="Times New Roman" w:cs="Times New Roman"/>
        </w:rPr>
        <w:t xml:space="preserve">TRF during pregnancy on the resultant offspring. </w:t>
      </w:r>
      <w:r w:rsidR="003678F1">
        <w:rPr>
          <w:rFonts w:ascii="Times New Roman" w:hAnsi="Times New Roman" w:cs="Times New Roman"/>
        </w:rPr>
        <w:t xml:space="preserve">Using a mouse model, </w:t>
      </w:r>
      <w:r w:rsidR="00354291">
        <w:rPr>
          <w:rFonts w:ascii="Times New Roman" w:hAnsi="Times New Roman" w:cs="Times New Roman"/>
        </w:rPr>
        <w:t xml:space="preserve">we tested </w:t>
      </w:r>
      <w:r w:rsidR="003678F1">
        <w:rPr>
          <w:rFonts w:ascii="Times New Roman" w:hAnsi="Times New Roman" w:cs="Times New Roman"/>
        </w:rPr>
        <w:t>the</w:t>
      </w:r>
      <w:r>
        <w:rPr>
          <w:rFonts w:ascii="Times New Roman" w:hAnsi="Times New Roman" w:cs="Times New Roman"/>
        </w:rPr>
        <w:t xml:space="preserve"> effects of gestational exposure to </w:t>
      </w:r>
      <w:r w:rsidR="00057EDA">
        <w:rPr>
          <w:rFonts w:ascii="Times New Roman" w:hAnsi="Times New Roman" w:cs="Times New Roman"/>
        </w:rPr>
        <w:t xml:space="preserve">early </w:t>
      </w:r>
      <w:r>
        <w:rPr>
          <w:rFonts w:ascii="Times New Roman" w:hAnsi="Times New Roman" w:cs="Times New Roman"/>
        </w:rPr>
        <w:t xml:space="preserve">TRF </w:t>
      </w:r>
      <w:r w:rsidR="00057EDA">
        <w:rPr>
          <w:rFonts w:ascii="Times New Roman" w:hAnsi="Times New Roman" w:cs="Times New Roman"/>
        </w:rPr>
        <w:t xml:space="preserve">(eTRF) </w:t>
      </w:r>
      <w:r w:rsidR="003678F1">
        <w:rPr>
          <w:rFonts w:ascii="Times New Roman" w:hAnsi="Times New Roman" w:cs="Times New Roman"/>
        </w:rPr>
        <w:t>over the life course in both male and female offspring</w:t>
      </w:r>
      <w:r>
        <w:rPr>
          <w:rFonts w:ascii="Times New Roman" w:hAnsi="Times New Roman" w:cs="Times New Roman"/>
        </w:rPr>
        <w:t>. Offspring body composition was similar between experimental gro</w:t>
      </w:r>
      <w:r w:rsidR="003678F1">
        <w:rPr>
          <w:rFonts w:ascii="Times New Roman" w:hAnsi="Times New Roman" w:cs="Times New Roman"/>
        </w:rPr>
        <w:t>u</w:t>
      </w:r>
      <w:r>
        <w:rPr>
          <w:rFonts w:ascii="Times New Roman" w:hAnsi="Times New Roman" w:cs="Times New Roman"/>
        </w:rPr>
        <w:t>p</w:t>
      </w:r>
      <w:r w:rsidR="003678F1">
        <w:rPr>
          <w:rFonts w:ascii="Times New Roman" w:hAnsi="Times New Roman" w:cs="Times New Roman"/>
        </w:rPr>
        <w:t>s</w:t>
      </w:r>
      <w:r>
        <w:rPr>
          <w:rFonts w:ascii="Times New Roman" w:hAnsi="Times New Roman" w:cs="Times New Roman"/>
        </w:rPr>
        <w:t xml:space="preserve"> in both males and females from weaning (day 21) to adulthood (day 70), with minor increases in food intake in eTRF females and improved glucose tolerance in males. After 10 weeks of high fat</w:t>
      </w:r>
      <w:r w:rsidR="00CE366F">
        <w:rPr>
          <w:rFonts w:ascii="Times New Roman" w:hAnsi="Times New Roman" w:cs="Times New Roman"/>
        </w:rPr>
        <w:t>, high sucrose</w:t>
      </w:r>
      <w:r>
        <w:rPr>
          <w:rFonts w:ascii="Times New Roman" w:hAnsi="Times New Roman" w:cs="Times New Roman"/>
        </w:rPr>
        <w:t xml:space="preserve"> diet feeding, male eTRF offspring </w:t>
      </w:r>
      <w:r w:rsidR="00354291">
        <w:rPr>
          <w:rFonts w:ascii="Times New Roman" w:hAnsi="Times New Roman" w:cs="Times New Roman"/>
        </w:rPr>
        <w:t>were</w:t>
      </w:r>
      <w:r>
        <w:rPr>
          <w:rFonts w:ascii="Times New Roman" w:hAnsi="Times New Roman" w:cs="Times New Roman"/>
        </w:rPr>
        <w:t xml:space="preserve"> more sensitive to insulin </w:t>
      </w:r>
      <w:r w:rsidR="00354291">
        <w:rPr>
          <w:rFonts w:ascii="Times New Roman" w:hAnsi="Times New Roman" w:cs="Times New Roman"/>
        </w:rPr>
        <w:t xml:space="preserve">but </w:t>
      </w:r>
      <w:r>
        <w:rPr>
          <w:rFonts w:ascii="Times New Roman" w:hAnsi="Times New Roman" w:cs="Times New Roman"/>
        </w:rPr>
        <w:t xml:space="preserve">develop glucose intolerance </w:t>
      </w:r>
      <w:r w:rsidR="00354291">
        <w:rPr>
          <w:rFonts w:ascii="Times New Roman" w:hAnsi="Times New Roman" w:cs="Times New Roman"/>
        </w:rPr>
        <w:t xml:space="preserve">with </w:t>
      </w:r>
      <w:r>
        <w:rPr>
          <w:rFonts w:ascii="Times New Roman" w:hAnsi="Times New Roman" w:cs="Times New Roman"/>
        </w:rPr>
        <w:t>impaired insulin secretion</w:t>
      </w:r>
      <w:r w:rsidR="003678F1">
        <w:rPr>
          <w:rFonts w:ascii="Times New Roman" w:hAnsi="Times New Roman" w:cs="Times New Roman"/>
        </w:rPr>
        <w:t xml:space="preserve">. </w:t>
      </w:r>
      <w:r w:rsidR="00354291">
        <w:rPr>
          <w:rFonts w:ascii="Times New Roman" w:hAnsi="Times New Roman" w:cs="Times New Roman"/>
        </w:rPr>
        <w:t>As such, g</w:t>
      </w:r>
      <w:r w:rsidR="003678F1">
        <w:rPr>
          <w:rFonts w:ascii="Times New Roman" w:hAnsi="Times New Roman" w:cs="Times New Roman"/>
        </w:rPr>
        <w:t xml:space="preserve">estational eTRF </w:t>
      </w:r>
      <w:r w:rsidR="00354291">
        <w:rPr>
          <w:rFonts w:ascii="Times New Roman" w:hAnsi="Times New Roman" w:cs="Times New Roman"/>
        </w:rPr>
        <w:t>causes sex</w:t>
      </w:r>
      <w:r w:rsidR="003678F1">
        <w:rPr>
          <w:rFonts w:ascii="Times New Roman" w:hAnsi="Times New Roman" w:cs="Times New Roman"/>
        </w:rPr>
        <w:t xml:space="preserve">-specific deleterious effects on glucose homeostasis after chronic high fat diet feeding in </w:t>
      </w:r>
      <w:r w:rsidR="00354291">
        <w:rPr>
          <w:rFonts w:ascii="Times New Roman" w:hAnsi="Times New Roman" w:cs="Times New Roman"/>
        </w:rPr>
        <w:t xml:space="preserve">male </w:t>
      </w:r>
      <w:r w:rsidR="003678F1">
        <w:rPr>
          <w:rFonts w:ascii="Times New Roman" w:hAnsi="Times New Roman" w:cs="Times New Roman"/>
        </w:rPr>
        <w:t>offspring. Further studies are needed to determine the effect gestational eTRF has on the male pancreas as well as elucidate the mechanisms that protect females from this metabolic dysfunction.</w:t>
      </w:r>
    </w:p>
    <w:p w14:paraId="2B8C87CE" w14:textId="77777777" w:rsidR="00354291" w:rsidRDefault="00354291">
      <w:pPr>
        <w:rPr>
          <w:rFonts w:ascii="Times New Roman" w:hAnsi="Times New Roman" w:cs="Times New Roman"/>
        </w:rPr>
      </w:pPr>
      <w:r>
        <w:rPr>
          <w:rFonts w:ascii="Times New Roman" w:hAnsi="Times New Roman" w:cs="Times New Roman"/>
        </w:rPr>
        <w:br w:type="page"/>
      </w:r>
    </w:p>
    <w:p w14:paraId="09D9B2F0" w14:textId="44F9505B" w:rsidR="004F4CDE" w:rsidRDefault="00616AD3" w:rsidP="007C59F8">
      <w:pPr>
        <w:spacing w:line="480" w:lineRule="auto"/>
        <w:ind w:firstLine="720"/>
        <w:rPr>
          <w:rFonts w:ascii="Times New Roman" w:hAnsi="Times New Roman" w:cs="Times New Roman"/>
          <w:b/>
          <w:bCs/>
        </w:rPr>
      </w:pPr>
      <w:r w:rsidRPr="00616AD3">
        <w:rPr>
          <w:rFonts w:ascii="Times New Roman" w:hAnsi="Times New Roman" w:cs="Times New Roman"/>
          <w:b/>
          <w:bCs/>
        </w:rPr>
        <w:lastRenderedPageBreak/>
        <w:br/>
        <w:t>Introduction</w:t>
      </w:r>
    </w:p>
    <w:p w14:paraId="4041B33F" w14:textId="3A57246F" w:rsidR="00344222" w:rsidRPr="00755842" w:rsidRDefault="007A2077" w:rsidP="00344222">
      <w:pPr>
        <w:spacing w:line="480" w:lineRule="auto"/>
        <w:rPr>
          <w:rFonts w:ascii="Times New Roman" w:eastAsia="Times New Roman" w:hAnsi="Times New Roman" w:cs="Times New Roman"/>
        </w:rPr>
      </w:pPr>
      <w:r>
        <w:rPr>
          <w:rFonts w:ascii="Times New Roman" w:hAnsi="Times New Roman" w:cs="Times New Roman"/>
        </w:rPr>
        <w:tab/>
      </w:r>
      <w:commentRangeStart w:id="0"/>
      <w:commentRangeStart w:id="1"/>
      <w:r w:rsidR="00755842" w:rsidRPr="00755842">
        <w:rPr>
          <w:rFonts w:ascii="Times New Roman" w:hAnsi="Times New Roman" w:cs="Times New Roman"/>
        </w:rPr>
        <w:t>A</w:t>
      </w:r>
      <w:r w:rsidR="00344222" w:rsidRPr="00755842">
        <w:rPr>
          <w:rFonts w:ascii="Times New Roman" w:hAnsi="Times New Roman" w:cs="Times New Roman"/>
        </w:rPr>
        <w:t>ll mammals have cell-autonomous</w:t>
      </w:r>
      <w:r w:rsidR="00755842" w:rsidRPr="00755842">
        <w:rPr>
          <w:rFonts w:ascii="Times New Roman" w:hAnsi="Times New Roman" w:cs="Times New Roman"/>
        </w:rPr>
        <w:t xml:space="preserve"> clocks</w:t>
      </w:r>
      <w:r w:rsidR="00344222" w:rsidRPr="00755842">
        <w:rPr>
          <w:rFonts w:ascii="Times New Roman" w:hAnsi="Times New Roman" w:cs="Times New Roman"/>
        </w:rPr>
        <w:t xml:space="preserve">. The clock consists of the CLOCK:BMAL1 heterodimer that </w:t>
      </w:r>
      <w:r w:rsidR="00477A84" w:rsidRPr="00755842">
        <w:rPr>
          <w:rFonts w:ascii="Times New Roman" w:hAnsi="Times New Roman" w:cs="Times New Roman"/>
        </w:rPr>
        <w:t xml:space="preserve">binds to regulatory </w:t>
      </w:r>
      <w:r w:rsidR="00755842" w:rsidRPr="00755842">
        <w:rPr>
          <w:rFonts w:ascii="Times New Roman" w:hAnsi="Times New Roman" w:cs="Times New Roman"/>
        </w:rPr>
        <w:t>elements in</w:t>
      </w:r>
      <w:r w:rsidR="00477A84" w:rsidRPr="00755842">
        <w:rPr>
          <w:rFonts w:ascii="Times New Roman" w:hAnsi="Times New Roman" w:cs="Times New Roman"/>
        </w:rPr>
        <w:t xml:space="preserve"> DNA that contain E boxes, among them are its </w:t>
      </w:r>
      <w:r w:rsidR="00344222" w:rsidRPr="00755842">
        <w:rPr>
          <w:rFonts w:ascii="Times New Roman" w:hAnsi="Times New Roman" w:cs="Times New Roman"/>
        </w:rPr>
        <w:t xml:space="preserve">own repressors cryptochrome </w:t>
      </w:r>
      <w:r w:rsidR="00755842" w:rsidRPr="00755842">
        <w:rPr>
          <w:rFonts w:ascii="Times New Roman" w:hAnsi="Times New Roman" w:cs="Times New Roman"/>
        </w:rPr>
        <w:t>(</w:t>
      </w:r>
      <w:r w:rsidR="00344222" w:rsidRPr="00755842">
        <w:rPr>
          <w:rFonts w:ascii="Times New Roman" w:hAnsi="Times New Roman" w:cs="Times New Roman"/>
        </w:rPr>
        <w:t>1</w:t>
      </w:r>
      <w:r w:rsidR="00755842" w:rsidRPr="00755842">
        <w:rPr>
          <w:rFonts w:ascii="Times New Roman" w:hAnsi="Times New Roman" w:cs="Times New Roman"/>
        </w:rPr>
        <w:t xml:space="preserve"> </w:t>
      </w:r>
      <w:r w:rsidR="00344222" w:rsidRPr="00755842">
        <w:rPr>
          <w:rFonts w:ascii="Times New Roman" w:hAnsi="Times New Roman" w:cs="Times New Roman"/>
        </w:rPr>
        <w:t>&amp;</w:t>
      </w:r>
      <w:r w:rsidR="00755842" w:rsidRPr="00755842">
        <w:rPr>
          <w:rFonts w:ascii="Times New Roman" w:hAnsi="Times New Roman" w:cs="Times New Roman"/>
        </w:rPr>
        <w:t xml:space="preserve"> </w:t>
      </w:r>
      <w:r w:rsidR="00344222" w:rsidRPr="00755842">
        <w:rPr>
          <w:rFonts w:ascii="Times New Roman" w:hAnsi="Times New Roman" w:cs="Times New Roman"/>
        </w:rPr>
        <w:t>2</w:t>
      </w:r>
      <w:r w:rsidR="00755842" w:rsidRPr="00755842">
        <w:rPr>
          <w:rFonts w:ascii="Times New Roman" w:hAnsi="Times New Roman" w:cs="Times New Roman"/>
        </w:rPr>
        <w:t>)</w:t>
      </w:r>
      <w:r w:rsidR="00344222" w:rsidRPr="00755842">
        <w:rPr>
          <w:rFonts w:ascii="Times New Roman" w:hAnsi="Times New Roman" w:cs="Times New Roman"/>
        </w:rPr>
        <w:t xml:space="preserve"> and period </w:t>
      </w:r>
      <w:r w:rsidR="00755842" w:rsidRPr="00755842">
        <w:rPr>
          <w:rFonts w:ascii="Times New Roman" w:hAnsi="Times New Roman" w:cs="Times New Roman"/>
        </w:rPr>
        <w:t>(</w:t>
      </w:r>
      <w:r w:rsidR="00344222" w:rsidRPr="00755842">
        <w:rPr>
          <w:rFonts w:ascii="Times New Roman" w:hAnsi="Times New Roman" w:cs="Times New Roman"/>
        </w:rPr>
        <w:t>1-3</w:t>
      </w:r>
      <w:r w:rsidR="00755842" w:rsidRPr="00755842">
        <w:rPr>
          <w:rFonts w:ascii="Times New Roman" w:hAnsi="Times New Roman" w:cs="Times New Roman"/>
        </w:rPr>
        <w:t xml:space="preserve">) </w:t>
      </w:r>
      <w:r w:rsidR="00755842" w:rsidRPr="00755842">
        <w:rPr>
          <w:rFonts w:ascii="Times New Roman" w:hAnsi="Times New Roman" w:cs="Times New Roman"/>
        </w:rPr>
        <w:fldChar w:fldCharType="begin"/>
      </w:r>
      <w:r w:rsidR="00755842" w:rsidRPr="00755842">
        <w:rPr>
          <w:rFonts w:ascii="Times New Roman" w:hAnsi="Times New Roman" w:cs="Times New Roman"/>
        </w:rPr>
        <w:instrText xml:space="preserve"> ADDIN ZOTERO_ITEM CSL_CITATION {"citationID":"UYkoX6Kc","properties":{"formattedCitation":"(Lee et al., 2001)","plainCitation":"(Lee et al., 2001)","noteIndex":0},"citationItems":[{"id":1344,"uris":["http://zotero.org/users/5073745/items/MVHSVNQ2"],"uri":["http://zotero.org/users/5073745/items/MVHSVNQ2"],"itemData":{"id":1344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00755842" w:rsidRPr="00755842">
        <w:rPr>
          <w:rFonts w:ascii="Times New Roman" w:hAnsi="Times New Roman" w:cs="Times New Roman"/>
        </w:rPr>
        <w:fldChar w:fldCharType="separate"/>
      </w:r>
      <w:r w:rsidR="00755842" w:rsidRPr="00755842">
        <w:rPr>
          <w:rFonts w:ascii="Times New Roman" w:hAnsi="Times New Roman" w:cs="Times New Roman"/>
          <w:noProof/>
        </w:rPr>
        <w:t>(Lee et al., 2001)</w:t>
      </w:r>
      <w:r w:rsidR="00755842" w:rsidRPr="00755842">
        <w:rPr>
          <w:rFonts w:ascii="Times New Roman" w:hAnsi="Times New Roman" w:cs="Times New Roman"/>
        </w:rPr>
        <w:fldChar w:fldCharType="end"/>
      </w:r>
      <w:r w:rsidR="00344222" w:rsidRPr="00755842">
        <w:rPr>
          <w:rFonts w:ascii="Times New Roman" w:hAnsi="Times New Roman" w:cs="Times New Roman"/>
        </w:rPr>
        <w:t>. The nuclear hormone receptors ROR(</w:t>
      </w:r>
      <w:r w:rsidR="00344222" w:rsidRPr="00755842">
        <w:rPr>
          <w:rFonts w:ascii="Times New Roman" w:eastAsia="Times New Roman" w:hAnsi="Times New Roman" w:cs="Times New Roman"/>
          <w:color w:val="262626"/>
          <w:shd w:val="clear" w:color="auto" w:fill="FFFFFF"/>
        </w:rPr>
        <w:t>α, β, and γ</w:t>
      </w:r>
      <w:r w:rsidR="00344222" w:rsidRPr="00755842">
        <w:rPr>
          <w:rFonts w:ascii="Times New Roman" w:hAnsi="Times New Roman" w:cs="Times New Roman"/>
        </w:rPr>
        <w:t>) and REV-ERB (</w:t>
      </w:r>
      <w:r w:rsidR="00344222" w:rsidRPr="00755842">
        <w:rPr>
          <w:rFonts w:ascii="Times New Roman" w:eastAsia="Times New Roman" w:hAnsi="Times New Roman" w:cs="Times New Roman"/>
          <w:color w:val="262626"/>
          <w:shd w:val="clear" w:color="auto" w:fill="FFFFFF"/>
        </w:rPr>
        <w:t>α and β</w:t>
      </w:r>
      <w:r w:rsidR="00344222" w:rsidRPr="00755842">
        <w:rPr>
          <w:rFonts w:ascii="Times New Roman" w:hAnsi="Times New Roman" w:cs="Times New Roman"/>
        </w:rPr>
        <w:t xml:space="preserve">), also transcribed by the clock:Bmal1 heterodimer, </w:t>
      </w:r>
      <w:r w:rsidR="00755842" w:rsidRPr="00755842">
        <w:rPr>
          <w:rFonts w:ascii="Times New Roman" w:hAnsi="Times New Roman" w:cs="Times New Roman"/>
        </w:rPr>
        <w:t xml:space="preserve">that activate or repress expression of BMAL1 respectively </w:t>
      </w:r>
      <w:r w:rsidR="00755842" w:rsidRPr="00755842">
        <w:rPr>
          <w:rFonts w:ascii="Times New Roman" w:hAnsi="Times New Roman" w:cs="Times New Roman"/>
        </w:rPr>
        <w:fldChar w:fldCharType="begin"/>
      </w:r>
      <w:r w:rsidR="00755842" w:rsidRPr="00755842">
        <w:rPr>
          <w:rFonts w:ascii="Times New Roman" w:hAnsi="Times New Roman" w:cs="Times New Roman"/>
        </w:rPr>
        <w:instrText xml:space="preserve"> ADDIN ZOTERO_ITEM CSL_CITATION {"citationID":"RzFH2ENZ","properties":{"formattedCitation":"(Panda, 2016; Takahashi, 2017)","plainCitation":"(Panda, 2016; Takahashi, 2017)","noteIndex":0},"citationItems":[{"id":891,"uris":["http://zotero.org/users/5073745/items/5D8DPZT4"],"uri":["http://zotero.org/users/5073745/items/5D8DPZT4"],"itemData":{"id":891,"type":"article-journal","abstract":"A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1339,"uris":["http://zotero.org/users/5073745/items/PN9GJ86N"],"uri":["http://zotero.org/users/5073745/items/PN9GJ86N"],"itemData":{"id":1339,"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S."}],"issued":{"date-parts":[["2017",3]]}}}],"schema":"https://github.com/citation-style-language/schema/raw/master/csl-citation.json"} </w:instrText>
      </w:r>
      <w:r w:rsidR="00755842" w:rsidRPr="00755842">
        <w:rPr>
          <w:rFonts w:ascii="Times New Roman" w:hAnsi="Times New Roman" w:cs="Times New Roman"/>
        </w:rPr>
        <w:fldChar w:fldCharType="separate"/>
      </w:r>
      <w:r w:rsidR="00755842" w:rsidRPr="00755842">
        <w:rPr>
          <w:rFonts w:ascii="Times New Roman" w:hAnsi="Times New Roman" w:cs="Times New Roman"/>
          <w:noProof/>
        </w:rPr>
        <w:t>(Panda, 2016; Takahashi, 2017)</w:t>
      </w:r>
      <w:r w:rsidR="00755842" w:rsidRPr="00755842">
        <w:rPr>
          <w:rFonts w:ascii="Times New Roman" w:hAnsi="Times New Roman" w:cs="Times New Roman"/>
        </w:rPr>
        <w:fldChar w:fldCharType="end"/>
      </w:r>
      <w:r w:rsidR="00344222" w:rsidRPr="00755842">
        <w:rPr>
          <w:rFonts w:ascii="Times New Roman" w:hAnsi="Times New Roman" w:cs="Times New Roman"/>
        </w:rPr>
        <w:t xml:space="preserve">. This highly coordinated transcription factor system coordinates circadian rhythm in the central </w:t>
      </w:r>
      <w:r w:rsidR="00755842" w:rsidRPr="00755842">
        <w:rPr>
          <w:rFonts w:ascii="Times New Roman" w:hAnsi="Times New Roman" w:cs="Times New Roman"/>
        </w:rPr>
        <w:t>clock, the</w:t>
      </w:r>
      <w:r w:rsidR="00344222" w:rsidRPr="00755842">
        <w:rPr>
          <w:rFonts w:ascii="Times New Roman" w:hAnsi="Times New Roman" w:cs="Times New Roman"/>
        </w:rPr>
        <w:t xml:space="preserve"> suprachiasmatic nucleus (SCN) of the brain, according to external cues</w:t>
      </w:r>
      <w:r w:rsidR="00755842" w:rsidRPr="00755842">
        <w:rPr>
          <w:rFonts w:ascii="Times New Roman" w:hAnsi="Times New Roman" w:cs="Times New Roman"/>
        </w:rPr>
        <w:t>, but peripheral tissues also possess their own internal clocks</w:t>
      </w:r>
      <w:r w:rsidR="00344222" w:rsidRPr="00755842">
        <w:rPr>
          <w:rFonts w:ascii="Times New Roman" w:hAnsi="Times New Roman" w:cs="Times New Roman"/>
        </w:rPr>
        <w:t>. What results is an internal system that dictates day from night within tissues. This system is i</w:t>
      </w:r>
      <w:r w:rsidR="0033454F" w:rsidRPr="00755842">
        <w:rPr>
          <w:rFonts w:ascii="Times New Roman" w:hAnsi="Times New Roman" w:cs="Times New Roman"/>
        </w:rPr>
        <w:t>mparts a rhythm of metabolism, programming predominance of melatonin during the night hours and cortisol/corticosterone during early waking hours</w:t>
      </w:r>
      <w:r w:rsidR="00755842" w:rsidRPr="00755842">
        <w:rPr>
          <w:rFonts w:ascii="Times New Roman" w:hAnsi="Times New Roman" w:cs="Times New Roman"/>
        </w:rPr>
        <w:fldChar w:fldCharType="begin"/>
      </w:r>
      <w:r w:rsidR="00755842" w:rsidRPr="00755842">
        <w:rPr>
          <w:rFonts w:ascii="Times New Roman" w:hAnsi="Times New Roman" w:cs="Times New Roman"/>
        </w:rPr>
        <w:instrText xml:space="preserve"> ADDIN ZOTERO_ITEM CSL_CITATION {"citationID":"IlLzwVoZ","properties":{"formattedCitation":"(Panda, 2016)","plainCitation":"(Panda, 2016)","noteIndex":0},"citationItems":[{"id":891,"uris":["http://zotero.org/users/5073745/items/5D8DPZT4"],"uri":["http://zotero.org/users/5073745/items/5D8DPZT4"],"itemData":{"id":891,"type":"article-journal","abstract":"A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metabolism","volume":"354","author":[{"family":"Panda","given":"Satchidananda"}],"issued":{"date-parts":[["2016"]],"season":"25"}}}],"schema":"https://github.com/citation-style-language/schema/raw/master/csl-citation.json"} </w:instrText>
      </w:r>
      <w:r w:rsidR="00755842" w:rsidRPr="00755842">
        <w:rPr>
          <w:rFonts w:ascii="Times New Roman" w:hAnsi="Times New Roman" w:cs="Times New Roman"/>
        </w:rPr>
        <w:fldChar w:fldCharType="separate"/>
      </w:r>
      <w:r w:rsidR="00755842" w:rsidRPr="00755842">
        <w:rPr>
          <w:rFonts w:ascii="Times New Roman" w:hAnsi="Times New Roman" w:cs="Times New Roman"/>
          <w:noProof/>
        </w:rPr>
        <w:t>(Panda, 2016)</w:t>
      </w:r>
      <w:r w:rsidR="00755842" w:rsidRPr="00755842">
        <w:rPr>
          <w:rFonts w:ascii="Times New Roman" w:hAnsi="Times New Roman" w:cs="Times New Roman"/>
        </w:rPr>
        <w:fldChar w:fldCharType="end"/>
      </w:r>
      <w:r w:rsidR="0033454F" w:rsidRPr="00755842">
        <w:rPr>
          <w:rFonts w:ascii="Times New Roman" w:hAnsi="Times New Roman" w:cs="Times New Roman"/>
        </w:rPr>
        <w:t xml:space="preserve">. Circadian rhythms, when disrupted by engaging in shift work </w:t>
      </w:r>
      <w:r w:rsidR="00755842">
        <w:rPr>
          <w:rFonts w:ascii="Times New Roman" w:hAnsi="Times New Roman" w:cs="Times New Roman"/>
        </w:rPr>
        <w:fldChar w:fldCharType="begin"/>
      </w:r>
      <w:r w:rsidR="00755842">
        <w:rPr>
          <w:rFonts w:ascii="Times New Roman" w:hAnsi="Times New Roman" w:cs="Times New Roman"/>
        </w:rPr>
        <w:instrText xml:space="preserve"> ADDIN ZOTERO_ITEM CSL_CITATION {"citationID":"ZKydvOOq","properties":{"formattedCitation":"(Vetter et al., 2018)","plainCitation":"(Vetter et al., 2018)","noteIndex":0},"citationItems":[{"id":1348,"uris":["http://zotero.org/users/5073745/items/BB3XD43M"],"uri":["http://zotero.org/users/5073745/items/BB3XD43M"],"itemData":{"id":1348,"type":"article-journal","abstract":"OBJECTIVE: To examine the effects of past and current night shift work and genetic type 2 diabetes vulnerability on type 2 diabetes odds.\nRESEARCH DESIGN AND METHODS: In the UK Biobank, we examined associations of current (N = 272,214) and lifetime (N = 70,480) night shift work exposure with type 2 diabetes risk (6,770 and 1,191 prevalent cases, respectively). For 180,704 and 44,141 unrelated participants of European ancestry (4,002 and 726 cases, respectively) with genetic data, we assessed whether shift work exposure modified the relationship between a genetic risk score (comprising 110 single-nucleotide polymorphisms) for type 2 diabetes and prevalent diabetes.\nRESULTS: Compared with day workers, all current night shift workers were at higher multivariable-adjusted odds for type 2 diabetes (none or rare night shifts: odds ratio [OR] 1.15 [95% CI 1.05-1.26]; some nights: OR 1.18 [95% CI 1.05-1.32]; and usual nights: OR 1.44 [95% CI 1.19-1.73]), except current permanent night shift workers (OR 1.09 [95% CI 0.93-1.27]). Considering a person's lifetime work schedule and compared with never shift workers, working more night shifts per month was associated with higher type 2 diabetes odds (&lt;3/month: OR 1.24 [95% CI 0.90-1.68]; 3-8/month: OR 1.11 [95% CI 0.90-1.37]; and &gt;8/month: OR 1.36 [95% CI 1.14-1.62]; Ptrend = 0.001). The association between genetic type 2 diabetes predisposition and type 2 diabetes odds was not modified by shift work exposure.\nCONCLUSIONS: Our findings show that night shift work, especially rotating shift work including night shifts, is associated with higher type 2 diabetes odds and that the number of night shifts worked per month appears most relevant for type 2 diabetes odds. Also, shift work exposure does not modify genetic risk for type 2 diabetes, a novel finding that warrants replication.","container-title":"Diabetes Care","DOI":"10.2337/dc17-1933","ISSN":"1935-5548","issue":"4","journalAbbreviation":"Diabetes Care","language":"eng","note":"PMID: 29440150\nPMCID: PMC5860836","page":"762-769","source":"PubMed","title":"Night Shift Work, Genetic Risk, and Type 2 Diabetes in the UK Biobank","volume":"41","author":[{"family":"Vetter","given":"Céline"},{"family":"Dashti","given":"Hassan S."},{"family":"Lane","given":"Jacqueline M."},{"family":"Anderson","given":"Simon G."},{"family":"Schernhammer","given":"Eva S."},{"family":"Rutter","given":"Martin K."},{"family":"Saxena","given":"Richa"},{"family":"Scheer","given":"Frank A. J. L."}],"issued":{"date-parts":[["2018",4]]}}}],"schema":"https://github.com/citation-style-language/schema/raw/master/csl-citation.json"} </w:instrText>
      </w:r>
      <w:r w:rsidR="00755842">
        <w:rPr>
          <w:rFonts w:ascii="Times New Roman" w:hAnsi="Times New Roman" w:cs="Times New Roman"/>
        </w:rPr>
        <w:fldChar w:fldCharType="separate"/>
      </w:r>
      <w:r w:rsidR="00755842">
        <w:rPr>
          <w:rFonts w:ascii="Times New Roman" w:hAnsi="Times New Roman" w:cs="Times New Roman"/>
          <w:noProof/>
        </w:rPr>
        <w:t>(Vetter et al., 2018)</w:t>
      </w:r>
      <w:r w:rsidR="00755842">
        <w:rPr>
          <w:rFonts w:ascii="Times New Roman" w:hAnsi="Times New Roman" w:cs="Times New Roman"/>
        </w:rPr>
        <w:fldChar w:fldCharType="end"/>
      </w:r>
      <w:r w:rsidR="00DB3298">
        <w:rPr>
          <w:rFonts w:ascii="Times New Roman" w:hAnsi="Times New Roman" w:cs="Times New Roman"/>
        </w:rPr>
        <w:t xml:space="preserve"> </w:t>
      </w:r>
      <w:r w:rsidR="0033454F" w:rsidRPr="00755842">
        <w:rPr>
          <w:rFonts w:ascii="Times New Roman" w:hAnsi="Times New Roman" w:cs="Times New Roman"/>
        </w:rPr>
        <w:t xml:space="preserve">or other factors altering daytime light and night sleep cues, can result in </w:t>
      </w:r>
      <w:r w:rsidR="00344222" w:rsidRPr="00755842">
        <w:rPr>
          <w:rFonts w:ascii="Times New Roman" w:hAnsi="Times New Roman" w:cs="Times New Roman"/>
        </w:rPr>
        <w:t>chronic disease</w:t>
      </w:r>
      <w:r w:rsidR="0033454F" w:rsidRPr="00755842">
        <w:rPr>
          <w:rFonts w:ascii="Times New Roman" w:hAnsi="Times New Roman" w:cs="Times New Roman"/>
        </w:rPr>
        <w:t xml:space="preserve"> such as type 2 </w:t>
      </w:r>
      <w:r w:rsidR="00344222" w:rsidRPr="00755842">
        <w:rPr>
          <w:rFonts w:ascii="Times New Roman" w:hAnsi="Times New Roman" w:cs="Times New Roman"/>
        </w:rPr>
        <w:t>diabetes. External cues capable of impacting this system include light cues, sleep cycles, and feeding.</w:t>
      </w:r>
      <w:commentRangeEnd w:id="0"/>
      <w:r w:rsidR="00755842" w:rsidRPr="00755842">
        <w:rPr>
          <w:rStyle w:val="CommentReference"/>
        </w:rPr>
        <w:commentReference w:id="0"/>
      </w:r>
      <w:commentRangeEnd w:id="1"/>
      <w:r w:rsidR="001B5CFA">
        <w:rPr>
          <w:rStyle w:val="CommentReference"/>
        </w:rPr>
        <w:commentReference w:id="1"/>
      </w:r>
    </w:p>
    <w:p w14:paraId="21EE0101" w14:textId="37EDF938" w:rsidR="009554FD" w:rsidRDefault="00416133" w:rsidP="00076839">
      <w:pPr>
        <w:spacing w:line="480" w:lineRule="auto"/>
        <w:ind w:firstLine="720"/>
        <w:rPr>
          <w:rFonts w:ascii="Times New Roman" w:hAnsi="Times New Roman" w:cs="Times New Roman"/>
        </w:rPr>
      </w:pPr>
      <w:r w:rsidRPr="00755842">
        <w:rPr>
          <w:rFonts w:ascii="Times New Roman" w:hAnsi="Times New Roman" w:cs="Times New Roman"/>
        </w:rPr>
        <w:t xml:space="preserve">Recent research </w:t>
      </w:r>
      <w:r w:rsidR="00D60D6B" w:rsidRPr="00755842">
        <w:rPr>
          <w:rFonts w:ascii="Times New Roman" w:hAnsi="Times New Roman" w:cs="Times New Roman"/>
        </w:rPr>
        <w:t>has highlighted</w:t>
      </w:r>
      <w:r w:rsidR="00454691" w:rsidRPr="00755842">
        <w:rPr>
          <w:rFonts w:ascii="Times New Roman" w:hAnsi="Times New Roman" w:cs="Times New Roman"/>
        </w:rPr>
        <w:t xml:space="preserve"> that</w:t>
      </w:r>
      <w:r w:rsidRPr="00755842">
        <w:rPr>
          <w:rFonts w:ascii="Times New Roman" w:hAnsi="Times New Roman" w:cs="Times New Roman"/>
        </w:rPr>
        <w:t xml:space="preserve"> timing of intake in reference to circadian rhythms</w:t>
      </w:r>
      <w:r w:rsidR="00454691" w:rsidRPr="00755842">
        <w:rPr>
          <w:rFonts w:ascii="Times New Roman" w:hAnsi="Times New Roman" w:cs="Times New Roman"/>
        </w:rPr>
        <w:t xml:space="preserve"> </w:t>
      </w:r>
      <w:r w:rsidR="00344222" w:rsidRPr="00755842">
        <w:rPr>
          <w:rFonts w:ascii="Times New Roman" w:hAnsi="Times New Roman" w:cs="Times New Roman"/>
        </w:rPr>
        <w:t xml:space="preserve">can impact </w:t>
      </w:r>
      <w:r w:rsidR="00755842" w:rsidRPr="00755842">
        <w:rPr>
          <w:rFonts w:ascii="Times New Roman" w:hAnsi="Times New Roman" w:cs="Times New Roman"/>
        </w:rPr>
        <w:t>occurrence</w:t>
      </w:r>
      <w:r w:rsidR="00344222" w:rsidRPr="00755842">
        <w:rPr>
          <w:rFonts w:ascii="Times New Roman" w:hAnsi="Times New Roman" w:cs="Times New Roman"/>
        </w:rPr>
        <w:t xml:space="preserve"> of</w:t>
      </w:r>
      <w:r w:rsidR="00454691" w:rsidRPr="00755842">
        <w:rPr>
          <w:rFonts w:ascii="Times New Roman" w:hAnsi="Times New Roman" w:cs="Times New Roman"/>
        </w:rPr>
        <w:t xml:space="preserve"> health and disease</w:t>
      </w:r>
      <w:r w:rsidR="0087166D">
        <w:rPr>
          <w:rFonts w:ascii="Times New Roman" w:hAnsi="Times New Roman" w:cs="Times New Roman"/>
        </w:rPr>
        <w:t xml:space="preserve"> </w:t>
      </w:r>
      <w:r w:rsidR="008828E6">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{"citationID":"sAV5tMbx","properties":{"formattedCitation":"(Manoogian &amp; Panda, 2017)","plainCitation":"(Manoogian &amp; Panda, 2017)","noteIndex":0},"citationItems":[{"id":759,"uris":["http://zotero.org/users/5073745/items/VQ7EYNYD"],"uri":["http://zotero.org/users/5073745/items/VQ7EYNYD"],"itemData":{"id":759,"type":"article-journal","abstract":"Circadian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Pr>
          <w:rFonts w:ascii="Times New Roman" w:hAnsi="Times New Roman" w:cs="Times New Roman"/>
        </w:rPr>
        <w:fldChar w:fldCharType="separate"/>
      </w:r>
      <w:r w:rsidR="008828E6">
        <w:rPr>
          <w:rFonts w:ascii="Times New Roman" w:hAnsi="Times New Roman" w:cs="Times New Roman"/>
          <w:noProof/>
        </w:rPr>
        <w:t>(Manoogian &amp; Panda, 2017)</w:t>
      </w:r>
      <w:r w:rsidR="008828E6">
        <w:rPr>
          <w:rFonts w:ascii="Times New Roman" w:hAnsi="Times New Roman" w:cs="Times New Roman"/>
        </w:rPr>
        <w:fldChar w:fldCharType="end"/>
      </w:r>
      <w:r>
        <w:rPr>
          <w:rFonts w:ascii="Times New Roman" w:hAnsi="Times New Roman" w:cs="Times New Roman"/>
        </w:rPr>
        <w:t xml:space="preserve">. </w:t>
      </w:r>
      <w:r w:rsidR="002A7975">
        <w:rPr>
          <w:rFonts w:ascii="Times New Roman" w:hAnsi="Times New Roman" w:cs="Times New Roman"/>
        </w:rPr>
        <w:t>Robust rodent studies demonstrate that the timing of food intake is a strong zeitgeber</w:t>
      </w:r>
      <w:r w:rsidR="007A2077">
        <w:rPr>
          <w:rFonts w:ascii="Times New Roman" w:hAnsi="Times New Roman" w:cs="Times New Roman"/>
        </w:rPr>
        <w:t>. Time-restricted feeding (TRF), a method of intermittent fasting, aligns calorie intake with naturally occurring circadian rhythms</w:t>
      </w:r>
      <w:r w:rsidR="0087166D">
        <w:rPr>
          <w:rFonts w:ascii="Times New Roman" w:hAnsi="Times New Roman" w:cs="Times New Roman"/>
        </w:rPr>
        <w:t xml:space="preserve"> of metabolism</w:t>
      </w:r>
      <w:r w:rsidR="007A2077">
        <w:rPr>
          <w:rFonts w:ascii="Times New Roman" w:hAnsi="Times New Roman" w:cs="Times New Roman"/>
        </w:rPr>
        <w:t xml:space="preserve">. Timing of food intake is </w:t>
      </w:r>
      <w:r w:rsidR="002A7975">
        <w:rPr>
          <w:rFonts w:ascii="Times New Roman" w:hAnsi="Times New Roman" w:cs="Times New Roman"/>
        </w:rPr>
        <w:t xml:space="preserve">capable of programming </w:t>
      </w:r>
      <w:r w:rsidR="00874EBB">
        <w:rPr>
          <w:rFonts w:ascii="Times New Roman" w:hAnsi="Times New Roman" w:cs="Times New Roman"/>
        </w:rPr>
        <w:t xml:space="preserve">metabolic systems </w:t>
      </w:r>
      <w:r w:rsidR="002A7975">
        <w:rPr>
          <w:rFonts w:ascii="Times New Roman" w:hAnsi="Times New Roman" w:cs="Times New Roman"/>
        </w:rPr>
        <w:t xml:space="preserve">for either poor health </w:t>
      </w:r>
      <w:r w:rsidR="007A2077">
        <w:rPr>
          <w:rFonts w:ascii="Times New Roman" w:hAnsi="Times New Roman" w:cs="Times New Roman"/>
        </w:rPr>
        <w:t xml:space="preserve">from </w:t>
      </w:r>
      <w:r w:rsidR="002A7975">
        <w:rPr>
          <w:rFonts w:ascii="Times New Roman" w:hAnsi="Times New Roman" w:cs="Times New Roman"/>
        </w:rPr>
        <w:t xml:space="preserve">chronodisruption, or good health with </w:t>
      </w:r>
      <w:r w:rsidR="0087166D">
        <w:rPr>
          <w:rFonts w:ascii="Times New Roman" w:hAnsi="Times New Roman" w:cs="Times New Roman"/>
        </w:rPr>
        <w:t>either diurnal or nocturnal</w:t>
      </w:r>
      <w:r w:rsidR="002A7975">
        <w:rPr>
          <w:rFonts w:ascii="Times New Roman" w:hAnsi="Times New Roman" w:cs="Times New Roman"/>
        </w:rPr>
        <w:t xml:space="preserve"> feeding</w:t>
      </w:r>
      <w:r w:rsidR="0087166D">
        <w:rPr>
          <w:rFonts w:ascii="Times New Roman" w:hAnsi="Times New Roman" w:cs="Times New Roman"/>
        </w:rPr>
        <w:t>, depending on the species</w:t>
      </w:r>
      <w:r w:rsidR="00D322B3">
        <w:rPr>
          <w:rFonts w:ascii="Times New Roman" w:hAnsi="Times New Roman" w:cs="Times New Roman"/>
        </w:rPr>
        <w:t>.</w:t>
      </w:r>
      <w:r w:rsidR="00874EBB">
        <w:rPr>
          <w:rFonts w:ascii="Times New Roman" w:hAnsi="Times New Roman" w:cs="Times New Roman"/>
        </w:rPr>
        <w:t xml:space="preserve"> </w:t>
      </w:r>
    </w:p>
    <w:p w14:paraId="485773CD" w14:textId="03E76D0C" w:rsidR="000F24AB" w:rsidRDefault="008828E6" w:rsidP="005B59E5">
      <w:pPr>
        <w:spacing w:line="480" w:lineRule="auto"/>
        <w:ind w:firstLine="720"/>
        <w:rPr>
          <w:rFonts w:ascii="Times New Roman" w:hAnsi="Times New Roman" w:cs="Times New Roman"/>
        </w:rPr>
      </w:pPr>
      <w:r>
        <w:rPr>
          <w:rFonts w:ascii="Times New Roman" w:hAnsi="Times New Roman" w:cs="Times New Roman"/>
        </w:rPr>
        <w:lastRenderedPageBreak/>
        <w:t xml:space="preserve">To our knowledge, no </w:t>
      </w:r>
      <w:r w:rsidR="008058B5">
        <w:rPr>
          <w:rFonts w:ascii="Times New Roman" w:hAnsi="Times New Roman" w:cs="Times New Roman"/>
        </w:rPr>
        <w:t xml:space="preserve">estimate of </w:t>
      </w:r>
      <w:r>
        <w:rPr>
          <w:rFonts w:ascii="Times New Roman" w:hAnsi="Times New Roman" w:cs="Times New Roman"/>
        </w:rPr>
        <w:t xml:space="preserve">the </w:t>
      </w:r>
      <w:r w:rsidR="000F24AB">
        <w:rPr>
          <w:rFonts w:ascii="Times New Roman" w:hAnsi="Times New Roman" w:cs="Times New Roman"/>
        </w:rPr>
        <w:t xml:space="preserve">prevalence of </w:t>
      </w:r>
      <w:r w:rsidR="003B7482">
        <w:rPr>
          <w:rFonts w:ascii="Times New Roman" w:hAnsi="Times New Roman" w:cs="Times New Roman"/>
        </w:rPr>
        <w:t>TRF</w:t>
      </w:r>
      <w:r w:rsidR="005B4A24">
        <w:rPr>
          <w:rFonts w:ascii="Times New Roman" w:hAnsi="Times New Roman" w:cs="Times New Roman"/>
        </w:rPr>
        <w:t xml:space="preserve"> patterns in</w:t>
      </w:r>
      <w:r>
        <w:rPr>
          <w:rFonts w:ascii="Times New Roman" w:hAnsi="Times New Roman" w:cs="Times New Roman"/>
        </w:rPr>
        <w:t xml:space="preserve"> the general</w:t>
      </w:r>
      <w:r w:rsidR="00D60D6B">
        <w:rPr>
          <w:rFonts w:ascii="Times New Roman" w:hAnsi="Times New Roman" w:cs="Times New Roman"/>
        </w:rPr>
        <w:t xml:space="preserve"> human population </w:t>
      </w:r>
      <w:r w:rsidR="005B59E5">
        <w:rPr>
          <w:rFonts w:ascii="Times New Roman" w:hAnsi="Times New Roman" w:cs="Times New Roman"/>
        </w:rPr>
        <w:t>exist</w:t>
      </w:r>
      <w:r>
        <w:rPr>
          <w:rFonts w:ascii="Times New Roman" w:hAnsi="Times New Roman" w:cs="Times New Roman"/>
        </w:rPr>
        <w:t>s</w:t>
      </w:r>
      <w:r w:rsidR="005B59E5">
        <w:rPr>
          <w:rFonts w:ascii="Times New Roman" w:hAnsi="Times New Roman" w:cs="Times New Roman"/>
        </w:rPr>
        <w:t xml:space="preserve">. However, according to one sample, up to ten percent of people surveyed who state that they </w:t>
      </w:r>
      <w:r w:rsidR="007A2077">
        <w:rPr>
          <w:rFonts w:ascii="Times New Roman" w:hAnsi="Times New Roman" w:cs="Times New Roman"/>
        </w:rPr>
        <w:t>followed a diet in the year 2020</w:t>
      </w:r>
      <w:r w:rsidR="00C95471">
        <w:rPr>
          <w:rFonts w:ascii="Times New Roman" w:hAnsi="Times New Roman" w:cs="Times New Roman"/>
        </w:rPr>
        <w:t xml:space="preserve"> said they had attempted</w:t>
      </w:r>
      <w:r w:rsidR="005B59E5">
        <w:rPr>
          <w:rFonts w:ascii="Times New Roman" w:hAnsi="Times New Roman" w:cs="Times New Roman"/>
        </w:rPr>
        <w:t xml:space="preserve"> </w:t>
      </w:r>
      <w:r>
        <w:rPr>
          <w:rFonts w:ascii="Times New Roman" w:hAnsi="Times New Roman" w:cs="Times New Roman"/>
        </w:rPr>
        <w:t>“</w:t>
      </w:r>
      <w:r w:rsidR="005B59E5">
        <w:rPr>
          <w:rFonts w:ascii="Times New Roman" w:hAnsi="Times New Roman" w:cs="Times New Roman"/>
        </w:rPr>
        <w:t>intermittent fasting</w:t>
      </w:r>
      <w:r w:rsidR="00C95471">
        <w:rPr>
          <w:rFonts w:ascii="Times New Roman" w:hAnsi="Times New Roman" w:cs="Times New Roman"/>
        </w:rPr>
        <w:t>,</w:t>
      </w:r>
      <w:r>
        <w:rPr>
          <w:rFonts w:ascii="Times New Roman" w:hAnsi="Times New Roman" w:cs="Times New Roman"/>
        </w:rPr>
        <w:t>”</w:t>
      </w:r>
      <w:r w:rsidR="005B59E5">
        <w:rPr>
          <w:rFonts w:ascii="Times New Roman" w:hAnsi="Times New Roman" w:cs="Times New Roman"/>
        </w:rPr>
        <w:t xml:space="preserve">  making it the most prevalent dietary intervention in their sample </w:t>
      </w:r>
      <w:r w:rsidR="005B59E5">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{"citationID":"uAU3k6ht","properties":{"formattedCitation":"(International Food Information Council, 2020)","plainCitation":"(International Food Information Council, 2020)","noteIndex":0},"citationItems":[{"id":756,"uris":["http://zotero.org/users/5073745/items/G6NTKEQP"],"uri":["http://zotero.org/users/5073745/items/G6NTKEQP"],"itemData":{"id":756,"type":"report","title":"2020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5B59E5">
        <w:rPr>
          <w:rFonts w:ascii="Times New Roman" w:hAnsi="Times New Roman" w:cs="Times New Roman"/>
        </w:rPr>
        <w:fldChar w:fldCharType="separate"/>
      </w:r>
      <w:r w:rsidR="005B59E5">
        <w:rPr>
          <w:rFonts w:ascii="Times New Roman" w:hAnsi="Times New Roman" w:cs="Times New Roman"/>
          <w:noProof/>
        </w:rPr>
        <w:t>(International Food Information Council, 2020)</w:t>
      </w:r>
      <w:r w:rsidR="005B59E5">
        <w:rPr>
          <w:rFonts w:ascii="Times New Roman" w:hAnsi="Times New Roman" w:cs="Times New Roman"/>
        </w:rPr>
        <w:fldChar w:fldCharType="end"/>
      </w:r>
      <w:r w:rsidR="005B59E5">
        <w:rPr>
          <w:rFonts w:ascii="Times New Roman" w:hAnsi="Times New Roman" w:cs="Times New Roman"/>
        </w:rPr>
        <w:t xml:space="preserve">. </w:t>
      </w:r>
      <w:r w:rsidR="00C95471">
        <w:rPr>
          <w:rFonts w:ascii="Times New Roman" w:hAnsi="Times New Roman" w:cs="Times New Roman"/>
        </w:rPr>
        <w:t>During pregnancy, one</w:t>
      </w:r>
      <w:r w:rsidR="000F24AB">
        <w:rPr>
          <w:rFonts w:ascii="Times New Roman" w:hAnsi="Times New Roman" w:cs="Times New Roman"/>
        </w:rPr>
        <w:t xml:space="preserve"> may have periods of time with limited food intake for many reasons; </w:t>
      </w:r>
      <w:r w:rsidR="005D2B24">
        <w:rPr>
          <w:rFonts w:ascii="Times New Roman" w:hAnsi="Times New Roman" w:cs="Times New Roman"/>
        </w:rPr>
        <w:t xml:space="preserve">religious practice, </w:t>
      </w:r>
      <w:r w:rsidR="000F24AB">
        <w:rPr>
          <w:rFonts w:ascii="Times New Roman" w:hAnsi="Times New Roman" w:cs="Times New Roman"/>
        </w:rPr>
        <w:t xml:space="preserve">food insecurity, disordered eating behaviors, nausea and vomiting of pregnancy/morning sickness, </w:t>
      </w:r>
      <w:r w:rsidR="00057EDA">
        <w:rPr>
          <w:rFonts w:ascii="Times New Roman" w:hAnsi="Times New Roman" w:cs="Times New Roman"/>
        </w:rPr>
        <w:t xml:space="preserve">changes in taste/food preferences, </w:t>
      </w:r>
      <w:r w:rsidR="000F24AB">
        <w:rPr>
          <w:rFonts w:ascii="Times New Roman" w:hAnsi="Times New Roman" w:cs="Times New Roman"/>
        </w:rPr>
        <w:t>or intentional timing of eating</w:t>
      </w:r>
      <w:r w:rsidR="00D60D6B">
        <w:rPr>
          <w:rFonts w:ascii="Times New Roman" w:hAnsi="Times New Roman" w:cs="Times New Roman"/>
        </w:rPr>
        <w:t xml:space="preserve"> for weight maintenance</w:t>
      </w:r>
      <w:r w:rsidR="000F24AB">
        <w:rPr>
          <w:rFonts w:ascii="Times New Roman" w:hAnsi="Times New Roman" w:cs="Times New Roman"/>
        </w:rPr>
        <w:t xml:space="preserve">. </w:t>
      </w:r>
      <w:r w:rsidR="001C713C">
        <w:rPr>
          <w:rFonts w:ascii="Times New Roman" w:hAnsi="Times New Roman" w:cs="Times New Roman"/>
        </w:rPr>
        <w:t xml:space="preserve">The most available literature is </w:t>
      </w:r>
      <w:r w:rsidR="005D2B24">
        <w:rPr>
          <w:rFonts w:ascii="Times New Roman" w:hAnsi="Times New Roman" w:cs="Times New Roman"/>
        </w:rPr>
        <w:t xml:space="preserve">for </w:t>
      </w:r>
      <w:r w:rsidR="001C713C">
        <w:rPr>
          <w:rFonts w:ascii="Times New Roman" w:hAnsi="Times New Roman" w:cs="Times New Roman"/>
        </w:rPr>
        <w:t>fasting during the month of Ramadan while pregnant</w:t>
      </w:r>
      <w:r w:rsidR="007006F3">
        <w:rPr>
          <w:rFonts w:ascii="Times New Roman" w:hAnsi="Times New Roman" w:cs="Times New Roman"/>
        </w:rPr>
        <w:t>.</w:t>
      </w:r>
      <w:r w:rsidR="005D2B24">
        <w:rPr>
          <w:rFonts w:ascii="Times New Roman" w:hAnsi="Times New Roman" w:cs="Times New Roman"/>
        </w:rPr>
        <w:t xml:space="preserve"> </w:t>
      </w:r>
      <w:r w:rsidR="007006F3">
        <w:rPr>
          <w:rFonts w:ascii="Times New Roman" w:hAnsi="Times New Roman" w:cs="Times New Roman"/>
        </w:rPr>
        <w:t xml:space="preserve">Review of these studies find that children born to those who fasted during pregnancy have babies with similar birth weights </w:t>
      </w:r>
      <w:r w:rsidR="00F51E14">
        <w:rPr>
          <w:rFonts w:ascii="Times New Roman" w:hAnsi="Times New Roman" w:cs="Times New Roman"/>
        </w:rPr>
        <w:t xml:space="preserve">to those who did not fast </w:t>
      </w:r>
      <w:r w:rsidR="007006F3">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{"citationID":"814wGzYd","properties":{"formattedCitation":"(Daley et al., 2017; H\\uc0\\u305{}zl\\uc0\\u305{} et al., 2012; Savitri et al., 2018; Ziaee et al., 2010)","plainCitation":"(Daley et al., 2017; Hızlı et al., 2012; Savitri et al., 2018; Ziaee et al., 2010)","noteIndex":0},"citationItems":[{"id":379,"uris":["http://zotero.org/users/5073745/items/NN3J7BM8"],"uri":["http://zotero.org/users/5073745/items/NN3J7BM8"],"itemData":{"id":379,"type":"article-journal","abstract":"Background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 Epidemiol Community Health","DOI":"10.1136/jech-2016-208800","ISSN":"0143-005X, 1470-2738","issue":"7","journalAbbreviation":"J Epidemiol Community Health","language":"en","note":"PMID: 28360117","page":"722-728","source":"jech-bmj-com.proxy.lib.umich.edu","title":"Are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K."},{"family":"Roalfe","given":"Andrea"}],"issued":{"date-parts":[["2017",7,1]]}}},{"id":189,"uris":["http://zotero.org/users/5073745/items/5BSNJ3ST"],"uri":["http://zotero.org/users/5073745/items/5BSNJ3ST"],"itemData":{"id":189,"type":"article-journal","abstract":"Objective: The aim of the present study was to evaluate whether fasting may cause changes in maternal lipid profile, glucose level and ketonuria, and whether it has any adverse effects on fetal Doppler, birthweight, preterm delivery or cesarean section rate.Methods: Fifty-six consecutive, healthy women with singleton uncomplicated pregnancies of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0.05).Conclusion: Fasting of healthy women during pregnancy seems to have no adverse effects on amniotic fluid index, fetal Doppler and delivery parameters.","container-title":"The Journal of Maternal-Fetal &amp; Neonatal Medicine","DOI":"10.3109/14767058.2011.602142","ISSN":"1476-7058","issue":"7","page":"975-977","source":"Taylor and Francis+NEJM","title":"Impact of maternal fasting during Ramadan on fetal Doppler parameters, maternal lipid levels and neonatal outcomes","volume":"25","author":[{"family":"Hızlı","given":"Deniz"},{"family":"Yılmaz","given":"Saynur Sarıcı"},{"family":"Onaran","given":"Yüksel"},{"family":"Kafalı","given":"Hasan"},{"family":"Danışman","given":"Nuri"},{"family":"Mollamahmutoğlu","given":"Leyla"}],"issued":{"date-parts":[["2012",7,1]]}}},{"id":224,"uris":["http://zotero.org/users/5073745/items/YC7UA7UI"],"uri":["http://zotero.org/users/5073745/items/YC7UA7UI"],"itemData":{"id":224,"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Sci","note":"PMID: 29430296\nPMCID: PMC5799608","source":"PubMed Central","title":"Ramadan during pregnancy and birth weight of newborns","URL":"https://www.ncbi.nlm.nih.gov/pmc/articles/PMC5799608/","volume":"7","author":[{"family":"Savitri","given":"Ary I."},{"family":"Amelia","given":"Dwirani"},{"family":"Painter","given":"Rebecca C."},{"family":"Baharuddin","given":"Mohammad"},{"family":"Roseboom","given":"Tessa J."},{"family":"Grobbee","given":"Diederick E."},{"family":"Uiterwaal","given":"Cuno S. P. M."}],"accessed":{"date-parts":[["2019",12,1]]},"issued":{"date-parts":[["2018",2,1]]}}},{"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7006F3">
        <w:rPr>
          <w:rFonts w:ascii="Times New Roman" w:hAnsi="Times New Roman" w:cs="Times New Roman"/>
        </w:rPr>
        <w:fldChar w:fldCharType="separate"/>
      </w:r>
      <w:r w:rsidR="00A31A7B" w:rsidRPr="00A31A7B">
        <w:rPr>
          <w:rFonts w:ascii="Times New Roman" w:hAnsi="Times New Roman" w:cs="Times New Roman"/>
        </w:rPr>
        <w:t>(Daley et al., 2017; Hızlı et al., 2012; Savitri et al., 2018; Ziaee et al., 2010)</w:t>
      </w:r>
      <w:r w:rsidR="007006F3">
        <w:rPr>
          <w:rFonts w:ascii="Times New Roman" w:hAnsi="Times New Roman" w:cs="Times New Roman"/>
        </w:rPr>
        <w:fldChar w:fldCharType="end"/>
      </w:r>
      <w:r w:rsidR="007006F3">
        <w:rPr>
          <w:rFonts w:ascii="Times New Roman" w:hAnsi="Times New Roman" w:cs="Times New Roman"/>
        </w:rPr>
        <w:t xml:space="preserve">, and are not at higher risk for pre-term birth </w:t>
      </w:r>
      <w:r w:rsidR="007006F3">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{"citationID":"AxjHAbYr","properties":{"formattedCitation":"(Awwad et al., 2012; Daley et al., 2017; Glazier et al., 2018; H\\uc0\\u305{}zl\\uc0\\u305{} et al., 2012; Savitri et al., 2014)","plainCitation":"(Awwad et al., 2012; Daley et al., 2017; Glazier et al., 2018; Hızlı et al., 2012; Savitri et al., 2014)","noteIndex":0},"citationItems":[{"id":238,"uris":["http://zotero.org/users/5073745/items/SAHRDCIB"],"uri":["http://zotero.org/users/5073745/items/SAHRDCIB"],"itemData":{"id":238,"type":"article-journal","abstract":"OBJECTIVE: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H."}],"issued":{"date-parts":[["2012",10]]}}},{"id":379,"uris":["http://zotero.org/users/5073745/items/NN3J7BM8"],"uri":["http://zotero.org/users/5073745/items/NN3J7BM8"],"itemData":{"id":379,"type":"article-journal","abstract":"Background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 Epidemiol Community Health","DOI":"10.1136/jech-2016-208800","ISSN":"0143-005X, 1470-2738","issue":"7","journalAbbreviation":"J Epidemiol Community Health","language":"en","note":"PMID: 28360117","page":"722-728","source":"jech-bmj-com.proxy.lib.umich.edu","title":"Are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7,1]]}}},{"id":300,"uris":["http://zotero.org/users/5073745/items/TH4IXLBS"],"uri":["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id":189,"uris":["http://zotero.org/users/5073745/items/5BSNJ3ST"],"uri":["http://zotero.org/users/5073745/items/5BSNJ3ST"],"itemData":{"id":189,"type":"article-journal","abstract":"Objective: The aim of the present study was to evaluate whether fasting may cause changes in maternal lipid profile, glucose level and ketonuria, and whether it has any adverse effects on fetal Doppler, birthweight, preterm delivery or cesarean section rate.Methods: Fifty-six consecutive, healthy women with singleton uncomplicated pregnancies of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0.05).Conclusion: Fasting of healthy women during pregnancy seems to have no adverse effects on amniotic fluid index, fetal Doppler and delivery parameters.","container-title":"The Journal of Maternal-Fetal &amp; Neonatal Medicine","DOI":"10.3109/14767058.2011.602142","ISSN":"1476-7058","issue":"7","page":"975-977","source":"Taylor and Francis+NEJM","title":"Impact of maternal fasting during Ramadan on fetal Doppler parameters, maternal lipid levels and neonatal outcomes","volume":"25","author":[{"family":"Hızlı","given":"Deniz"},{"family":"Yılmaz","given":"Saynur Sarıcı"},{"family":"Onaran","given":"Yüksel"},{"family":"Kafalı","given":"Hasan"},{"family":"Danışman","given":"Nuri"},{"family":"Mollamahmutoğlu","given":"Leyla"}],"issued":{"date-parts":[["2012",7,1]]}}},{"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7006F3">
        <w:rPr>
          <w:rFonts w:ascii="Times New Roman" w:hAnsi="Times New Roman" w:cs="Times New Roman"/>
        </w:rPr>
        <w:fldChar w:fldCharType="separate"/>
      </w:r>
      <w:r w:rsidR="00A31A7B" w:rsidRPr="00A31A7B">
        <w:rPr>
          <w:rFonts w:ascii="Times New Roman" w:hAnsi="Times New Roman" w:cs="Times New Roman"/>
        </w:rPr>
        <w:t>(Awwad et al., 2012; Daley et al., 2017; Glazier et al., 2018; Hızlı et al., 2012; Savitri et al., 2014)</w:t>
      </w:r>
      <w:r w:rsidR="007006F3">
        <w:rPr>
          <w:rFonts w:ascii="Times New Roman" w:hAnsi="Times New Roman" w:cs="Times New Roman"/>
        </w:rPr>
        <w:fldChar w:fldCharType="end"/>
      </w:r>
      <w:r w:rsidR="007006F3">
        <w:rPr>
          <w:rFonts w:ascii="Times New Roman" w:hAnsi="Times New Roman" w:cs="Times New Roman"/>
        </w:rPr>
        <w:t>. However</w:t>
      </w:r>
      <w:r w:rsidR="0087166D">
        <w:rPr>
          <w:rFonts w:ascii="Times New Roman" w:hAnsi="Times New Roman" w:cs="Times New Roman"/>
        </w:rPr>
        <w:t>,</w:t>
      </w:r>
      <w:r w:rsidR="007006F3">
        <w:rPr>
          <w:rFonts w:ascii="Times New Roman" w:hAnsi="Times New Roman" w:cs="Times New Roman"/>
        </w:rPr>
        <w:t xml:space="preserve"> longer periods of fasting</w:t>
      </w:r>
      <w:r w:rsidR="007006F3">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{"citationID":"Dx5MxgDu","properties":{"formattedCitation":"(Savitri et al., 2014)","plainCitation":"(Savitri et al., 2014)","noteIndex":0},"citationItems":[{"id":233,"uris":["http://zotero.org/users/5073745/items/XV5MAPTU"],"uri":["http://zotero.org/users/5073745/items/XV5MAPTU"],"itemData":{"id":233,"type":"article-journal","abstract":"Many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7006F3">
        <w:rPr>
          <w:rFonts w:ascii="Times New Roman" w:hAnsi="Times New Roman" w:cs="Times New Roman"/>
        </w:rPr>
        <w:fldChar w:fldCharType="separate"/>
      </w:r>
      <w:r w:rsidR="007006F3">
        <w:rPr>
          <w:rFonts w:ascii="Times New Roman" w:hAnsi="Times New Roman" w:cs="Times New Roman"/>
          <w:noProof/>
        </w:rPr>
        <w:t>(Savitri et al., 2014)</w:t>
      </w:r>
      <w:r w:rsidR="007006F3">
        <w:rPr>
          <w:rFonts w:ascii="Times New Roman" w:hAnsi="Times New Roman" w:cs="Times New Roman"/>
        </w:rPr>
        <w:fldChar w:fldCharType="end"/>
      </w:r>
      <w:r w:rsidR="007006F3">
        <w:rPr>
          <w:rFonts w:ascii="Times New Roman" w:hAnsi="Times New Roman" w:cs="Times New Roman"/>
        </w:rPr>
        <w:t xml:space="preserve"> or fasting </w:t>
      </w:r>
      <w:r w:rsidR="00C95471">
        <w:rPr>
          <w:rFonts w:ascii="Times New Roman" w:hAnsi="Times New Roman" w:cs="Times New Roman"/>
        </w:rPr>
        <w:t xml:space="preserve">during earlier trimesters </w:t>
      </w:r>
      <w:r w:rsidR="007006F3">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{"citationID":"vb0U1gNF","properties":{"formattedCitation":"(Ziaee et al., 2010)","plainCitation":"(Ziaee et al., 2010)","noteIndex":0},"citationItems":[{"id":127,"uris":["http://zotero.org/users/5073745/items/CCGPVXWJ"],"uri":["http://zotero.org/users/5073745/items/CCGPVXWJ"],"itemData":{"id":127,"type":"article-journal","abstract":"Objective\nPregnancy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7006F3">
        <w:rPr>
          <w:rFonts w:ascii="Times New Roman" w:hAnsi="Times New Roman" w:cs="Times New Roman"/>
        </w:rPr>
        <w:fldChar w:fldCharType="separate"/>
      </w:r>
      <w:r w:rsidR="007006F3">
        <w:rPr>
          <w:rFonts w:ascii="Times New Roman" w:hAnsi="Times New Roman" w:cs="Times New Roman"/>
          <w:noProof/>
        </w:rPr>
        <w:t>(Ziaee et al., 2010)</w:t>
      </w:r>
      <w:r w:rsidR="007006F3">
        <w:rPr>
          <w:rFonts w:ascii="Times New Roman" w:hAnsi="Times New Roman" w:cs="Times New Roman"/>
        </w:rPr>
        <w:fldChar w:fldCharType="end"/>
      </w:r>
      <w:r w:rsidR="007006F3">
        <w:rPr>
          <w:rFonts w:ascii="Times New Roman" w:hAnsi="Times New Roman" w:cs="Times New Roman"/>
        </w:rPr>
        <w:t xml:space="preserve"> may increase risk of </w:t>
      </w:r>
      <w:r w:rsidR="00C95471">
        <w:rPr>
          <w:rFonts w:ascii="Times New Roman" w:hAnsi="Times New Roman" w:cs="Times New Roman"/>
        </w:rPr>
        <w:t>delivering a</w:t>
      </w:r>
      <w:r w:rsidR="007006F3">
        <w:rPr>
          <w:rFonts w:ascii="Times New Roman" w:hAnsi="Times New Roman" w:cs="Times New Roman"/>
        </w:rPr>
        <w:t xml:space="preserve"> low birth weigh</w:t>
      </w:r>
      <w:r w:rsidR="00C95471">
        <w:rPr>
          <w:rFonts w:ascii="Times New Roman" w:hAnsi="Times New Roman" w:cs="Times New Roman"/>
        </w:rPr>
        <w:t>t infant</w:t>
      </w:r>
      <w:r w:rsidR="007006F3">
        <w:rPr>
          <w:rFonts w:ascii="Times New Roman" w:hAnsi="Times New Roman" w:cs="Times New Roman"/>
        </w:rPr>
        <w:t>.</w:t>
      </w:r>
      <w:r w:rsidR="00C95471" w:rsidRPr="00C95471">
        <w:t xml:space="preserve"> </w:t>
      </w:r>
      <w:r w:rsidR="007006F3">
        <w:rPr>
          <w:rFonts w:ascii="Times New Roman" w:hAnsi="Times New Roman" w:cs="Times New Roman"/>
        </w:rPr>
        <w:t>The</w:t>
      </w:r>
      <w:r w:rsidR="005D2B24">
        <w:rPr>
          <w:rFonts w:ascii="Times New Roman" w:hAnsi="Times New Roman" w:cs="Times New Roman"/>
        </w:rPr>
        <w:t xml:space="preserve"> </w:t>
      </w:r>
      <w:r w:rsidR="00EE0F74">
        <w:rPr>
          <w:rFonts w:ascii="Times New Roman" w:hAnsi="Times New Roman" w:cs="Times New Roman"/>
        </w:rPr>
        <w:t>literature is most focused on</w:t>
      </w:r>
      <w:r w:rsidR="001C713C">
        <w:rPr>
          <w:rFonts w:ascii="Times New Roman" w:hAnsi="Times New Roman" w:cs="Times New Roman"/>
        </w:rPr>
        <w:t xml:space="preserve"> the effects of the practice </w:t>
      </w:r>
      <w:r w:rsidR="00EE0F74">
        <w:rPr>
          <w:rFonts w:ascii="Times New Roman" w:hAnsi="Times New Roman" w:cs="Times New Roman"/>
        </w:rPr>
        <w:t>during infancy and early childhood</w:t>
      </w:r>
      <w:r w:rsidR="001C713C">
        <w:rPr>
          <w:rFonts w:ascii="Times New Roman" w:hAnsi="Times New Roman" w:cs="Times New Roman"/>
        </w:rPr>
        <w:t xml:space="preserve"> in the resultant children</w:t>
      </w:r>
      <w:r w:rsidR="0087166D">
        <w:rPr>
          <w:rFonts w:ascii="Times New Roman" w:hAnsi="Times New Roman" w:cs="Times New Roman"/>
        </w:rPr>
        <w:t xml:space="preserve"> </w:t>
      </w:r>
      <w:r w:rsidR="00EE0F74">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{"citationID":"y4l66Io3","properties":{"formattedCitation":"(Glazier et al., 2018)","plainCitation":"(Glazier et al., 2018)","noteIndex":0},"citationItems":[{"id":300,"uris":["http://zotero.org/users/5073745/items/TH4IXLBS"],"uri":["http://zotero.org/users/5073745/items/TH4IXLBS"],"itemData":{"id":300,"type":"article-journal","abstract":"Background\nAlthough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P."},{"family":"Ashton","given":"Nick"}],"accessed":{"date-parts":[["2019",12,18]]},"issued":{"date-parts":[["2018",10,25]]}}}],"schema":"https://github.com/citation-style-language/schema/raw/master/csl-citation.json"} </w:instrText>
      </w:r>
      <w:r w:rsidR="00EE0F74">
        <w:rPr>
          <w:rFonts w:ascii="Times New Roman" w:hAnsi="Times New Roman" w:cs="Times New Roman"/>
        </w:rPr>
        <w:fldChar w:fldCharType="separate"/>
      </w:r>
      <w:r w:rsidR="00EE0F74">
        <w:rPr>
          <w:rFonts w:ascii="Times New Roman" w:hAnsi="Times New Roman" w:cs="Times New Roman"/>
          <w:noProof/>
        </w:rPr>
        <w:t>(Glazier et al., 2018)</w:t>
      </w:r>
      <w:r w:rsidR="00EE0F74">
        <w:rPr>
          <w:rFonts w:ascii="Times New Roman" w:hAnsi="Times New Roman" w:cs="Times New Roman"/>
        </w:rPr>
        <w:fldChar w:fldCharType="end"/>
      </w:r>
      <w:r w:rsidR="001C713C">
        <w:rPr>
          <w:rFonts w:ascii="Times New Roman" w:hAnsi="Times New Roman" w:cs="Times New Roman"/>
        </w:rPr>
        <w:t xml:space="preserve">. </w:t>
      </w:r>
      <w:r w:rsidR="00DE2A60">
        <w:rPr>
          <w:rFonts w:ascii="Times New Roman" w:hAnsi="Times New Roman" w:cs="Times New Roman"/>
        </w:rPr>
        <w:t>The</w:t>
      </w:r>
      <w:r w:rsidR="00CF6E5A">
        <w:rPr>
          <w:rFonts w:ascii="Times New Roman" w:hAnsi="Times New Roman" w:cs="Times New Roman"/>
        </w:rPr>
        <w:t xml:space="preserve"> diet is popular and i</w:t>
      </w:r>
      <w:r w:rsidR="002D73CC">
        <w:rPr>
          <w:rFonts w:ascii="Times New Roman" w:hAnsi="Times New Roman" w:cs="Times New Roman"/>
        </w:rPr>
        <w:t>n</w:t>
      </w:r>
      <w:r w:rsidR="00CF6E5A">
        <w:rPr>
          <w:rFonts w:ascii="Times New Roman" w:hAnsi="Times New Roman" w:cs="Times New Roman"/>
        </w:rPr>
        <w:t xml:space="preserve">terruptions in food intake </w:t>
      </w:r>
      <w:r w:rsidR="0087166D">
        <w:rPr>
          <w:rFonts w:ascii="Times New Roman" w:hAnsi="Times New Roman" w:cs="Times New Roman"/>
        </w:rPr>
        <w:t xml:space="preserve">are known to </w:t>
      </w:r>
      <w:r w:rsidR="00CF6E5A">
        <w:rPr>
          <w:rFonts w:ascii="Times New Roman" w:hAnsi="Times New Roman" w:cs="Times New Roman"/>
        </w:rPr>
        <w:t xml:space="preserve">occur during </w:t>
      </w:r>
      <w:r w:rsidR="00DE2A60">
        <w:rPr>
          <w:rFonts w:ascii="Times New Roman" w:hAnsi="Times New Roman" w:cs="Times New Roman"/>
        </w:rPr>
        <w:t xml:space="preserve">pregnancy; however, </w:t>
      </w:r>
      <w:r w:rsidR="000F24AB">
        <w:rPr>
          <w:rFonts w:ascii="Times New Roman" w:hAnsi="Times New Roman" w:cs="Times New Roman"/>
        </w:rPr>
        <w:t>research</w:t>
      </w:r>
      <w:r w:rsidR="00C95471">
        <w:rPr>
          <w:rFonts w:ascii="Times New Roman" w:hAnsi="Times New Roman" w:cs="Times New Roman"/>
        </w:rPr>
        <w:t xml:space="preserve"> about the effects of fasting during pregnancy </w:t>
      </w:r>
      <w:r w:rsidR="000F24AB">
        <w:rPr>
          <w:rFonts w:ascii="Times New Roman" w:hAnsi="Times New Roman" w:cs="Times New Roman"/>
        </w:rPr>
        <w:t xml:space="preserve"> </w:t>
      </w:r>
      <w:r w:rsidR="00D60D6B">
        <w:rPr>
          <w:rFonts w:ascii="Times New Roman" w:hAnsi="Times New Roman" w:cs="Times New Roman"/>
        </w:rPr>
        <w:t>is</w:t>
      </w:r>
      <w:r w:rsidR="000F24AB">
        <w:rPr>
          <w:rFonts w:ascii="Times New Roman" w:hAnsi="Times New Roman" w:cs="Times New Roman"/>
        </w:rPr>
        <w:t xml:space="preserve"> limited </w:t>
      </w:r>
      <w:r w:rsidR="00536356">
        <w:rPr>
          <w:rFonts w:ascii="Times New Roman" w:hAnsi="Times New Roman" w:cs="Times New Roman"/>
        </w:rPr>
        <w:t xml:space="preserve">to </w:t>
      </w:r>
      <w:r w:rsidR="00C95471">
        <w:rPr>
          <w:rFonts w:ascii="Times New Roman" w:hAnsi="Times New Roman" w:cs="Times New Roman"/>
        </w:rPr>
        <w:t xml:space="preserve">the observance of </w:t>
      </w:r>
      <w:r w:rsidR="00536356">
        <w:rPr>
          <w:rFonts w:ascii="Times New Roman" w:hAnsi="Times New Roman" w:cs="Times New Roman"/>
        </w:rPr>
        <w:t>Ramadan</w:t>
      </w:r>
      <w:r w:rsidR="00CF6E5A">
        <w:rPr>
          <w:rFonts w:ascii="Times New Roman" w:hAnsi="Times New Roman" w:cs="Times New Roman"/>
        </w:rPr>
        <w:t xml:space="preserve"> and one case report of </w:t>
      </w:r>
      <w:r w:rsidR="00DE2A60">
        <w:rPr>
          <w:rFonts w:ascii="Times New Roman" w:hAnsi="Times New Roman" w:cs="Times New Roman"/>
        </w:rPr>
        <w:t xml:space="preserve">atypical </w:t>
      </w:r>
      <w:r w:rsidR="00CF6E5A">
        <w:rPr>
          <w:rFonts w:ascii="Times New Roman" w:hAnsi="Times New Roman" w:cs="Times New Roman"/>
        </w:rPr>
        <w:t>fasting</w:t>
      </w:r>
      <w:r w:rsidR="002D73CC">
        <w:rPr>
          <w:rFonts w:ascii="Times New Roman" w:hAnsi="Times New Roman" w:cs="Times New Roman"/>
        </w:rPr>
        <w:t xml:space="preserve"> </w:t>
      </w:r>
      <w:r w:rsidR="00DE2A60">
        <w:rPr>
          <w:rFonts w:ascii="Times New Roman" w:hAnsi="Times New Roman" w:cs="Times New Roman"/>
        </w:rPr>
        <w:t xml:space="preserve">during gestational diabetes </w:t>
      </w:r>
      <w:r w:rsidR="00CF6E5A">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{"citationID":"sOhSbQVk","properties":{"formattedCitation":"(Ali &amp; Kunugi, 2020)","plainCitation":"(Ali &amp; Kunugi, 2020)","noteIndex":0},"citationItems":[{"id":825,"uris":["http://zotero.org/users/5073745/items/MJUJ2CHG"],"uri":["http://zotero.org/users/5073745/items/MJUJ2CHG"],"itemData":{"id":825,"type":"article-journal","abstract":"Gestational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Pr>
          <w:rFonts w:ascii="Times New Roman" w:hAnsi="Times New Roman" w:cs="Times New Roman"/>
        </w:rPr>
        <w:fldChar w:fldCharType="separate"/>
      </w:r>
      <w:r w:rsidR="002D73CC" w:rsidRPr="002D73CC">
        <w:rPr>
          <w:rFonts w:ascii="Times New Roman" w:hAnsi="Times New Roman" w:cs="Times New Roman"/>
        </w:rPr>
        <w:t>(Ali &amp; Kunugi, 2020)</w:t>
      </w:r>
      <w:r w:rsidR="00CF6E5A">
        <w:rPr>
          <w:rFonts w:ascii="Times New Roman" w:hAnsi="Times New Roman" w:cs="Times New Roman"/>
        </w:rPr>
        <w:fldChar w:fldCharType="end"/>
      </w:r>
      <w:r w:rsidR="00DE2A60">
        <w:rPr>
          <w:rFonts w:ascii="Times New Roman" w:hAnsi="Times New Roman" w:cs="Times New Roman"/>
        </w:rPr>
        <w:t>.</w:t>
      </w:r>
      <w:r w:rsidR="008C0372">
        <w:rPr>
          <w:rFonts w:ascii="Times New Roman" w:hAnsi="Times New Roman" w:cs="Times New Roman"/>
        </w:rPr>
        <w:t xml:space="preserve"> </w:t>
      </w:r>
      <w:r w:rsidR="00DE2A60">
        <w:rPr>
          <w:rFonts w:ascii="Times New Roman" w:hAnsi="Times New Roman" w:cs="Times New Roman"/>
        </w:rPr>
        <w:t>D</w:t>
      </w:r>
      <w:r w:rsidR="008C0372">
        <w:rPr>
          <w:rFonts w:ascii="Times New Roman" w:hAnsi="Times New Roman" w:cs="Times New Roman"/>
        </w:rPr>
        <w:t xml:space="preserve">etailed </w:t>
      </w:r>
      <w:r w:rsidR="000F24AB">
        <w:rPr>
          <w:rFonts w:ascii="Times New Roman" w:hAnsi="Times New Roman" w:cs="Times New Roman"/>
        </w:rPr>
        <w:t>modeling</w:t>
      </w:r>
      <w:r w:rsidR="00F51E14">
        <w:rPr>
          <w:rFonts w:ascii="Times New Roman" w:hAnsi="Times New Roman" w:cs="Times New Roman"/>
        </w:rPr>
        <w:t xml:space="preserve"> of</w:t>
      </w:r>
      <w:r w:rsidR="000F24AB">
        <w:rPr>
          <w:rFonts w:ascii="Times New Roman" w:hAnsi="Times New Roman" w:cs="Times New Roman"/>
        </w:rPr>
        <w:t xml:space="preserve"> TRF in pregnancy is warranted, as it</w:t>
      </w:r>
      <w:r w:rsidR="00DE2A60">
        <w:rPr>
          <w:rFonts w:ascii="Times New Roman" w:hAnsi="Times New Roman" w:cs="Times New Roman"/>
        </w:rPr>
        <w:t xml:space="preserve"> likely</w:t>
      </w:r>
      <w:r w:rsidR="000F24AB">
        <w:rPr>
          <w:rFonts w:ascii="Times New Roman" w:hAnsi="Times New Roman" w:cs="Times New Roman"/>
        </w:rPr>
        <w:t xml:space="preserve"> exists in human populations and effects are unknown.</w:t>
      </w:r>
    </w:p>
    <w:p w14:paraId="11DE7FAF" w14:textId="210B36A1" w:rsidR="003B7482" w:rsidRDefault="00065514" w:rsidP="003B7482">
      <w:pPr>
        <w:spacing w:line="480" w:lineRule="auto"/>
        <w:ind w:firstLine="720"/>
        <w:rPr>
          <w:rFonts w:ascii="Times New Roman" w:hAnsi="Times New Roman" w:cs="Times New Roman"/>
        </w:rPr>
      </w:pPr>
      <w:r>
        <w:rPr>
          <w:rFonts w:ascii="Times New Roman" w:hAnsi="Times New Roman" w:cs="Times New Roman"/>
        </w:rPr>
        <w:t xml:space="preserve">Previous studies </w:t>
      </w:r>
      <w:r w:rsidR="00536356">
        <w:rPr>
          <w:rFonts w:ascii="Times New Roman" w:hAnsi="Times New Roman" w:cs="Times New Roman"/>
        </w:rPr>
        <w:t xml:space="preserve">of maternal diet during pregnancy </w:t>
      </w:r>
      <w:r>
        <w:rPr>
          <w:rFonts w:ascii="Times New Roman" w:hAnsi="Times New Roman" w:cs="Times New Roman"/>
        </w:rPr>
        <w:t>have focused on dietary restriction or macronutrient excess in pregnancy, with  little</w:t>
      </w:r>
      <w:r w:rsidR="002D73CC">
        <w:rPr>
          <w:rFonts w:ascii="Times New Roman" w:hAnsi="Times New Roman" w:cs="Times New Roman"/>
        </w:rPr>
        <w:t>-to-no</w:t>
      </w:r>
      <w:r>
        <w:rPr>
          <w:rFonts w:ascii="Times New Roman" w:hAnsi="Times New Roman" w:cs="Times New Roman"/>
        </w:rPr>
        <w:t xml:space="preserve"> </w:t>
      </w:r>
      <w:r w:rsidR="002D73CC">
        <w:rPr>
          <w:rFonts w:ascii="Times New Roman" w:hAnsi="Times New Roman" w:cs="Times New Roman"/>
        </w:rPr>
        <w:t>attention directed toward</w:t>
      </w:r>
      <w:r>
        <w:rPr>
          <w:rFonts w:ascii="Times New Roman" w:hAnsi="Times New Roman" w:cs="Times New Roman"/>
        </w:rPr>
        <w:t xml:space="preserve"> temporality of food intake. </w:t>
      </w:r>
      <w:r w:rsidR="00D60D6B">
        <w:rPr>
          <w:rFonts w:ascii="Times New Roman" w:hAnsi="Times New Roman" w:cs="Times New Roman"/>
        </w:rPr>
        <w:t xml:space="preserve">To date, one study of TRF during pregnancy in animals exists. </w:t>
      </w:r>
      <w:r>
        <w:rPr>
          <w:rFonts w:ascii="Times New Roman" w:hAnsi="Times New Roman" w:cs="Times New Roman"/>
        </w:rPr>
        <w:t xml:space="preserve">This </w:t>
      </w:r>
      <w:r w:rsidR="002D73CC">
        <w:rPr>
          <w:rFonts w:ascii="Times New Roman" w:hAnsi="Times New Roman" w:cs="Times New Roman"/>
        </w:rPr>
        <w:t xml:space="preserve">work </w:t>
      </w:r>
      <w:r w:rsidR="002D73CC">
        <w:rPr>
          <w:rFonts w:ascii="Times New Roman" w:hAnsi="Times New Roman" w:cs="Times New Roman"/>
        </w:rPr>
        <w:lastRenderedPageBreak/>
        <w:t>emphasized</w:t>
      </w:r>
      <w:r>
        <w:rPr>
          <w:rFonts w:ascii="Times New Roman" w:hAnsi="Times New Roman" w:cs="Times New Roman"/>
        </w:rPr>
        <w:t xml:space="preserve"> fetal health and </w:t>
      </w:r>
      <w:r w:rsidR="002D73CC">
        <w:rPr>
          <w:rFonts w:ascii="Times New Roman" w:hAnsi="Times New Roman" w:cs="Times New Roman"/>
        </w:rPr>
        <w:t xml:space="preserve">was </w:t>
      </w:r>
      <w:r>
        <w:rPr>
          <w:rFonts w:ascii="Times New Roman" w:hAnsi="Times New Roman" w:cs="Times New Roman"/>
        </w:rPr>
        <w:t>completed in the context of preventing complications from overnutrition (a high fat diet) during gestation. Upadhyay and colleagues found that 9-hour TRF was sufficient to improve fetal lung development</w:t>
      </w:r>
      <w:r w:rsidR="00DE2A60">
        <w:rPr>
          <w:rFonts w:ascii="Times New Roman" w:hAnsi="Times New Roman" w:cs="Times New Roman"/>
        </w:rPr>
        <w:t xml:space="preserve"> </w:t>
      </w:r>
      <w:r w:rsidR="002D73CC">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{"citationID":"SIuD29a9","properties":{"formattedCitation":"(Upadhyay et al., 2020)","plainCitation":"(Upadhyay et al., 2020)","noteIndex":0},"citationItems":[{"id":419,"uris":["http://zotero.org/users/5073745/items/47W52XS2"],"uri":["http://zotero.org/users/5073745/items/47W52XS2"],"itemData":{"id":419,"type":"article-journal","abstract":"Maternal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Pr>
          <w:rFonts w:ascii="Times New Roman" w:hAnsi="Times New Roman" w:cs="Times New Roman"/>
        </w:rPr>
        <w:fldChar w:fldCharType="separate"/>
      </w:r>
      <w:r w:rsidR="002D73CC">
        <w:rPr>
          <w:rFonts w:ascii="Times New Roman" w:hAnsi="Times New Roman" w:cs="Times New Roman"/>
          <w:noProof/>
        </w:rPr>
        <w:t>(Upadhyay et al., 2020)</w:t>
      </w:r>
      <w:r w:rsidR="002D73CC">
        <w:rPr>
          <w:rFonts w:ascii="Times New Roman" w:hAnsi="Times New Roman" w:cs="Times New Roman"/>
        </w:rPr>
        <w:fldChar w:fldCharType="end"/>
      </w:r>
      <w:r w:rsidR="002D73CC">
        <w:rPr>
          <w:rFonts w:ascii="Times New Roman" w:hAnsi="Times New Roman" w:cs="Times New Roman"/>
        </w:rPr>
        <w:t xml:space="preserve"> and placental oxidative stress markers </w:t>
      </w:r>
      <w:r w:rsidR="002D73CC">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{"citationID":"vO4EhllX","properties":{"formattedCitation":"(Upadhyay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Pr>
          <w:rFonts w:ascii="Times New Roman" w:hAnsi="Times New Roman" w:cs="Times New Roman"/>
        </w:rPr>
        <w:fldChar w:fldCharType="separate"/>
      </w:r>
      <w:r w:rsidR="002D73CC">
        <w:rPr>
          <w:rFonts w:ascii="Times New Roman" w:hAnsi="Times New Roman" w:cs="Times New Roman"/>
          <w:noProof/>
        </w:rPr>
        <w:t>(Upadhyay et al., 2019)</w:t>
      </w:r>
      <w:r w:rsidR="002D73CC">
        <w:rPr>
          <w:rFonts w:ascii="Times New Roman" w:hAnsi="Times New Roman" w:cs="Times New Roman"/>
        </w:rPr>
        <w:fldChar w:fldCharType="end"/>
      </w:r>
      <w:r>
        <w:rPr>
          <w:rFonts w:ascii="Times New Roman" w:hAnsi="Times New Roman" w:cs="Times New Roman"/>
        </w:rPr>
        <w:t xml:space="preserve"> </w:t>
      </w:r>
      <w:r w:rsidR="005B59E5">
        <w:rPr>
          <w:rFonts w:ascii="Times New Roman" w:hAnsi="Times New Roman" w:cs="Times New Roman"/>
        </w:rPr>
        <w:t>at</w:t>
      </w:r>
      <w:r>
        <w:rPr>
          <w:rFonts w:ascii="Times New Roman" w:hAnsi="Times New Roman" w:cs="Times New Roman"/>
        </w:rPr>
        <w:t xml:space="preserve"> </w:t>
      </w:r>
      <w:r w:rsidR="00B90BD5">
        <w:rPr>
          <w:rFonts w:ascii="Times New Roman" w:hAnsi="Times New Roman" w:cs="Times New Roman"/>
        </w:rPr>
        <w:t>embryonic day (</w:t>
      </w:r>
      <w:r>
        <w:rPr>
          <w:rFonts w:ascii="Times New Roman" w:hAnsi="Times New Roman" w:cs="Times New Roman"/>
        </w:rPr>
        <w:t>E</w:t>
      </w:r>
      <w:r w:rsidR="00B90BD5">
        <w:rPr>
          <w:rFonts w:ascii="Times New Roman" w:hAnsi="Times New Roman" w:cs="Times New Roman"/>
        </w:rPr>
        <w:t>)</w:t>
      </w:r>
      <w:r>
        <w:rPr>
          <w:rFonts w:ascii="Times New Roman" w:hAnsi="Times New Roman" w:cs="Times New Roman"/>
        </w:rPr>
        <w:t>18.5 compared to ad libitum fed dams</w:t>
      </w:r>
      <w:r w:rsidR="002D73CC">
        <w:rPr>
          <w:rFonts w:ascii="Times New Roman" w:hAnsi="Times New Roman" w:cs="Times New Roman"/>
        </w:rPr>
        <w:t>.</w:t>
      </w:r>
      <w:r>
        <w:rPr>
          <w:rFonts w:ascii="Times New Roman" w:hAnsi="Times New Roman" w:cs="Times New Roman"/>
        </w:rPr>
        <w:t xml:space="preserve"> </w:t>
      </w:r>
      <w:r w:rsidR="00B235B3">
        <w:rPr>
          <w:rFonts w:ascii="Times New Roman" w:hAnsi="Times New Roman" w:cs="Times New Roman"/>
        </w:rPr>
        <w:t>Another group</w:t>
      </w:r>
      <w:r>
        <w:rPr>
          <w:rFonts w:ascii="Times New Roman" w:hAnsi="Times New Roman" w:cs="Times New Roman"/>
        </w:rPr>
        <w:t xml:space="preserve"> e</w:t>
      </w:r>
      <w:r w:rsidR="002D73CC">
        <w:rPr>
          <w:rFonts w:ascii="Times New Roman" w:hAnsi="Times New Roman" w:cs="Times New Roman"/>
        </w:rPr>
        <w:t>xamined</w:t>
      </w:r>
      <w:r>
        <w:rPr>
          <w:rFonts w:ascii="Times New Roman" w:hAnsi="Times New Roman" w:cs="Times New Roman"/>
        </w:rPr>
        <w:t xml:space="preserve"> pre-conception TRF </w:t>
      </w:r>
      <w:r w:rsidR="002D73CC">
        <w:rPr>
          <w:rFonts w:ascii="Times New Roman" w:hAnsi="Times New Roman" w:cs="Times New Roman"/>
        </w:rPr>
        <w:t>for</w:t>
      </w:r>
      <w:r>
        <w:rPr>
          <w:rFonts w:ascii="Times New Roman" w:hAnsi="Times New Roman" w:cs="Times New Roman"/>
        </w:rPr>
        <w:t xml:space="preserve"> promoting fertility and preventing loss of estrus cyclicity in females undergoing HFD feeding </w:t>
      </w:r>
      <w:r>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{"citationID":"JW4ns9Nz","properties":{"formattedCitation":"(Hua et al., 2020)","plainCitation":"(Hua et al., 2020)","noteIndex":0},"citationItems":[{"id":527,"uris":["http://zotero.org/users/5073745/items/B6JXGYLT"],"uri":["http://zotero.org/users/5073745/items/B6JXGYLT"],"itemData":{"id":527,"type":"article-journal","abstract":"BACKGROUND: There has been a significant increase, to epidemic levels, of obese and overweight women of reproductive age, causing impairments to reproductive health. Time-restricted feeding (TRF) including isocaloric intake has shown to be preventive of obesity-related disorders. However, its therapeutic ability to improve the reproductive function of female remains largely unknown.\nMETHODS: Here, we investigated the ability of TRF to improve the reproductive function in wild-type and liver-specific FGF21 knockout female mice. To study fertility, a continuous and a short-term fertility test, gonadotropin releasing-hormone (GnRH), and Kisspeptin test were performed. Immortalized GnRH neuron was used to examine the direct role of liver fibroblast growth factor 21 (FGF21) on GnRH secretion.\nRESULTS: We found that TRF rescues female mice from bodyweight gain and glucose intolerance, as well as ovarian follicle loss and dysfunction of estrus cyclicity induced by high-fat diet. Furthermore, the beneficial effects of the TRF regimen on the reproductive performance were also observed in mice fed both chow and high-fat diet. However, those beneficial effects of TRF on metabolism and reproduction were absent in liver-specific FGF21 knockout mice. In vitro, FGF21 directly acted on GnRH neurons to modulate GnRH secretion via extracellular regulated protein kinases (ERK1/2 ) pathway.\nCONCLUSIONS: Overall, time-restricted feeding improves the reproductive function of female mice and liver FGF21 signaling plays a key role in GnRH neuron activity in female mice.","container-title":"Clinical and Translational Medicine","DOI":"10.1002/ctm2.195","ISSN":"2001-1326","issue":"6","journalAbbreviation":"Clin Transl Med","language":"eng","note":"PMID: 33135359\nPMCID: PMC7533054","page":"e195","source":"PubMed","title":"Time-restricted feeding improves the reproductive function of female mice via liver fibroblast growth factor 21","volume":"10","author":[{"family":"Hua","given":"Lun"},{"family":"Feng","given":"Bin"},{"family":"Huang","given":"Liansu"},{"family":"Li","given":"Jing"},{"family":"Luo","given":"Ting"},{"family":"Jiang","given":"Xuemei"},{"family":"Han","given":"Xingfa"},{"family":"Che","given":"Lianqiang"},{"family":"Xu","given":"Shengyu"},{"family":"Lin","given":"Yan"},{"family":"Fang","given":"Zhengfeng"},{"family":"Wu","given":"De"},{"family":"Zhuo","given":"Yong"}],"issued":{"date-parts":[["2020",10]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(Hua et al., 2020)</w:t>
      </w:r>
      <w:r>
        <w:rPr>
          <w:rFonts w:ascii="Times New Roman" w:hAnsi="Times New Roman" w:cs="Times New Roman"/>
        </w:rPr>
        <w:fldChar w:fldCharType="end"/>
      </w:r>
      <w:r>
        <w:rPr>
          <w:rFonts w:ascii="Times New Roman" w:hAnsi="Times New Roman" w:cs="Times New Roman"/>
        </w:rPr>
        <w:t xml:space="preserve">. </w:t>
      </w:r>
      <w:r w:rsidR="002D73CC">
        <w:rPr>
          <w:rFonts w:ascii="Times New Roman" w:hAnsi="Times New Roman" w:cs="Times New Roman"/>
        </w:rPr>
        <w:t>Neither of t</w:t>
      </w:r>
      <w:r w:rsidR="00D60D6B">
        <w:rPr>
          <w:rFonts w:ascii="Times New Roman" w:hAnsi="Times New Roman" w:cs="Times New Roman"/>
        </w:rPr>
        <w:t>h</w:t>
      </w:r>
      <w:r w:rsidR="00536356">
        <w:rPr>
          <w:rFonts w:ascii="Times New Roman" w:hAnsi="Times New Roman" w:cs="Times New Roman"/>
        </w:rPr>
        <w:t>ese approaches</w:t>
      </w:r>
      <w:r w:rsidR="00D60D6B">
        <w:rPr>
          <w:rFonts w:ascii="Times New Roman" w:hAnsi="Times New Roman" w:cs="Times New Roman"/>
        </w:rPr>
        <w:t xml:space="preserve"> evaluate</w:t>
      </w:r>
      <w:r w:rsidR="00F51E14">
        <w:rPr>
          <w:rFonts w:ascii="Times New Roman" w:hAnsi="Times New Roman" w:cs="Times New Roman"/>
        </w:rPr>
        <w:t>d</w:t>
      </w:r>
      <w:r w:rsidR="00D60D6B">
        <w:rPr>
          <w:rFonts w:ascii="Times New Roman" w:hAnsi="Times New Roman" w:cs="Times New Roman"/>
        </w:rPr>
        <w:t xml:space="preserve"> the chronic, postnatal effects of TRF</w:t>
      </w:r>
      <w:r w:rsidR="00536356">
        <w:rPr>
          <w:rFonts w:ascii="Times New Roman" w:hAnsi="Times New Roman" w:cs="Times New Roman"/>
        </w:rPr>
        <w:t xml:space="preserve"> and the </w:t>
      </w:r>
      <w:r w:rsidR="008B3E44">
        <w:rPr>
          <w:rFonts w:ascii="Times New Roman" w:hAnsi="Times New Roman" w:cs="Times New Roman"/>
        </w:rPr>
        <w:t xml:space="preserve">independent effects </w:t>
      </w:r>
      <w:r w:rsidR="00536356">
        <w:rPr>
          <w:rFonts w:ascii="Times New Roman" w:hAnsi="Times New Roman" w:cs="Times New Roman"/>
        </w:rPr>
        <w:t xml:space="preserve"> of TRF </w:t>
      </w:r>
      <w:r w:rsidR="008B3E44">
        <w:rPr>
          <w:rFonts w:ascii="Times New Roman" w:hAnsi="Times New Roman" w:cs="Times New Roman"/>
        </w:rPr>
        <w:t>are</w:t>
      </w:r>
      <w:r w:rsidR="00D60D6B">
        <w:rPr>
          <w:rFonts w:ascii="Times New Roman" w:hAnsi="Times New Roman" w:cs="Times New Roman"/>
        </w:rPr>
        <w:t xml:space="preserve"> </w:t>
      </w:r>
      <w:r w:rsidR="008B319E">
        <w:rPr>
          <w:rFonts w:ascii="Times New Roman" w:hAnsi="Times New Roman" w:cs="Times New Roman"/>
        </w:rPr>
        <w:t xml:space="preserve">complicated </w:t>
      </w:r>
      <w:r w:rsidR="00D60D6B">
        <w:rPr>
          <w:rFonts w:ascii="Times New Roman" w:hAnsi="Times New Roman" w:cs="Times New Roman"/>
        </w:rPr>
        <w:t xml:space="preserve">by the use of a </w:t>
      </w:r>
      <w:r w:rsidR="00F51E14">
        <w:rPr>
          <w:rFonts w:ascii="Times New Roman" w:hAnsi="Times New Roman" w:cs="Times New Roman"/>
        </w:rPr>
        <w:t>high fat diet (</w:t>
      </w:r>
      <w:r w:rsidR="00D60D6B">
        <w:rPr>
          <w:rFonts w:ascii="Times New Roman" w:hAnsi="Times New Roman" w:cs="Times New Roman"/>
        </w:rPr>
        <w:t>HFD</w:t>
      </w:r>
      <w:r w:rsidR="00F51E14">
        <w:rPr>
          <w:rFonts w:ascii="Times New Roman" w:hAnsi="Times New Roman" w:cs="Times New Roman"/>
        </w:rPr>
        <w:t>)</w:t>
      </w:r>
      <w:r w:rsidR="00D60D6B">
        <w:rPr>
          <w:rFonts w:ascii="Times New Roman" w:hAnsi="Times New Roman" w:cs="Times New Roman"/>
        </w:rPr>
        <w:t xml:space="preserve">. </w:t>
      </w:r>
    </w:p>
    <w:p w14:paraId="4F625DA6" w14:textId="76541235" w:rsidR="00A54854" w:rsidRDefault="00A54854" w:rsidP="003C0CFA">
      <w:pPr>
        <w:spacing w:line="480" w:lineRule="auto"/>
        <w:ind w:firstLine="720"/>
        <w:rPr>
          <w:rFonts w:ascii="Times New Roman" w:hAnsi="Times New Roman" w:cs="Times New Roman"/>
        </w:rPr>
      </w:pPr>
      <w:r>
        <w:rPr>
          <w:rFonts w:ascii="Times New Roman" w:hAnsi="Times New Roman" w:cs="Times New Roman"/>
        </w:rPr>
        <w:t>The effects of TRF in human populations are inconsistent</w:t>
      </w:r>
      <w:r w:rsidR="008B3E44">
        <w:rPr>
          <w:rFonts w:ascii="Times New Roman" w:hAnsi="Times New Roman" w:cs="Times New Roman"/>
        </w:rPr>
        <w:t>.</w:t>
      </w:r>
      <w:r>
        <w:rPr>
          <w:rFonts w:ascii="Times New Roman" w:hAnsi="Times New Roman" w:cs="Times New Roman"/>
        </w:rPr>
        <w:t xml:space="preserve"> </w:t>
      </w:r>
      <w:r w:rsidR="008B3E44">
        <w:rPr>
          <w:rFonts w:ascii="Times New Roman" w:hAnsi="Times New Roman" w:cs="Times New Roman"/>
        </w:rPr>
        <w:t>Some</w:t>
      </w:r>
      <w:r>
        <w:rPr>
          <w:rFonts w:ascii="Times New Roman" w:hAnsi="Times New Roman" w:cs="Times New Roman"/>
        </w:rPr>
        <w:t xml:space="preserve"> TRF trials </w:t>
      </w:r>
      <w:r w:rsidR="008B3E44">
        <w:rPr>
          <w:rFonts w:ascii="Times New Roman" w:hAnsi="Times New Roman" w:cs="Times New Roman"/>
        </w:rPr>
        <w:t>result in</w:t>
      </w:r>
      <w:r>
        <w:rPr>
          <w:rFonts w:ascii="Times New Roman" w:hAnsi="Times New Roman" w:cs="Times New Roman"/>
        </w:rPr>
        <w:t xml:space="preserve"> significant weight loss </w:t>
      </w:r>
      <w:r>
        <w:rPr>
          <w:rFonts w:ascii="Times New Roman" w:hAnsi="Times New Roman" w:cs="Times New Roman"/>
        </w:rPr>
        <w:fldChar w:fldCharType="begin"/>
      </w:r>
      <w:r>
        <w:rPr>
          <w:rFonts w:ascii="Times New Roman" w:hAnsi="Times New Roman" w:cs="Times New Roman"/>
        </w:rPr>
        <w:instrText xml:space="preserve"> ADDIN ZOTERO_ITEM CSL_CITATION {"citationID":"LqnC3III","properties":{"formattedCitation":"(Cienfuegos et al., 2020; Gabel et al., 2018; Gill &amp; Panda, 2015; Karras et al., 2021; Moro et al., 2016)","plainCitation":"(Cienfuegos et al., 2020; Gabel et al., 2018; Gill &amp; Panda, 2015; Karras et al., 2021; Moro et al., 2016)","noteIndex":0},"citationItems":[{"id":561,"uris":["http://zotero.org/users/5073745/items/XCTAMLBK"],"uri":["http://zotero.org/users/5073745/items/XCTAMLBK"],"itemData":{"id":561,"type":"article-journal","container-title":"Cell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A."}],"issued":{"date-parts":[["2018",6,15]]}}},{"id":369,"uris":["http://zotero.org/users/5073745/items/GMSMYKD4"],"uri":["http://zotero.org/users/5073745/items/GMSMYKD4"],"itemData":{"id":369,"type":"article-journal","abstract":"A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582,"uris":["http://zotero.org/users/5073745/items/QABJCDJX"],"uri":["http://zotero.org/users/5073745/items/QABJCDJX"],"itemData":{"id":582,"type":"article-journal","abstract":"For seven weeks, 37 overweight adults followed a hypocaloric diet based on Orthodox Fasting (OF). A hypocaloric, time restricted eating (TRE) plan (eating between 08:00 to 16:00 h, water fasting from 16:00 to 08:00 h) was followed by 23 Body Mass Index (BMI)-matched participants. Anthropometric, glycaemic and inflammation markers and serum lipids were assessed before and after the diets. Both OF and TRE groups demonstrated reductions in BMI (28.54 ± 5.45 vs 27.20 ± 5.10 kg/m2, p &lt; 0.001 and 26.40 ± 4.11 vs 25.81 ± 3.78 kg/m2 p ¼ 0.001, respectively). Following the intervention, the OF group presented lower concentrations of total and low-density lipoprotein-cholesterol, compared with the pre-fasting values (178.40 ± 34.14 vs 197.17 ± 34.30 mg/dl, p &lt; 0.001 and 105.89 ± 28.08 vs 122.37 ± 29.70 mg/dl, p &lt; 0.001, respectively). Neither group manifested significant differences in glycaemic and inflammatory parameters. Our findings suggest that OF has superior lipid lowering effects than the TRE pattern.","container-title":"International Journal of Food Sciences and Nutrition","DOI":"10.1080/09637486.2020.1760218","ISSN":"0963-7486, 1465-3478","issue":"1","journalAbbreviation":"International Journal of Food Sciences and Nutrition","language":"en","page":"82-92","source":"DOI.org (Crossref)","title":"Effects of orthodox religious fasting versus combined energy and time restricted eating on body weight, lipid concentrations and glycaemic profile","volume":"72","author":[{"family":"Karras","given":"Spyridon N."},{"family":"Koufakis","given":"Theocharis"},{"family":"Adamidou","given":"Lilian"},{"family":"Antonopoulou","given":"Vasiliki"},{"family":"Karalazou","given":"Paraskevi"},{"family":"Thisiadou","given":"Katerina"},{"family":"Mitrofanova","given":"Elina"},{"family":"Mulrooney","given":"Hilda"},{"family":"Petróczi","given":"Andrea"},{"family":"Zebekakis","given":"Pantelis"},{"family":"Makedou","given":"Kali"},{"family":"Kotsa","given":"Kalliopi"}],"issued":{"date-parts":[["2021",1,2]]}}},{"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(Cienfuegos et al., 2020; Gabel et al., 2018; Gill &amp; Panda, 2015; Karras et al., 2021; Moro et al., 2016)</w:t>
      </w:r>
      <w:r>
        <w:rPr>
          <w:rFonts w:ascii="Times New Roman" w:hAnsi="Times New Roman" w:cs="Times New Roman"/>
        </w:rPr>
        <w:fldChar w:fldCharType="end"/>
      </w:r>
      <w:r>
        <w:rPr>
          <w:rFonts w:ascii="Times New Roman" w:hAnsi="Times New Roman" w:cs="Times New Roman"/>
        </w:rPr>
        <w:t xml:space="preserve"> while others do not </w:t>
      </w:r>
      <w:r>
        <w:rPr>
          <w:rFonts w:ascii="Times New Roman" w:hAnsi="Times New Roman" w:cs="Times New Roman"/>
        </w:rPr>
        <w:fldChar w:fldCharType="begin"/>
      </w:r>
      <w:r>
        <w:rPr>
          <w:rFonts w:ascii="Times New Roman" w:hAnsi="Times New Roman" w:cs="Times New Roman"/>
        </w:rPr>
        <w:instrText xml:space="preserve"> ADDIN ZOTERO_ITEM CSL_CITATION {"citationID":"LQrmlDh4","properties":{"formattedCitation":"(Antoni et al., 2018; Lowe et al., 2020; Sutton et al., 2018)","plainCitation":"(Antoni et al., 2018; Lowe et al., 2020; Sutton et al., 2018)","noteIndex":0},"citationItems":[{"id":604,"uris":["http://zotero.org/users/5073745/items/FG9B25RM"],"uri":["http://zotero.org/users/5073745/items/FG9B25RM"],"itemData":{"id":604,"type":"article-journal","abstract":"This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(Antoni et al., 2018; Lowe et al., 2020; Sutton et al., 2018)</w:t>
      </w:r>
      <w:r>
        <w:rPr>
          <w:rFonts w:ascii="Times New Roman" w:hAnsi="Times New Roman" w:cs="Times New Roman"/>
        </w:rPr>
        <w:fldChar w:fldCharType="end"/>
      </w:r>
      <w:r>
        <w:rPr>
          <w:rFonts w:ascii="Times New Roman" w:hAnsi="Times New Roman" w:cs="Times New Roman"/>
        </w:rPr>
        <w:t>. Similarly, insulin sensitization results in some</w:t>
      </w:r>
      <w:r w:rsidR="004F2D68">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{"citationID":"8MsH9gpy","properties":{"formattedCitation":"(Cienfuegos et al., 2020; Hutchison et al., 2019; Jamshed et al., 2019; Sutton et al., 2018; Wilkinson et al., 2020)","plainCitation":"(Cienfuegos et al., 2020; Hutchison et al., 2019; Jamshed et al., 2019; Sutton et al., 2018; Wilkinson et al., 2020)","noteIndex":0},"citationItems":[{"id":561,"uris":["http://zotero.org/users/5073745/items/XCTAMLBK"],"uri":["http://zotero.org/users/5073745/items/XCTAMLBK"],"itemData":{"id":561,"type":"article-journal","container-title":"Cell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A."}],"issued":{"date-parts":[["2020",9,1]]}}},{"id":327,"uris":["http://zotero.org/users/5073745/items/E89CVTH5"],"uri":["http://zotero.org/users/5073745/items/E89CVTH5"],"itemData":{"id":327,"type":"article-journal","abstract":"Objective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M."}],"issued":{"date-parts":[["2018",6,5]]}}},{"id":672,"uris":["http://zotero.org/users/5073745/items/HGXPTAC6"],"uri":["http://zotero.org/users/5073745/items/HGXPTAC6"],"itemData":{"id":672,"type":"article-journal","abstract":"In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(Cienfuegos et al., 2020; Hutchison et al., 2019; Jamshed et al., 2019; Sutton et al., 2018; Wilkinson et al., 2020)</w:t>
      </w:r>
      <w:r>
        <w:rPr>
          <w:rFonts w:ascii="Times New Roman" w:hAnsi="Times New Roman" w:cs="Times New Roman"/>
        </w:rPr>
        <w:fldChar w:fldCharType="end"/>
      </w:r>
      <w:r>
        <w:rPr>
          <w:rFonts w:ascii="Times New Roman" w:hAnsi="Times New Roman" w:cs="Times New Roman"/>
        </w:rPr>
        <w:t xml:space="preserve">, but not all trials of TRF </w:t>
      </w:r>
      <w:r w:rsidRPr="001D1847">
        <w:rPr>
          <w:rFonts w:ascii="Times New Roman" w:hAnsi="Times New Roman" w:cs="Times New Roman"/>
        </w:rPr>
        <w:fldChar w:fldCharType="begin"/>
      </w:r>
      <w:r w:rsidRPr="00FA079D">
        <w:rPr>
          <w:rFonts w:ascii="Times New Roman" w:hAnsi="Times New Roman" w:cs="Times New Roman"/>
        </w:rPr>
        <w:instrText xml:space="preserve"> ADDIN ZOTERO_ITEM CSL_CITATION {"citationID":"HCgT95EI","properties":{"formattedCitation":"(Gabel et al., 2018; Lowe et al., 2020; McAllister et al., 2019)","plainCitation":"(Gabel et al., 2018; Lowe et al., 2020; McAllister et al., 2019)","noteIndex":0},"citationItems":[{"id":134,"uris":["http://zotero.org/users/5073745/items/JQGFN28M"],"uri":["http://zotero.org/users/5073745/items/JQGFN28M"],"itemData":{"id":134,"type":"article-journal","abstract":"BACKGROUND:\nTime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J."}],"issued":{"date-parts":[["2020",9,28]]}}},{"id":385,"uris":["http://zotero.org/users/5073745/items/E2U4BNSJ"],"uri":["http://zotero.org/users/5073745/items/E2U4BNSJ"],"itemData":{"id":385,"type":"article-journal","abstract":"Time-restricted feeding (TRF) has been shown to improve body composition, blood lipids, and reduce markers of inflammation and oxidative stress. However, most of these studies come from rodent models and small human samples, and it is not clear if the benefits are dependent upon a caloric deficit, or the time restriction nature of TRF. Based off of previous research, we hypothesized that humans following an ad libitum TRF protocol would reduce caloric intake and this caloric deficit would be associated with greater improvements in cardiometabolic health including blood pressure, body composition, blood lipids, and markers of inflammation and antioxidant status compared to an isocaloric TRF protocol. The purpose of this study was to: (1) examine the impact of TRF on markers of cardio-metabolic health and antioxidant status and (2) determine if the adaptations from TRF would differ under ad libitum compared to isocaloric conditions. Twenty-three healthy men were randomized to either an ad libitum or isocaloric 16:8 (fasting: feeding) TRF protocol. A total of 22 men completed the 28-day TRF protocol (mean ± SD; age: 22 ± 2.5 yrs.; height: 178.4 ± 6.9 cm; weight: 90.3 ± 24 kg; BMI: 28.5 ± 8.3 kg/m2). Fasting blood samples were analyzed for glucose, lipids, as well as adiponectin, human growth hormone, insulin, cortisol, C-reactive protein, superoxide dismutase, total nitrate/nitrite, and glutathione. Time-restricted feeding in both groups was associated with significant (P &lt; .05) reductions in body fat, blood pressure, and significant increases in adiponectin and HDL-c. No changes in caloric intake were detected. In summary, the results from this pilot study in metabolically healthy, active young men, suggest that TRF can improve markers of cardiometabolic health.","container-title":"Nutrition Research (New York, N.Y.)","DOI":"10.1016/j.nutres.2019.12.001","ISSN":"1879-0739","journalAbbreviation":"Nutr Res","language":"eng","note":"PMID: 31955013","page":"32-43","source":"PubMed","title":"Time-restricted feeding improves markers of cardiometabolic health in physically active college-age men: a 4-week randomized pre-post pilot study","title-short":"Time-restricted feeding improves markers of cardiometabolic health in physically active college-age men","volume":"75","author":[{"family":"McAllister","given":"Matthew J."},{"family":"Pigg","given":"Brandon L."},{"family":"Renteria","given":"Liliana I."},{"family":"Waldman","given":"Hunter S."}],"issued":{"date-parts":[["2019",12,4]]}}}],"schema":"https://github.com/citation-style-language/schema/raw/master/csl-citation.json"} </w:instrText>
      </w:r>
      <w:r w:rsidRPr="001D1847">
        <w:rPr>
          <w:rFonts w:ascii="Times New Roman" w:hAnsi="Times New Roman" w:cs="Times New Roman"/>
        </w:rPr>
        <w:fldChar w:fldCharType="separate"/>
      </w:r>
      <w:r w:rsidRPr="00FA079D">
        <w:rPr>
          <w:rFonts w:ascii="Times New Roman" w:hAnsi="Times New Roman" w:cs="Times New Roman"/>
        </w:rPr>
        <w:t>(Gabel et al., 2018; Lowe et al., 2020; McAllister et al., 2019)</w:t>
      </w:r>
      <w:r w:rsidRPr="001D1847">
        <w:rPr>
          <w:rFonts w:ascii="Times New Roman" w:hAnsi="Times New Roman" w:cs="Times New Roman"/>
        </w:rPr>
        <w:fldChar w:fldCharType="end"/>
      </w:r>
      <w:r w:rsidRPr="001D1847">
        <w:rPr>
          <w:rFonts w:ascii="Times New Roman" w:hAnsi="Times New Roman" w:cs="Times New Roman"/>
        </w:rPr>
        <w:t>.</w:t>
      </w:r>
      <w:r>
        <w:rPr>
          <w:rFonts w:ascii="Times New Roman" w:hAnsi="Times New Roman" w:cs="Times New Roman"/>
        </w:rPr>
        <w:t xml:space="preserve"> The way TRF is employed in human studies is rarely consistent</w:t>
      </w:r>
      <w:r w:rsidR="008B3E44">
        <w:rPr>
          <w:rFonts w:ascii="Times New Roman" w:hAnsi="Times New Roman" w:cs="Times New Roman"/>
        </w:rPr>
        <w:t>,</w:t>
      </w:r>
      <w:r>
        <w:rPr>
          <w:rFonts w:ascii="Times New Roman" w:hAnsi="Times New Roman" w:cs="Times New Roman"/>
        </w:rPr>
        <w:t xml:space="preserve"> with varying lengths of feeding window, timing of feeding window (early vs late), control of caloric intake (isocaloric vs ad libitum feeding), inpatient observation or outpatient adherence monitoring. As such, the biological effects of this eating strategy are not clear, even in non-pregnant humans. </w:t>
      </w:r>
    </w:p>
    <w:p w14:paraId="3FDE6E41" w14:textId="30999BAB" w:rsidR="00D854CE" w:rsidRDefault="004F2D68" w:rsidP="00065514">
      <w:pPr>
        <w:spacing w:line="480" w:lineRule="auto"/>
        <w:ind w:firstLine="720"/>
        <w:rPr>
          <w:rFonts w:ascii="Times New Roman" w:hAnsi="Times New Roman" w:cs="Times New Roman"/>
        </w:rPr>
      </w:pPr>
      <w:r>
        <w:rPr>
          <w:rFonts w:ascii="Times New Roman" w:hAnsi="Times New Roman" w:cs="Times New Roman"/>
        </w:rPr>
        <w:t xml:space="preserve">Results from rodent models of TRF are more consistent than human trials. </w:t>
      </w:r>
      <w:r w:rsidR="00536356">
        <w:rPr>
          <w:rFonts w:ascii="Times New Roman" w:hAnsi="Times New Roman" w:cs="Times New Roman"/>
        </w:rPr>
        <w:t>These</w:t>
      </w:r>
      <w:r w:rsidR="00D60D6B">
        <w:rPr>
          <w:rFonts w:ascii="Times New Roman" w:hAnsi="Times New Roman" w:cs="Times New Roman"/>
        </w:rPr>
        <w:t xml:space="preserve"> </w:t>
      </w:r>
      <w:r w:rsidR="00EF3374">
        <w:rPr>
          <w:rFonts w:ascii="Times New Roman" w:hAnsi="Times New Roman" w:cs="Times New Roman"/>
        </w:rPr>
        <w:t xml:space="preserve">have found </w:t>
      </w:r>
      <w:r w:rsidR="00CA434E">
        <w:rPr>
          <w:rFonts w:ascii="Times New Roman" w:hAnsi="Times New Roman" w:cs="Times New Roman"/>
        </w:rPr>
        <w:t xml:space="preserve">TRF of a </w:t>
      </w:r>
      <w:r w:rsidR="00F51E14">
        <w:rPr>
          <w:rFonts w:ascii="Times New Roman" w:hAnsi="Times New Roman" w:cs="Times New Roman"/>
        </w:rPr>
        <w:t>HFD</w:t>
      </w:r>
      <w:r w:rsidR="00CA434E">
        <w:rPr>
          <w:rFonts w:ascii="Times New Roman" w:hAnsi="Times New Roman" w:cs="Times New Roman"/>
        </w:rPr>
        <w:t xml:space="preserve"> </w:t>
      </w:r>
      <w:r w:rsidR="007A45B2">
        <w:rPr>
          <w:rFonts w:ascii="Times New Roman" w:hAnsi="Times New Roman" w:cs="Times New Roman"/>
        </w:rPr>
        <w:t>reduce</w:t>
      </w:r>
      <w:r w:rsidR="00536356">
        <w:rPr>
          <w:rFonts w:ascii="Times New Roman" w:hAnsi="Times New Roman" w:cs="Times New Roman"/>
        </w:rPr>
        <w:t>s</w:t>
      </w:r>
      <w:r w:rsidR="007A45B2">
        <w:rPr>
          <w:rFonts w:ascii="Times New Roman" w:hAnsi="Times New Roman" w:cs="Times New Roman"/>
        </w:rPr>
        <w:t xml:space="preserve"> body weight </w:t>
      </w:r>
      <w:r w:rsidR="007700BF">
        <w:rPr>
          <w:rFonts w:ascii="Times New Roman" w:hAnsi="Times New Roman" w:cs="Times New Roman"/>
        </w:rPr>
        <w:t xml:space="preserve">compared to ad libitum feeding </w:t>
      </w:r>
      <w:r w:rsidR="007A45B2">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{"citationID":"ogrU7IXm","properties":{"formattedCitation":"(Boucsein et al., 2019; Chaix et al., 2014; Chung et al., 2016; Das et al., 2021; Hatori et al., 2012; Sherman et al., 2012; X.-P. Wang et al., 2020)","plainCitation":"(Boucsein et al., 2019; Chaix et al., 2014; Chung et al., 2016; Das et al., 2021; Hatori et al., 2012; Sherman et al., 2012; X.-P. Wang et al., 2020)","noteIndex":0},"citationItems":[{"id":652,"uris":["http://zotero.org/users/5073745/items/K7KVJXE6"],"uri":["http://zotero.org/users/5073745/items/K7KVJXE6"],"itemData":{"id":652,"type":"article-journal","abstract":"Synchronization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Z."},{"family":"Tups","given":"Alexander"}],"issued":{"date-parts":[["2019",11]]}}},{"id":655,"uris":["http://zotero.org/users/5073745/items/DX4QM9CB"],"uri":["http://zotero.org/users/5073745/items/DX4QM9CB"],"itemData":{"id":655,"type":"article-journal","abstract":"Because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Journal","DOI":"10.1096/fj.202001246RR","ISSN":"1530-6860","issue":"11","language":"en","note":"_eprint: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34","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issued":{"date-parts":[["2020",9,21]]}}}],"schema":"https://github.com/citation-style-language/schema/raw/master/csl-citation.json"} </w:instrText>
      </w:r>
      <w:r w:rsidR="007A45B2">
        <w:rPr>
          <w:rFonts w:ascii="Times New Roman" w:hAnsi="Times New Roman" w:cs="Times New Roman"/>
        </w:rPr>
        <w:fldChar w:fldCharType="separate"/>
      </w:r>
      <w:r w:rsidR="00CB0EB3" w:rsidRPr="00CB0EB3">
        <w:rPr>
          <w:rFonts w:ascii="Times New Roman" w:hAnsi="Times New Roman" w:cs="Times New Roman"/>
        </w:rPr>
        <w:t>(Boucsein et al., 2019; Chaix et al., 2014; Chung et al., 2016; Das et al., 2021; Hatori et al., 2012; Sherman et al., 2012; X.-P. Wang et al., 2020)</w:t>
      </w:r>
      <w:r w:rsidR="007A45B2">
        <w:rPr>
          <w:rFonts w:ascii="Times New Roman" w:hAnsi="Times New Roman" w:cs="Times New Roman"/>
        </w:rPr>
        <w:fldChar w:fldCharType="end"/>
      </w:r>
      <w:r w:rsidR="007A45B2">
        <w:rPr>
          <w:rFonts w:ascii="Times New Roman" w:hAnsi="Times New Roman" w:cs="Times New Roman"/>
        </w:rPr>
        <w:t>,</w:t>
      </w:r>
      <w:r w:rsidR="00EF3374">
        <w:rPr>
          <w:rFonts w:ascii="Times New Roman" w:hAnsi="Times New Roman" w:cs="Times New Roman"/>
        </w:rPr>
        <w:t xml:space="preserve"> can </w:t>
      </w:r>
      <w:r w:rsidR="007700BF">
        <w:rPr>
          <w:rFonts w:ascii="Times New Roman" w:hAnsi="Times New Roman" w:cs="Times New Roman"/>
        </w:rPr>
        <w:t xml:space="preserve">improve HOMA-IR </w:t>
      </w:r>
      <w:r w:rsidR="007700BF">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{"citationID":"Y8G43sy1","properties":{"formattedCitation":"(Chung et al., 2016; She et al., 2021; Sherman et al., 2012)","plainCitation":"(Chung et al., 2016; She et al., 2021; Sherman et al., 2012)","noteIndex":0},"citationItems":[{"id":486,"uris":["http://zotero.org/users/5073745/items/9YE6QRBF"],"uri":["http://zotero.org/users/5073745/items/9YE6QRBF"],"itemData":{"id":486,"type":"article-journal","abstract":"Background.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(Chung et al., 2016; She et al., 2021; Sherman et al., 2012)</w:t>
      </w:r>
      <w:r w:rsidR="007700BF">
        <w:rPr>
          <w:rFonts w:ascii="Times New Roman" w:hAnsi="Times New Roman" w:cs="Times New Roman"/>
        </w:rPr>
        <w:fldChar w:fldCharType="end"/>
      </w:r>
      <w:r w:rsidR="007700BF">
        <w:rPr>
          <w:rFonts w:ascii="Times New Roman" w:hAnsi="Times New Roman" w:cs="Times New Roman"/>
        </w:rPr>
        <w:t xml:space="preserve">, </w:t>
      </w:r>
      <w:r w:rsidR="00536356">
        <w:rPr>
          <w:rFonts w:ascii="Times New Roman" w:hAnsi="Times New Roman" w:cs="Times New Roman"/>
        </w:rPr>
        <w:t xml:space="preserve">and may limit </w:t>
      </w:r>
      <w:r w:rsidR="00EF3374">
        <w:rPr>
          <w:rFonts w:ascii="Times New Roman" w:hAnsi="Times New Roman" w:cs="Times New Roman"/>
        </w:rPr>
        <w:t xml:space="preserve">complications like </w:t>
      </w:r>
      <w:r w:rsidR="000F24AB">
        <w:rPr>
          <w:rFonts w:ascii="Times New Roman" w:hAnsi="Times New Roman" w:cs="Times New Roman"/>
        </w:rPr>
        <w:t xml:space="preserve">insulin </w:t>
      </w:r>
      <w:r w:rsidR="00D60D6B">
        <w:rPr>
          <w:rFonts w:ascii="Times New Roman" w:hAnsi="Times New Roman" w:cs="Times New Roman"/>
        </w:rPr>
        <w:t xml:space="preserve">resistance </w:t>
      </w:r>
      <w:r w:rsidR="000F24AB">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{"citationID":"O1QZBfUa","properties":{"formattedCitation":"(Das et al., 2021; Hatori et al., 2012)","plainCitation":"(Das et al., 2021; Hatori et al., 2012)","noteIndex":0},"citationItems":[{"id":616,"uris":["http://zotero.org/users/5073745/items/QMLGQCIB"],"uri":["http://zotero.org/users/5073745/items/QMLGQCIB"],"itemData":{"id":616,"type":"article-journal","abstract":"Abstract\n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Pr>
          <w:rFonts w:ascii="Times New Roman" w:hAnsi="Times New Roman" w:cs="Times New Roman"/>
        </w:rPr>
        <w:fldChar w:fldCharType="separate"/>
      </w:r>
      <w:r w:rsidR="000F24AB">
        <w:rPr>
          <w:rFonts w:ascii="Times New Roman" w:hAnsi="Times New Roman" w:cs="Times New Roman"/>
          <w:noProof/>
        </w:rPr>
        <w:t xml:space="preserve">(Das et al., 2021; </w:t>
      </w:r>
      <w:r w:rsidR="000F24AB">
        <w:rPr>
          <w:rFonts w:ascii="Times New Roman" w:hAnsi="Times New Roman" w:cs="Times New Roman"/>
          <w:noProof/>
        </w:rPr>
        <w:lastRenderedPageBreak/>
        <w:t>Hatori et al., 2012)</w:t>
      </w:r>
      <w:r w:rsidR="000F24AB">
        <w:rPr>
          <w:rFonts w:ascii="Times New Roman" w:hAnsi="Times New Roman" w:cs="Times New Roman"/>
        </w:rPr>
        <w:fldChar w:fldCharType="end"/>
      </w:r>
      <w:r w:rsidR="00EF3374">
        <w:rPr>
          <w:rFonts w:ascii="Times New Roman" w:hAnsi="Times New Roman" w:cs="Times New Roman"/>
        </w:rPr>
        <w:t xml:space="preserve"> from </w:t>
      </w:r>
      <w:r w:rsidR="00F51E14">
        <w:rPr>
          <w:rFonts w:ascii="Times New Roman" w:hAnsi="Times New Roman" w:cs="Times New Roman"/>
        </w:rPr>
        <w:t>HFD</w:t>
      </w:r>
      <w:r w:rsidR="00EF3374">
        <w:rPr>
          <w:rFonts w:ascii="Times New Roman" w:hAnsi="Times New Roman" w:cs="Times New Roman"/>
        </w:rPr>
        <w:t xml:space="preserve"> feeding</w:t>
      </w:r>
      <w:r w:rsidR="00536356">
        <w:rPr>
          <w:rFonts w:ascii="Times New Roman" w:hAnsi="Times New Roman" w:cs="Times New Roman"/>
        </w:rPr>
        <w:t>. TRF is</w:t>
      </w:r>
      <w:r w:rsidR="002D73CC">
        <w:rPr>
          <w:rFonts w:ascii="Times New Roman" w:hAnsi="Times New Roman" w:cs="Times New Roman"/>
        </w:rPr>
        <w:t xml:space="preserve"> also</w:t>
      </w:r>
      <w:r w:rsidR="00536356">
        <w:rPr>
          <w:rFonts w:ascii="Times New Roman" w:hAnsi="Times New Roman" w:cs="Times New Roman"/>
        </w:rPr>
        <w:t xml:space="preserve"> sufficient to </w:t>
      </w:r>
      <w:r w:rsidR="00D854CE">
        <w:rPr>
          <w:rFonts w:ascii="Times New Roman" w:hAnsi="Times New Roman" w:cs="Times New Roman"/>
        </w:rPr>
        <w:t>entrain peripheral clocks in mice with</w:t>
      </w:r>
      <w:r w:rsidR="007700BF">
        <w:rPr>
          <w:rFonts w:ascii="Times New Roman" w:hAnsi="Times New Roman" w:cs="Times New Roman"/>
        </w:rPr>
        <w:t xml:space="preserve"> genetic clock knockout </w:t>
      </w:r>
      <w:r w:rsidR="00D854CE">
        <w:rPr>
          <w:rFonts w:ascii="Times New Roman" w:hAnsi="Times New Roman" w:cs="Times New Roman"/>
        </w:rPr>
        <w:t>manipulation</w:t>
      </w:r>
      <w:r w:rsidR="00D60D6B">
        <w:rPr>
          <w:rFonts w:ascii="Times New Roman" w:hAnsi="Times New Roman" w:cs="Times New Roman"/>
        </w:rPr>
        <w:t xml:space="preserve"> </w:t>
      </w:r>
      <w:r w:rsidR="007700BF">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{"citationID":"kGB5bRlv","properties":{"formattedCitation":"(Chaix et al., 2019)","plainCitation":"(Chaix et al., 2019)","noteIndex":0},"citationItems":[{"id":287,"uris":["http://zotero.org/users/5073745/items/UGYPSTUR"],"uri":["http://zotero.org/users/5073745/items/UGYPSTUR"],"itemData":{"id":287,"type":"article-journal","abstract":"Increased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(Chaix et al., 2019)</w:t>
      </w:r>
      <w:r w:rsidR="007700BF">
        <w:rPr>
          <w:rFonts w:ascii="Times New Roman" w:hAnsi="Times New Roman" w:cs="Times New Roman"/>
        </w:rPr>
        <w:fldChar w:fldCharType="end"/>
      </w:r>
      <w:r w:rsidR="007700BF">
        <w:rPr>
          <w:rFonts w:ascii="Times New Roman" w:hAnsi="Times New Roman" w:cs="Times New Roman"/>
        </w:rPr>
        <w:t xml:space="preserve"> or lesion to the </w:t>
      </w:r>
      <w:r w:rsidR="003C0CFA">
        <w:rPr>
          <w:rFonts w:ascii="Times New Roman" w:hAnsi="Times New Roman" w:cs="Times New Roman"/>
        </w:rPr>
        <w:t xml:space="preserve">suprachiasmatic nucleus (SCN) </w:t>
      </w:r>
      <w:r w:rsidR="00D854CE">
        <w:rPr>
          <w:rFonts w:ascii="Times New Roman" w:hAnsi="Times New Roman" w:cs="Times New Roman"/>
        </w:rPr>
        <w:t>of the brain</w:t>
      </w:r>
      <w:r w:rsidR="007700BF">
        <w:rPr>
          <w:rFonts w:ascii="Times New Roman" w:hAnsi="Times New Roman" w:cs="Times New Roman"/>
        </w:rPr>
        <w:t xml:space="preserve"> </w:t>
      </w:r>
      <w:r w:rsidR="007700BF">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{"citationID":"ieRc6Xb8","properties":{"formattedCitation":"(Hara et al., 2001)","plainCitation":"(Hara et al., 2001)","noteIndex":0},"citationItems":[{"id":658,"uris":["http://zotero.org/users/5073745/items/P7EQBHE6"],"uri":["http://zotero.org/users/5073745/items/P7EQBHE6"],"itemData":{"id":658,"type":"article-journal","abstract":"BACKGROUND: There are two main stimuli that entrain the circadian rhythm, the light-dark cycle (LD) and restricted feeding (RF). Light-induced entrainment requires induction of the Per1 and Per2 genes in the suprachiasmatic nucleus (SCN), the locus of a main oscillator. In this experiment, we determined whether RF resets the expression of circadian clock genes in the mouse liver with or without participation of the SCN.\nRESULTS: Mice were allowed access to food for 4 h during the daytime (7 h advance of feeding time) under LD or constant darkness (DD). The peaks of mPer1, mPer2, D-site-binding protein (Dbp) and cholesterol 7alpha-hydroxylase (Cyp7A) mRNA in the liver were advanced 6-12 h after 6 days of RF, whereas those in SCN were unaffected. The advance of mPer expression in the liver by RF was still observed in SCN-lesioned mice. A 7 h advance in the LD cycle advanced the peaks of clock gene expression in both the liver and SCN, whereas, a shift in the LD did not move the phase of the liver clock when the shift was carried out under a fixed RF schedule during the night-time.\nCONCLUSIONS: These results suggest that restricted feeding strongly entrained the expression of circadian clock genes in the liver without the participation of an SCN clock function.","container-title":"Genes to Cells: Devoted to Molecular &amp; Cellular Mechanisms","DOI":"10.1046/j.1365-2443.2001.00419.x","ISSN":"1356-9597","issue":"3","journalAbbreviation":"Genes Cells","language":"eng","note":"PMID: 11260270","page":"269-278","source":"PubMed","title":"Restricted feeding entrains liver clock without participation of the suprachiasmatic nucleus","volume":"6","author":[{"family":"Hara","given":"R."},{"family":"Wan","given":"K."},{"family":"Wakamatsu","given":"H."},{"family":"Aida","given":"R."},{"family":"Moriya","given":"T."},{"family":"Akiyama","given":"M."},{"family":"Shibata","given":"S."}],"issued":{"date-parts":[["2001",3]]}}}],"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(Hara et al., 2001)</w:t>
      </w:r>
      <w:r w:rsidR="007700BF">
        <w:rPr>
          <w:rFonts w:ascii="Times New Roman" w:hAnsi="Times New Roman" w:cs="Times New Roman"/>
        </w:rPr>
        <w:fldChar w:fldCharType="end"/>
      </w:r>
      <w:r w:rsidR="00EF3374">
        <w:rPr>
          <w:rFonts w:ascii="Times New Roman" w:hAnsi="Times New Roman" w:cs="Times New Roman"/>
        </w:rPr>
        <w:t xml:space="preserve">. </w:t>
      </w:r>
      <w:r w:rsidR="008B3E44">
        <w:rPr>
          <w:rFonts w:ascii="Times New Roman" w:hAnsi="Times New Roman" w:cs="Times New Roman"/>
        </w:rPr>
        <w:t xml:space="preserve">However, none of these studies included pregnant subjects. </w:t>
      </w:r>
    </w:p>
    <w:p w14:paraId="79431260" w14:textId="3D96F43E" w:rsidR="00616AD3" w:rsidRPr="00B82073" w:rsidRDefault="00D854CE" w:rsidP="00B82073">
      <w:pPr>
        <w:spacing w:line="480" w:lineRule="auto"/>
        <w:ind w:firstLine="720"/>
        <w:rPr>
          <w:rFonts w:ascii="Times New Roman" w:hAnsi="Times New Roman" w:cs="Times New Roman"/>
        </w:rPr>
      </w:pPr>
      <w:r>
        <w:rPr>
          <w:rFonts w:ascii="Times New Roman" w:hAnsi="Times New Roman" w:cs="Times New Roman"/>
        </w:rPr>
        <w:t xml:space="preserve">Taking together the likelihood that food intake can be time-disrupted in pregnancy and the evidence of TRF being </w:t>
      </w:r>
      <w:r w:rsidR="00651207">
        <w:rPr>
          <w:rFonts w:ascii="Times New Roman" w:hAnsi="Times New Roman" w:cs="Times New Roman"/>
        </w:rPr>
        <w:t xml:space="preserve">a </w:t>
      </w:r>
      <w:r w:rsidR="0018051D">
        <w:rPr>
          <w:rFonts w:ascii="Times New Roman" w:hAnsi="Times New Roman" w:cs="Times New Roman"/>
        </w:rPr>
        <w:t xml:space="preserve">potent </w:t>
      </w:r>
      <w:r w:rsidR="00651207">
        <w:rPr>
          <w:rFonts w:ascii="Times New Roman" w:hAnsi="Times New Roman" w:cs="Times New Roman"/>
        </w:rPr>
        <w:t xml:space="preserve">method </w:t>
      </w:r>
      <w:r>
        <w:rPr>
          <w:rFonts w:ascii="Times New Roman" w:hAnsi="Times New Roman" w:cs="Times New Roman"/>
        </w:rPr>
        <w:t xml:space="preserve">to </w:t>
      </w:r>
      <w:r w:rsidR="00651207">
        <w:rPr>
          <w:rFonts w:ascii="Times New Roman" w:hAnsi="Times New Roman" w:cs="Times New Roman"/>
        </w:rPr>
        <w:t xml:space="preserve">improve </w:t>
      </w:r>
      <w:r w:rsidR="00B82073">
        <w:rPr>
          <w:rFonts w:ascii="Times New Roman" w:hAnsi="Times New Roman" w:cs="Times New Roman"/>
        </w:rPr>
        <w:t xml:space="preserve">body composition and glycemic health in adult mice, we sought to </w:t>
      </w:r>
      <w:r w:rsidR="004357A7">
        <w:rPr>
          <w:rFonts w:ascii="Times New Roman" w:hAnsi="Times New Roman" w:cs="Times New Roman"/>
        </w:rPr>
        <w:t xml:space="preserve">evaluate the impact of </w:t>
      </w:r>
      <w:r w:rsidR="00B82073">
        <w:rPr>
          <w:rFonts w:ascii="Times New Roman" w:hAnsi="Times New Roman" w:cs="Times New Roman"/>
        </w:rPr>
        <w:t>TRF of normal laboratory chow</w:t>
      </w:r>
      <w:r w:rsidR="004357A7">
        <w:rPr>
          <w:rFonts w:ascii="Times New Roman" w:hAnsi="Times New Roman" w:cs="Times New Roman"/>
        </w:rPr>
        <w:t xml:space="preserve"> </w:t>
      </w:r>
      <w:r w:rsidR="00B82073">
        <w:rPr>
          <w:rFonts w:ascii="Times New Roman" w:hAnsi="Times New Roman" w:cs="Times New Roman"/>
        </w:rPr>
        <w:t>(</w:t>
      </w:r>
      <w:r w:rsidR="004357A7">
        <w:rPr>
          <w:rFonts w:ascii="Times New Roman" w:hAnsi="Times New Roman" w:cs="Times New Roman"/>
        </w:rPr>
        <w:t xml:space="preserve">6-hour, </w:t>
      </w:r>
      <w:r w:rsidR="00B82073">
        <w:rPr>
          <w:rFonts w:ascii="Times New Roman" w:hAnsi="Times New Roman" w:cs="Times New Roman"/>
        </w:rPr>
        <w:t xml:space="preserve">early </w:t>
      </w:r>
      <w:r w:rsidR="004357A7">
        <w:rPr>
          <w:rFonts w:ascii="Times New Roman" w:hAnsi="Times New Roman" w:cs="Times New Roman"/>
        </w:rPr>
        <w:t>dark-cycle</w:t>
      </w:r>
      <w:r w:rsidR="00B82073">
        <w:rPr>
          <w:rFonts w:ascii="Times New Roman" w:hAnsi="Times New Roman" w:cs="Times New Roman"/>
        </w:rPr>
        <w:t>)</w:t>
      </w:r>
      <w:r w:rsidR="004357A7">
        <w:rPr>
          <w:rFonts w:ascii="Times New Roman" w:hAnsi="Times New Roman" w:cs="Times New Roman"/>
        </w:rPr>
        <w:t xml:space="preserve"> before and during pregnancy on resulting offspring </w:t>
      </w:r>
      <w:r w:rsidR="00B82073">
        <w:rPr>
          <w:rFonts w:ascii="Times New Roman" w:hAnsi="Times New Roman" w:cs="Times New Roman"/>
        </w:rPr>
        <w:t xml:space="preserve">body composition and glycemic </w:t>
      </w:r>
      <w:r w:rsidR="004357A7">
        <w:rPr>
          <w:rFonts w:ascii="Times New Roman" w:hAnsi="Times New Roman" w:cs="Times New Roman"/>
        </w:rPr>
        <w:t>health through adulthood</w:t>
      </w:r>
      <w:r w:rsidR="00B82073">
        <w:rPr>
          <w:rFonts w:ascii="Times New Roman" w:hAnsi="Times New Roman" w:cs="Times New Roman"/>
        </w:rPr>
        <w:t>.</w:t>
      </w:r>
      <w:r w:rsidR="004357A7">
        <w:rPr>
          <w:rFonts w:ascii="Times New Roman" w:hAnsi="Times New Roman" w:cs="Times New Roman"/>
        </w:rPr>
        <w:t xml:space="preserve"> </w:t>
      </w:r>
      <w:r w:rsidR="00616AD3" w:rsidRPr="00616AD3">
        <w:rPr>
          <w:rFonts w:ascii="Times New Roman" w:hAnsi="Times New Roman" w:cs="Times New Roman"/>
          <w:b/>
          <w:bCs/>
        </w:rPr>
        <w:br/>
        <w:t>Methods</w:t>
      </w:r>
    </w:p>
    <w:p w14:paraId="4364FCC0" w14:textId="794AA8CD" w:rsidR="00616AD3" w:rsidRPr="00D40CE8" w:rsidRDefault="00616AD3" w:rsidP="00616AD3">
      <w:pPr>
        <w:spacing w:line="480" w:lineRule="auto"/>
        <w:rPr>
          <w:rFonts w:ascii="Times New Roman" w:hAnsi="Times New Roman" w:cs="Times New Roman"/>
          <w:i/>
          <w:iCs/>
        </w:rPr>
      </w:pPr>
      <w:r>
        <w:rPr>
          <w:rFonts w:ascii="Times New Roman" w:hAnsi="Times New Roman" w:cs="Times New Roman"/>
          <w:i/>
          <w:iCs/>
        </w:rPr>
        <w:t>Animal care and use</w:t>
      </w:r>
    </w:p>
    <w:p w14:paraId="579C2C27" w14:textId="05FFE3B7" w:rsidR="00F67AA8" w:rsidRPr="00C77936" w:rsidRDefault="006D4D25" w:rsidP="00C77936">
      <w:pPr>
        <w:spacing w:line="480" w:lineRule="auto"/>
        <w:rPr>
          <w:rFonts w:ascii="Times New Roman" w:hAnsi="Times New Roman" w:cs="Times New Roman"/>
        </w:rPr>
      </w:pPr>
      <w:r w:rsidRPr="00D40CE8">
        <w:rPr>
          <w:rFonts w:ascii="Times New Roman" w:hAnsi="Times New Roman" w:cs="Times New Roman"/>
        </w:rPr>
        <w:t xml:space="preserve">Virgin female C57BL/6J mice were obtained from Jackson Laboratory (RRID </w:t>
      </w:r>
      <w:r w:rsidRPr="00D40CE8">
        <w:rPr>
          <w:rFonts w:ascii="Times New Roman" w:eastAsia="Times New Roman" w:hAnsi="Times New Roman" w:cs="Times New Roman"/>
          <w:color w:val="000000" w:themeColor="text1"/>
          <w:shd w:val="clear" w:color="auto" w:fill="FFFFFF"/>
        </w:rPr>
        <w:t>IMSR_JAX:000664</w:t>
      </w:r>
      <w:r>
        <w:rPr>
          <w:rFonts w:ascii="Times New Roman" w:hAnsi="Times New Roman" w:cs="Times New Roman"/>
        </w:rPr>
        <w:t xml:space="preserve">). All animals were maintained on a </w:t>
      </w:r>
      <w:r w:rsidR="00433F6E">
        <w:rPr>
          <w:rFonts w:ascii="Times New Roman" w:hAnsi="Times New Roman" w:cs="Times New Roman"/>
        </w:rPr>
        <w:t xml:space="preserve">normal, </w:t>
      </w:r>
      <w:r>
        <w:rPr>
          <w:rFonts w:ascii="Times New Roman" w:hAnsi="Times New Roman" w:cs="Times New Roman"/>
        </w:rPr>
        <w:t>12-hour</w:t>
      </w:r>
      <w:r w:rsidR="00433F6E">
        <w:rPr>
          <w:rFonts w:ascii="Times New Roman" w:hAnsi="Times New Roman" w:cs="Times New Roman"/>
        </w:rPr>
        <w:t xml:space="preserve"> light/dark</w:t>
      </w:r>
      <w:r>
        <w:rPr>
          <w:rFonts w:ascii="Times New Roman" w:hAnsi="Times New Roman" w:cs="Times New Roman"/>
        </w:rPr>
        <w:t xml:space="preserve"> (12 dark</w:t>
      </w:r>
      <w:r w:rsidR="00454691">
        <w:rPr>
          <w:rFonts w:ascii="Times New Roman" w:hAnsi="Times New Roman" w:cs="Times New Roman"/>
        </w:rPr>
        <w:t xml:space="preserve"> (ZT12</w:t>
      </w:r>
      <w:r w:rsidR="00B90BD5">
        <w:rPr>
          <w:rFonts w:ascii="Times New Roman" w:hAnsi="Times New Roman" w:cs="Times New Roman"/>
        </w:rPr>
        <w:t>, 6pm</w:t>
      </w:r>
      <w:r w:rsidR="00454691">
        <w:rPr>
          <w:rFonts w:ascii="Times New Roman" w:hAnsi="Times New Roman" w:cs="Times New Roman"/>
        </w:rPr>
        <w:t>)</w:t>
      </w:r>
      <w:r>
        <w:rPr>
          <w:rFonts w:ascii="Times New Roman" w:hAnsi="Times New Roman" w:cs="Times New Roman"/>
        </w:rPr>
        <w:t>:12 light</w:t>
      </w:r>
      <w:r w:rsidR="00454691">
        <w:rPr>
          <w:rFonts w:ascii="Times New Roman" w:hAnsi="Times New Roman" w:cs="Times New Roman"/>
        </w:rPr>
        <w:t xml:space="preserve"> (ZT0</w:t>
      </w:r>
      <w:r w:rsidR="00B90BD5">
        <w:rPr>
          <w:rFonts w:ascii="Times New Roman" w:hAnsi="Times New Roman" w:cs="Times New Roman"/>
        </w:rPr>
        <w:t>, 6am</w:t>
      </w:r>
      <w:r w:rsidR="00454691">
        <w:rPr>
          <w:rFonts w:ascii="Times New Roman" w:hAnsi="Times New Roman" w:cs="Times New Roman"/>
        </w:rPr>
        <w:t>); ZT = zeitgeber time</w:t>
      </w:r>
      <w:r>
        <w:rPr>
          <w:rFonts w:ascii="Times New Roman" w:hAnsi="Times New Roman" w:cs="Times New Roman"/>
        </w:rPr>
        <w:t xml:space="preserve">) cycle in a temperature </w:t>
      </w:r>
      <w:r w:rsidR="00CD1DB4">
        <w:rPr>
          <w:rFonts w:ascii="Times New Roman" w:hAnsi="Times New Roman" w:cs="Times New Roman"/>
        </w:rPr>
        <w:t>and humidity</w:t>
      </w:r>
      <w:r w:rsidR="00B235B3">
        <w:rPr>
          <w:rFonts w:ascii="Times New Roman" w:hAnsi="Times New Roman" w:cs="Times New Roman"/>
        </w:rPr>
        <w:t>-</w:t>
      </w:r>
      <w:r w:rsidR="00CD1DB4">
        <w:rPr>
          <w:rFonts w:ascii="Times New Roman" w:hAnsi="Times New Roman" w:cs="Times New Roman"/>
        </w:rPr>
        <w:t xml:space="preserve">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 housed and dietary treatment began</w:t>
      </w:r>
      <w:r w:rsidR="00F67AA8">
        <w:rPr>
          <w:rFonts w:ascii="Times New Roman" w:hAnsi="Times New Roman" w:cs="Times New Roman"/>
        </w:rPr>
        <w:t xml:space="preserve"> (either eTRF or AL feeding)</w:t>
      </w:r>
      <w:r w:rsidR="00BE286E">
        <w:rPr>
          <w:rFonts w:ascii="Times New Roman" w:hAnsi="Times New Roman" w:cs="Times New Roman"/>
        </w:rPr>
        <w:t>.</w:t>
      </w:r>
      <w:r w:rsidRPr="006D4D25">
        <w:rPr>
          <w:rFonts w:ascii="Times New Roman" w:hAnsi="Times New Roman" w:cs="Times New Roman"/>
        </w:rPr>
        <w:t xml:space="preserve"> </w:t>
      </w:r>
      <w:r>
        <w:rPr>
          <w:rFonts w:ascii="Times New Roman" w:hAnsi="Times New Roman" w:cs="Times New Roman"/>
        </w:rPr>
        <w:t xml:space="preserve">Dams were randomized to either early time-restricted feeding (eTRF) or </w:t>
      </w:r>
      <w:r w:rsidRPr="00F67AA8">
        <w:rPr>
          <w:rFonts w:ascii="Times New Roman" w:hAnsi="Times New Roman" w:cs="Times New Roman"/>
          <w:i/>
          <w:iCs/>
        </w:rPr>
        <w:t>ad libitum</w:t>
      </w:r>
      <w:r>
        <w:rPr>
          <w:rFonts w:ascii="Times New Roman" w:hAnsi="Times New Roman" w:cs="Times New Roman"/>
        </w:rPr>
        <w:t xml:space="preserve"> (AL) feeding during gestation  (</w:t>
      </w:r>
      <w:r w:rsidR="00C77936">
        <w:rPr>
          <w:rFonts w:ascii="Times New Roman" w:hAnsi="Times New Roman" w:cs="Times New Roman"/>
        </w:rPr>
        <w:t xml:space="preserve">n </w:t>
      </w:r>
      <w:r>
        <w:rPr>
          <w:rFonts w:ascii="Times New Roman" w:hAnsi="Times New Roman" w:cs="Times New Roman"/>
        </w:rPr>
        <w:t xml:space="preserve">8= eTRF, 9=AL). Dams fed AL had </w:t>
      </w:r>
      <w:proofErr w:type="gramStart"/>
      <w:r>
        <w:rPr>
          <w:rFonts w:ascii="Times New Roman" w:hAnsi="Times New Roman" w:cs="Times New Roman"/>
        </w:rPr>
        <w:t>24 hour</w:t>
      </w:r>
      <w:proofErr w:type="gramEnd"/>
      <w:r>
        <w:rPr>
          <w:rFonts w:ascii="Times New Roman" w:hAnsi="Times New Roman" w:cs="Times New Roman"/>
        </w:rPr>
        <w:t xml:space="preserve"> access to </w:t>
      </w:r>
      <w:r w:rsidR="00C77936">
        <w:rPr>
          <w:rFonts w:ascii="Times New Roman" w:hAnsi="Times New Roman" w:cs="Times New Roman"/>
        </w:rPr>
        <w:t>a chow laboratory diet</w:t>
      </w:r>
      <w:r>
        <w:rPr>
          <w:rFonts w:ascii="Times New Roman" w:hAnsi="Times New Roman" w:cs="Times New Roman"/>
        </w:rPr>
        <w:t xml:space="preserve"> (</w:t>
      </w:r>
      <w:r w:rsidR="00C77936">
        <w:rPr>
          <w:rFonts w:ascii="Times New Roman" w:hAnsi="Times New Roman" w:cs="Times New Roman"/>
        </w:rPr>
        <w:t xml:space="preserve">NCD, </w:t>
      </w:r>
      <w:proofErr w:type="spellStart"/>
      <w:r>
        <w:rPr>
          <w:rFonts w:ascii="Times New Roman" w:hAnsi="Times New Roman" w:cs="Times New Roman"/>
        </w:rPr>
        <w:t>Picolab</w:t>
      </w:r>
      <w:proofErr w:type="spellEnd"/>
      <w:r>
        <w:rPr>
          <w:rFonts w:ascii="Times New Roman" w:hAnsi="Times New Roman" w:cs="Times New Roman"/>
        </w:rPr>
        <w:t xml:space="preserve"> Laboratory Rodent diet, 5L0D; 5% </w:t>
      </w:r>
      <w:r w:rsidR="0024220A">
        <w:rPr>
          <w:rFonts w:ascii="Times New Roman" w:hAnsi="Times New Roman" w:cs="Times New Roman"/>
        </w:rPr>
        <w:t>of calories from f</w:t>
      </w:r>
      <w:r>
        <w:rPr>
          <w:rFonts w:ascii="Times New Roman" w:hAnsi="Times New Roman" w:cs="Times New Roman"/>
        </w:rPr>
        <w:t>at</w:t>
      </w:r>
      <w:r w:rsidR="0024220A">
        <w:rPr>
          <w:rFonts w:ascii="Times New Roman" w:hAnsi="Times New Roman" w:cs="Times New Roman"/>
        </w:rPr>
        <w:t xml:space="preserve">, </w:t>
      </w:r>
      <w:r>
        <w:rPr>
          <w:rFonts w:ascii="Times New Roman" w:hAnsi="Times New Roman" w:cs="Times New Roman"/>
        </w:rPr>
        <w:t xml:space="preserve">24% </w:t>
      </w:r>
      <w:r w:rsidR="0024220A">
        <w:rPr>
          <w:rFonts w:ascii="Times New Roman" w:hAnsi="Times New Roman" w:cs="Times New Roman"/>
        </w:rPr>
        <w:t>from p</w:t>
      </w:r>
      <w:r>
        <w:rPr>
          <w:rFonts w:ascii="Times New Roman" w:hAnsi="Times New Roman" w:cs="Times New Roman"/>
        </w:rPr>
        <w:t>rotein</w:t>
      </w:r>
      <w:r w:rsidR="0024220A">
        <w:rPr>
          <w:rFonts w:ascii="Times New Roman" w:hAnsi="Times New Roman" w:cs="Times New Roman"/>
        </w:rPr>
        <w:t>,</w:t>
      </w:r>
      <w:r>
        <w:rPr>
          <w:rFonts w:ascii="Times New Roman" w:hAnsi="Times New Roman" w:cs="Times New Roman"/>
        </w:rPr>
        <w:t xml:space="preserve"> 71% </w:t>
      </w:r>
      <w:r w:rsidR="0024220A">
        <w:rPr>
          <w:rFonts w:ascii="Times New Roman" w:hAnsi="Times New Roman" w:cs="Times New Roman"/>
        </w:rPr>
        <w:t>from c</w:t>
      </w:r>
      <w:r>
        <w:rPr>
          <w:rFonts w:ascii="Times New Roman" w:hAnsi="Times New Roman" w:cs="Times New Roman"/>
        </w:rPr>
        <w:t>arbohydrate</w:t>
      </w:r>
      <w:r w:rsidR="0024220A">
        <w:rPr>
          <w:rFonts w:ascii="Times New Roman" w:hAnsi="Times New Roman" w:cs="Times New Roman"/>
        </w:rPr>
        <w:t>s</w:t>
      </w:r>
      <w:r>
        <w:rPr>
          <w:rFonts w:ascii="Times New Roman" w:hAnsi="Times New Roman" w:cs="Times New Roman"/>
        </w:rPr>
        <w:t xml:space="preserve">). Dams fed eTRF had 6 hours of </w:t>
      </w:r>
      <w:r w:rsidR="00C77936">
        <w:rPr>
          <w:rFonts w:ascii="Times New Roman" w:hAnsi="Times New Roman" w:cs="Times New Roman"/>
        </w:rPr>
        <w:t xml:space="preserve">NCD </w:t>
      </w:r>
      <w:r>
        <w:rPr>
          <w:rFonts w:ascii="Times New Roman" w:hAnsi="Times New Roman" w:cs="Times New Roman"/>
        </w:rPr>
        <w:t xml:space="preserve">food access </w:t>
      </w:r>
      <w:r w:rsidR="00C77936">
        <w:rPr>
          <w:rFonts w:ascii="Times New Roman" w:hAnsi="Times New Roman" w:cs="Times New Roman"/>
        </w:rPr>
        <w:t>during</w:t>
      </w:r>
      <w:r>
        <w:rPr>
          <w:rFonts w:ascii="Times New Roman" w:hAnsi="Times New Roman" w:cs="Times New Roman"/>
        </w:rPr>
        <w:t xml:space="preserve"> the early dark cycle (zeitgeber time </w:t>
      </w:r>
      <w:r w:rsidR="00433F6E">
        <w:rPr>
          <w:rFonts w:ascii="Times New Roman" w:hAnsi="Times New Roman" w:cs="Times New Roman"/>
        </w:rPr>
        <w:t xml:space="preserve">(ZT), </w:t>
      </w:r>
      <w:r>
        <w:rPr>
          <w:rFonts w:ascii="Times New Roman" w:hAnsi="Times New Roman" w:cs="Times New Roman"/>
        </w:rPr>
        <w:t>ZT 1</w:t>
      </w:r>
      <w:r w:rsidR="00C77936">
        <w:rPr>
          <w:rFonts w:ascii="Times New Roman" w:hAnsi="Times New Roman" w:cs="Times New Roman"/>
        </w:rPr>
        <w:t>4</w:t>
      </w:r>
      <w:r>
        <w:rPr>
          <w:rFonts w:ascii="Times New Roman" w:hAnsi="Times New Roman" w:cs="Times New Roman"/>
        </w:rPr>
        <w:t xml:space="preserve">-ZT </w:t>
      </w:r>
      <w:r w:rsidR="00C77936">
        <w:rPr>
          <w:rFonts w:ascii="Times New Roman" w:hAnsi="Times New Roman" w:cs="Times New Roman"/>
        </w:rPr>
        <w:t>20</w:t>
      </w:r>
      <w:r>
        <w:rPr>
          <w:rFonts w:ascii="Times New Roman" w:hAnsi="Times New Roman" w:cs="Times New Roman"/>
        </w:rPr>
        <w:t xml:space="preserve">. Water was provided </w:t>
      </w:r>
      <w:r>
        <w:rPr>
          <w:rFonts w:ascii="Times New Roman" w:hAnsi="Times New Roman" w:cs="Times New Roman"/>
          <w:i/>
        </w:rPr>
        <w:t xml:space="preserve">ad </w:t>
      </w:r>
      <w:r w:rsidRPr="003B452F">
        <w:rPr>
          <w:rFonts w:ascii="Times New Roman" w:hAnsi="Times New Roman" w:cs="Times New Roman"/>
          <w:i/>
        </w:rPr>
        <w:t>libitum</w:t>
      </w:r>
      <w:r>
        <w:rPr>
          <w:rFonts w:ascii="Times New Roman" w:hAnsi="Times New Roman" w:cs="Times New Roman"/>
        </w:rPr>
        <w:t xml:space="preserve"> throughout the study</w:t>
      </w:r>
      <w:r w:rsidR="00433F6E">
        <w:rPr>
          <w:rFonts w:ascii="Times New Roman" w:hAnsi="Times New Roman" w:cs="Times New Roman"/>
        </w:rPr>
        <w:t xml:space="preserve"> to both experimental groups</w:t>
      </w:r>
      <w:r>
        <w:rPr>
          <w:rFonts w:ascii="Times New Roman" w:hAnsi="Times New Roman" w:cs="Times New Roman"/>
        </w:rPr>
        <w:t xml:space="preserve">. </w:t>
      </w:r>
      <w:r w:rsidR="00C77936">
        <w:rPr>
          <w:rFonts w:ascii="Times New Roman" w:hAnsi="Times New Roman" w:cs="Times New Roman"/>
        </w:rPr>
        <w:t xml:space="preserve">After one week of either AL or eTRF feeding (beginning age 120 days), age-matched males were introduced into cages for breeding. Males were kept in the female cage until </w:t>
      </w:r>
      <w:r w:rsidR="008A076C">
        <w:rPr>
          <w:rFonts w:ascii="Times New Roman" w:hAnsi="Times New Roman" w:cs="Times New Roman"/>
        </w:rPr>
        <w:t xml:space="preserve">a </w:t>
      </w:r>
      <w:r w:rsidR="00C77936">
        <w:rPr>
          <w:rFonts w:ascii="Times New Roman" w:hAnsi="Times New Roman" w:cs="Times New Roman"/>
        </w:rPr>
        <w:t xml:space="preserve">copulatory plug </w:t>
      </w:r>
      <w:r w:rsidR="008A076C">
        <w:rPr>
          <w:rFonts w:ascii="Times New Roman" w:hAnsi="Times New Roman" w:cs="Times New Roman"/>
        </w:rPr>
        <w:lastRenderedPageBreak/>
        <w:t>was detected</w:t>
      </w:r>
      <w:r w:rsidR="00C77936">
        <w:rPr>
          <w:rFonts w:ascii="Times New Roman" w:hAnsi="Times New Roman" w:cs="Times New Roman"/>
        </w:rPr>
        <w:t xml:space="preserve">. </w:t>
      </w:r>
      <w:r w:rsidRPr="003B452F">
        <w:rPr>
          <w:rFonts w:ascii="Times New Roman" w:hAnsi="Times New Roman" w:cs="Times New Roman"/>
        </w:rPr>
        <w:t>Each</w:t>
      </w:r>
      <w:r>
        <w:rPr>
          <w:rFonts w:ascii="Times New Roman" w:hAnsi="Times New Roman" w:cs="Times New Roman"/>
        </w:rPr>
        <w:t xml:space="preserve"> day, </w:t>
      </w:r>
      <w:r w:rsidR="00C77936">
        <w:rPr>
          <w:rFonts w:ascii="Times New Roman" w:hAnsi="Times New Roman" w:cs="Times New Roman"/>
        </w:rPr>
        <w:t>dams</w:t>
      </w:r>
      <w:r>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clean cage free of food for eTRF animals and </w:t>
      </w:r>
      <w:r>
        <w:rPr>
          <w:rFonts w:ascii="Times New Roman" w:hAnsi="Times New Roman" w:cs="Times New Roman"/>
        </w:rPr>
        <w:t xml:space="preserve">similar levels of handling </w:t>
      </w:r>
      <w:r w:rsidR="00C77936">
        <w:rPr>
          <w:rFonts w:ascii="Times New Roman" w:hAnsi="Times New Roman" w:cs="Times New Roman"/>
        </w:rPr>
        <w:t xml:space="preserve">between </w:t>
      </w:r>
      <w:r>
        <w:rPr>
          <w:rFonts w:ascii="Times New Roman" w:hAnsi="Times New Roman" w:cs="Times New Roman"/>
        </w:rPr>
        <w:t xml:space="preserve">experimental </w:t>
      </w:r>
      <w:r w:rsidR="00C77936">
        <w:rPr>
          <w:rFonts w:ascii="Times New Roman" w:hAnsi="Times New Roman" w:cs="Times New Roman"/>
        </w:rPr>
        <w:t>groups</w:t>
      </w:r>
      <w:r>
        <w:rPr>
          <w:rFonts w:ascii="Times New Roman" w:hAnsi="Times New Roman" w:cs="Times New Roman"/>
        </w:rPr>
        <w:t>. After birth, all dams were switched to AL</w:t>
      </w:r>
      <w:r w:rsidR="00433F6E">
        <w:rPr>
          <w:rFonts w:ascii="Times New Roman" w:hAnsi="Times New Roman" w:cs="Times New Roman"/>
        </w:rPr>
        <w:t>,</w:t>
      </w:r>
      <w:r>
        <w:rPr>
          <w:rFonts w:ascii="Times New Roman" w:hAnsi="Times New Roman" w:cs="Times New Roman"/>
        </w:rPr>
        <w:t xml:space="preserve"> unrestricted feeding of NCD and maintained on this diet until </w:t>
      </w:r>
      <w:r w:rsidR="008A076C">
        <w:rPr>
          <w:rFonts w:ascii="Times New Roman" w:hAnsi="Times New Roman" w:cs="Times New Roman"/>
        </w:rPr>
        <w:t xml:space="preserve">weaning at </w:t>
      </w:r>
      <w:r>
        <w:rPr>
          <w:rFonts w:ascii="Times New Roman" w:hAnsi="Times New Roman" w:cs="Times New Roman"/>
        </w:rPr>
        <w:t>PND</w:t>
      </w:r>
      <w:r w:rsidR="00C77936">
        <w:rPr>
          <w:rFonts w:ascii="Times New Roman" w:hAnsi="Times New Roman" w:cs="Times New Roman"/>
        </w:rPr>
        <w:t xml:space="preserve"> </w:t>
      </w:r>
      <w:r>
        <w:rPr>
          <w:rFonts w:ascii="Times New Roman" w:hAnsi="Times New Roman" w:cs="Times New Roman"/>
        </w:rPr>
        <w:t xml:space="preserve">21.5. </w:t>
      </w:r>
      <w:r w:rsidR="00433F6E">
        <w:rPr>
          <w:rFonts w:ascii="Times New Roman" w:hAnsi="Times New Roman" w:cs="Times New Roman"/>
        </w:rPr>
        <w:t>Therefore,</w:t>
      </w:r>
      <w:r>
        <w:rPr>
          <w:rFonts w:ascii="Times New Roman" w:hAnsi="Times New Roman" w:cs="Times New Roman"/>
        </w:rPr>
        <w:t xml:space="preserve"> any phenotype in the offspring </w:t>
      </w:r>
      <w:r w:rsidR="00433F6E">
        <w:rPr>
          <w:rFonts w:ascii="Times New Roman" w:hAnsi="Times New Roman" w:cs="Times New Roman"/>
        </w:rPr>
        <w:t>is</w:t>
      </w:r>
      <w:r>
        <w:rPr>
          <w:rFonts w:ascii="Times New Roman" w:hAnsi="Times New Roman" w:cs="Times New Roman"/>
        </w:rPr>
        <w:t xml:space="preserve"> attributable to </w:t>
      </w:r>
      <w:r w:rsidR="0024220A">
        <w:rPr>
          <w:rFonts w:ascii="Times New Roman" w:hAnsi="Times New Roman" w:cs="Times New Roman"/>
        </w:rPr>
        <w:t xml:space="preserve">modifications to </w:t>
      </w:r>
      <w:r>
        <w:rPr>
          <w:rFonts w:ascii="Times New Roman" w:hAnsi="Times New Roman" w:cs="Times New Roman"/>
        </w:rPr>
        <w:t xml:space="preserve">the </w:t>
      </w:r>
      <w:r w:rsidR="0024220A">
        <w:rPr>
          <w:rFonts w:ascii="Times New Roman" w:hAnsi="Times New Roman" w:cs="Times New Roman"/>
        </w:rPr>
        <w:t xml:space="preserve">pre-gestational and </w:t>
      </w:r>
      <w:r>
        <w:rPr>
          <w:rFonts w:ascii="Times New Roman" w:hAnsi="Times New Roman" w:cs="Times New Roman"/>
        </w:rPr>
        <w:t xml:space="preserve">gestational diet. </w:t>
      </w:r>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616AD3">
      <w:pPr>
        <w:spacing w:line="480" w:lineRule="auto"/>
        <w:rPr>
          <w:rFonts w:ascii="Times New Roman" w:hAnsi="Times New Roman" w:cs="Times New Roman"/>
          <w:i/>
          <w:iCs/>
        </w:rPr>
      </w:pPr>
      <w:r>
        <w:rPr>
          <w:rFonts w:ascii="Times New Roman" w:hAnsi="Times New Roman" w:cs="Times New Roman"/>
          <w:i/>
          <w:iCs/>
        </w:rPr>
        <w:t xml:space="preserve">Offspring growth and </w:t>
      </w:r>
      <w:r w:rsidR="00821A8C">
        <w:rPr>
          <w:rFonts w:ascii="Times New Roman" w:hAnsi="Times New Roman" w:cs="Times New Roman"/>
          <w:i/>
          <w:iCs/>
        </w:rPr>
        <w:t xml:space="preserve">food intake </w:t>
      </w:r>
      <w:r>
        <w:rPr>
          <w:rFonts w:ascii="Times New Roman" w:hAnsi="Times New Roman" w:cs="Times New Roman"/>
          <w:i/>
          <w:iCs/>
        </w:rPr>
        <w:t>monitoring</w:t>
      </w:r>
    </w:p>
    <w:p w14:paraId="403AB3CA" w14:textId="10467A22" w:rsidR="00BE286E" w:rsidRDefault="002B0CAE" w:rsidP="00821A8C">
      <w:pPr>
        <w:spacing w:line="480" w:lineRule="auto"/>
        <w:rPr>
          <w:rFonts w:ascii="Times New Roman" w:hAnsi="Times New Roman" w:cs="Times New Roman"/>
        </w:rPr>
      </w:pPr>
      <w:r>
        <w:rPr>
          <w:rFonts w:ascii="Times New Roman" w:hAnsi="Times New Roman" w:cs="Times New Roman"/>
        </w:rPr>
        <w:t>Pups born to</w:t>
      </w:r>
      <w:r w:rsidR="004236D8">
        <w:rPr>
          <w:rFonts w:ascii="Times New Roman" w:hAnsi="Times New Roman" w:cs="Times New Roman"/>
        </w:rPr>
        <w:t xml:space="preserve"> either eTRF or AL dams 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 when possible) at PND 3.5</w:t>
      </w:r>
      <w:r w:rsidR="00821A8C">
        <w:rPr>
          <w:rFonts w:ascii="Times New Roman" w:hAnsi="Times New Roman" w:cs="Times New Roman"/>
        </w:rPr>
        <w:t xml:space="preserve"> to standardize milk supply among litters</w:t>
      </w:r>
      <w:r w:rsidR="004236D8">
        <w:rPr>
          <w:rFonts w:ascii="Times New Roman" w:hAnsi="Times New Roman" w:cs="Times New Roman"/>
        </w:rPr>
        <w:t>. At PND 21.5, offspring were weighed, and body compos</w:t>
      </w:r>
      <w:r w:rsidR="009E39BE">
        <w:rPr>
          <w:rFonts w:ascii="Times New Roman" w:hAnsi="Times New Roman" w:cs="Times New Roman"/>
        </w:rPr>
        <w:t>i</w:t>
      </w:r>
      <w:r w:rsidR="004236D8">
        <w:rPr>
          <w:rFonts w:ascii="Times New Roman" w:hAnsi="Times New Roman" w:cs="Times New Roman"/>
        </w:rPr>
        <w:t xml:space="preserve">tion was assessed using </w:t>
      </w:r>
      <w:proofErr w:type="spellStart"/>
      <w:r w:rsidR="004236D8">
        <w:rPr>
          <w:rFonts w:ascii="Times New Roman" w:hAnsi="Times New Roman" w:cs="Times New Roman"/>
        </w:rPr>
        <w:t>EchoMRI</w:t>
      </w:r>
      <w:proofErr w:type="spellEnd"/>
      <w:r w:rsidR="004236D8">
        <w:rPr>
          <w:rFonts w:ascii="Times New Roman" w:hAnsi="Times New Roman" w:cs="Times New Roman"/>
        </w:rPr>
        <w:t xml:space="preserve"> </w:t>
      </w:r>
      <w:r w:rsidR="00760A6A">
        <w:rPr>
          <w:rFonts w:ascii="Times New Roman" w:hAnsi="Times New Roman" w:cs="Times New Roman"/>
        </w:rPr>
        <w:t>2100 (</w:t>
      </w:r>
      <w:proofErr w:type="spellStart"/>
      <w:r w:rsidR="00760A6A">
        <w:rPr>
          <w:rFonts w:ascii="Times New Roman" w:hAnsi="Times New Roman" w:cs="Times New Roman"/>
        </w:rPr>
        <w:t>EchoMRI</w:t>
      </w:r>
      <w:proofErr w:type="spellEnd"/>
      <w:r w:rsidR="00760A6A">
        <w:rPr>
          <w:rFonts w:ascii="Times New Roman" w:hAnsi="Times New Roman" w:cs="Times New Roman"/>
        </w:rPr>
        <w:t xml:space="preserve">)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throughout the course of the experiment. Food intake is represented as a per animal per day average. </w:t>
      </w:r>
      <w:r w:rsidR="00821A8C">
        <w:rPr>
          <w:rFonts w:ascii="Times New Roman" w:hAnsi="Times New Roman" w:cs="Times New Roman"/>
        </w:rPr>
        <w:t xml:space="preserve">After PND 70, all animals were switched to 45% High </w:t>
      </w:r>
      <w:r w:rsidR="003B452F">
        <w:rPr>
          <w:rFonts w:ascii="Times New Roman" w:hAnsi="Times New Roman" w:cs="Times New Roman"/>
        </w:rPr>
        <w:t>F</w:t>
      </w:r>
      <w:r w:rsidR="00821A8C">
        <w:rPr>
          <w:rFonts w:ascii="Times New Roman" w:hAnsi="Times New Roman" w:cs="Times New Roman"/>
        </w:rPr>
        <w:t xml:space="preserve">at </w:t>
      </w:r>
      <w:r w:rsidR="003B452F">
        <w:rPr>
          <w:rFonts w:ascii="Times New Roman" w:hAnsi="Times New Roman" w:cs="Times New Roman"/>
        </w:rPr>
        <w:t>D</w:t>
      </w:r>
      <w:r w:rsidR="00821A8C">
        <w:rPr>
          <w:rFonts w:ascii="Times New Roman" w:hAnsi="Times New Roman" w:cs="Times New Roman"/>
        </w:rPr>
        <w:t>iet (</w:t>
      </w:r>
      <w:r w:rsidR="003B452F">
        <w:rPr>
          <w:rFonts w:ascii="Times New Roman" w:hAnsi="Times New Roman" w:cs="Times New Roman"/>
        </w:rPr>
        <w:t>HFD;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iets D12451</w:t>
      </w:r>
      <w:r w:rsidR="00D40CE8">
        <w:rPr>
          <w:rFonts w:ascii="Times New Roman" w:hAnsi="Times New Roman" w:cs="Times New Roman"/>
        </w:rPr>
        <w:t>; 45% Fat/ 20% Protein/ 35% Carbohydrate</w:t>
      </w:r>
      <w:r w:rsidR="00821A8C">
        <w:rPr>
          <w:rFonts w:ascii="Times New Roman" w:hAnsi="Times New Roman" w:cs="Times New Roman"/>
        </w:rPr>
        <w:t xml:space="preserve">). </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821A8C">
      <w:pPr>
        <w:spacing w:line="480" w:lineRule="auto"/>
        <w:rPr>
          <w:rFonts w:ascii="Times New Roman" w:hAnsi="Times New Roman" w:cs="Times New Roman"/>
          <w:i/>
          <w:iCs/>
        </w:rPr>
      </w:pPr>
      <w:r w:rsidRPr="00821A8C">
        <w:rPr>
          <w:rFonts w:ascii="Times New Roman" w:hAnsi="Times New Roman" w:cs="Times New Roman"/>
          <w:i/>
          <w:iCs/>
        </w:rPr>
        <w:t>Insulin Tolerance and</w:t>
      </w:r>
      <w:r>
        <w:rPr>
          <w:rFonts w:ascii="Times New Roman" w:hAnsi="Times New Roman" w:cs="Times New Roman"/>
          <w:i/>
          <w:iCs/>
        </w:rPr>
        <w:t xml:space="preserve"> Glucose Tolerance Testing</w:t>
      </w:r>
    </w:p>
    <w:p w14:paraId="062DCB78" w14:textId="79135AD6" w:rsidR="00036907" w:rsidRDefault="00616AD3" w:rsidP="00616AD3">
      <w:pPr>
        <w:spacing w:line="480" w:lineRule="auto"/>
        <w:rPr>
          <w:rFonts w:ascii="Times New Roman" w:hAnsi="Times New Roman" w:cs="Times New Roman"/>
        </w:rPr>
      </w:pPr>
      <w:r>
        <w:rPr>
          <w:rFonts w:ascii="Times New Roman" w:hAnsi="Times New Roman" w:cs="Times New Roman"/>
        </w:rPr>
        <w:t xml:space="preserve">Baseline glucose and insulin tolerance were assessed at young adulthood </w:t>
      </w:r>
      <w:r w:rsidR="003B452F">
        <w:rPr>
          <w:rFonts w:ascii="Times New Roman" w:hAnsi="Times New Roman" w:cs="Times New Roman"/>
        </w:rPr>
        <w:t xml:space="preserve">towards the end of the </w:t>
      </w:r>
      <w:r>
        <w:rPr>
          <w:rFonts w:ascii="Times New Roman" w:hAnsi="Times New Roman" w:cs="Times New Roman"/>
        </w:rPr>
        <w:t>NCD diet period (</w:t>
      </w:r>
      <w:r w:rsidR="00760A6A">
        <w:rPr>
          <w:rFonts w:ascii="Times New Roman" w:hAnsi="Times New Roman" w:cs="Times New Roman"/>
        </w:rPr>
        <w:t>PND 60-</w:t>
      </w:r>
      <w:r>
        <w:rPr>
          <w:rFonts w:ascii="Times New Roman" w:hAnsi="Times New Roman" w:cs="Times New Roman"/>
        </w:rPr>
        <w:t>70). Animals were transferred into a 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w:t>
      </w:r>
      <w:r>
        <w:rPr>
          <w:rFonts w:ascii="Times New Roman" w:hAnsi="Times New Roman" w:cs="Times New Roman"/>
        </w:rPr>
        <w:lastRenderedPageBreak/>
        <w:t xml:space="preserve">assessed using tail </w:t>
      </w:r>
      <w:r w:rsidRPr="00344222">
        <w:rPr>
          <w:rFonts w:ascii="Times New Roman" w:hAnsi="Times New Roman" w:cs="Times New Roman"/>
        </w:rPr>
        <w:t>clip</w:t>
      </w:r>
      <w:r>
        <w:rPr>
          <w:rFonts w:ascii="Times New Roman" w:hAnsi="Times New Roman" w:cs="Times New Roman"/>
        </w:rPr>
        <w:t xml:space="preserve"> and a </w:t>
      </w:r>
      <w:r w:rsidRPr="00344222">
        <w:rPr>
          <w:rFonts w:ascii="Times New Roman" w:hAnsi="Times New Roman" w:cs="Times New Roman"/>
        </w:rPr>
        <w:t>handheld glucometer (OneTouch Ultra). Shortly thereafter, an intraperitoneal injection of insulin</w:t>
      </w:r>
      <w:r>
        <w:rPr>
          <w:rFonts w:ascii="Times New Roman" w:hAnsi="Times New Roman" w:cs="Times New Roman"/>
        </w:rPr>
        <w:t xml:space="preserve">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 xml:space="preserve">lean mass). Insulin and glucose tolerance were then re-assessed after </w:t>
      </w:r>
      <w:r w:rsidR="008A076C">
        <w:rPr>
          <w:rFonts w:ascii="Times New Roman" w:hAnsi="Times New Roman" w:cs="Times New Roman"/>
        </w:rPr>
        <w:t>HFD</w:t>
      </w:r>
      <w:r w:rsidR="00D623B9">
        <w:rPr>
          <w:rFonts w:ascii="Times New Roman" w:hAnsi="Times New Roman" w:cs="Times New Roman"/>
        </w:rPr>
        <w:t xml:space="preserve"> feeding (PND 140-160)</w:t>
      </w:r>
      <w:r>
        <w:rPr>
          <w:rFonts w:ascii="Times New Roman" w:hAnsi="Times New Roman" w:cs="Times New Roman"/>
        </w:rPr>
        <w:t xml:space="preserve"> </w:t>
      </w:r>
      <w:r w:rsidR="00D623B9">
        <w:rPr>
          <w:rFonts w:ascii="Times New Roman" w:hAnsi="Times New Roman" w:cs="Times New Roman"/>
        </w:rPr>
        <w:t>(insulin dose 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r w:rsidR="0040216E">
        <w:rPr>
          <w:rFonts w:ascii="Times New Roman" w:hAnsi="Times New Roman" w:cs="Times New Roman"/>
        </w:rPr>
        <w:t xml:space="preserve">Area under curve was calculated by </w:t>
      </w:r>
      <w:r w:rsidR="00760A6A">
        <w:rPr>
          <w:rFonts w:ascii="Times New Roman" w:hAnsi="Times New Roman" w:cs="Times New Roman"/>
        </w:rPr>
        <w:t>taking the sum of glucose at each time point for each animal, and then was averaged by sex and maternal feeding regimen. Rates of drop</w:t>
      </w:r>
      <w:r w:rsidR="0040216E">
        <w:rPr>
          <w:rFonts w:ascii="Times New Roman" w:hAnsi="Times New Roman" w:cs="Times New Roman"/>
        </w:rPr>
        <w:t xml:space="preserve"> for ITT were calculated </w:t>
      </w:r>
      <w:r w:rsidR="00830465">
        <w:rPr>
          <w:rFonts w:ascii="Times New Roman" w:hAnsi="Times New Roman" w:cs="Times New Roman"/>
        </w:rPr>
        <w:t xml:space="preserve">by limiting the dataset to the initial period after insulin administration (&lt;60 minutes), taking the log of the glucose values and generating a slope for each animal. After each animal’s rate of drop was calculated, values were averaged by sex and treatment. </w:t>
      </w:r>
    </w:p>
    <w:p w14:paraId="5D290E0F" w14:textId="325DCFF1" w:rsidR="000C34AF" w:rsidRDefault="000C34AF" w:rsidP="00616AD3">
      <w:pPr>
        <w:spacing w:line="480" w:lineRule="auto"/>
        <w:rPr>
          <w:rFonts w:ascii="Times New Roman" w:hAnsi="Times New Roman" w:cs="Times New Roman"/>
          <w:i/>
          <w:iCs/>
        </w:rPr>
      </w:pPr>
      <w:r w:rsidRPr="000C34AF">
        <w:rPr>
          <w:rFonts w:ascii="Times New Roman" w:hAnsi="Times New Roman" w:cs="Times New Roman"/>
          <w:i/>
          <w:iCs/>
        </w:rPr>
        <w:t>Glucose Stimulated-Insulin Secretion testing in vivo</w:t>
      </w:r>
    </w:p>
    <w:p w14:paraId="53FF1868" w14:textId="35F6BFA0"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animals underwent GSIS</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 xml:space="preserve">After a 6 hour fast, animals were lightly anaesthetized with </w:t>
      </w:r>
      <w:proofErr w:type="spellStart"/>
      <w:r w:rsidR="00023973">
        <w:rPr>
          <w:rFonts w:ascii="Times New Roman" w:hAnsi="Times New Roman" w:cs="Times New Roman"/>
        </w:rPr>
        <w:t>isofluorane</w:t>
      </w:r>
      <w:proofErr w:type="spellEnd"/>
      <w:r w:rsidR="00023973">
        <w:rPr>
          <w:rFonts w:ascii="Times New Roman" w:hAnsi="Times New Roman" w:cs="Times New Roman"/>
        </w:rPr>
        <w:t xml:space="preserve"> via drop jar and a baseline blood sample was collected via retro-orbital bleed with heparinized capillary tube. Following baseline blood collection, an intra-peritoneal injection of D-glucose (1.0g/kg lean mass) was given. After 15 minutes had elapsed from injection, animals were again lightly anaesthetized in the same manner and another blood sample was collected via retro-orbi</w:t>
      </w:r>
      <w:r w:rsidR="00AC7131">
        <w:rPr>
          <w:rFonts w:ascii="Times New Roman" w:hAnsi="Times New Roman" w:cs="Times New Roman"/>
        </w:rPr>
        <w:t>t</w:t>
      </w:r>
      <w:r w:rsidR="00023973">
        <w:rPr>
          <w:rFonts w:ascii="Times New Roman" w:hAnsi="Times New Roman" w:cs="Times New Roman"/>
        </w:rPr>
        <w:t xml:space="preserve">al bleed. Blood samples were allowed to clot on wet ice (~20 minutes), then were spun down in a cold centrifuge (4 degrees C, </w:t>
      </w:r>
      <w:r w:rsidR="003A4C25">
        <w:rPr>
          <w:rFonts w:ascii="Times New Roman" w:hAnsi="Times New Roman" w:cs="Times New Roman"/>
        </w:rPr>
        <w:t>Eppendorf microcentrifuge, model 5415R</w:t>
      </w:r>
      <w:r w:rsidR="00023973">
        <w:rPr>
          <w:rFonts w:ascii="Times New Roman" w:hAnsi="Times New Roman" w:cs="Times New Roman"/>
        </w:rPr>
        <w:t xml:space="preserve">) for 20 minutes at </w:t>
      </w:r>
      <w:r w:rsidR="003A4C25">
        <w:rPr>
          <w:rFonts w:ascii="Times New Roman" w:hAnsi="Times New Roman" w:cs="Times New Roman"/>
        </w:rPr>
        <w:t>2</w:t>
      </w:r>
      <w:r w:rsidR="00023973">
        <w:rPr>
          <w:rFonts w:ascii="Times New Roman" w:hAnsi="Times New Roman" w:cs="Times New Roman"/>
        </w:rPr>
        <w:t>000</w:t>
      </w:r>
      <w:r w:rsidR="003A4C25">
        <w:rPr>
          <w:rFonts w:ascii="Times New Roman" w:hAnsi="Times New Roman" w:cs="Times New Roman"/>
        </w:rPr>
        <w:t xml:space="preserve"> g. </w:t>
      </w:r>
      <w:r w:rsidR="00023973">
        <w:rPr>
          <w:rFonts w:ascii="Times New Roman" w:hAnsi="Times New Roman" w:cs="Times New Roman"/>
        </w:rPr>
        <w:t xml:space="preserve">Serum was pipetted off and stored at -80 degrees C until analysis. </w:t>
      </w:r>
      <w:r w:rsidR="002F5EC0">
        <w:rPr>
          <w:rFonts w:ascii="Times New Roman" w:hAnsi="Times New Roman" w:cs="Times New Roman"/>
        </w:rPr>
        <w:t xml:space="preserve">Serum insulin was assessed via commercially available ELISA kit </w:t>
      </w:r>
      <w:r w:rsidR="002F5EC0">
        <w:rPr>
          <w:rFonts w:ascii="Times New Roman" w:hAnsi="Times New Roman" w:cs="Times New Roman"/>
        </w:rPr>
        <w:lastRenderedPageBreak/>
        <w:t>(</w:t>
      </w:r>
      <w:r w:rsidR="00B620BA">
        <w:rPr>
          <w:rFonts w:ascii="Times New Roman" w:hAnsi="Times New Roman" w:cs="Times New Roman"/>
        </w:rPr>
        <w:t>A</w:t>
      </w:r>
      <w:r w:rsidR="00B90BD5">
        <w:rPr>
          <w:rFonts w:ascii="Times New Roman" w:hAnsi="Times New Roman" w:cs="Times New Roman"/>
        </w:rPr>
        <w:t>L</w:t>
      </w:r>
      <w:r w:rsidR="00B620BA">
        <w:rPr>
          <w:rFonts w:ascii="Times New Roman" w:hAnsi="Times New Roman" w:cs="Times New Roman"/>
        </w:rPr>
        <w:t>PCO 80-INSMSU-E10)</w:t>
      </w:r>
      <w:ins w:id="2" w:author="Molly Mulcahy" w:date="2022-01-07T16:55:00Z">
        <w:r w:rsidR="00D70802">
          <w:rPr>
            <w:rFonts w:ascii="Times New Roman" w:hAnsi="Times New Roman" w:cs="Times New Roman"/>
          </w:rPr>
          <w:t>.</w:t>
        </w:r>
      </w:ins>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w:t>
      </w:r>
      <w:commentRangeStart w:id="3"/>
      <w:commentRangeStart w:id="4"/>
      <w:r w:rsidR="00E649A8">
        <w:rPr>
          <w:rFonts w:ascii="Times New Roman" w:hAnsi="Times New Roman" w:cs="Times New Roman"/>
        </w:rPr>
        <w:t xml:space="preserve">colorimetric </w:t>
      </w:r>
      <w:commentRangeEnd w:id="3"/>
      <w:r w:rsidR="00D70802">
        <w:rPr>
          <w:rStyle w:val="CommentReference"/>
        </w:rPr>
        <w:commentReference w:id="3"/>
      </w:r>
      <w:commentRangeEnd w:id="4"/>
      <w:r w:rsidR="003C4B21">
        <w:rPr>
          <w:rStyle w:val="CommentReference"/>
        </w:rPr>
        <w:commentReference w:id="4"/>
      </w:r>
      <w:r w:rsidR="00E649A8">
        <w:rPr>
          <w:rFonts w:ascii="Times New Roman" w:hAnsi="Times New Roman" w:cs="Times New Roman"/>
        </w:rPr>
        <w:t xml:space="preserve">assay. </w:t>
      </w:r>
    </w:p>
    <w:p w14:paraId="0EC9F680" w14:textId="77777777" w:rsidR="00036907" w:rsidRDefault="00036907" w:rsidP="00616AD3">
      <w:pPr>
        <w:spacing w:line="480" w:lineRule="auto"/>
        <w:rPr>
          <w:rFonts w:ascii="Times New Roman" w:hAnsi="Times New Roman" w:cs="Times New Roman"/>
          <w:i/>
          <w:iCs/>
        </w:rPr>
      </w:pPr>
      <w:r>
        <w:rPr>
          <w:rFonts w:ascii="Times New Roman" w:hAnsi="Times New Roman" w:cs="Times New Roman"/>
          <w:i/>
          <w:iCs/>
        </w:rPr>
        <w:t>Statistical analysis</w:t>
      </w:r>
    </w:p>
    <w:p w14:paraId="527D197C" w14:textId="1B628862"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measures </w:t>
      </w:r>
      <w:r w:rsidR="00702424">
        <w:rPr>
          <w:rFonts w:ascii="Times New Roman" w:hAnsi="Times New Roman" w:cs="Times New Roman"/>
        </w:rPr>
        <w:t xml:space="preserve">with </w:t>
      </w:r>
      <w:r>
        <w:rPr>
          <w:rFonts w:ascii="Times New Roman" w:hAnsi="Times New Roman" w:cs="Times New Roman"/>
        </w:rPr>
        <w:t xml:space="preserve">p-values &lt;0.05 were considered statistically significant. Data are presented as mean +/- standard error throughout. All statistical analyses were performed using R version 4.0.2 </w:t>
      </w:r>
      <w:r w:rsidR="006F5A08">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{"citationID":"pUrMvzui","properties":{"formattedCitation":"(R Core Team, 2021)","plainCitation":"(R Core Team, 2021)","noteIndex":0},"citationItems":[{"id":639,"uris":["http://zotero.org/users/5073745/items/2FPE9EQN"],"uri":["http://zotero.org/users/5073745/items/2FPE9EQN"],"itemData":{"id":639,"type":"article","publisher":"R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6F5A08">
        <w:rPr>
          <w:rFonts w:ascii="Times New Roman" w:hAnsi="Times New Roman" w:cs="Times New Roman"/>
          <w:noProof/>
        </w:rPr>
        <w:t>(R Core Team, 2021)</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Repeated measures, such as body composition, cumulative food 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ixed linear effects modeling with random effects of mouse ID 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1-26</w:t>
      </w:r>
      <w:r w:rsidR="003A4C25">
        <w:rPr>
          <w:rFonts w:ascii="Times New Roman" w:hAnsi="Times New Roman" w:cs="Times New Roman"/>
        </w:rPr>
        <w:t xml:space="preserve"> </w:t>
      </w:r>
      <w:r w:rsidR="003A4C25">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{"citationID":"MDmuBprB","properties":{"formattedCitation":"(Bates et al., 2015)","plainCitation":"(Bates et al., 2015)","noteIndex":0},"citationItems":[{"id":757,"uris":["http://zotero.org/users/5073745/items/GUUE2ZQS"],"uri":["http://zotero.org/users/5073745/items/GUUE2ZQS"],"itemData":{"id":757,"type":"article-journal","abstract":"Maximum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Pr>
          <w:rFonts w:ascii="Times New Roman" w:hAnsi="Times New Roman" w:cs="Times New Roman"/>
        </w:rPr>
        <w:fldChar w:fldCharType="separate"/>
      </w:r>
      <w:r w:rsidR="003A4C25">
        <w:rPr>
          <w:rFonts w:ascii="Times New Roman" w:hAnsi="Times New Roman" w:cs="Times New Roman"/>
          <w:noProof/>
        </w:rPr>
        <w:t>(Bates et al., 2015)</w:t>
      </w:r>
      <w:r w:rsidR="003A4C25">
        <w:rPr>
          <w:rFonts w:ascii="Times New Roman" w:hAnsi="Times New Roman" w:cs="Times New Roman"/>
        </w:rPr>
        <w:fldChar w:fldCharType="end"/>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 one during NCD feeding, and another after being switched to HFD.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If </w:t>
      </w:r>
      <w:r>
        <w:rPr>
          <w:rFonts w:ascii="Times New Roman" w:hAnsi="Times New Roman" w:cs="Times New Roman"/>
        </w:rPr>
        <w:t xml:space="preserve">a significant interaction </w:t>
      </w:r>
      <w:r w:rsidR="004D649F">
        <w:rPr>
          <w:rFonts w:ascii="Times New Roman" w:hAnsi="Times New Roman" w:cs="Times New Roman"/>
        </w:rPr>
        <w:t xml:space="preserve">was </w:t>
      </w:r>
      <w:r>
        <w:rPr>
          <w:rFonts w:ascii="Times New Roman" w:hAnsi="Times New Roman" w:cs="Times New Roman"/>
        </w:rPr>
        <w:t>observed</w:t>
      </w:r>
      <w:r w:rsidR="004D649F">
        <w:rPr>
          <w:rFonts w:ascii="Times New Roman" w:hAnsi="Times New Roman" w:cs="Times New Roman"/>
        </w:rPr>
        <w:t xml:space="preserve">, </w:t>
      </w:r>
      <w:r w:rsidR="00FE1E7B">
        <w:rPr>
          <w:rFonts w:ascii="Times New Roman" w:hAnsi="Times New Roman" w:cs="Times New Roman"/>
        </w:rPr>
        <w:t xml:space="preserve">sex-stratified </w:t>
      </w:r>
      <w:r w:rsidR="004D649F">
        <w:rPr>
          <w:rFonts w:ascii="Times New Roman" w:hAnsi="Times New Roman" w:cs="Times New Roman"/>
        </w:rPr>
        <w:t>models were then used</w:t>
      </w:r>
      <w:r>
        <w:rPr>
          <w:rFonts w:ascii="Times New Roman" w:hAnsi="Times New Roman" w:cs="Times New Roman"/>
        </w:rPr>
        <w:t xml:space="preserve"> and the p-value for the interaction was reported</w:t>
      </w:r>
      <w:r w:rsidR="00036907">
        <w:rPr>
          <w:rFonts w:ascii="Times New Roman" w:hAnsi="Times New Roman" w:cs="Times New Roman"/>
        </w:rPr>
        <w:t xml:space="preserve">. </w:t>
      </w:r>
      <w:r w:rsidR="00FC296A">
        <w:rPr>
          <w:rFonts w:ascii="Times New Roman" w:hAnsi="Times New Roman" w:cs="Times New Roman"/>
        </w:rPr>
        <w:t>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with for sex and maternal dietary treatment, with </w:t>
      </w:r>
      <w:r w:rsidR="00995036">
        <w:rPr>
          <w:rFonts w:ascii="Times New Roman" w:hAnsi="Times New Roman" w:cs="Times New Roman"/>
        </w:rPr>
        <w:t xml:space="preserve">an </w:t>
      </w:r>
      <w:r w:rsidR="00327E0F">
        <w:rPr>
          <w:rFonts w:ascii="Times New Roman" w:hAnsi="Times New Roman" w:cs="Times New Roman"/>
        </w:rPr>
        <w:t>interaction</w:t>
      </w:r>
      <w:r w:rsidR="00995036">
        <w:rPr>
          <w:rFonts w:ascii="Times New Roman" w:hAnsi="Times New Roman" w:cs="Times New Roman"/>
        </w:rPr>
        <w:t xml:space="preserve"> between the two</w:t>
      </w:r>
      <w:r w:rsidR="00327E0F">
        <w:rPr>
          <w:rFonts w:ascii="Times New Roman" w:hAnsi="Times New Roman" w:cs="Times New Roman"/>
        </w:rPr>
        <w:t xml:space="preserve">. Those </w:t>
      </w:r>
      <w:r w:rsidR="00995036">
        <w:rPr>
          <w:rFonts w:ascii="Times New Roman" w:hAnsi="Times New Roman" w:cs="Times New Roman"/>
        </w:rPr>
        <w:t xml:space="preserve">results </w:t>
      </w:r>
      <w:r w:rsidR="00327E0F">
        <w:rPr>
          <w:rFonts w:ascii="Times New Roman" w:hAnsi="Times New Roman" w:cs="Times New Roman"/>
        </w:rPr>
        <w:t xml:space="preserve">with </w:t>
      </w:r>
      <w:r w:rsidR="00995036">
        <w:rPr>
          <w:rFonts w:ascii="Times New Roman" w:hAnsi="Times New Roman" w:cs="Times New Roman"/>
        </w:rPr>
        <w:t xml:space="preserve">a significant </w:t>
      </w:r>
      <w:r w:rsidR="00B56169">
        <w:rPr>
          <w:rFonts w:ascii="Times New Roman" w:hAnsi="Times New Roman" w:cs="Times New Roman"/>
        </w:rPr>
        <w:t>interaction</w:t>
      </w:r>
      <w:r w:rsidR="00327E0F">
        <w:rPr>
          <w:rFonts w:ascii="Times New Roman" w:hAnsi="Times New Roman" w:cs="Times New Roman"/>
        </w:rPr>
        <w:t xml:space="preserve"> were then </w:t>
      </w:r>
      <w:r w:rsidR="00C04F83">
        <w:rPr>
          <w:rFonts w:ascii="Times New Roman" w:hAnsi="Times New Roman" w:cs="Times New Roman"/>
        </w:rPr>
        <w:t xml:space="preserve">assessed </w:t>
      </w:r>
      <w:r w:rsidR="00327E0F">
        <w:rPr>
          <w:rFonts w:ascii="Times New Roman" w:hAnsi="Times New Roman" w:cs="Times New Roman"/>
        </w:rPr>
        <w:t>separately by sex</w:t>
      </w:r>
      <w:r w:rsidR="00995036">
        <w:rPr>
          <w:rFonts w:ascii="Times New Roman" w:hAnsi="Times New Roman" w:cs="Times New Roman"/>
        </w:rPr>
        <w:t>. Otherwise</w:t>
      </w:r>
      <w:ins w:id="5" w:author="Molly Mulcahy" w:date="2022-01-07T16:59:00Z">
        <w:r w:rsidR="00702424">
          <w:rPr>
            <w:rFonts w:ascii="Times New Roman" w:hAnsi="Times New Roman" w:cs="Times New Roman"/>
          </w:rPr>
          <w:t>,</w:t>
        </w:r>
      </w:ins>
      <w:r w:rsidR="00995036">
        <w:rPr>
          <w:rFonts w:ascii="Times New Roman" w:hAnsi="Times New Roman" w:cs="Times New Roman"/>
        </w:rPr>
        <w:t xml:space="preserve"> sex was used as a covariate in a non-interacting model. O</w:t>
      </w:r>
      <w:r w:rsidR="00327E0F">
        <w:rPr>
          <w:rFonts w:ascii="Times New Roman" w:hAnsi="Times New Roman" w:cs="Times New Roman"/>
        </w:rPr>
        <w:t xml:space="preserve">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by Shapiro-</w:t>
      </w:r>
      <w:ins w:id="6" w:author="Dave Bridges" w:date="2022-02-10T13:29:00Z">
        <w:r w:rsidR="00094D30">
          <w:rPr>
            <w:rFonts w:ascii="Times New Roman" w:hAnsi="Times New Roman" w:cs="Times New Roman"/>
          </w:rPr>
          <w:t>W</w:t>
        </w:r>
      </w:ins>
      <w:r w:rsidR="00C04F83">
        <w:rPr>
          <w:rFonts w:ascii="Times New Roman" w:hAnsi="Times New Roman" w:cs="Times New Roman"/>
        </w:rPr>
        <w:t xml:space="preserve">ilk test and equivalence of variance by </w:t>
      </w:r>
      <w:proofErr w:type="spellStart"/>
      <w:r w:rsidR="00C04F83">
        <w:rPr>
          <w:rFonts w:ascii="Times New Roman" w:hAnsi="Times New Roman" w:cs="Times New Roman"/>
        </w:rPr>
        <w:t>Levene’s</w:t>
      </w:r>
      <w:proofErr w:type="spellEnd"/>
      <w:r w:rsidR="00C04F83">
        <w:rPr>
          <w:rFonts w:ascii="Times New Roman" w:hAnsi="Times New Roman" w:cs="Times New Roman"/>
        </w:rPr>
        <w:t xml:space="preserve"> test. </w:t>
      </w:r>
      <w:r w:rsidR="00995036">
        <w:rPr>
          <w:rFonts w:ascii="Times New Roman" w:hAnsi="Times New Roman" w:cs="Times New Roman"/>
        </w:rPr>
        <w:t>Pairwise m</w:t>
      </w:r>
      <w:r w:rsidR="00C04F83">
        <w:rPr>
          <w:rFonts w:ascii="Times New Roman" w:hAnsi="Times New Roman" w:cs="Times New Roman"/>
        </w:rPr>
        <w:t xml:space="preserve">easures that were normal and of equal variance utilized </w:t>
      </w:r>
      <w:r>
        <w:rPr>
          <w:rFonts w:ascii="Times New Roman" w:hAnsi="Times New Roman" w:cs="Times New Roman"/>
        </w:rPr>
        <w:t>S</w:t>
      </w:r>
      <w:r w:rsidR="00C04F83">
        <w:rPr>
          <w:rFonts w:ascii="Times New Roman" w:hAnsi="Times New Roman" w:cs="Times New Roman"/>
        </w:rPr>
        <w:t xml:space="preserve">tudent’s </w:t>
      </w:r>
      <w:r w:rsidR="00C04F83" w:rsidRPr="003A4C25">
        <w:rPr>
          <w:rFonts w:ascii="Times New Roman" w:hAnsi="Times New Roman" w:cs="Times New Roman"/>
          <w:i/>
        </w:rPr>
        <w:t>t</w:t>
      </w:r>
      <w:r w:rsidR="00C04F83">
        <w:rPr>
          <w:rFonts w:ascii="Times New Roman" w:hAnsi="Times New Roman" w:cs="Times New Roman"/>
        </w:rPr>
        <w:t>-tests. Measures that were not norma</w:t>
      </w:r>
      <w:r w:rsidR="00995036">
        <w:rPr>
          <w:rFonts w:ascii="Times New Roman" w:hAnsi="Times New Roman" w:cs="Times New Roman"/>
        </w:rPr>
        <w:t>lly distributed</w:t>
      </w:r>
      <w:r w:rsidR="00C04F83">
        <w:rPr>
          <w:rFonts w:ascii="Times New Roman" w:hAnsi="Times New Roman" w:cs="Times New Roman"/>
        </w:rPr>
        <w:t xml:space="preserve"> used non-parametric Mann-Whitney tests. </w:t>
      </w:r>
    </w:p>
    <w:p w14:paraId="67F9396D" w14:textId="1F3BC18E" w:rsidR="00F76BB3"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Results</w:t>
      </w:r>
    </w:p>
    <w:p w14:paraId="098FEDD0" w14:textId="2FB16642" w:rsidR="00A54B1D" w:rsidRDefault="00226BF0" w:rsidP="00616AD3">
      <w:pPr>
        <w:spacing w:line="480" w:lineRule="auto"/>
        <w:rPr>
          <w:rFonts w:ascii="Times New Roman" w:hAnsi="Times New Roman" w:cs="Times New Roman"/>
          <w:i/>
          <w:iCs/>
        </w:rPr>
      </w:pPr>
      <w:r>
        <w:rPr>
          <w:rFonts w:ascii="Times New Roman" w:hAnsi="Times New Roman" w:cs="Times New Roman"/>
          <w:i/>
          <w:iCs/>
        </w:rPr>
        <w:t xml:space="preserve">Gestational </w:t>
      </w:r>
      <w:r w:rsidR="004F4CDE">
        <w:rPr>
          <w:rFonts w:ascii="Times New Roman" w:hAnsi="Times New Roman" w:cs="Times New Roman"/>
          <w:i/>
          <w:iCs/>
        </w:rPr>
        <w:t>eTRF</w:t>
      </w:r>
      <w:r>
        <w:rPr>
          <w:rFonts w:ascii="Times New Roman" w:hAnsi="Times New Roman" w:cs="Times New Roman"/>
          <w:i/>
          <w:iCs/>
        </w:rPr>
        <w:t xml:space="preserve"> </w:t>
      </w:r>
      <w:r w:rsidR="00A4122E">
        <w:rPr>
          <w:rFonts w:ascii="Times New Roman" w:hAnsi="Times New Roman" w:cs="Times New Roman"/>
          <w:i/>
          <w:iCs/>
        </w:rPr>
        <w:t xml:space="preserve">increases </w:t>
      </w:r>
      <w:r>
        <w:rPr>
          <w:rFonts w:ascii="Times New Roman" w:hAnsi="Times New Roman" w:cs="Times New Roman"/>
          <w:i/>
          <w:iCs/>
        </w:rPr>
        <w:t xml:space="preserve">food intake, but not body composition </w:t>
      </w:r>
      <w:r w:rsidR="00B03785">
        <w:rPr>
          <w:rFonts w:ascii="Times New Roman" w:hAnsi="Times New Roman" w:cs="Times New Roman"/>
          <w:i/>
          <w:iCs/>
        </w:rPr>
        <w:t>in early life</w:t>
      </w:r>
    </w:p>
    <w:p w14:paraId="21E2E38E" w14:textId="5EB10DA8" w:rsidR="009B6F09" w:rsidRDefault="009B6F09" w:rsidP="00E66CFA">
      <w:pPr>
        <w:spacing w:line="480" w:lineRule="auto"/>
        <w:rPr>
          <w:rFonts w:ascii="Times New Roman" w:hAnsi="Times New Roman" w:cs="Times New Roman"/>
        </w:rPr>
      </w:pPr>
      <w:r>
        <w:rPr>
          <w:rFonts w:ascii="Times New Roman" w:hAnsi="Times New Roman" w:cs="Times New Roman"/>
        </w:rPr>
        <w:t xml:space="preserve">To model early time restricted feeding (eTRF), we used a normal chow diet (NCD) and </w:t>
      </w:r>
      <w:r w:rsidR="00EA21FA">
        <w:rPr>
          <w:rFonts w:ascii="Times New Roman" w:hAnsi="Times New Roman" w:cs="Times New Roman"/>
        </w:rPr>
        <w:t>assigned</w:t>
      </w:r>
      <w:r>
        <w:rPr>
          <w:rFonts w:ascii="Times New Roman" w:hAnsi="Times New Roman" w:cs="Times New Roman"/>
        </w:rPr>
        <w:t xml:space="preserve"> </w:t>
      </w:r>
      <w:r w:rsidR="007C7BC9">
        <w:rPr>
          <w:rFonts w:ascii="Times New Roman" w:hAnsi="Times New Roman" w:cs="Times New Roman"/>
        </w:rPr>
        <w:t xml:space="preserve">female </w:t>
      </w:r>
      <w:r>
        <w:rPr>
          <w:rFonts w:ascii="Times New Roman" w:hAnsi="Times New Roman" w:cs="Times New Roman"/>
        </w:rPr>
        <w:t>mice to either unrestricted (</w:t>
      </w:r>
      <w:r>
        <w:rPr>
          <w:rFonts w:ascii="Times New Roman" w:hAnsi="Times New Roman" w:cs="Times New Roman"/>
          <w:i/>
          <w:iCs/>
        </w:rPr>
        <w:t>ad libitum</w:t>
      </w:r>
      <w:r w:rsidR="007C7BC9">
        <w:rPr>
          <w:rFonts w:ascii="Times New Roman" w:hAnsi="Times New Roman" w:cs="Times New Roman"/>
          <w:i/>
          <w:iCs/>
        </w:rPr>
        <w:t xml:space="preserve">, </w:t>
      </w:r>
      <w:r w:rsidR="007C7BC9">
        <w:rPr>
          <w:rFonts w:ascii="Times New Roman" w:hAnsi="Times New Roman" w:cs="Times New Roman"/>
        </w:rPr>
        <w:t>AL</w:t>
      </w:r>
      <w:r>
        <w:rPr>
          <w:rFonts w:ascii="Times New Roman" w:hAnsi="Times New Roman" w:cs="Times New Roman"/>
        </w:rPr>
        <w:t xml:space="preserve">) or </w:t>
      </w:r>
      <w:r w:rsidR="007C7BC9">
        <w:rPr>
          <w:rFonts w:ascii="Times New Roman" w:hAnsi="Times New Roman" w:cs="Times New Roman"/>
        </w:rPr>
        <w:t xml:space="preserve">6 hours of </w:t>
      </w:r>
      <w:r w:rsidR="00EA21FA">
        <w:rPr>
          <w:rFonts w:ascii="Times New Roman" w:hAnsi="Times New Roman" w:cs="Times New Roman"/>
        </w:rPr>
        <w:t xml:space="preserve">restricted </w:t>
      </w:r>
      <w:r>
        <w:rPr>
          <w:rFonts w:ascii="Times New Roman" w:hAnsi="Times New Roman" w:cs="Times New Roman"/>
        </w:rPr>
        <w:t xml:space="preserve">food availability </w:t>
      </w:r>
      <w:r>
        <w:rPr>
          <w:rFonts w:ascii="Times New Roman" w:hAnsi="Times New Roman" w:cs="Times New Roman"/>
        </w:rPr>
        <w:lastRenderedPageBreak/>
        <w:t>between ZT14-20</w:t>
      </w:r>
      <w:r w:rsidR="007C7BC9">
        <w:rPr>
          <w:rFonts w:ascii="Times New Roman" w:hAnsi="Times New Roman" w:cs="Times New Roman"/>
        </w:rPr>
        <w:t xml:space="preserve"> (eTRF)</w:t>
      </w:r>
      <w:r>
        <w:rPr>
          <w:rFonts w:ascii="Times New Roman" w:hAnsi="Times New Roman" w:cs="Times New Roman"/>
        </w:rPr>
        <w:t>, or 50% of their active nocturnal window (</w:t>
      </w:r>
      <w:r>
        <w:rPr>
          <w:rFonts w:ascii="Times New Roman" w:hAnsi="Times New Roman" w:cs="Times New Roman"/>
          <w:b/>
          <w:bCs/>
        </w:rPr>
        <w:t>Figure 1A</w:t>
      </w:r>
      <w:r>
        <w:rPr>
          <w:rFonts w:ascii="Times New Roman" w:hAnsi="Times New Roman" w:cs="Times New Roman"/>
        </w:rPr>
        <w:t xml:space="preserve">).  </w:t>
      </w:r>
      <w:r w:rsidR="00023443">
        <w:rPr>
          <w:rFonts w:ascii="Times New Roman" w:hAnsi="Times New Roman" w:cs="Times New Roman"/>
        </w:rPr>
        <w:t xml:space="preserve">This approach limits potential sleep disruptions and is more translationally relevant to human dietary restriction. </w:t>
      </w:r>
      <w:r>
        <w:rPr>
          <w:rFonts w:ascii="Times New Roman" w:hAnsi="Times New Roman" w:cs="Times New Roman"/>
        </w:rPr>
        <w:t>This treatment started a week before mating and continued through delivery</w:t>
      </w:r>
      <w:r w:rsidR="00A34308">
        <w:rPr>
          <w:rFonts w:ascii="Times New Roman" w:hAnsi="Times New Roman" w:cs="Times New Roman"/>
        </w:rPr>
        <w:t xml:space="preserve"> (</w:t>
      </w:r>
      <w:r w:rsidR="00A34308" w:rsidRPr="00EA21FA">
        <w:rPr>
          <w:rFonts w:ascii="Times New Roman" w:hAnsi="Times New Roman" w:cs="Times New Roman"/>
          <w:b/>
          <w:bCs/>
        </w:rPr>
        <w:t>Figure 1B</w:t>
      </w:r>
      <w:r w:rsidR="00A34308">
        <w:rPr>
          <w:rFonts w:ascii="Times New Roman" w:hAnsi="Times New Roman" w:cs="Times New Roman"/>
        </w:rPr>
        <w:t>)</w:t>
      </w:r>
      <w:r>
        <w:rPr>
          <w:rFonts w:ascii="Times New Roman" w:hAnsi="Times New Roman" w:cs="Times New Roman"/>
        </w:rPr>
        <w:t xml:space="preserve">. Litters were normalized to equal sizes to reduce variability.  </w:t>
      </w:r>
    </w:p>
    <w:p w14:paraId="15D1FDA8" w14:textId="77777777" w:rsidR="009B6F09" w:rsidRPr="009B6F09" w:rsidRDefault="009B6F09" w:rsidP="00E66CFA">
      <w:pPr>
        <w:spacing w:line="480" w:lineRule="auto"/>
        <w:rPr>
          <w:rFonts w:ascii="Times New Roman" w:hAnsi="Times New Roman" w:cs="Times New Roman"/>
        </w:rPr>
      </w:pPr>
    </w:p>
    <w:p w14:paraId="7315B566" w14:textId="4A319C32" w:rsidR="00E66CFA" w:rsidRDefault="009B6F09" w:rsidP="00E66CFA">
      <w:pPr>
        <w:spacing w:line="480" w:lineRule="auto"/>
        <w:rPr>
          <w:rFonts w:ascii="Times New Roman" w:hAnsi="Times New Roman" w:cs="Times New Roman"/>
        </w:rPr>
      </w:pPr>
      <w:r>
        <w:rPr>
          <w:rFonts w:ascii="Times New Roman" w:hAnsi="Times New Roman" w:cs="Times New Roman"/>
        </w:rPr>
        <w:t xml:space="preserve">The pups were </w:t>
      </w:r>
      <w:r w:rsidR="00E800F2">
        <w:rPr>
          <w:rFonts w:ascii="Times New Roman" w:hAnsi="Times New Roman" w:cs="Times New Roman"/>
        </w:rPr>
        <w:t>weighed,</w:t>
      </w:r>
      <w:r>
        <w:rPr>
          <w:rFonts w:ascii="Times New Roman" w:hAnsi="Times New Roman" w:cs="Times New Roman"/>
        </w:rPr>
        <w:t xml:space="preserve"> and their body composition was assessed </w:t>
      </w:r>
      <w:r w:rsidR="007C7BC9">
        <w:rPr>
          <w:rFonts w:ascii="Times New Roman" w:hAnsi="Times New Roman" w:cs="Times New Roman"/>
        </w:rPr>
        <w:t xml:space="preserve">weekly </w:t>
      </w:r>
      <w:r w:rsidR="00E800F2">
        <w:rPr>
          <w:rFonts w:ascii="Times New Roman" w:hAnsi="Times New Roman" w:cs="Times New Roman"/>
        </w:rPr>
        <w:t xml:space="preserve">then analyzed </w:t>
      </w:r>
      <w:r w:rsidR="005C23AC">
        <w:rPr>
          <w:rFonts w:ascii="Times New Roman" w:hAnsi="Times New Roman" w:cs="Times New Roman"/>
        </w:rPr>
        <w:t xml:space="preserve">using </w:t>
      </w:r>
      <w:r w:rsidR="00E800F2">
        <w:rPr>
          <w:rFonts w:ascii="Times New Roman" w:hAnsi="Times New Roman" w:cs="Times New Roman"/>
        </w:rPr>
        <w:t>linear mixed</w:t>
      </w:r>
      <w:r w:rsidR="005C23AC">
        <w:rPr>
          <w:rFonts w:ascii="Times New Roman" w:hAnsi="Times New Roman" w:cs="Times New Roman"/>
        </w:rPr>
        <w:t xml:space="preserve"> effect modeling</w:t>
      </w:r>
      <w:r>
        <w:rPr>
          <w:rFonts w:ascii="Times New Roman" w:hAnsi="Times New Roman" w:cs="Times New Roman"/>
        </w:rPr>
        <w:t>. We</w:t>
      </w:r>
      <w:r w:rsidR="008645F0">
        <w:rPr>
          <w:rFonts w:ascii="Times New Roman" w:hAnsi="Times New Roman" w:cs="Times New Roman"/>
        </w:rPr>
        <w:t xml:space="preserve"> found </w:t>
      </w:r>
      <w:r>
        <w:rPr>
          <w:rFonts w:ascii="Times New Roman" w:hAnsi="Times New Roman" w:cs="Times New Roman"/>
        </w:rPr>
        <w:t xml:space="preserve">significant and expected </w:t>
      </w:r>
      <w:r w:rsidR="008645F0">
        <w:rPr>
          <w:rFonts w:ascii="Times New Roman" w:hAnsi="Times New Roman" w:cs="Times New Roman"/>
        </w:rPr>
        <w:t>effect</w:t>
      </w:r>
      <w:r>
        <w:rPr>
          <w:rFonts w:ascii="Times New Roman" w:hAnsi="Times New Roman" w:cs="Times New Roman"/>
        </w:rPr>
        <w:t>s</w:t>
      </w:r>
      <w:r w:rsidR="008645F0">
        <w:rPr>
          <w:rFonts w:ascii="Times New Roman" w:hAnsi="Times New Roman" w:cs="Times New Roman"/>
        </w:rPr>
        <w:t xml:space="preserve"> of age and sex</w:t>
      </w:r>
      <w:r w:rsidR="007C7BC9">
        <w:rPr>
          <w:rFonts w:ascii="Times New Roman" w:hAnsi="Times New Roman" w:cs="Times New Roman"/>
        </w:rPr>
        <w:t xml:space="preserve"> (older mice weigh more than younger mice, and male pups weigh more than females)</w:t>
      </w:r>
      <w:r w:rsidR="008645F0">
        <w:rPr>
          <w:rFonts w:ascii="Times New Roman" w:hAnsi="Times New Roman" w:cs="Times New Roman"/>
        </w:rPr>
        <w:t xml:space="preserve">, but </w:t>
      </w:r>
      <w:r w:rsidR="005C23AC">
        <w:rPr>
          <w:rFonts w:ascii="Times New Roman" w:hAnsi="Times New Roman" w:cs="Times New Roman"/>
        </w:rPr>
        <w:t>no effect</w:t>
      </w:r>
      <w:r w:rsidR="00023443">
        <w:rPr>
          <w:rFonts w:ascii="Times New Roman" w:hAnsi="Times New Roman" w:cs="Times New Roman"/>
        </w:rPr>
        <w:t xml:space="preserve"> modification</w:t>
      </w:r>
      <w:r w:rsidR="005C23AC">
        <w:rPr>
          <w:rFonts w:ascii="Times New Roman" w:hAnsi="Times New Roman" w:cs="Times New Roman"/>
        </w:rPr>
        <w:t xml:space="preserve"> of maternal </w:t>
      </w:r>
      <w:r w:rsidR="00023443">
        <w:rPr>
          <w:rFonts w:ascii="Times New Roman" w:hAnsi="Times New Roman" w:cs="Times New Roman"/>
        </w:rPr>
        <w:t xml:space="preserve">eTRF </w:t>
      </w:r>
      <w:r w:rsidR="005C23AC">
        <w:rPr>
          <w:rFonts w:ascii="Times New Roman" w:hAnsi="Times New Roman" w:cs="Times New Roman"/>
        </w:rPr>
        <w:t>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proofErr w:type="spellStart"/>
      <w:r w:rsidR="005C23AC">
        <w:rPr>
          <w:rFonts w:ascii="Times New Roman" w:hAnsi="Times New Roman" w:cs="Times New Roman"/>
        </w:rPr>
        <w:t>p</w:t>
      </w:r>
      <w:r w:rsidR="006A22AE">
        <w:rPr>
          <w:rFonts w:ascii="Times New Roman" w:hAnsi="Times New Roman" w:cs="Times New Roman"/>
          <w:vertAlign w:val="subscript"/>
        </w:rPr>
        <w:t>diet</w:t>
      </w:r>
      <w:proofErr w:type="spellEnd"/>
      <w:r w:rsidR="005C23AC">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=0.4</w:t>
      </w:r>
      <w:r w:rsidR="00C32387">
        <w:rPr>
          <w:rFonts w:ascii="Times New Roman" w:hAnsi="Times New Roman" w:cs="Times New Roman"/>
        </w:rPr>
        <w:t>7</w:t>
      </w:r>
      <w:r w:rsidR="00BD56C9">
        <w:rPr>
          <w:rFonts w:ascii="Times New Roman" w:hAnsi="Times New Roman" w:cs="Times New Roman"/>
        </w:rPr>
        <w:t>)</w:t>
      </w:r>
      <w:r w:rsidR="00A54B1D">
        <w:rPr>
          <w:rFonts w:ascii="Times New Roman" w:hAnsi="Times New Roman" w:cs="Times New Roman"/>
        </w:rPr>
        <w:t xml:space="preserve">. </w:t>
      </w:r>
      <w:r w:rsidR="009B5C0B">
        <w:rPr>
          <w:rFonts w:ascii="Times New Roman" w:hAnsi="Times New Roman" w:cs="Times New Roman"/>
        </w:rPr>
        <w:t xml:space="preserve">There </w:t>
      </w:r>
      <w:r w:rsidR="00023443">
        <w:rPr>
          <w:rFonts w:ascii="Times New Roman" w:hAnsi="Times New Roman" w:cs="Times New Roman"/>
        </w:rPr>
        <w:t xml:space="preserve">was </w:t>
      </w:r>
      <w:r w:rsidR="009B5C0B">
        <w:rPr>
          <w:rFonts w:ascii="Times New Roman" w:hAnsi="Times New Roman" w:cs="Times New Roman"/>
        </w:rPr>
        <w:t xml:space="preserve">no </w:t>
      </w:r>
      <w:r w:rsidR="00023443">
        <w:rPr>
          <w:rFonts w:ascii="Times New Roman" w:hAnsi="Times New Roman" w:cs="Times New Roman"/>
        </w:rPr>
        <w:t xml:space="preserve">significant </w:t>
      </w:r>
      <w:r w:rsidR="009B5C0B">
        <w:rPr>
          <w:rFonts w:ascii="Times New Roman" w:hAnsi="Times New Roman" w:cs="Times New Roman"/>
        </w:rPr>
        <w:t xml:space="preserve">interaction between sex and maternal </w:t>
      </w:r>
      <w:r w:rsidR="0018051D">
        <w:rPr>
          <w:rFonts w:ascii="Times New Roman" w:hAnsi="Times New Roman" w:cs="Times New Roman"/>
        </w:rPr>
        <w:t>group</w:t>
      </w:r>
      <w:r w:rsidR="0018051D" w:rsidDel="00023443">
        <w:rPr>
          <w:rFonts w:ascii="Times New Roman" w:hAnsi="Times New Roman" w:cs="Times New Roman"/>
        </w:rPr>
        <w:t xml:space="preserve"> </w:t>
      </w:r>
      <w:r w:rsidR="00023443">
        <w:rPr>
          <w:rFonts w:ascii="Times New Roman" w:hAnsi="Times New Roman" w:cs="Times New Roman"/>
        </w:rPr>
        <w:t xml:space="preserve">intervention </w:t>
      </w:r>
      <w:r w:rsidR="0018051D">
        <w:rPr>
          <w:rFonts w:ascii="Times New Roman" w:hAnsi="Times New Roman" w:cs="Times New Roman"/>
        </w:rPr>
        <w:t xml:space="preserve">in cumulative food intake </w:t>
      </w:r>
      <w:r w:rsidR="009B5C0B">
        <w:rPr>
          <w:rFonts w:ascii="Times New Roman" w:hAnsi="Times New Roman" w:cs="Times New Roman"/>
        </w:rPr>
        <w:t>(</w:t>
      </w:r>
      <w:proofErr w:type="spellStart"/>
      <w:r w:rsidR="009B5C0B">
        <w:rPr>
          <w:rFonts w:ascii="Times New Roman" w:hAnsi="Times New Roman" w:cs="Times New Roman"/>
        </w:rPr>
        <w:t>p</w:t>
      </w:r>
      <w:r w:rsidR="009B5C0B">
        <w:rPr>
          <w:rFonts w:ascii="Times New Roman" w:hAnsi="Times New Roman" w:cs="Times New Roman"/>
          <w:vertAlign w:val="subscript"/>
        </w:rPr>
        <w:t>diet</w:t>
      </w:r>
      <w:proofErr w:type="spellEnd"/>
      <w:r w:rsidR="009B5C0B">
        <w:rPr>
          <w:rFonts w:ascii="Times New Roman" w:hAnsi="Times New Roman" w:cs="Times New Roman"/>
          <w:vertAlign w:val="subscript"/>
        </w:rPr>
        <w:t>*sex</w:t>
      </w:r>
      <w:r w:rsidR="009B5C0B">
        <w:rPr>
          <w:rFonts w:ascii="Times New Roman" w:hAnsi="Times New Roman" w:cs="Times New Roman"/>
        </w:rPr>
        <w:t>=0.38).</w:t>
      </w:r>
      <w:r w:rsidR="00520F01">
        <w:rPr>
          <w:rFonts w:ascii="Times New Roman" w:hAnsi="Times New Roman" w:cs="Times New Roman"/>
        </w:rPr>
        <w:t xml:space="preserve"> </w:t>
      </w:r>
      <w:r w:rsidR="009B5C0B" w:rsidRPr="0018051D">
        <w:rPr>
          <w:rFonts w:ascii="Times New Roman" w:hAnsi="Times New Roman" w:cs="Times New Roman"/>
        </w:rPr>
        <w:t>However, cumulative food intake in the NCD period is 22% higher in eTRF females than AL females and 10% higher in eTRF males than AL males. (</w:t>
      </w:r>
      <w:r w:rsidR="0018051D" w:rsidRPr="0018051D">
        <w:rPr>
          <w:rFonts w:ascii="Times New Roman" w:hAnsi="Times New Roman" w:cs="Times New Roman"/>
          <w:b/>
          <w:bCs/>
        </w:rPr>
        <w:t>Figure 2D</w:t>
      </w:r>
      <w:r w:rsidR="0018051D" w:rsidRPr="0018051D">
        <w:rPr>
          <w:rFonts w:ascii="Times New Roman" w:hAnsi="Times New Roman" w:cs="Times New Roman"/>
        </w:rPr>
        <w:t xml:space="preserve">, </w:t>
      </w:r>
      <w:proofErr w:type="spellStart"/>
      <w:r w:rsidR="009B5C0B" w:rsidRPr="0018051D">
        <w:rPr>
          <w:rFonts w:ascii="Times New Roman" w:hAnsi="Times New Roman" w:cs="Times New Roman"/>
        </w:rPr>
        <w:t>p</w:t>
      </w:r>
      <w:r w:rsidR="009B5C0B" w:rsidRPr="0018051D">
        <w:rPr>
          <w:rFonts w:ascii="Times New Roman" w:hAnsi="Times New Roman" w:cs="Times New Roman"/>
          <w:vertAlign w:val="subscript"/>
        </w:rPr>
        <w:t>diet</w:t>
      </w:r>
      <w:proofErr w:type="spellEnd"/>
      <w:r w:rsidR="009B5C0B" w:rsidRPr="0018051D">
        <w:rPr>
          <w:rFonts w:ascii="Times New Roman" w:hAnsi="Times New Roman" w:cs="Times New Roman"/>
          <w:vertAlign w:val="subscript"/>
        </w:rPr>
        <w:t xml:space="preserve"> = </w:t>
      </w:r>
      <w:r w:rsidR="009B5C0B" w:rsidRPr="0018051D">
        <w:rPr>
          <w:rFonts w:ascii="Times New Roman" w:hAnsi="Times New Roman" w:cs="Times New Roman"/>
        </w:rPr>
        <w:t>0.016).</w:t>
      </w:r>
      <w:r w:rsidR="00532133">
        <w:rPr>
          <w:rFonts w:ascii="Times New Roman" w:hAnsi="Times New Roman" w:cs="Times New Roman"/>
        </w:rPr>
        <w:t xml:space="preserve"> By comparing the efficiency by which food is converted into stored mass, this resulted in a 12% reduced feeding efficiency in eTRF female offspring</w:t>
      </w:r>
      <w:r w:rsidR="00E800F2">
        <w:rPr>
          <w:rFonts w:ascii="Times New Roman" w:hAnsi="Times New Roman" w:cs="Times New Roman"/>
        </w:rPr>
        <w:t xml:space="preserve"> </w:t>
      </w:r>
      <w:r w:rsidR="006A22AE">
        <w:rPr>
          <w:rFonts w:ascii="Times New Roman" w:hAnsi="Times New Roman" w:cs="Times New Roman"/>
        </w:rPr>
        <w:t>(</w:t>
      </w:r>
      <w:proofErr w:type="spellStart"/>
      <w:r w:rsidR="006A22AE">
        <w:rPr>
          <w:rFonts w:ascii="Times New Roman" w:hAnsi="Times New Roman" w:cs="Times New Roman"/>
        </w:rPr>
        <w:t>p</w:t>
      </w:r>
      <w:r w:rsidR="006A22AE">
        <w:rPr>
          <w:rFonts w:ascii="Times New Roman" w:hAnsi="Times New Roman" w:cs="Times New Roman"/>
          <w:vertAlign w:val="subscript"/>
        </w:rPr>
        <w:t>sex</w:t>
      </w:r>
      <w:proofErr w:type="spellEnd"/>
      <w:r w:rsidR="006A22AE">
        <w:rPr>
          <w:rFonts w:ascii="Times New Roman" w:hAnsi="Times New Roman" w:cs="Times New Roman"/>
        </w:rPr>
        <w:t>&lt;0.00001)</w:t>
      </w:r>
      <w:r w:rsidR="00532133">
        <w:rPr>
          <w:rFonts w:ascii="Times New Roman" w:hAnsi="Times New Roman" w:cs="Times New Roman"/>
        </w:rPr>
        <w:t xml:space="preserve"> that failed to reach significance in males (</w:t>
      </w:r>
      <w:r w:rsidR="00532133" w:rsidRPr="00504A6E">
        <w:rPr>
          <w:rFonts w:ascii="Times New Roman" w:hAnsi="Times New Roman" w:cs="Times New Roman"/>
          <w:b/>
          <w:bCs/>
        </w:rPr>
        <w:t>Supplementary</w:t>
      </w:r>
      <w:r w:rsidR="00532133">
        <w:rPr>
          <w:rFonts w:ascii="Times New Roman" w:hAnsi="Times New Roman" w:cs="Times New Roman"/>
        </w:rPr>
        <w:t xml:space="preserve"> </w:t>
      </w:r>
      <w:r w:rsidR="00532133" w:rsidRPr="00504A6E">
        <w:rPr>
          <w:rFonts w:ascii="Times New Roman" w:hAnsi="Times New Roman" w:cs="Times New Roman"/>
          <w:b/>
          <w:bCs/>
        </w:rPr>
        <w:t>Figure 1A</w:t>
      </w:r>
      <w:r w:rsidR="00532133">
        <w:rPr>
          <w:rFonts w:ascii="Times New Roman" w:hAnsi="Times New Roman" w:cs="Times New Roman"/>
        </w:rPr>
        <w:t>).</w:t>
      </w:r>
    </w:p>
    <w:p w14:paraId="305CA0D3" w14:textId="6EE31EB7" w:rsidR="00A4651B" w:rsidRPr="00A4651B" w:rsidRDefault="00A4651B" w:rsidP="00E66CFA">
      <w:pPr>
        <w:spacing w:line="480" w:lineRule="auto"/>
        <w:rPr>
          <w:rFonts w:ascii="Times New Roman" w:hAnsi="Times New Roman" w:cs="Times New Roman"/>
          <w:i/>
          <w:iCs/>
        </w:rPr>
      </w:pPr>
      <w:r w:rsidRPr="00A4651B">
        <w:rPr>
          <w:rFonts w:ascii="Times New Roman" w:hAnsi="Times New Roman" w:cs="Times New Roman"/>
          <w:i/>
          <w:iCs/>
        </w:rPr>
        <w:t>Gestational eTRF</w:t>
      </w:r>
      <w:r w:rsidR="003A196D">
        <w:rPr>
          <w:rStyle w:val="CommentReference"/>
        </w:rPr>
        <w:t xml:space="preserve"> </w:t>
      </w:r>
      <w:r w:rsidR="008E13E8">
        <w:rPr>
          <w:rStyle w:val="CommentReference"/>
          <w:rFonts w:ascii="Times New Roman" w:hAnsi="Times New Roman" w:cs="Times New Roman"/>
          <w:i/>
          <w:iCs/>
          <w:sz w:val="24"/>
          <w:szCs w:val="24"/>
        </w:rPr>
        <w:t>modestly improves glucose</w:t>
      </w:r>
      <w:r w:rsidR="003A196D" w:rsidRPr="003A196D">
        <w:rPr>
          <w:rStyle w:val="CommentReference"/>
          <w:rFonts w:ascii="Times New Roman" w:hAnsi="Times New Roman" w:cs="Times New Roman"/>
          <w:i/>
          <w:iCs/>
          <w:sz w:val="24"/>
          <w:szCs w:val="24"/>
        </w:rPr>
        <w:t xml:space="preserve"> tolerance in young adult males</w:t>
      </w:r>
    </w:p>
    <w:p w14:paraId="1FB891D5" w14:textId="16B468A6" w:rsidR="00970D3E" w:rsidRDefault="00607265" w:rsidP="00616AD3">
      <w:pPr>
        <w:spacing w:line="480" w:lineRule="auto"/>
        <w:rPr>
          <w:rFonts w:ascii="Times New Roman" w:hAnsi="Times New Roman" w:cs="Times New Roman"/>
        </w:rPr>
      </w:pPr>
      <w:r>
        <w:rPr>
          <w:rFonts w:ascii="Times New Roman" w:hAnsi="Times New Roman" w:cs="Times New Roman"/>
        </w:rPr>
        <w:t>To assess gl</w:t>
      </w:r>
      <w:r w:rsidR="00C56D0A">
        <w:rPr>
          <w:rFonts w:ascii="Times New Roman" w:hAnsi="Times New Roman" w:cs="Times New Roman"/>
        </w:rPr>
        <w:t>ucose homeostasis</w:t>
      </w:r>
      <w:r w:rsidR="0094012E">
        <w:rPr>
          <w:rFonts w:ascii="Times New Roman" w:hAnsi="Times New Roman" w:cs="Times New Roman"/>
        </w:rPr>
        <w:t xml:space="preserve"> in the offspring, </w:t>
      </w:r>
      <w:r>
        <w:rPr>
          <w:rFonts w:ascii="Times New Roman" w:hAnsi="Times New Roman" w:cs="Times New Roman"/>
        </w:rPr>
        <w:t xml:space="preserve">we conducted insulin tolerance (ITT) and glucose tolerance (GTT) tests between PND 60 and 70. </w:t>
      </w:r>
      <w:r w:rsidR="00532133">
        <w:rPr>
          <w:rFonts w:ascii="Times New Roman" w:hAnsi="Times New Roman" w:cs="Times New Roman"/>
        </w:rPr>
        <w:t xml:space="preserve">Male offspring </w:t>
      </w:r>
      <w:r w:rsidR="008E13E8">
        <w:rPr>
          <w:rFonts w:ascii="Times New Roman" w:hAnsi="Times New Roman" w:cs="Times New Roman"/>
        </w:rPr>
        <w:t xml:space="preserve">averaged </w:t>
      </w:r>
      <w:r w:rsidR="00532133">
        <w:rPr>
          <w:rFonts w:ascii="Times New Roman" w:hAnsi="Times New Roman" w:cs="Times New Roman"/>
        </w:rPr>
        <w:t>15mg/dL higher blood glucose during i</w:t>
      </w:r>
      <w:r w:rsidR="0097693C">
        <w:rPr>
          <w:rFonts w:ascii="Times New Roman" w:hAnsi="Times New Roman" w:cs="Times New Roman"/>
        </w:rPr>
        <w:t xml:space="preserve">nsulin tolerance </w:t>
      </w:r>
      <w:r w:rsidR="00C56D0A">
        <w:rPr>
          <w:rFonts w:ascii="Times New Roman" w:hAnsi="Times New Roman" w:cs="Times New Roman"/>
        </w:rPr>
        <w:t xml:space="preserve">testing </w:t>
      </w:r>
      <w:r w:rsidR="00532133">
        <w:rPr>
          <w:rFonts w:ascii="Times New Roman" w:hAnsi="Times New Roman" w:cs="Times New Roman"/>
        </w:rPr>
        <w:t xml:space="preserve">compared to females </w:t>
      </w:r>
      <w:r w:rsidR="00BF3DF4">
        <w:rPr>
          <w:rFonts w:ascii="Times New Roman" w:hAnsi="Times New Roman" w:cs="Times New Roman"/>
        </w:rPr>
        <w:t>(</w:t>
      </w:r>
      <w:proofErr w:type="spellStart"/>
      <w:r w:rsidR="00BF3DF4">
        <w:rPr>
          <w:rFonts w:ascii="Times New Roman" w:hAnsi="Times New Roman" w:cs="Times New Roman"/>
        </w:rPr>
        <w:t>p</w:t>
      </w:r>
      <w:r w:rsidR="00C56D0A">
        <w:rPr>
          <w:rFonts w:ascii="Times New Roman" w:hAnsi="Times New Roman" w:cs="Times New Roman"/>
          <w:vertAlign w:val="subscript"/>
        </w:rPr>
        <w:t>sex</w:t>
      </w:r>
      <w:proofErr w:type="spellEnd"/>
      <w:r w:rsidR="00BF3DF4">
        <w:rPr>
          <w:rFonts w:ascii="Times New Roman" w:hAnsi="Times New Roman" w:cs="Times New Roman"/>
        </w:rPr>
        <w:t>=0.0018)</w:t>
      </w:r>
      <w:r w:rsidR="0092320D">
        <w:rPr>
          <w:rFonts w:ascii="Times New Roman" w:hAnsi="Times New Roman" w:cs="Times New Roman"/>
        </w:rPr>
        <w:t xml:space="preserve">, but no effect of maternal dietary </w:t>
      </w:r>
      <w:r w:rsidR="0094012E">
        <w:rPr>
          <w:rFonts w:ascii="Times New Roman" w:hAnsi="Times New Roman" w:cs="Times New Roman"/>
        </w:rPr>
        <w:t>restriction</w:t>
      </w:r>
      <w:r w:rsidR="00532133">
        <w:rPr>
          <w:rFonts w:ascii="Times New Roman" w:hAnsi="Times New Roman" w:cs="Times New Roman"/>
        </w:rPr>
        <w:t xml:space="preserve"> was evident through linear </w:t>
      </w:r>
      <w:r w:rsidR="00E800F2">
        <w:rPr>
          <w:rFonts w:ascii="Times New Roman" w:hAnsi="Times New Roman" w:cs="Times New Roman"/>
        </w:rPr>
        <w:t xml:space="preserve">mixed effect </w:t>
      </w:r>
      <w:r w:rsidR="00532133">
        <w:rPr>
          <w:rFonts w:ascii="Times New Roman" w:hAnsi="Times New Roman" w:cs="Times New Roman"/>
        </w:rPr>
        <w:t>modeling</w:t>
      </w:r>
      <w:r w:rsidR="0094012E">
        <w:rPr>
          <w:rFonts w:ascii="Times New Roman" w:hAnsi="Times New Roman" w:cs="Times New Roman"/>
        </w:rPr>
        <w:t xml:space="preserve"> </w:t>
      </w:r>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proofErr w:type="spellStart"/>
      <w:r w:rsidR="0092320D">
        <w:rPr>
          <w:rFonts w:ascii="Times New Roman" w:hAnsi="Times New Roman" w:cs="Times New Roman"/>
        </w:rPr>
        <w:t>p</w:t>
      </w:r>
      <w:r w:rsidR="00C56D0A">
        <w:rPr>
          <w:rFonts w:ascii="Times New Roman" w:hAnsi="Times New Roman" w:cs="Times New Roman"/>
          <w:vertAlign w:val="subscript"/>
        </w:rPr>
        <w:t>diet</w:t>
      </w:r>
      <w:proofErr w:type="spellEnd"/>
      <w:r w:rsidR="0092320D">
        <w:rPr>
          <w:rFonts w:ascii="Times New Roman" w:hAnsi="Times New Roman" w:cs="Times New Roman"/>
        </w:rPr>
        <w:t>=0.7</w:t>
      </w:r>
      <w:r w:rsidR="00BF3DF4">
        <w:rPr>
          <w:rFonts w:ascii="Times New Roman" w:hAnsi="Times New Roman" w:cs="Times New Roman"/>
        </w:rPr>
        <w:t>3</w:t>
      </w:r>
      <w:r w:rsidR="0097693C">
        <w:rPr>
          <w:rFonts w:ascii="Times New Roman" w:hAnsi="Times New Roman" w:cs="Times New Roman"/>
        </w:rPr>
        <w:t xml:space="preserve">). </w:t>
      </w:r>
      <w:r w:rsidR="0094012E">
        <w:rPr>
          <w:rFonts w:ascii="Times New Roman" w:hAnsi="Times New Roman" w:cs="Times New Roman"/>
        </w:rPr>
        <w:t>Summarizing the ITT by calculating the a</w:t>
      </w:r>
      <w:r w:rsidR="0092320D">
        <w:rPr>
          <w:rFonts w:ascii="Times New Roman" w:hAnsi="Times New Roman" w:cs="Times New Roman"/>
        </w:rPr>
        <w:t>rea under the curve</w:t>
      </w:r>
      <w:r w:rsidR="0094012E">
        <w:rPr>
          <w:rFonts w:ascii="Times New Roman" w:hAnsi="Times New Roman" w:cs="Times New Roman"/>
        </w:rPr>
        <w:t xml:space="preserve"> </w:t>
      </w:r>
      <w:commentRangeStart w:id="7"/>
      <w:r w:rsidR="0094012E">
        <w:rPr>
          <w:rFonts w:ascii="Times New Roman" w:hAnsi="Times New Roman" w:cs="Times New Roman"/>
        </w:rPr>
        <w:t>(AUC)</w:t>
      </w:r>
      <w:r w:rsidR="0092320D">
        <w:rPr>
          <w:rFonts w:ascii="Times New Roman" w:hAnsi="Times New Roman" w:cs="Times New Roman"/>
        </w:rPr>
        <w:t xml:space="preserve"> </w:t>
      </w:r>
      <w:r w:rsidR="0094012E">
        <w:rPr>
          <w:rFonts w:ascii="Times New Roman" w:hAnsi="Times New Roman" w:cs="Times New Roman"/>
        </w:rPr>
        <w:t xml:space="preserve">demonstrated </w:t>
      </w:r>
      <w:r w:rsidR="00B83015">
        <w:rPr>
          <w:rFonts w:ascii="Times New Roman" w:hAnsi="Times New Roman" w:cs="Times New Roman"/>
        </w:rPr>
        <w:t xml:space="preserve">there was no </w:t>
      </w:r>
      <w:ins w:id="8" w:author="Dave Bridges" w:date="2022-02-10T13:29:00Z">
        <w:r w:rsidR="00094D30">
          <w:rPr>
            <w:rFonts w:ascii="Times New Roman" w:hAnsi="Times New Roman" w:cs="Times New Roman"/>
          </w:rPr>
          <w:t>si</w:t>
        </w:r>
      </w:ins>
      <w:ins w:id="9" w:author="Dave Bridges" w:date="2022-02-10T13:30:00Z">
        <w:r w:rsidR="00094D30">
          <w:rPr>
            <w:rFonts w:ascii="Times New Roman" w:hAnsi="Times New Roman" w:cs="Times New Roman"/>
          </w:rPr>
          <w:t xml:space="preserve">gnificant </w:t>
        </w:r>
      </w:ins>
      <w:proofErr w:type="spellStart"/>
      <w:proofErr w:type="gramStart"/>
      <w:r w:rsidR="00B83015">
        <w:rPr>
          <w:rFonts w:ascii="Times New Roman" w:hAnsi="Times New Roman" w:cs="Times New Roman"/>
        </w:rPr>
        <w:t>diet:sex</w:t>
      </w:r>
      <w:proofErr w:type="spellEnd"/>
      <w:proofErr w:type="gramEnd"/>
      <w:r w:rsidR="00B83015">
        <w:rPr>
          <w:rFonts w:ascii="Times New Roman" w:hAnsi="Times New Roman" w:cs="Times New Roman"/>
        </w:rPr>
        <w:t xml:space="preserve"> interaction (p=0.069), but </w:t>
      </w:r>
      <w:r w:rsidR="00BF3DF4">
        <w:rPr>
          <w:rFonts w:ascii="Times New Roman" w:hAnsi="Times New Roman" w:cs="Times New Roman"/>
        </w:rPr>
        <w:t>a</w:t>
      </w:r>
      <w:r w:rsidR="00B83015">
        <w:rPr>
          <w:rFonts w:ascii="Times New Roman" w:hAnsi="Times New Roman" w:cs="Times New Roman"/>
        </w:rPr>
        <w:t>n</w:t>
      </w:r>
      <w:r w:rsidR="00BF3DF4">
        <w:rPr>
          <w:rFonts w:ascii="Times New Roman" w:hAnsi="Times New Roman" w:cs="Times New Roman"/>
        </w:rPr>
        <w:t xml:space="preserve"> effect of </w:t>
      </w:r>
      <w:r w:rsidR="0094012E">
        <w:rPr>
          <w:rFonts w:ascii="Times New Roman" w:hAnsi="Times New Roman" w:cs="Times New Roman"/>
        </w:rPr>
        <w:t xml:space="preserve">both </w:t>
      </w:r>
      <w:r w:rsidR="00BF3DF4">
        <w:rPr>
          <w:rFonts w:ascii="Times New Roman" w:hAnsi="Times New Roman" w:cs="Times New Roman"/>
        </w:rPr>
        <w:t xml:space="preserve">maternal </w:t>
      </w:r>
      <w:r w:rsidR="00E800F2">
        <w:rPr>
          <w:rFonts w:ascii="Times New Roman" w:hAnsi="Times New Roman" w:cs="Times New Roman"/>
        </w:rPr>
        <w:t>restriction</w:t>
      </w:r>
      <w:r w:rsidR="00BF3DF4">
        <w:rPr>
          <w:rFonts w:ascii="Times New Roman" w:hAnsi="Times New Roman" w:cs="Times New Roman"/>
        </w:rPr>
        <w:t xml:space="preserve"> </w:t>
      </w:r>
      <w:r w:rsidR="00532133" w:rsidRPr="00B83015">
        <w:rPr>
          <w:rFonts w:ascii="Times New Roman" w:hAnsi="Times New Roman" w:cs="Times New Roman"/>
          <w:color w:val="000000" w:themeColor="text1"/>
        </w:rPr>
        <w:lastRenderedPageBreak/>
        <w:t>where eTRF offspring had lower AUC compared to AL offspring</w:t>
      </w:r>
      <w:r w:rsidR="00E800F2" w:rsidRPr="00B83015">
        <w:rPr>
          <w:rFonts w:ascii="Times New Roman" w:hAnsi="Times New Roman" w:cs="Times New Roman"/>
          <w:color w:val="000000" w:themeColor="text1"/>
        </w:rPr>
        <w:t xml:space="preserve">, </w:t>
      </w:r>
      <w:r w:rsidR="00783733" w:rsidRPr="00B83015">
        <w:rPr>
          <w:rFonts w:ascii="Times New Roman" w:hAnsi="Times New Roman" w:cs="Times New Roman"/>
          <w:color w:val="000000" w:themeColor="text1"/>
        </w:rPr>
        <w:t xml:space="preserve">8.5% and 2.2% lower in females and males respectively </w:t>
      </w:r>
      <w:r w:rsidR="00E800F2" w:rsidRPr="00B83015">
        <w:rPr>
          <w:rFonts w:ascii="Times New Roman" w:hAnsi="Times New Roman" w:cs="Times New Roman"/>
          <w:color w:val="000000" w:themeColor="text1"/>
        </w:rPr>
        <w:t>(</w:t>
      </w:r>
      <w:proofErr w:type="spellStart"/>
      <w:r w:rsidR="00BF3DF4" w:rsidRPr="00B83015">
        <w:rPr>
          <w:rFonts w:ascii="Times New Roman" w:hAnsi="Times New Roman" w:cs="Times New Roman"/>
          <w:color w:val="000000" w:themeColor="text1"/>
        </w:rPr>
        <w:t>p</w:t>
      </w:r>
      <w:r w:rsidR="00532133" w:rsidRPr="00B83015">
        <w:rPr>
          <w:rFonts w:ascii="Times New Roman" w:hAnsi="Times New Roman" w:cs="Times New Roman"/>
          <w:color w:val="000000" w:themeColor="text1"/>
          <w:highlight w:val="magenta"/>
          <w:vertAlign w:val="subscript"/>
        </w:rPr>
        <w:t>diet</w:t>
      </w:r>
      <w:proofErr w:type="spellEnd"/>
      <w:r w:rsidR="00BF3DF4" w:rsidRPr="00B83015">
        <w:rPr>
          <w:rFonts w:ascii="Times New Roman" w:hAnsi="Times New Roman" w:cs="Times New Roman"/>
          <w:color w:val="000000" w:themeColor="text1"/>
          <w:highlight w:val="magenta"/>
        </w:rPr>
        <w:t>=0.013)</w:t>
      </w:r>
      <w:r w:rsidR="00B83015" w:rsidRPr="00B83015">
        <w:rPr>
          <w:rFonts w:ascii="Times New Roman" w:hAnsi="Times New Roman" w:cs="Times New Roman"/>
          <w:color w:val="000000" w:themeColor="text1"/>
          <w:highlight w:val="magenta"/>
        </w:rPr>
        <w:t xml:space="preserve"> </w:t>
      </w:r>
      <w:r w:rsidR="00B83015" w:rsidRPr="00344222">
        <w:rPr>
          <w:rFonts w:ascii="Times New Roman" w:hAnsi="Times New Roman" w:cs="Times New Roman"/>
          <w:color w:val="000000" w:themeColor="text1"/>
          <w:highlight w:val="magenta"/>
        </w:rPr>
        <w:t>and of sex (</w:t>
      </w:r>
      <w:proofErr w:type="spellStart"/>
      <w:r w:rsidR="00B83015" w:rsidRPr="00344222">
        <w:rPr>
          <w:rFonts w:ascii="Times New Roman" w:hAnsi="Times New Roman" w:cs="Times New Roman"/>
          <w:color w:val="000000" w:themeColor="text1"/>
        </w:rPr>
        <w:t>p</w:t>
      </w:r>
      <w:r w:rsidR="00B83015" w:rsidRPr="00344222">
        <w:rPr>
          <w:rFonts w:ascii="Times New Roman" w:hAnsi="Times New Roman" w:cs="Times New Roman"/>
          <w:color w:val="000000" w:themeColor="text1"/>
          <w:vertAlign w:val="subscript"/>
        </w:rPr>
        <w:t>sex</w:t>
      </w:r>
      <w:proofErr w:type="spellEnd"/>
      <w:r w:rsidR="00B83015" w:rsidRPr="00344222">
        <w:rPr>
          <w:rFonts w:ascii="Times New Roman" w:hAnsi="Times New Roman" w:cs="Times New Roman"/>
          <w:color w:val="000000" w:themeColor="text1"/>
        </w:rPr>
        <w:t>&lt;0.0001</w:t>
      </w:r>
      <w:r w:rsidR="00B83015" w:rsidRPr="00344222">
        <w:rPr>
          <w:rFonts w:ascii="Times New Roman" w:hAnsi="Times New Roman" w:cs="Times New Roman"/>
          <w:color w:val="000000" w:themeColor="text1"/>
          <w:highlight w:val="magenta"/>
        </w:rPr>
        <w:t>)</w:t>
      </w:r>
      <w:r w:rsidR="008E13E8" w:rsidRPr="00344222">
        <w:rPr>
          <w:rFonts w:ascii="Times New Roman" w:hAnsi="Times New Roman" w:cs="Times New Roman"/>
          <w:color w:val="000000" w:themeColor="text1"/>
          <w:highlight w:val="magenta"/>
        </w:rPr>
        <w:t xml:space="preserve">.  </w:t>
      </w:r>
      <w:r w:rsidR="008E13E8" w:rsidRPr="00B83015">
        <w:rPr>
          <w:rFonts w:ascii="Times New Roman" w:hAnsi="Times New Roman" w:cs="Times New Roman"/>
          <w:color w:val="000000" w:themeColor="text1"/>
        </w:rPr>
        <w:t>As expected</w:t>
      </w:r>
      <w:r w:rsidR="008E13E8">
        <w:rPr>
          <w:rFonts w:ascii="Times New Roman" w:hAnsi="Times New Roman" w:cs="Times New Roman"/>
        </w:rPr>
        <w:t xml:space="preserve">, </w:t>
      </w:r>
      <w:r w:rsidR="00532133">
        <w:rPr>
          <w:rFonts w:ascii="Times New Roman" w:hAnsi="Times New Roman" w:cs="Times New Roman"/>
        </w:rPr>
        <w:t xml:space="preserve">males had a higher AUC than females </w:t>
      </w:r>
      <w:r>
        <w:rPr>
          <w:rFonts w:ascii="Times New Roman" w:hAnsi="Times New Roman" w:cs="Times New Roman"/>
        </w:rPr>
        <w:t>(</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w:t>
      </w:r>
      <w:commentRangeEnd w:id="7"/>
      <w:r w:rsidR="00B83015">
        <w:rPr>
          <w:rStyle w:val="CommentReference"/>
        </w:rPr>
        <w:commentReference w:id="7"/>
      </w:r>
      <w:r w:rsidR="00BF3DF4">
        <w:rPr>
          <w:rFonts w:ascii="Times New Roman" w:hAnsi="Times New Roman" w:cs="Times New Roman"/>
        </w:rPr>
        <w:t xml:space="preserve"> </w:t>
      </w:r>
      <w:r w:rsidR="00830465">
        <w:rPr>
          <w:rFonts w:ascii="Times New Roman" w:hAnsi="Times New Roman" w:cs="Times New Roman"/>
        </w:rPr>
        <w:t xml:space="preserve">The initial response </w:t>
      </w:r>
      <w:r w:rsidR="00C56D0A">
        <w:rPr>
          <w:rFonts w:ascii="Times New Roman" w:hAnsi="Times New Roman" w:cs="Times New Roman"/>
        </w:rPr>
        <w:t>to</w:t>
      </w:r>
      <w:r w:rsidR="00830465">
        <w:rPr>
          <w:rFonts w:ascii="Times New Roman" w:hAnsi="Times New Roman" w:cs="Times New Roman"/>
        </w:rPr>
        <w:t xml:space="preserve"> insulin </w:t>
      </w:r>
      <w:r w:rsidR="0094012E">
        <w:rPr>
          <w:rFonts w:ascii="Times New Roman" w:hAnsi="Times New Roman" w:cs="Times New Roman"/>
        </w:rPr>
        <w:t xml:space="preserve">(the rate of glucose decline over the first </w:t>
      </w:r>
      <w:r w:rsidR="00532133">
        <w:rPr>
          <w:rFonts w:ascii="Times New Roman" w:hAnsi="Times New Roman" w:cs="Times New Roman"/>
        </w:rPr>
        <w:t>45</w:t>
      </w:r>
      <w:r w:rsidR="0094012E">
        <w:rPr>
          <w:rFonts w:ascii="Times New Roman" w:hAnsi="Times New Roman" w:cs="Times New Roman"/>
        </w:rPr>
        <w:t xml:space="preserve"> minutes) </w:t>
      </w:r>
      <w:r w:rsidR="00D04E36">
        <w:rPr>
          <w:rFonts w:ascii="Times New Roman" w:hAnsi="Times New Roman" w:cs="Times New Roman"/>
        </w:rPr>
        <w:t>was not significant</w:t>
      </w:r>
      <w:r w:rsidR="008E13E8">
        <w:rPr>
          <w:rFonts w:ascii="Times New Roman" w:hAnsi="Times New Roman" w:cs="Times New Roman"/>
        </w:rPr>
        <w:t xml:space="preserve"> for </w:t>
      </w:r>
      <w:r w:rsidR="00830465">
        <w:rPr>
          <w:rFonts w:ascii="Times New Roman" w:hAnsi="Times New Roman" w:cs="Times New Roman"/>
        </w:rPr>
        <w:t>sex (</w:t>
      </w:r>
      <w:proofErr w:type="spellStart"/>
      <w:r w:rsidR="00830465">
        <w:rPr>
          <w:rFonts w:ascii="Times New Roman" w:hAnsi="Times New Roman" w:cs="Times New Roman"/>
        </w:rPr>
        <w:t>p</w:t>
      </w:r>
      <w:r w:rsidR="006A22AE" w:rsidRPr="006A22AE">
        <w:rPr>
          <w:rFonts w:ascii="Times New Roman" w:hAnsi="Times New Roman" w:cs="Times New Roman"/>
          <w:vertAlign w:val="subscript"/>
        </w:rPr>
        <w:t>sex</w:t>
      </w:r>
      <w:proofErr w:type="spellEnd"/>
      <w:r w:rsidR="00830465">
        <w:rPr>
          <w:rFonts w:ascii="Times New Roman" w:hAnsi="Times New Roman" w:cs="Times New Roman"/>
        </w:rPr>
        <w:t xml:space="preserve">=0.10) or </w:t>
      </w:r>
      <w:r w:rsidR="00F14C74">
        <w:rPr>
          <w:rFonts w:ascii="Times New Roman" w:hAnsi="Times New Roman" w:cs="Times New Roman"/>
        </w:rPr>
        <w:t>treatment (</w:t>
      </w:r>
      <w:proofErr w:type="spellStart"/>
      <w:r w:rsidR="00F14C74">
        <w:rPr>
          <w:rFonts w:ascii="Times New Roman" w:hAnsi="Times New Roman" w:cs="Times New Roman"/>
        </w:rPr>
        <w:t>p</w:t>
      </w:r>
      <w:r w:rsidR="006A22AE">
        <w:rPr>
          <w:rFonts w:ascii="Times New Roman" w:hAnsi="Times New Roman" w:cs="Times New Roman"/>
          <w:vertAlign w:val="subscript"/>
        </w:rPr>
        <w:t>diet</w:t>
      </w:r>
      <w:proofErr w:type="spellEnd"/>
      <w:r w:rsidR="00F14C74">
        <w:rPr>
          <w:rFonts w:ascii="Times New Roman" w:hAnsi="Times New Roman" w:cs="Times New Roman"/>
        </w:rPr>
        <w:t xml:space="preserve">=0.83). </w:t>
      </w:r>
      <w:r w:rsidR="00D04E36" w:rsidRPr="00D04004">
        <w:rPr>
          <w:rFonts w:ascii="Times New Roman" w:hAnsi="Times New Roman" w:cs="Times New Roman"/>
        </w:rPr>
        <w:t>T</w:t>
      </w:r>
      <w:r w:rsidR="00D04E36">
        <w:rPr>
          <w:rFonts w:ascii="Times New Roman" w:hAnsi="Times New Roman" w:cs="Times New Roman"/>
        </w:rPr>
        <w:t xml:space="preserve">aken together these data </w:t>
      </w:r>
      <w:r w:rsidR="00D101C9" w:rsidRPr="00D04004">
        <w:rPr>
          <w:rFonts w:ascii="Times New Roman" w:hAnsi="Times New Roman" w:cs="Times New Roman"/>
        </w:rPr>
        <w:t xml:space="preserve">suggest that </w:t>
      </w:r>
      <w:r w:rsidR="00D04004">
        <w:rPr>
          <w:rFonts w:ascii="Times New Roman" w:hAnsi="Times New Roman" w:cs="Times New Roman"/>
        </w:rPr>
        <w:t xml:space="preserve">gestational eTRF </w:t>
      </w:r>
      <w:r w:rsidR="00970D3E">
        <w:rPr>
          <w:rFonts w:ascii="Times New Roman" w:hAnsi="Times New Roman" w:cs="Times New Roman"/>
        </w:rPr>
        <w:t xml:space="preserve">slightly impairs </w:t>
      </w:r>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t>challenge</w:t>
      </w:r>
      <w:r w:rsidR="00D04004">
        <w:rPr>
          <w:rFonts w:ascii="Times New Roman" w:hAnsi="Times New Roman" w:cs="Times New Roman"/>
        </w:rPr>
        <w:t xml:space="preserve"> in adult mice</w:t>
      </w:r>
      <w:r w:rsidR="00F14C74">
        <w:rPr>
          <w:rFonts w:ascii="Times New Roman" w:hAnsi="Times New Roman" w:cs="Times New Roman"/>
        </w:rPr>
        <w:t xml:space="preserve">, </w:t>
      </w:r>
      <w:r w:rsidR="00970D3E">
        <w:rPr>
          <w:rFonts w:ascii="Times New Roman" w:hAnsi="Times New Roman" w:cs="Times New Roman"/>
        </w:rPr>
        <w:t xml:space="preserve">and that this </w:t>
      </w:r>
      <w:r w:rsidR="00EE0F74">
        <w:rPr>
          <w:rFonts w:ascii="Times New Roman" w:hAnsi="Times New Roman" w:cs="Times New Roman"/>
        </w:rPr>
        <w:t xml:space="preserve">is not </w:t>
      </w:r>
      <w:r w:rsidR="00970D3E">
        <w:rPr>
          <w:rFonts w:ascii="Times New Roman" w:hAnsi="Times New Roman" w:cs="Times New Roman"/>
        </w:rPr>
        <w:t xml:space="preserve"> driven by increased fat mass</w:t>
      </w:r>
      <w:r w:rsidR="00D04004">
        <w:rPr>
          <w:rFonts w:ascii="Times New Roman" w:hAnsi="Times New Roman" w:cs="Times New Roman"/>
        </w:rPr>
        <w:t>.</w:t>
      </w:r>
      <w:r>
        <w:rPr>
          <w:rFonts w:ascii="Times New Roman" w:hAnsi="Times New Roman" w:cs="Times New Roman"/>
        </w:rPr>
        <w:t xml:space="preserve"> </w:t>
      </w:r>
    </w:p>
    <w:p w14:paraId="134711D1" w14:textId="6B767F22" w:rsidR="008A4945" w:rsidRDefault="002A245A" w:rsidP="00EE0F74">
      <w:pPr>
        <w:spacing w:line="480" w:lineRule="auto"/>
        <w:ind w:firstLine="720"/>
        <w:rPr>
          <w:rFonts w:ascii="Times New Roman" w:hAnsi="Times New Roman" w:cs="Times New Roman"/>
        </w:rPr>
      </w:pPr>
      <w:r>
        <w:rPr>
          <w:rFonts w:ascii="Times New Roman" w:hAnsi="Times New Roman" w:cs="Times New Roman"/>
        </w:rPr>
        <w:t>Glucose tolerance was similar in young adulthood between groups in both males and females (</w:t>
      </w:r>
      <w:r w:rsidRPr="002A245A">
        <w:rPr>
          <w:rFonts w:ascii="Times New Roman" w:hAnsi="Times New Roman" w:cs="Times New Roman"/>
          <w:b/>
          <w:bCs/>
        </w:rPr>
        <w:t>Figure 2</w:t>
      </w:r>
      <w:r w:rsidR="00BF3DF4">
        <w:rPr>
          <w:rFonts w:ascii="Times New Roman" w:hAnsi="Times New Roman" w:cs="Times New Roman"/>
          <w:b/>
          <w:bCs/>
        </w:rPr>
        <w:t>G</w:t>
      </w:r>
      <w:r>
        <w:rPr>
          <w:rFonts w:ascii="Times New Roman" w:hAnsi="Times New Roman" w:cs="Times New Roman"/>
        </w:rPr>
        <w:t xml:space="preserve">). </w:t>
      </w:r>
      <w:r w:rsidR="00970D3E">
        <w:rPr>
          <w:rFonts w:ascii="Times New Roman" w:hAnsi="Times New Roman" w:cs="Times New Roman"/>
        </w:rPr>
        <w:t>We found</w:t>
      </w:r>
      <w:r w:rsidR="00E4627A">
        <w:rPr>
          <w:rFonts w:ascii="Times New Roman" w:hAnsi="Times New Roman" w:cs="Times New Roman"/>
        </w:rPr>
        <w:t xml:space="preserve"> no significant effect of diet (</w:t>
      </w:r>
      <w:proofErr w:type="spellStart"/>
      <w:r w:rsidR="00E4627A">
        <w:rPr>
          <w:rFonts w:ascii="Times New Roman" w:hAnsi="Times New Roman" w:cs="Times New Roman"/>
        </w:rPr>
        <w:t>p</w:t>
      </w:r>
      <w:r w:rsidR="00C56D0A">
        <w:rPr>
          <w:rFonts w:ascii="Times New Roman" w:hAnsi="Times New Roman" w:cs="Times New Roman"/>
          <w:vertAlign w:val="subscript"/>
        </w:rPr>
        <w:t>diet</w:t>
      </w:r>
      <w:proofErr w:type="spellEnd"/>
      <w:r w:rsidR="00E4627A">
        <w:rPr>
          <w:rFonts w:ascii="Times New Roman" w:hAnsi="Times New Roman" w:cs="Times New Roman"/>
        </w:rPr>
        <w:t>=0.5</w:t>
      </w:r>
      <w:r w:rsidR="00BF3DF4">
        <w:rPr>
          <w:rFonts w:ascii="Times New Roman" w:hAnsi="Times New Roman" w:cs="Times New Roman"/>
        </w:rPr>
        <w:t>3</w:t>
      </w:r>
      <w:r w:rsidR="00E4627A">
        <w:rPr>
          <w:rFonts w:ascii="Times New Roman" w:hAnsi="Times New Roman" w:cs="Times New Roman"/>
        </w:rPr>
        <w:t>)</w:t>
      </w:r>
      <w:r w:rsidR="00C56D0A">
        <w:rPr>
          <w:rFonts w:ascii="Times New Roman" w:hAnsi="Times New Roman" w:cs="Times New Roman"/>
        </w:rPr>
        <w:t xml:space="preserve"> on the rise in blood glucose during GTT</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w:t>
      </w:r>
      <w:proofErr w:type="spellStart"/>
      <w:r w:rsidR="00CC04EB">
        <w:rPr>
          <w:rFonts w:ascii="Times New Roman" w:hAnsi="Times New Roman" w:cs="Times New Roman"/>
        </w:rPr>
        <w:t>p</w:t>
      </w:r>
      <w:r w:rsidR="00C56D0A">
        <w:rPr>
          <w:rFonts w:ascii="Times New Roman" w:hAnsi="Times New Roman" w:cs="Times New Roman"/>
          <w:vertAlign w:val="subscript"/>
        </w:rPr>
        <w:t>sex</w:t>
      </w:r>
      <w:proofErr w:type="spellEnd"/>
      <w:r w:rsidR="00CC04EB">
        <w:rPr>
          <w:rFonts w:ascii="Times New Roman" w:hAnsi="Times New Roman" w:cs="Times New Roman"/>
        </w:rPr>
        <w:t>=0.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r w:rsidR="00970D3E">
        <w:rPr>
          <w:rFonts w:ascii="Times New Roman" w:hAnsi="Times New Roman" w:cs="Times New Roman"/>
        </w:rPr>
        <w:t>, again with</w:t>
      </w:r>
      <w:r w:rsidR="0034518C">
        <w:rPr>
          <w:rFonts w:ascii="Times New Roman" w:hAnsi="Times New Roman" w:cs="Times New Roman"/>
        </w:rPr>
        <w:t xml:space="preserve"> </w:t>
      </w:r>
      <w:r w:rsidR="00970D3E">
        <w:rPr>
          <w:rFonts w:ascii="Times New Roman" w:hAnsi="Times New Roman" w:cs="Times New Roman"/>
        </w:rPr>
        <w:t xml:space="preserve">expected </w:t>
      </w:r>
      <w:r w:rsidR="00D04E36">
        <w:rPr>
          <w:rFonts w:ascii="Times New Roman" w:hAnsi="Times New Roman" w:cs="Times New Roman"/>
        </w:rPr>
        <w:t>higher</w:t>
      </w:r>
      <w:r w:rsidR="00970D3E">
        <w:rPr>
          <w:rFonts w:ascii="Times New Roman" w:hAnsi="Times New Roman" w:cs="Times New Roman"/>
        </w:rPr>
        <w:t xml:space="preserve"> glucose levels in male mice</w:t>
      </w:r>
      <w:r w:rsidR="00A61B52">
        <w:rPr>
          <w:rFonts w:ascii="Times New Roman" w:hAnsi="Times New Roman" w:cs="Times New Roman"/>
        </w:rPr>
        <w:t xml:space="preserve">. </w:t>
      </w:r>
      <w:r w:rsidR="00970D3E">
        <w:rPr>
          <w:rFonts w:ascii="Times New Roman" w:hAnsi="Times New Roman" w:cs="Times New Roman"/>
        </w:rPr>
        <w:t>The summarized</w:t>
      </w:r>
      <w:r w:rsidR="00CC04EB">
        <w:rPr>
          <w:rFonts w:ascii="Times New Roman" w:hAnsi="Times New Roman" w:cs="Times New Roman"/>
        </w:rPr>
        <w:t xml:space="preserve"> AUC for the GTT </w:t>
      </w:r>
      <w:r w:rsidR="00607265">
        <w:rPr>
          <w:rFonts w:ascii="Times New Roman" w:hAnsi="Times New Roman" w:cs="Times New Roman"/>
        </w:rPr>
        <w:t>(</w:t>
      </w:r>
      <w:r w:rsidR="00607265" w:rsidRPr="00607265">
        <w:rPr>
          <w:rFonts w:ascii="Times New Roman" w:hAnsi="Times New Roman" w:cs="Times New Roman"/>
          <w:b/>
          <w:bCs/>
        </w:rPr>
        <w:t xml:space="preserve">Figure </w:t>
      </w:r>
      <w:r w:rsidR="00BD3C52">
        <w:rPr>
          <w:rFonts w:ascii="Times New Roman" w:hAnsi="Times New Roman" w:cs="Times New Roman"/>
          <w:b/>
          <w:bCs/>
        </w:rPr>
        <w:t>2H</w:t>
      </w:r>
      <w:r w:rsidR="00607265">
        <w:rPr>
          <w:rFonts w:ascii="Times New Roman" w:hAnsi="Times New Roman" w:cs="Times New Roman"/>
        </w:rPr>
        <w:t xml:space="preserve">) </w:t>
      </w:r>
      <w:r w:rsidR="00970D3E">
        <w:rPr>
          <w:rFonts w:ascii="Times New Roman" w:hAnsi="Times New Roman" w:cs="Times New Roman"/>
        </w:rPr>
        <w:t xml:space="preserve">showed </w:t>
      </w:r>
      <w:r w:rsidR="00CC04EB">
        <w:rPr>
          <w:rFonts w:ascii="Times New Roman" w:hAnsi="Times New Roman" w:cs="Times New Roman"/>
        </w:rPr>
        <w:t xml:space="preserve">a significant interaction </w:t>
      </w:r>
      <w:r w:rsidR="00970D3E">
        <w:rPr>
          <w:rFonts w:ascii="Times New Roman" w:hAnsi="Times New Roman" w:cs="Times New Roman"/>
        </w:rPr>
        <w:t xml:space="preserve">between </w:t>
      </w:r>
      <w:r w:rsidR="00CC04EB">
        <w:rPr>
          <w:rFonts w:ascii="Times New Roman" w:hAnsi="Times New Roman" w:cs="Times New Roman"/>
        </w:rPr>
        <w:t>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t>(</w:t>
      </w:r>
      <w:proofErr w:type="spellStart"/>
      <w:r w:rsidR="00E945B0">
        <w:rPr>
          <w:rFonts w:ascii="Times New Roman" w:hAnsi="Times New Roman" w:cs="Times New Roman"/>
        </w:rPr>
        <w:t>p</w:t>
      </w:r>
      <w:r w:rsidR="00C56D0A">
        <w:rPr>
          <w:rFonts w:ascii="Times New Roman" w:hAnsi="Times New Roman" w:cs="Times New Roman"/>
          <w:vertAlign w:val="subscript"/>
        </w:rPr>
        <w:t>sex:diet</w:t>
      </w:r>
      <w:proofErr w:type="spellEnd"/>
      <w:r w:rsidR="00E945B0">
        <w:rPr>
          <w:rFonts w:ascii="Times New Roman" w:hAnsi="Times New Roman" w:cs="Times New Roman"/>
        </w:rPr>
        <w:t xml:space="preserve">=0.00082) </w:t>
      </w:r>
      <w:r w:rsidR="00D04004">
        <w:rPr>
          <w:rFonts w:ascii="Times New Roman" w:hAnsi="Times New Roman" w:cs="Times New Roman"/>
        </w:rPr>
        <w:t>where</w:t>
      </w:r>
      <w:r w:rsidR="00804E35">
        <w:rPr>
          <w:rFonts w:ascii="Times New Roman" w:hAnsi="Times New Roman" w:cs="Times New Roman"/>
        </w:rPr>
        <w:t>in</w:t>
      </w:r>
      <w:r w:rsidR="00D04004">
        <w:rPr>
          <w:rFonts w:ascii="Times New Roman" w:hAnsi="Times New Roman" w:cs="Times New Roman"/>
        </w:rPr>
        <w:t xml:space="preserve"> </w:t>
      </w:r>
      <w:proofErr w:type="spellStart"/>
      <w:r w:rsidR="00D04004">
        <w:rPr>
          <w:rFonts w:ascii="Times New Roman" w:hAnsi="Times New Roman" w:cs="Times New Roman"/>
        </w:rPr>
        <w:t>eTRF</w:t>
      </w:r>
      <w:proofErr w:type="spellEnd"/>
      <w:r w:rsidR="00D04004">
        <w:rPr>
          <w:rFonts w:ascii="Times New Roman" w:hAnsi="Times New Roman" w:cs="Times New Roman"/>
        </w:rPr>
        <w:t xml:space="preserve"> males had</w:t>
      </w:r>
      <w:r w:rsidR="00660E6B">
        <w:rPr>
          <w:rFonts w:ascii="Times New Roman" w:hAnsi="Times New Roman" w:cs="Times New Roman"/>
        </w:rPr>
        <w:t xml:space="preserve"> a</w:t>
      </w:r>
      <w:r w:rsidR="00B90BD5">
        <w:rPr>
          <w:rFonts w:ascii="Times New Roman" w:hAnsi="Times New Roman" w:cs="Times New Roman"/>
        </w:rPr>
        <w:t>n</w:t>
      </w:r>
      <w:r w:rsidR="00D04004">
        <w:rPr>
          <w:rFonts w:ascii="Times New Roman" w:hAnsi="Times New Roman" w:cs="Times New Roman"/>
        </w:rPr>
        <w:t xml:space="preserve"> </w:t>
      </w:r>
      <w:r w:rsidR="00660E6B">
        <w:rPr>
          <w:rFonts w:ascii="Times New Roman" w:hAnsi="Times New Roman" w:cs="Times New Roman"/>
        </w:rPr>
        <w:t xml:space="preserve">8.2% </w:t>
      </w:r>
      <w:r w:rsidR="00B90BD5">
        <w:rPr>
          <w:rFonts w:ascii="Times New Roman" w:hAnsi="Times New Roman" w:cs="Times New Roman"/>
        </w:rPr>
        <w:t xml:space="preserve">lower </w:t>
      </w:r>
      <w:r w:rsidR="00D04004">
        <w:rPr>
          <w:rFonts w:ascii="Times New Roman" w:hAnsi="Times New Roman" w:cs="Times New Roman"/>
        </w:rPr>
        <w:t>AUC than their AL counterparts</w:t>
      </w:r>
      <w:r w:rsidR="00E945B0">
        <w:rPr>
          <w:rFonts w:ascii="Times New Roman" w:hAnsi="Times New Roman" w:cs="Times New Roman"/>
        </w:rPr>
        <w:t xml:space="preserve"> (</w:t>
      </w:r>
      <w:proofErr w:type="spellStart"/>
      <w:r w:rsidR="00E945B0">
        <w:rPr>
          <w:rFonts w:ascii="Times New Roman" w:hAnsi="Times New Roman" w:cs="Times New Roman"/>
        </w:rPr>
        <w:t>p</w:t>
      </w:r>
      <w:r w:rsidR="00C56D0A">
        <w:rPr>
          <w:rFonts w:ascii="Times New Roman" w:hAnsi="Times New Roman" w:cs="Times New Roman"/>
          <w:vertAlign w:val="subscript"/>
        </w:rPr>
        <w:t>diet</w:t>
      </w:r>
      <w:proofErr w:type="spellEnd"/>
      <w:r w:rsidR="00E945B0">
        <w:rPr>
          <w:rFonts w:ascii="Times New Roman" w:hAnsi="Times New Roman" w:cs="Times New Roman"/>
        </w:rPr>
        <w:t>&lt;0.0001)</w:t>
      </w:r>
      <w:r w:rsidR="00B90BD5">
        <w:rPr>
          <w:rFonts w:ascii="Times New Roman" w:hAnsi="Times New Roman" w:cs="Times New Roman"/>
        </w:rPr>
        <w:t>.</w:t>
      </w:r>
      <w:r w:rsidR="00E945B0">
        <w:rPr>
          <w:rFonts w:ascii="Times New Roman" w:hAnsi="Times New Roman" w:cs="Times New Roman"/>
        </w:rPr>
        <w:t xml:space="preserve"> </w:t>
      </w:r>
      <w:r w:rsidR="00B90BD5">
        <w:rPr>
          <w:rFonts w:ascii="Times New Roman" w:hAnsi="Times New Roman" w:cs="Times New Roman"/>
        </w:rPr>
        <w:t>T</w:t>
      </w:r>
      <w:r w:rsidR="00B16EC2">
        <w:rPr>
          <w:rFonts w:ascii="Times New Roman" w:hAnsi="Times New Roman" w:cs="Times New Roman"/>
        </w:rPr>
        <w:t>his effect</w:t>
      </w:r>
      <w:r w:rsidR="00E945B0">
        <w:rPr>
          <w:rFonts w:ascii="Times New Roman" w:hAnsi="Times New Roman" w:cs="Times New Roman"/>
        </w:rPr>
        <w:t xml:space="preserve"> was absent in females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E945B0">
        <w:rPr>
          <w:rFonts w:ascii="Times New Roman" w:hAnsi="Times New Roman" w:cs="Times New Roman"/>
        </w:rPr>
        <w:t>=0.99)</w:t>
      </w:r>
      <w:r w:rsidR="00CC04EB">
        <w:rPr>
          <w:rFonts w:ascii="Times New Roman" w:hAnsi="Times New Roman" w:cs="Times New Roman"/>
        </w:rPr>
        <w:t>.</w:t>
      </w:r>
      <w:r w:rsidR="00607265">
        <w:rPr>
          <w:rFonts w:ascii="Times New Roman" w:hAnsi="Times New Roman" w:cs="Times New Roman"/>
        </w:rPr>
        <w:t xml:space="preserve"> </w:t>
      </w:r>
      <w:r w:rsidR="008A4945">
        <w:rPr>
          <w:rFonts w:ascii="Times New Roman" w:hAnsi="Times New Roman" w:cs="Times New Roman"/>
        </w:rPr>
        <w:t>Fasting blood glucose, assessed before ITT and GTT, was 10.4% higher in males than in females (</w:t>
      </w:r>
      <w:proofErr w:type="spellStart"/>
      <w:r w:rsidR="008A4945">
        <w:rPr>
          <w:rFonts w:ascii="Times New Roman" w:hAnsi="Times New Roman" w:cs="Times New Roman"/>
        </w:rPr>
        <w:t>p</w:t>
      </w:r>
      <w:r w:rsidR="008A4945">
        <w:rPr>
          <w:rFonts w:ascii="Times New Roman" w:hAnsi="Times New Roman" w:cs="Times New Roman"/>
          <w:vertAlign w:val="subscript"/>
        </w:rPr>
        <w:t>sex</w:t>
      </w:r>
      <w:proofErr w:type="spellEnd"/>
      <w:r w:rsidR="008A4945">
        <w:rPr>
          <w:rFonts w:ascii="Times New Roman" w:hAnsi="Times New Roman" w:cs="Times New Roman"/>
        </w:rPr>
        <w:t>=0.0054</w:t>
      </w:r>
      <w:r w:rsidR="0096407F">
        <w:rPr>
          <w:rFonts w:ascii="Times New Roman" w:hAnsi="Times New Roman" w:cs="Times New Roman"/>
        </w:rPr>
        <w:t xml:space="preserve">; </w:t>
      </w:r>
      <w:r w:rsidR="0096407F" w:rsidRPr="00EE0F74">
        <w:rPr>
          <w:rFonts w:ascii="Times New Roman" w:hAnsi="Times New Roman" w:cs="Times New Roman"/>
          <w:b/>
        </w:rPr>
        <w:t>Figure 2I</w:t>
      </w:r>
      <w:r w:rsidR="008A4945">
        <w:rPr>
          <w:rFonts w:ascii="Times New Roman" w:hAnsi="Times New Roman" w:cs="Times New Roman"/>
        </w:rPr>
        <w:t xml:space="preserve">) but did not differ </w:t>
      </w:r>
      <w:r w:rsidR="00B61E2A">
        <w:rPr>
          <w:rFonts w:ascii="Times New Roman" w:hAnsi="Times New Roman" w:cs="Times New Roman"/>
        </w:rPr>
        <w:t xml:space="preserve">significantly </w:t>
      </w:r>
      <w:r w:rsidR="008A4945">
        <w:rPr>
          <w:rFonts w:ascii="Times New Roman" w:hAnsi="Times New Roman" w:cs="Times New Roman"/>
        </w:rPr>
        <w:t>by maternal dietary treatment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8A4945">
        <w:rPr>
          <w:rFonts w:ascii="Times New Roman" w:hAnsi="Times New Roman" w:cs="Times New Roman"/>
        </w:rPr>
        <w:t xml:space="preserve">=0.18). </w:t>
      </w:r>
      <w:r w:rsidR="00EE0F74">
        <w:rPr>
          <w:rFonts w:ascii="Times New Roman" w:hAnsi="Times New Roman" w:cs="Times New Roman"/>
        </w:rPr>
        <w:t>T</w:t>
      </w:r>
      <w:r w:rsidR="008A4945">
        <w:rPr>
          <w:rFonts w:ascii="Times New Roman" w:hAnsi="Times New Roman" w:cs="Times New Roman"/>
        </w:rPr>
        <w:t xml:space="preserve">here are modest </w:t>
      </w:r>
      <w:r w:rsidR="00D04E36">
        <w:rPr>
          <w:rFonts w:ascii="Times New Roman" w:hAnsi="Times New Roman" w:cs="Times New Roman"/>
        </w:rPr>
        <w:t xml:space="preserve">glycemic </w:t>
      </w:r>
      <w:r w:rsidR="008A4945">
        <w:rPr>
          <w:rFonts w:ascii="Times New Roman" w:hAnsi="Times New Roman" w:cs="Times New Roman"/>
        </w:rPr>
        <w:t xml:space="preserve">effects of gestational eTRF present in </w:t>
      </w:r>
      <w:r w:rsidR="00B96B30">
        <w:rPr>
          <w:rFonts w:ascii="Times New Roman" w:hAnsi="Times New Roman" w:cs="Times New Roman"/>
        </w:rPr>
        <w:t xml:space="preserve">young, chow-fed </w:t>
      </w:r>
      <w:r w:rsidR="008A4945">
        <w:rPr>
          <w:rFonts w:ascii="Times New Roman" w:hAnsi="Times New Roman" w:cs="Times New Roman"/>
        </w:rPr>
        <w:t xml:space="preserve">male offspring that were not explained by </w:t>
      </w:r>
      <w:r w:rsidR="008504D5">
        <w:rPr>
          <w:rFonts w:ascii="Times New Roman" w:hAnsi="Times New Roman" w:cs="Times New Roman"/>
        </w:rPr>
        <w:t xml:space="preserve">differences in weight or </w:t>
      </w:r>
      <w:r w:rsidR="008A4945">
        <w:rPr>
          <w:rFonts w:ascii="Times New Roman" w:hAnsi="Times New Roman" w:cs="Times New Roman"/>
        </w:rPr>
        <w:t>body composition, which was comparable between groups</w:t>
      </w:r>
      <w:r w:rsidR="008504D5">
        <w:rPr>
          <w:rFonts w:ascii="Times New Roman" w:hAnsi="Times New Roman" w:cs="Times New Roman"/>
        </w:rPr>
        <w:t>.</w:t>
      </w:r>
    </w:p>
    <w:p w14:paraId="373FD832" w14:textId="288348F5" w:rsidR="007D0ECF" w:rsidRDefault="007D0ECF" w:rsidP="00EE0F74">
      <w:pPr>
        <w:spacing w:line="480" w:lineRule="auto"/>
        <w:ind w:firstLine="720"/>
        <w:rPr>
          <w:rFonts w:ascii="Times New Roman" w:hAnsi="Times New Roman" w:cs="Times New Roman"/>
        </w:rPr>
      </w:pPr>
    </w:p>
    <w:p w14:paraId="38829E0C" w14:textId="6825D983" w:rsidR="004F4CDE" w:rsidRDefault="004F4CDE" w:rsidP="00616AD3">
      <w:pPr>
        <w:spacing w:line="480" w:lineRule="auto"/>
        <w:rPr>
          <w:rFonts w:ascii="Times New Roman" w:hAnsi="Times New Roman" w:cs="Times New Roman"/>
          <w:i/>
          <w:iCs/>
        </w:rPr>
      </w:pPr>
      <w:r w:rsidRPr="00C86BA9">
        <w:rPr>
          <w:rFonts w:ascii="Times New Roman" w:hAnsi="Times New Roman" w:cs="Times New Roman"/>
          <w:i/>
          <w:iCs/>
        </w:rPr>
        <w:t xml:space="preserve">HFD </w:t>
      </w:r>
      <w:r w:rsidR="00B90BD5">
        <w:rPr>
          <w:rFonts w:ascii="Times New Roman" w:hAnsi="Times New Roman" w:cs="Times New Roman"/>
          <w:i/>
          <w:iCs/>
        </w:rPr>
        <w:t>f</w:t>
      </w:r>
      <w:r w:rsidRPr="00C86BA9">
        <w:rPr>
          <w:rFonts w:ascii="Times New Roman" w:hAnsi="Times New Roman" w:cs="Times New Roman"/>
          <w:i/>
          <w:iCs/>
        </w:rPr>
        <w:t xml:space="preserve">eeding </w:t>
      </w:r>
      <w:r w:rsidR="008A4945" w:rsidRPr="00C86BA9">
        <w:rPr>
          <w:rFonts w:ascii="Times New Roman" w:hAnsi="Times New Roman" w:cs="Times New Roman"/>
          <w:i/>
          <w:iCs/>
        </w:rPr>
        <w:t xml:space="preserve">in adult offspring exposed to eTRF </w:t>
      </w:r>
      <w:r w:rsidR="005204D6" w:rsidRPr="00C86BA9">
        <w:rPr>
          <w:rFonts w:ascii="Times New Roman" w:hAnsi="Times New Roman" w:cs="Times New Roman"/>
          <w:i/>
          <w:iCs/>
        </w:rPr>
        <w:t>during</w:t>
      </w:r>
      <w:r w:rsidR="008A4945" w:rsidRPr="00C86BA9">
        <w:rPr>
          <w:rFonts w:ascii="Times New Roman" w:hAnsi="Times New Roman" w:cs="Times New Roman"/>
          <w:i/>
          <w:iCs/>
        </w:rPr>
        <w:t xml:space="preserve"> gestation</w:t>
      </w:r>
      <w:r w:rsidR="00686EC8" w:rsidRPr="00C86BA9">
        <w:rPr>
          <w:rFonts w:ascii="Times New Roman" w:hAnsi="Times New Roman" w:cs="Times New Roman"/>
          <w:i/>
          <w:iCs/>
        </w:rPr>
        <w:t xml:space="preserve"> </w:t>
      </w:r>
      <w:r w:rsidR="003E6824" w:rsidRPr="00C86BA9">
        <w:rPr>
          <w:rFonts w:ascii="Times New Roman" w:hAnsi="Times New Roman" w:cs="Times New Roman"/>
          <w:i/>
          <w:iCs/>
        </w:rPr>
        <w:t xml:space="preserve">generates </w:t>
      </w:r>
      <w:r w:rsidR="008A4945" w:rsidRPr="00C86BA9">
        <w:rPr>
          <w:rFonts w:ascii="Times New Roman" w:hAnsi="Times New Roman" w:cs="Times New Roman"/>
          <w:i/>
          <w:iCs/>
        </w:rPr>
        <w:t xml:space="preserve">sex-specific </w:t>
      </w:r>
      <w:r w:rsidR="00686EC8" w:rsidRPr="00C86BA9">
        <w:rPr>
          <w:rFonts w:ascii="Times New Roman" w:hAnsi="Times New Roman" w:cs="Times New Roman"/>
          <w:i/>
          <w:iCs/>
        </w:rPr>
        <w:t xml:space="preserve">glucose </w:t>
      </w:r>
      <w:r w:rsidR="008A4945">
        <w:rPr>
          <w:rFonts w:ascii="Times New Roman" w:hAnsi="Times New Roman" w:cs="Times New Roman"/>
          <w:i/>
          <w:iCs/>
        </w:rPr>
        <w:t>intolerance</w:t>
      </w:r>
    </w:p>
    <w:p w14:paraId="142FEB6B" w14:textId="7090391A" w:rsidR="00960974" w:rsidRDefault="00970D3E" w:rsidP="00532133">
      <w:pPr>
        <w:spacing w:line="480" w:lineRule="auto"/>
        <w:ind w:firstLine="720"/>
        <w:rPr>
          <w:rFonts w:ascii="Times New Roman" w:hAnsi="Times New Roman" w:cs="Times New Roman"/>
        </w:rPr>
      </w:pPr>
      <w:r>
        <w:rPr>
          <w:rFonts w:ascii="Times New Roman" w:hAnsi="Times New Roman" w:cs="Times New Roman"/>
        </w:rPr>
        <w:t xml:space="preserve">Given that adult offspring </w:t>
      </w:r>
      <w:r w:rsidR="00693835">
        <w:rPr>
          <w:rFonts w:ascii="Times New Roman" w:hAnsi="Times New Roman" w:cs="Times New Roman"/>
        </w:rPr>
        <w:t xml:space="preserve">were minimally </w:t>
      </w:r>
      <w:r w:rsidR="00003DE0">
        <w:rPr>
          <w:rFonts w:ascii="Times New Roman" w:hAnsi="Times New Roman" w:cs="Times New Roman"/>
        </w:rPr>
        <w:t>affected</w:t>
      </w:r>
      <w:r w:rsidR="00693835">
        <w:rPr>
          <w:rFonts w:ascii="Times New Roman" w:hAnsi="Times New Roman" w:cs="Times New Roman"/>
        </w:rPr>
        <w:t xml:space="preserve"> by</w:t>
      </w:r>
      <w:r>
        <w:rPr>
          <w:rFonts w:ascii="Times New Roman" w:hAnsi="Times New Roman" w:cs="Times New Roman"/>
        </w:rPr>
        <w:t xml:space="preserve"> gestational eTRF exposure, we administered a</w:t>
      </w:r>
      <w:r w:rsidR="00B90BD5">
        <w:rPr>
          <w:rFonts w:ascii="Times New Roman" w:hAnsi="Times New Roman" w:cs="Times New Roman"/>
        </w:rPr>
        <w:t xml:space="preserve"> HFD</w:t>
      </w:r>
      <w:r>
        <w:rPr>
          <w:rFonts w:ascii="Times New Roman" w:hAnsi="Times New Roman" w:cs="Times New Roman"/>
        </w:rPr>
        <w:t xml:space="preserve"> overnutrition challenge; </w:t>
      </w:r>
      <w:r w:rsidR="00FE444A">
        <w:rPr>
          <w:rFonts w:ascii="Times New Roman" w:hAnsi="Times New Roman" w:cs="Times New Roman"/>
          <w:i/>
        </w:rPr>
        <w:t>ad libitum</w:t>
      </w:r>
      <w:r w:rsidR="00FE444A">
        <w:rPr>
          <w:rFonts w:ascii="Times New Roman" w:hAnsi="Times New Roman" w:cs="Times New Roman"/>
        </w:rPr>
        <w:t xml:space="preserve"> </w:t>
      </w:r>
      <w:r w:rsidR="00003DE0">
        <w:rPr>
          <w:rFonts w:ascii="Times New Roman" w:hAnsi="Times New Roman" w:cs="Times New Roman"/>
        </w:rPr>
        <w:t xml:space="preserve">access to </w:t>
      </w:r>
      <w:r>
        <w:rPr>
          <w:rFonts w:ascii="Times New Roman" w:hAnsi="Times New Roman" w:cs="Times New Roman"/>
        </w:rPr>
        <w:t>45% of energy from fat</w:t>
      </w:r>
      <w:r w:rsidR="00003DE0">
        <w:rPr>
          <w:rFonts w:ascii="Times New Roman" w:hAnsi="Times New Roman" w:cs="Times New Roman"/>
        </w:rPr>
        <w:t xml:space="preserve"> </w:t>
      </w:r>
      <w:r w:rsidR="00362AA2">
        <w:rPr>
          <w:rFonts w:ascii="Times New Roman" w:hAnsi="Times New Roman" w:cs="Times New Roman"/>
        </w:rPr>
        <w:t xml:space="preserve">and 17% of energy from sucrose </w:t>
      </w:r>
      <w:r w:rsidR="00003DE0">
        <w:rPr>
          <w:rFonts w:ascii="Times New Roman" w:hAnsi="Times New Roman" w:cs="Times New Roman"/>
        </w:rPr>
        <w:t>after PND 70.</w:t>
      </w:r>
      <w:r>
        <w:rPr>
          <w:rFonts w:ascii="Times New Roman" w:hAnsi="Times New Roman" w:cs="Times New Roman"/>
        </w:rPr>
        <w:t xml:space="preserve"> </w:t>
      </w:r>
      <w:r w:rsidR="00003DE0">
        <w:rPr>
          <w:rFonts w:ascii="Times New Roman" w:hAnsi="Times New Roman" w:cs="Times New Roman"/>
        </w:rPr>
        <w:t xml:space="preserve">Food intake and body composition continued to be </w:t>
      </w:r>
      <w:r>
        <w:rPr>
          <w:rFonts w:ascii="Times New Roman" w:hAnsi="Times New Roman" w:cs="Times New Roman"/>
        </w:rPr>
        <w:lastRenderedPageBreak/>
        <w:t>monitor</w:t>
      </w:r>
      <w:r w:rsidR="00003DE0">
        <w:rPr>
          <w:rFonts w:ascii="Times New Roman" w:hAnsi="Times New Roman" w:cs="Times New Roman"/>
        </w:rPr>
        <w:t>ed</w:t>
      </w:r>
      <w:r>
        <w:rPr>
          <w:rFonts w:ascii="Times New Roman" w:hAnsi="Times New Roman" w:cs="Times New Roman"/>
        </w:rPr>
        <w:t xml:space="preserve"> </w:t>
      </w:r>
      <w:r w:rsidR="00003DE0">
        <w:rPr>
          <w:rFonts w:ascii="Times New Roman" w:hAnsi="Times New Roman" w:cs="Times New Roman"/>
        </w:rPr>
        <w:t>weekly.</w:t>
      </w:r>
      <w:r>
        <w:rPr>
          <w:rFonts w:ascii="Times New Roman" w:hAnsi="Times New Roman" w:cs="Times New Roman"/>
        </w:rPr>
        <w:t xml:space="preserve"> </w:t>
      </w:r>
      <w:r w:rsidR="00F002AB">
        <w:rPr>
          <w:rFonts w:ascii="Times New Roman" w:hAnsi="Times New Roman" w:cs="Times New Roman"/>
        </w:rPr>
        <w:t xml:space="preserve">Similar to the findings on chow, </w:t>
      </w:r>
      <w:r w:rsidR="00A449D4">
        <w:rPr>
          <w:rFonts w:ascii="Times New Roman" w:hAnsi="Times New Roman" w:cs="Times New Roman"/>
        </w:rPr>
        <w:t>with HFD</w:t>
      </w:r>
      <w:r w:rsidR="008067A0">
        <w:rPr>
          <w:rFonts w:ascii="Times New Roman" w:hAnsi="Times New Roman" w:cs="Times New Roman"/>
        </w:rPr>
        <w:t xml:space="preserve">, there were no </w:t>
      </w:r>
      <w:r w:rsidR="00F002AB">
        <w:rPr>
          <w:rFonts w:ascii="Times New Roman" w:hAnsi="Times New Roman" w:cs="Times New Roman"/>
        </w:rPr>
        <w:t xml:space="preserve">major </w:t>
      </w:r>
      <w:r w:rsidR="00A449D4">
        <w:rPr>
          <w:rFonts w:ascii="Times New Roman" w:hAnsi="Times New Roman" w:cs="Times New Roman"/>
        </w:rPr>
        <w:t>differences</w:t>
      </w:r>
      <w:r w:rsidR="008067A0">
        <w:rPr>
          <w:rFonts w:ascii="Times New Roman" w:hAnsi="Times New Roman" w:cs="Times New Roman"/>
        </w:rPr>
        <w:t xml:space="preserve"> </w:t>
      </w:r>
      <w:r w:rsidR="00136244">
        <w:rPr>
          <w:rFonts w:ascii="Times New Roman" w:hAnsi="Times New Roman" w:cs="Times New Roman"/>
        </w:rPr>
        <w:t xml:space="preserve">between eTRF and AL offspring </w:t>
      </w:r>
      <w:r w:rsidR="008067A0">
        <w:rPr>
          <w:rFonts w:ascii="Times New Roman" w:hAnsi="Times New Roman" w:cs="Times New Roman"/>
        </w:rPr>
        <w:t>in body weight (</w:t>
      </w:r>
      <w:r w:rsidR="008067A0" w:rsidRPr="008067A0">
        <w:rPr>
          <w:rFonts w:ascii="Times New Roman" w:hAnsi="Times New Roman" w:cs="Times New Roman"/>
          <w:b/>
          <w:bCs/>
        </w:rPr>
        <w:t xml:space="preserve">Figure </w:t>
      </w:r>
      <w:r w:rsidR="008067A0">
        <w:rPr>
          <w:rFonts w:ascii="Times New Roman" w:hAnsi="Times New Roman" w:cs="Times New Roman"/>
          <w:b/>
          <w:bCs/>
        </w:rPr>
        <w:t>3</w:t>
      </w:r>
      <w:r w:rsidR="008067A0" w:rsidRPr="008067A0">
        <w:rPr>
          <w:rFonts w:ascii="Times New Roman" w:hAnsi="Times New Roman" w:cs="Times New Roman"/>
          <w:b/>
          <w:bCs/>
        </w:rPr>
        <w:t>A</w:t>
      </w:r>
      <w:r w:rsidR="00136244" w:rsidRPr="00136244">
        <w:rPr>
          <w:rFonts w:ascii="Times New Roman" w:hAnsi="Times New Roman" w:cs="Times New Roman"/>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=0.99</w:t>
      </w:r>
      <w:r w:rsidR="00136244">
        <w:rPr>
          <w:rFonts w:ascii="Times New Roman" w:hAnsi="Times New Roman" w:cs="Times New Roman"/>
        </w:rPr>
        <w:t>),</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=0.65</w:t>
      </w:r>
      <w:r w:rsidR="00381BAE">
        <w:rPr>
          <w:rFonts w:ascii="Times New Roman" w:hAnsi="Times New Roman" w:cs="Times New Roman"/>
        </w:rPr>
        <w:t>)</w:t>
      </w:r>
      <w:r w:rsidR="00136244">
        <w:rPr>
          <w:rFonts w:ascii="Times New Roman" w:hAnsi="Times New Roman" w:cs="Times New Roman"/>
        </w:rPr>
        <w:t>,</w:t>
      </w:r>
      <w:r w:rsidR="00F002AB">
        <w:rPr>
          <w:rFonts w:ascii="Times New Roman" w:hAnsi="Times New Roman" w:cs="Times New Roman"/>
        </w:rPr>
        <w:t xml:space="preserve"> </w:t>
      </w:r>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proofErr w:type="spellStart"/>
      <w:r w:rsid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Pr>
          <w:rFonts w:ascii="Times New Roman" w:hAnsi="Times New Roman" w:cs="Times New Roman"/>
        </w:rPr>
        <w:t>=0.47).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a similar transition</w:t>
      </w:r>
      <w:r w:rsidR="00A52328">
        <w:rPr>
          <w:rFonts w:ascii="Times New Roman" w:hAnsi="Times New Roman" w:cs="Times New Roman"/>
        </w:rPr>
        <w:t xml:space="preserve"> in body composition</w:t>
      </w:r>
      <w:r w:rsidR="00252968">
        <w:rPr>
          <w:rFonts w:ascii="Times New Roman" w:hAnsi="Times New Roman" w:cs="Times New Roman"/>
        </w:rPr>
        <w:t xml:space="preserve"> to overnutrition</w:t>
      </w:r>
      <w:r w:rsidR="00252968" w:rsidRPr="00CC66F9">
        <w:rPr>
          <w:rFonts w:ascii="Times New Roman" w:hAnsi="Times New Roman" w:cs="Times New Roman"/>
        </w:rPr>
        <w:t>.</w:t>
      </w:r>
      <w:r w:rsidR="00FE1DEF" w:rsidRPr="00CC66F9">
        <w:rPr>
          <w:rFonts w:ascii="Times New Roman" w:hAnsi="Times New Roman" w:cs="Times New Roman"/>
        </w:rPr>
        <w:t xml:space="preserve"> </w:t>
      </w:r>
      <w:r w:rsidR="00CC66F9">
        <w:rPr>
          <w:rFonts w:ascii="Times New Roman" w:hAnsi="Times New Roman" w:cs="Times New Roman"/>
        </w:rPr>
        <w:t>Cumulative HFD consumption was comparable between f</w:t>
      </w:r>
      <w:r w:rsidR="00983AE9" w:rsidRPr="00257F49">
        <w:rPr>
          <w:rFonts w:ascii="Times New Roman" w:hAnsi="Times New Roman" w:cs="Times New Roman"/>
        </w:rPr>
        <w:t>emales and males (</w:t>
      </w:r>
      <w:proofErr w:type="spellStart"/>
      <w:r w:rsidR="00983AE9" w:rsidRPr="00257F49">
        <w:rPr>
          <w:rFonts w:ascii="Times New Roman" w:hAnsi="Times New Roman" w:cs="Times New Roman"/>
        </w:rPr>
        <w:t>p</w:t>
      </w:r>
      <w:r w:rsidR="002431A5" w:rsidRPr="00257F49">
        <w:rPr>
          <w:rFonts w:ascii="Times New Roman" w:hAnsi="Times New Roman" w:cs="Times New Roman"/>
          <w:vertAlign w:val="subscript"/>
        </w:rPr>
        <w:t>sex</w:t>
      </w:r>
      <w:proofErr w:type="spellEnd"/>
      <w:r w:rsidR="00983AE9" w:rsidRPr="00257F49">
        <w:rPr>
          <w:rFonts w:ascii="Times New Roman" w:hAnsi="Times New Roman" w:cs="Times New Roman"/>
        </w:rPr>
        <w:t>=0.</w:t>
      </w:r>
      <w:r w:rsidR="00362AA2" w:rsidRPr="00257F49">
        <w:rPr>
          <w:rFonts w:ascii="Times New Roman" w:hAnsi="Times New Roman" w:cs="Times New Roman"/>
        </w:rPr>
        <w:t>72</w:t>
      </w:r>
      <w:r w:rsidR="00983AE9" w:rsidRPr="00257F49">
        <w:rPr>
          <w:rFonts w:ascii="Times New Roman" w:hAnsi="Times New Roman" w:cs="Times New Roman"/>
        </w:rPr>
        <w:t xml:space="preserve">), </w:t>
      </w:r>
      <w:r w:rsidR="00362AA2" w:rsidRPr="00257F49">
        <w:rPr>
          <w:rFonts w:ascii="Times New Roman" w:hAnsi="Times New Roman" w:cs="Times New Roman"/>
        </w:rPr>
        <w:t xml:space="preserve">and </w:t>
      </w:r>
      <w:r w:rsidR="00CC66F9">
        <w:rPr>
          <w:rFonts w:ascii="Times New Roman" w:hAnsi="Times New Roman" w:cs="Times New Roman"/>
        </w:rPr>
        <w:t xml:space="preserve">maternal restriction groups </w:t>
      </w:r>
      <w:r w:rsidR="00983AE9" w:rsidRPr="00257F49">
        <w:rPr>
          <w:rFonts w:ascii="Times New Roman" w:hAnsi="Times New Roman" w:cs="Times New Roman"/>
        </w:rPr>
        <w:t>(</w:t>
      </w:r>
      <w:r w:rsidR="00381BAE" w:rsidRPr="00257F49">
        <w:rPr>
          <w:rFonts w:ascii="Times New Roman" w:hAnsi="Times New Roman" w:cs="Times New Roman"/>
          <w:b/>
          <w:bCs/>
        </w:rPr>
        <w:t>Figure 3D</w:t>
      </w:r>
      <w:r w:rsidR="00983AE9" w:rsidRPr="00257F49">
        <w:rPr>
          <w:rFonts w:ascii="Times New Roman" w:hAnsi="Times New Roman" w:cs="Times New Roman"/>
        </w:rPr>
        <w:t xml:space="preserve">, </w:t>
      </w:r>
      <w:proofErr w:type="spellStart"/>
      <w:r w:rsidR="00983AE9" w:rsidRPr="00257F49">
        <w:rPr>
          <w:rFonts w:ascii="Times New Roman" w:hAnsi="Times New Roman" w:cs="Times New Roman"/>
        </w:rPr>
        <w:t>p</w:t>
      </w:r>
      <w:r w:rsidR="00A449D4" w:rsidRPr="00257F49">
        <w:rPr>
          <w:rFonts w:ascii="Times New Roman" w:hAnsi="Times New Roman" w:cs="Times New Roman"/>
          <w:vertAlign w:val="subscript"/>
        </w:rPr>
        <w:t>diet</w:t>
      </w:r>
      <w:proofErr w:type="spellEnd"/>
      <w:r w:rsidR="00983AE9" w:rsidRPr="00257F49">
        <w:rPr>
          <w:rFonts w:ascii="Times New Roman" w:hAnsi="Times New Roman" w:cs="Times New Roman"/>
        </w:rPr>
        <w:t>=</w:t>
      </w:r>
      <w:r w:rsidR="00362AA2" w:rsidRPr="00257F49">
        <w:rPr>
          <w:rFonts w:ascii="Times New Roman" w:hAnsi="Times New Roman" w:cs="Times New Roman"/>
        </w:rPr>
        <w:t>0.72</w:t>
      </w:r>
      <w:r w:rsidR="00381BAE" w:rsidRPr="00257F49">
        <w:rPr>
          <w:rFonts w:ascii="Times New Roman" w:hAnsi="Times New Roman" w:cs="Times New Roman"/>
        </w:rPr>
        <w:t>)</w:t>
      </w:r>
      <w:r w:rsidR="00006E53" w:rsidRPr="00257F49">
        <w:rPr>
          <w:rFonts w:ascii="Times New Roman" w:hAnsi="Times New Roman" w:cs="Times New Roman"/>
        </w:rPr>
        <w:t xml:space="preserve">. </w:t>
      </w:r>
      <w:r w:rsidR="00006E53">
        <w:rPr>
          <w:rFonts w:ascii="Times New Roman" w:hAnsi="Times New Roman" w:cs="Times New Roman"/>
        </w:rPr>
        <w:t xml:space="preserve">Feeding efficiency </w:t>
      </w:r>
      <w:r w:rsidR="005A3F7F">
        <w:rPr>
          <w:rFonts w:ascii="Times New Roman" w:hAnsi="Times New Roman" w:cs="Times New Roman"/>
        </w:rPr>
        <w:t>was greater in males than in females, which is expected and consistent with the NCD period (</w:t>
      </w:r>
      <w:r w:rsidR="005A3F7F" w:rsidRPr="002431A5">
        <w:rPr>
          <w:rFonts w:ascii="Times New Roman" w:hAnsi="Times New Roman" w:cs="Times New Roman"/>
          <w:b/>
          <w:bCs/>
        </w:rPr>
        <w:t>Supplemental Figure 1B</w:t>
      </w:r>
      <w:r w:rsidR="005A3F7F">
        <w:rPr>
          <w:rFonts w:ascii="Times New Roman" w:hAnsi="Times New Roman" w:cs="Times New Roman"/>
          <w:b/>
          <w:bCs/>
        </w:rPr>
        <w:t>,</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sidRPr="005A3F7F">
        <w:rPr>
          <w:rFonts w:ascii="Times New Roman" w:hAnsi="Times New Roman" w:cs="Times New Roman"/>
          <w:vertAlign w:val="subscript"/>
        </w:rPr>
        <w:t>sex</w:t>
      </w:r>
      <w:proofErr w:type="spellEnd"/>
      <w:r w:rsidR="005A3F7F">
        <w:rPr>
          <w:rFonts w:ascii="Times New Roman" w:hAnsi="Times New Roman" w:cs="Times New Roman"/>
        </w:rPr>
        <w:t xml:space="preserve"> = 0.00023). </w:t>
      </w:r>
      <w:r w:rsidR="00D04E36">
        <w:rPr>
          <w:rFonts w:ascii="Times New Roman" w:hAnsi="Times New Roman" w:cs="Times New Roman"/>
        </w:rPr>
        <w:t>However, different than in the NCD period, e</w:t>
      </w:r>
      <w:r w:rsidR="005A3F7F">
        <w:rPr>
          <w:rFonts w:ascii="Times New Roman" w:hAnsi="Times New Roman" w:cs="Times New Roman"/>
        </w:rPr>
        <w:t>fficiency</w:t>
      </w:r>
      <w:r w:rsidR="00D04E36">
        <w:rPr>
          <w:rFonts w:ascii="Times New Roman" w:hAnsi="Times New Roman" w:cs="Times New Roman"/>
        </w:rPr>
        <w:t xml:space="preserve"> was</w:t>
      </w:r>
      <w:r w:rsidR="005A3F7F">
        <w:rPr>
          <w:rFonts w:ascii="Times New Roman" w:hAnsi="Times New Roman" w:cs="Times New Roman"/>
        </w:rPr>
        <w:t xml:space="preserve"> </w:t>
      </w:r>
      <w:r w:rsidR="00B215B1">
        <w:rPr>
          <w:rFonts w:ascii="Times New Roman" w:hAnsi="Times New Roman" w:cs="Times New Roman"/>
        </w:rPr>
        <w:t>indistinguishable between eTRF and AL offspring</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Pr>
          <w:rFonts w:ascii="Times New Roman" w:hAnsi="Times New Roman" w:cs="Times New Roman"/>
          <w:vertAlign w:val="subscript"/>
        </w:rPr>
        <w:t>diet</w:t>
      </w:r>
      <w:proofErr w:type="spellEnd"/>
      <w:r w:rsidR="005A3F7F">
        <w:rPr>
          <w:rFonts w:ascii="Times New Roman" w:hAnsi="Times New Roman" w:cs="Times New Roman"/>
        </w:rPr>
        <w:t>=0.93</w:t>
      </w:r>
      <w:r w:rsidR="00006E53">
        <w:rPr>
          <w:rFonts w:ascii="Times New Roman" w:hAnsi="Times New Roman" w:cs="Times New Roman"/>
        </w:rPr>
        <w:t>).</w:t>
      </w:r>
    </w:p>
    <w:p w14:paraId="0E443ED8" w14:textId="06660E97" w:rsidR="00F55355" w:rsidRDefault="00D01B0E" w:rsidP="00D01B0E">
      <w:pPr>
        <w:spacing w:line="480" w:lineRule="auto"/>
        <w:ind w:firstLine="720"/>
        <w:rPr>
          <w:rFonts w:ascii="Times New Roman" w:hAnsi="Times New Roman" w:cs="Times New Roman"/>
        </w:rPr>
      </w:pPr>
      <w:r>
        <w:rPr>
          <w:rFonts w:ascii="Times New Roman" w:hAnsi="Times New Roman" w:cs="Times New Roman"/>
        </w:rPr>
        <w:t>We repeated an ITT and GTT after 10 weeks of HFD feeding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ITT, there was a significant interaction </w:t>
      </w:r>
      <w:r w:rsidR="00F55355">
        <w:rPr>
          <w:rFonts w:ascii="Times New Roman" w:hAnsi="Times New Roman" w:cs="Times New Roman"/>
        </w:rPr>
        <w:t>between sex and diet</w:t>
      </w:r>
      <w:r w:rsidR="00012952">
        <w:rPr>
          <w:rFonts w:ascii="Times New Roman" w:hAnsi="Times New Roman" w:cs="Times New Roman"/>
        </w:rPr>
        <w:t xml:space="preserve"> using</w:t>
      </w:r>
      <w:r w:rsidR="00890AE0">
        <w:rPr>
          <w:rFonts w:ascii="Times New Roman" w:hAnsi="Times New Roman" w:cs="Times New Roman"/>
        </w:rPr>
        <w:t xml:space="preserv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xml:space="preserve">, </w:t>
      </w:r>
      <w:proofErr w:type="spellStart"/>
      <w:r w:rsidR="00AC790C">
        <w:rPr>
          <w:rFonts w:ascii="Times New Roman" w:hAnsi="Times New Roman" w:cs="Times New Roman"/>
        </w:rPr>
        <w:t>p</w:t>
      </w:r>
      <w:r>
        <w:rPr>
          <w:rFonts w:ascii="Times New Roman" w:hAnsi="Times New Roman" w:cs="Times New Roman"/>
          <w:vertAlign w:val="subscript"/>
        </w:rPr>
        <w:t>sex:diet</w:t>
      </w:r>
      <w:proofErr w:type="spellEnd"/>
      <w:r w:rsidR="00AC790C">
        <w:rPr>
          <w:rFonts w:ascii="Times New Roman" w:hAnsi="Times New Roman" w:cs="Times New Roman"/>
        </w:rPr>
        <w:t>=0.03</w:t>
      </w:r>
      <w:r w:rsidR="00F55355">
        <w:rPr>
          <w:rFonts w:ascii="Times New Roman" w:hAnsi="Times New Roman" w:cs="Times New Roman"/>
        </w:rPr>
        <w:t>)</w:t>
      </w:r>
      <w:r w:rsidR="00890AE0">
        <w:rPr>
          <w:rFonts w:ascii="Times New Roman" w:hAnsi="Times New Roman" w:cs="Times New Roman"/>
        </w:rPr>
        <w:t xml:space="preserve">. </w:t>
      </w:r>
      <w:r w:rsidR="007872A5">
        <w:rPr>
          <w:rFonts w:ascii="Times New Roman" w:hAnsi="Times New Roman" w:cs="Times New Roman"/>
        </w:rPr>
        <w:t xml:space="preserve">Female eTRF </w:t>
      </w:r>
      <w:r w:rsidR="00012952">
        <w:rPr>
          <w:rFonts w:ascii="Times New Roman" w:hAnsi="Times New Roman" w:cs="Times New Roman"/>
        </w:rPr>
        <w:t xml:space="preserve">had a </w:t>
      </w:r>
      <w:r w:rsidR="007872A5">
        <w:rPr>
          <w:rFonts w:ascii="Times New Roman" w:hAnsi="Times New Roman" w:cs="Times New Roman"/>
        </w:rPr>
        <w:t xml:space="preserve">similar in </w:t>
      </w:r>
      <w:r w:rsidR="00264D2B">
        <w:rPr>
          <w:rFonts w:ascii="Times New Roman" w:hAnsi="Times New Roman" w:cs="Times New Roman"/>
        </w:rPr>
        <w:t>response to insulin, with less than a 1 mg/dL difference from</w:t>
      </w:r>
      <w:r w:rsidR="007872A5">
        <w:rPr>
          <w:rFonts w:ascii="Times New Roman" w:hAnsi="Times New Roman" w:cs="Times New Roman"/>
        </w:rPr>
        <w:t xml:space="preserve"> their AL counterparts (</w:t>
      </w:r>
      <w:proofErr w:type="spellStart"/>
      <w:r w:rsidR="007872A5">
        <w:rPr>
          <w:rFonts w:ascii="Times New Roman" w:hAnsi="Times New Roman" w:cs="Times New Roman"/>
        </w:rPr>
        <w:t>p</w:t>
      </w:r>
      <w:r w:rsidRPr="00D01B0E">
        <w:rPr>
          <w:rFonts w:ascii="Times New Roman" w:hAnsi="Times New Roman" w:cs="Times New Roman"/>
          <w:vertAlign w:val="subscript"/>
        </w:rPr>
        <w:t>diet</w:t>
      </w:r>
      <w:proofErr w:type="spellEnd"/>
      <w:r w:rsidR="007872A5">
        <w:rPr>
          <w:rFonts w:ascii="Times New Roman" w:hAnsi="Times New Roman" w:cs="Times New Roman"/>
        </w:rPr>
        <w:t>=0.85), but</w:t>
      </w:r>
      <w:r w:rsidR="00152545">
        <w:rPr>
          <w:rFonts w:ascii="Times New Roman" w:hAnsi="Times New Roman" w:cs="Times New Roman"/>
        </w:rPr>
        <w:t xml:space="preserve"> male </w:t>
      </w:r>
      <w:proofErr w:type="spellStart"/>
      <w:r w:rsidR="00152545">
        <w:rPr>
          <w:rFonts w:ascii="Times New Roman" w:hAnsi="Times New Roman" w:cs="Times New Roman"/>
        </w:rPr>
        <w:t>eTRF</w:t>
      </w:r>
      <w:proofErr w:type="spellEnd"/>
      <w:r w:rsidR="00152545">
        <w:rPr>
          <w:rFonts w:ascii="Times New Roman" w:hAnsi="Times New Roman" w:cs="Times New Roman"/>
        </w:rPr>
        <w:t xml:space="preserve"> </w:t>
      </w:r>
      <w:r w:rsidR="00836F6E">
        <w:rPr>
          <w:rFonts w:ascii="Times New Roman" w:hAnsi="Times New Roman" w:cs="Times New Roman"/>
        </w:rPr>
        <w:t xml:space="preserve">offspring </w:t>
      </w:r>
      <w:r w:rsidR="00152545">
        <w:rPr>
          <w:rFonts w:ascii="Times New Roman" w:hAnsi="Times New Roman" w:cs="Times New Roman"/>
        </w:rPr>
        <w:t xml:space="preserve">tended to be more insulin sensitive </w:t>
      </w:r>
      <w:r w:rsidR="00012952">
        <w:rPr>
          <w:rFonts w:ascii="Times New Roman" w:hAnsi="Times New Roman" w:cs="Times New Roman"/>
        </w:rPr>
        <w:t>with</w:t>
      </w:r>
      <w:r w:rsidR="00264D2B">
        <w:rPr>
          <w:rFonts w:ascii="Times New Roman" w:hAnsi="Times New Roman" w:cs="Times New Roman"/>
        </w:rPr>
        <w:t xml:space="preserve"> 25mg/dL lower glucose </w:t>
      </w:r>
      <w:r w:rsidR="00012952">
        <w:rPr>
          <w:rFonts w:ascii="Times New Roman" w:hAnsi="Times New Roman" w:cs="Times New Roman"/>
        </w:rPr>
        <w:t xml:space="preserve">compared to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w:t>
      </w:r>
      <w:proofErr w:type="spellStart"/>
      <w:r w:rsidR="00152545">
        <w:rPr>
          <w:rFonts w:ascii="Times New Roman" w:hAnsi="Times New Roman" w:cs="Times New Roman"/>
        </w:rPr>
        <w:t>p</w:t>
      </w:r>
      <w:r w:rsidRPr="00D01B0E">
        <w:rPr>
          <w:rFonts w:ascii="Times New Roman" w:hAnsi="Times New Roman" w:cs="Times New Roman"/>
          <w:vertAlign w:val="subscript"/>
        </w:rPr>
        <w:t>diet</w:t>
      </w:r>
      <w:proofErr w:type="spellEnd"/>
      <w:r w:rsidR="00152545">
        <w:rPr>
          <w:rFonts w:ascii="Times New Roman" w:hAnsi="Times New Roman" w:cs="Times New Roman"/>
        </w:rPr>
        <w:t>=0.17)</w:t>
      </w:r>
      <w:r w:rsidR="007872A5">
        <w:rPr>
          <w:rFonts w:ascii="Times New Roman" w:hAnsi="Times New Roman" w:cs="Times New Roman"/>
        </w:rPr>
        <w:t xml:space="preserve">. </w:t>
      </w:r>
      <w:r w:rsidR="003C0114">
        <w:rPr>
          <w:rFonts w:ascii="Times New Roman" w:hAnsi="Times New Roman" w:cs="Times New Roman"/>
        </w:rPr>
        <w:t>Th</w:t>
      </w:r>
      <w:r w:rsidR="00264D2B">
        <w:rPr>
          <w:rFonts w:ascii="Times New Roman" w:hAnsi="Times New Roman" w:cs="Times New Roman"/>
        </w:rPr>
        <w:t>ese findings</w:t>
      </w:r>
      <w:r w:rsidR="003C0114">
        <w:rPr>
          <w:rFonts w:ascii="Times New Roman" w:hAnsi="Times New Roman" w:cs="Times New Roman"/>
        </w:rPr>
        <w:t xml:space="preserve"> w</w:t>
      </w:r>
      <w:r w:rsidR="00264D2B">
        <w:rPr>
          <w:rFonts w:ascii="Times New Roman" w:hAnsi="Times New Roman" w:cs="Times New Roman"/>
        </w:rPr>
        <w:t>ere</w:t>
      </w:r>
      <w:r w:rsidR="003C0114">
        <w:rPr>
          <w:rFonts w:ascii="Times New Roman" w:hAnsi="Times New Roman" w:cs="Times New Roman"/>
        </w:rPr>
        <w:t xml:space="preserve"> confirmed </w:t>
      </w:r>
      <w:r w:rsidR="00264D2B">
        <w:rPr>
          <w:rFonts w:ascii="Times New Roman" w:hAnsi="Times New Roman" w:cs="Times New Roman"/>
        </w:rPr>
        <w:t xml:space="preserve">by </w:t>
      </w:r>
      <w:r w:rsidR="00CD2479">
        <w:rPr>
          <w:rFonts w:ascii="Times New Roman" w:hAnsi="Times New Roman" w:cs="Times New Roman"/>
        </w:rPr>
        <w:t>calculating</w:t>
      </w:r>
      <w:r w:rsidR="00264D2B">
        <w:rPr>
          <w:rFonts w:ascii="Times New Roman" w:hAnsi="Times New Roman" w:cs="Times New Roman"/>
        </w:rPr>
        <w:t xml:space="preserve"> the</w:t>
      </w:r>
      <w:r w:rsidR="003C0114">
        <w:rPr>
          <w:rFonts w:ascii="Times New Roman" w:hAnsi="Times New Roman" w:cs="Times New Roman"/>
        </w:rPr>
        <w:t xml:space="preserve"> AUC where </w:t>
      </w:r>
      <w:r w:rsidR="00FF7F2E">
        <w:rPr>
          <w:rFonts w:ascii="Times New Roman" w:hAnsi="Times New Roman" w:cs="Times New Roman"/>
        </w:rPr>
        <w:t xml:space="preserve">eTRF </w:t>
      </w:r>
      <w:r w:rsidR="003C0114">
        <w:rPr>
          <w:rFonts w:ascii="Times New Roman" w:hAnsi="Times New Roman" w:cs="Times New Roman"/>
        </w:rPr>
        <w:t xml:space="preserve">females had </w:t>
      </w:r>
      <w:r w:rsidR="00FF7F2E">
        <w:rPr>
          <w:rFonts w:ascii="Times New Roman" w:hAnsi="Times New Roman" w:cs="Times New Roman"/>
        </w:rPr>
        <w:t>7% greater</w:t>
      </w:r>
      <w:r w:rsidR="003C0114">
        <w:rPr>
          <w:rFonts w:ascii="Times New Roman" w:hAnsi="Times New Roman" w:cs="Times New Roman"/>
        </w:rPr>
        <w:t xml:space="preserve"> AUC </w:t>
      </w:r>
      <w:r w:rsidR="00FF7F2E">
        <w:rPr>
          <w:rFonts w:ascii="Times New Roman" w:hAnsi="Times New Roman" w:cs="Times New Roman"/>
        </w:rPr>
        <w:t>than AL females</w:t>
      </w:r>
      <w:r w:rsidR="009B554B">
        <w:rPr>
          <w:rFonts w:ascii="Times New Roman" w:hAnsi="Times New Roman" w:cs="Times New Roman"/>
        </w:rPr>
        <w:t xml:space="preserve"> </w:t>
      </w:r>
      <w:r w:rsidR="003C0114">
        <w:rPr>
          <w:rFonts w:ascii="Times New Roman" w:hAnsi="Times New Roman" w:cs="Times New Roman"/>
        </w:rPr>
        <w:t>(</w:t>
      </w:r>
      <w:r w:rsidR="00836F6E" w:rsidRPr="00836F6E">
        <w:rPr>
          <w:rFonts w:ascii="Times New Roman" w:hAnsi="Times New Roman" w:cs="Times New Roman"/>
          <w:b/>
          <w:bCs/>
        </w:rPr>
        <w:t>Figure 3</w:t>
      </w:r>
      <w:r w:rsidR="00986610">
        <w:rPr>
          <w:rFonts w:ascii="Times New Roman" w:hAnsi="Times New Roman" w:cs="Times New Roman"/>
          <w:b/>
          <w:bCs/>
        </w:rPr>
        <w:t>F</w:t>
      </w:r>
      <w:r w:rsidR="00836F6E">
        <w:rPr>
          <w:rFonts w:ascii="Times New Roman" w:hAnsi="Times New Roman" w:cs="Times New Roman"/>
        </w:rPr>
        <w:t xml:space="preserve">, </w:t>
      </w:r>
      <w:proofErr w:type="spellStart"/>
      <w:r w:rsidR="003C0114">
        <w:rPr>
          <w:rFonts w:ascii="Times New Roman" w:hAnsi="Times New Roman" w:cs="Times New Roman"/>
        </w:rPr>
        <w:t>p</w:t>
      </w:r>
      <w:r w:rsidR="00FF7F2E">
        <w:rPr>
          <w:rFonts w:ascii="Times New Roman" w:hAnsi="Times New Roman" w:cs="Times New Roman"/>
          <w:vertAlign w:val="subscript"/>
        </w:rPr>
        <w:t>diet</w:t>
      </w:r>
      <w:proofErr w:type="spellEnd"/>
      <w:r w:rsidR="003C0114">
        <w:rPr>
          <w:rFonts w:ascii="Times New Roman" w:hAnsi="Times New Roman" w:cs="Times New Roman"/>
        </w:rPr>
        <w:t xml:space="preserve">=0.20) </w:t>
      </w:r>
      <w:r w:rsidR="00F55355">
        <w:rPr>
          <w:rFonts w:ascii="Times New Roman" w:hAnsi="Times New Roman" w:cs="Times New Roman"/>
        </w:rPr>
        <w:t xml:space="preserve">while </w:t>
      </w:r>
      <w:proofErr w:type="spellStart"/>
      <w:r w:rsidR="003C0114">
        <w:rPr>
          <w:rFonts w:ascii="Times New Roman" w:hAnsi="Times New Roman" w:cs="Times New Roman"/>
        </w:rPr>
        <w:t>eTRF</w:t>
      </w:r>
      <w:proofErr w:type="spellEnd"/>
      <w:r w:rsidR="003C0114">
        <w:rPr>
          <w:rFonts w:ascii="Times New Roman" w:hAnsi="Times New Roman" w:cs="Times New Roman"/>
        </w:rPr>
        <w:t xml:space="preserve"> males had 20.4% lower AUC </w:t>
      </w:r>
      <w:r w:rsidR="00012952">
        <w:rPr>
          <w:rFonts w:ascii="Times New Roman" w:hAnsi="Times New Roman" w:cs="Times New Roman"/>
        </w:rPr>
        <w:t xml:space="preserve">than AL males </w:t>
      </w:r>
      <w:r w:rsidR="003C0114">
        <w:rPr>
          <w:rFonts w:ascii="Times New Roman" w:hAnsi="Times New Roman" w:cs="Times New Roman"/>
        </w:rPr>
        <w:t>(</w:t>
      </w:r>
      <w:proofErr w:type="spellStart"/>
      <w:r w:rsidR="003C0114">
        <w:rPr>
          <w:rFonts w:ascii="Times New Roman" w:hAnsi="Times New Roman" w:cs="Times New Roman"/>
        </w:rPr>
        <w:t>p</w:t>
      </w:r>
      <w:r w:rsidR="00FF7F2E" w:rsidRPr="00FF7F2E">
        <w:rPr>
          <w:rFonts w:ascii="Times New Roman" w:hAnsi="Times New Roman" w:cs="Times New Roman"/>
          <w:vertAlign w:val="subscript"/>
        </w:rPr>
        <w:t>diet</w:t>
      </w:r>
      <w:proofErr w:type="spellEnd"/>
      <w:r w:rsidR="003C0114">
        <w:rPr>
          <w:rFonts w:ascii="Times New Roman" w:hAnsi="Times New Roman" w:cs="Times New Roman"/>
        </w:rPr>
        <w:t xml:space="preserve">&lt;0.0001). </w:t>
      </w:r>
      <w:r w:rsidR="0021435C">
        <w:rPr>
          <w:rFonts w:ascii="Times New Roman" w:hAnsi="Times New Roman" w:cs="Times New Roman"/>
        </w:rPr>
        <w:t xml:space="preserve">The initial </w:t>
      </w:r>
      <w:r w:rsidR="00CD2479">
        <w:rPr>
          <w:rFonts w:ascii="Times New Roman" w:hAnsi="Times New Roman" w:cs="Times New Roman"/>
        </w:rPr>
        <w:t xml:space="preserve">rate of glucose decline </w:t>
      </w:r>
      <w:r w:rsidR="0021435C">
        <w:rPr>
          <w:rFonts w:ascii="Times New Roman" w:hAnsi="Times New Roman" w:cs="Times New Roman"/>
        </w:rPr>
        <w:t xml:space="preserve">was greater </w:t>
      </w:r>
      <w:r w:rsidR="00CD2479">
        <w:rPr>
          <w:rFonts w:ascii="Times New Roman" w:hAnsi="Times New Roman" w:cs="Times New Roman"/>
        </w:rPr>
        <w:t xml:space="preserve">in females compared to males </w:t>
      </w:r>
      <w:r w:rsidR="0021435C">
        <w:rPr>
          <w:rFonts w:ascii="Times New Roman" w:hAnsi="Times New Roman" w:cs="Times New Roman"/>
        </w:rPr>
        <w:t>(</w:t>
      </w:r>
      <w:proofErr w:type="spellStart"/>
      <w:r w:rsidR="0021435C">
        <w:rPr>
          <w:rFonts w:ascii="Times New Roman" w:hAnsi="Times New Roman" w:cs="Times New Roman"/>
        </w:rPr>
        <w:t>p</w:t>
      </w:r>
      <w:r w:rsidR="00CD2479">
        <w:rPr>
          <w:rFonts w:ascii="Times New Roman" w:hAnsi="Times New Roman" w:cs="Times New Roman"/>
          <w:vertAlign w:val="subscript"/>
        </w:rPr>
        <w:t>sex</w:t>
      </w:r>
      <w:proofErr w:type="spellEnd"/>
      <w:r w:rsidR="0021435C">
        <w:rPr>
          <w:rFonts w:ascii="Times New Roman" w:hAnsi="Times New Roman" w:cs="Times New Roman"/>
        </w:rPr>
        <w:t>=0.029) but there w</w:t>
      </w:r>
      <w:r w:rsidR="00D04E36">
        <w:rPr>
          <w:rFonts w:ascii="Times New Roman" w:hAnsi="Times New Roman" w:cs="Times New Roman"/>
        </w:rPr>
        <w:t>ere</w:t>
      </w:r>
      <w:r w:rsidR="0021435C">
        <w:rPr>
          <w:rFonts w:ascii="Times New Roman" w:hAnsi="Times New Roman" w:cs="Times New Roman"/>
        </w:rPr>
        <w:t xml:space="preserve"> no </w:t>
      </w:r>
      <w:r w:rsidR="0066510F">
        <w:rPr>
          <w:rFonts w:ascii="Times New Roman" w:hAnsi="Times New Roman" w:cs="Times New Roman"/>
        </w:rPr>
        <w:t>differences between eTRF and AL offspring</w:t>
      </w:r>
      <w:r w:rsidR="0021435C">
        <w:rPr>
          <w:rFonts w:ascii="Times New Roman" w:hAnsi="Times New Roman" w:cs="Times New Roman"/>
        </w:rPr>
        <w:t xml:space="preserve"> (</w:t>
      </w:r>
      <w:proofErr w:type="spellStart"/>
      <w:r w:rsidR="0021435C">
        <w:rPr>
          <w:rFonts w:ascii="Times New Roman" w:hAnsi="Times New Roman" w:cs="Times New Roman"/>
        </w:rPr>
        <w:t>p</w:t>
      </w:r>
      <w:r w:rsidR="00CD2479">
        <w:rPr>
          <w:rFonts w:ascii="Times New Roman" w:hAnsi="Times New Roman" w:cs="Times New Roman"/>
          <w:vertAlign w:val="subscript"/>
        </w:rPr>
        <w:t>diet</w:t>
      </w:r>
      <w:proofErr w:type="spellEnd"/>
      <w:r w:rsidR="0021435C">
        <w:rPr>
          <w:rFonts w:ascii="Times New Roman" w:hAnsi="Times New Roman" w:cs="Times New Roman"/>
        </w:rPr>
        <w:t xml:space="preserve">=0.23). </w:t>
      </w:r>
      <w:r w:rsidR="00152545">
        <w:rPr>
          <w:rFonts w:ascii="Times New Roman" w:hAnsi="Times New Roman" w:cs="Times New Roman"/>
        </w:rPr>
        <w:t>T</w:t>
      </w:r>
      <w:r w:rsidR="0021435C">
        <w:rPr>
          <w:rFonts w:ascii="Times New Roman" w:hAnsi="Times New Roman" w:cs="Times New Roman"/>
        </w:rPr>
        <w:t>he trend toward insulin sensitivity</w:t>
      </w:r>
      <w:r w:rsidR="00152545">
        <w:rPr>
          <w:rFonts w:ascii="Times New Roman" w:hAnsi="Times New Roman" w:cs="Times New Roman"/>
        </w:rPr>
        <w:t xml:space="preserve"> </w:t>
      </w:r>
      <w:r w:rsidR="0066510F">
        <w:rPr>
          <w:rFonts w:ascii="Times New Roman" w:hAnsi="Times New Roman" w:cs="Times New Roman"/>
        </w:rPr>
        <w:t xml:space="preserve">from the ITT </w:t>
      </w:r>
      <w:r w:rsidR="00152545">
        <w:rPr>
          <w:rFonts w:ascii="Times New Roman" w:hAnsi="Times New Roman" w:cs="Times New Roman"/>
        </w:rPr>
        <w:t xml:space="preserve">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23% lower </w:t>
      </w:r>
      <w:r w:rsidR="003C0114">
        <w:rPr>
          <w:rFonts w:ascii="Times New Roman" w:hAnsi="Times New Roman" w:cs="Times New Roman"/>
        </w:rPr>
        <w:t>FBG than</w:t>
      </w:r>
      <w:r w:rsidR="007872A5">
        <w:rPr>
          <w:rFonts w:ascii="Times New Roman" w:hAnsi="Times New Roman" w:cs="Times New Roman"/>
        </w:rPr>
        <w:t xml:space="preserve"> males (</w:t>
      </w:r>
      <w:proofErr w:type="spellStart"/>
      <w:r w:rsidR="007872A5">
        <w:rPr>
          <w:rFonts w:ascii="Times New Roman" w:hAnsi="Times New Roman" w:cs="Times New Roman"/>
        </w:rPr>
        <w:t>p</w:t>
      </w:r>
      <w:r w:rsidR="0066510F">
        <w:rPr>
          <w:rFonts w:ascii="Times New Roman" w:hAnsi="Times New Roman" w:cs="Times New Roman"/>
          <w:vertAlign w:val="subscript"/>
        </w:rPr>
        <w:t>sex</w:t>
      </w:r>
      <w:proofErr w:type="spellEnd"/>
      <w:r w:rsidR="007872A5">
        <w:rPr>
          <w:rFonts w:ascii="Times New Roman" w:hAnsi="Times New Roman" w:cs="Times New Roman"/>
        </w:rPr>
        <w:t>&lt;0.0001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w:t>
      </w:r>
      <w:r w:rsidR="0066510F">
        <w:rPr>
          <w:rFonts w:ascii="Times New Roman" w:hAnsi="Times New Roman" w:cs="Times New Roman"/>
        </w:rPr>
        <w:t xml:space="preserve">eTRF and AL offspring of the </w:t>
      </w:r>
      <w:r w:rsidR="00F55355">
        <w:rPr>
          <w:rFonts w:ascii="Times New Roman" w:hAnsi="Times New Roman" w:cs="Times New Roman"/>
        </w:rPr>
        <w:t xml:space="preserve">within the same </w:t>
      </w:r>
      <w:r w:rsidR="0066510F">
        <w:rPr>
          <w:rFonts w:ascii="Times New Roman" w:hAnsi="Times New Roman" w:cs="Times New Roman"/>
        </w:rPr>
        <w:t>sex</w:t>
      </w:r>
      <w:r w:rsidR="00836F6E">
        <w:rPr>
          <w:rFonts w:ascii="Times New Roman" w:hAnsi="Times New Roman" w:cs="Times New Roman"/>
        </w:rPr>
        <w:t xml:space="preserve">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proofErr w:type="spellStart"/>
      <w:r w:rsidR="003C0114">
        <w:rPr>
          <w:rFonts w:ascii="Times New Roman" w:hAnsi="Times New Roman" w:cs="Times New Roman"/>
        </w:rPr>
        <w:t>p</w:t>
      </w:r>
      <w:r w:rsidR="0066510F">
        <w:rPr>
          <w:rFonts w:ascii="Times New Roman" w:hAnsi="Times New Roman" w:cs="Times New Roman"/>
          <w:vertAlign w:val="subscript"/>
        </w:rPr>
        <w:t>diet</w:t>
      </w:r>
      <w:proofErr w:type="spellEnd"/>
      <w:r w:rsidR="003C0114">
        <w:rPr>
          <w:rFonts w:ascii="Times New Roman" w:hAnsi="Times New Roman" w:cs="Times New Roman"/>
        </w:rPr>
        <w:t>=0.83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r w:rsidR="00F55355">
        <w:rPr>
          <w:rFonts w:ascii="Times New Roman" w:hAnsi="Times New Roman" w:cs="Times New Roman"/>
        </w:rPr>
        <w:t xml:space="preserve">Glucose tolerance tests in </w:t>
      </w:r>
      <w:r w:rsidR="00BD6ECE" w:rsidRPr="009D244A">
        <w:rPr>
          <w:rFonts w:ascii="Times New Roman" w:hAnsi="Times New Roman" w:cs="Times New Roman"/>
          <w:b/>
          <w:bCs/>
        </w:rPr>
        <w:t>Figure 3</w:t>
      </w:r>
      <w:r w:rsidR="00986610">
        <w:rPr>
          <w:rFonts w:ascii="Times New Roman" w:hAnsi="Times New Roman" w:cs="Times New Roman"/>
          <w:b/>
          <w:bCs/>
        </w:rPr>
        <w:t>G</w:t>
      </w:r>
      <w:r w:rsidR="00BD6ECE" w:rsidRPr="009D244A">
        <w:rPr>
          <w:rFonts w:ascii="Times New Roman" w:hAnsi="Times New Roman" w:cs="Times New Roman"/>
        </w:rPr>
        <w:t xml:space="preserve">, </w:t>
      </w:r>
      <w:r w:rsidR="00BD6ECE">
        <w:rPr>
          <w:rFonts w:ascii="Times New Roman" w:hAnsi="Times New Roman" w:cs="Times New Roman"/>
        </w:rPr>
        <w:t xml:space="preserve">also showed significant interaction </w:t>
      </w:r>
      <w:r w:rsidR="00D04E36">
        <w:rPr>
          <w:rFonts w:ascii="Times New Roman" w:hAnsi="Times New Roman" w:cs="Times New Roman"/>
        </w:rPr>
        <w:t xml:space="preserve"> effect </w:t>
      </w:r>
      <w:r w:rsidR="00BD6ECE">
        <w:rPr>
          <w:rFonts w:ascii="Times New Roman" w:hAnsi="Times New Roman" w:cs="Times New Roman"/>
        </w:rPr>
        <w:t>(</w:t>
      </w:r>
      <w:proofErr w:type="spellStart"/>
      <w:r w:rsidR="00BD6ECE">
        <w:rPr>
          <w:rFonts w:ascii="Times New Roman" w:hAnsi="Times New Roman" w:cs="Times New Roman"/>
        </w:rPr>
        <w:t>p</w:t>
      </w:r>
      <w:r w:rsidR="00552A5B">
        <w:rPr>
          <w:rFonts w:ascii="Times New Roman" w:hAnsi="Times New Roman" w:cs="Times New Roman"/>
          <w:vertAlign w:val="subscript"/>
        </w:rPr>
        <w:t>sex:diet</w:t>
      </w:r>
      <w:proofErr w:type="spellEnd"/>
      <w:r w:rsidR="00BD6ECE">
        <w:rPr>
          <w:rFonts w:ascii="Times New Roman" w:hAnsi="Times New Roman" w:cs="Times New Roman"/>
        </w:rPr>
        <w:t>=0.011</w:t>
      </w:r>
      <w:r w:rsidR="00F55355">
        <w:rPr>
          <w:rFonts w:ascii="Times New Roman" w:hAnsi="Times New Roman" w:cs="Times New Roman"/>
        </w:rPr>
        <w:t xml:space="preserve">), </w:t>
      </w:r>
      <w:r w:rsidR="00D04E36">
        <w:rPr>
          <w:rFonts w:ascii="Times New Roman" w:hAnsi="Times New Roman" w:cs="Times New Roman"/>
        </w:rPr>
        <w:t>al</w:t>
      </w:r>
      <w:r w:rsidR="00F55355">
        <w:rPr>
          <w:rFonts w:ascii="Times New Roman" w:hAnsi="Times New Roman" w:cs="Times New Roman"/>
        </w:rPr>
        <w:t>though now in the opposite direction.</w:t>
      </w:r>
      <w:r w:rsidR="00BD6ECE">
        <w:rPr>
          <w:rFonts w:ascii="Times New Roman" w:hAnsi="Times New Roman" w:cs="Times New Roman"/>
        </w:rPr>
        <w:t xml:space="preserve"> </w:t>
      </w:r>
      <w:r w:rsidR="003D4F95" w:rsidRPr="009D244A">
        <w:rPr>
          <w:rFonts w:ascii="Times New Roman" w:hAnsi="Times New Roman" w:cs="Times New Roman"/>
        </w:rPr>
        <w:t xml:space="preserve">During </w:t>
      </w:r>
      <w:r w:rsidR="00552A5B">
        <w:rPr>
          <w:rFonts w:ascii="Times New Roman" w:hAnsi="Times New Roman" w:cs="Times New Roman"/>
        </w:rPr>
        <w:t>GTT</w:t>
      </w:r>
      <w:r w:rsidR="003156E8">
        <w:rPr>
          <w:rFonts w:ascii="Times New Roman" w:hAnsi="Times New Roman" w:cs="Times New Roman"/>
        </w:rPr>
        <w:t>,</w:t>
      </w:r>
      <w:r w:rsidR="00552A5B">
        <w:rPr>
          <w:rFonts w:ascii="Times New Roman" w:hAnsi="Times New Roman" w:cs="Times New Roman"/>
        </w:rPr>
        <w:t xml:space="preserve"> eTRF</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CA2887">
        <w:rPr>
          <w:rFonts w:ascii="Times New Roman" w:hAnsi="Times New Roman" w:cs="Times New Roman"/>
        </w:rPr>
        <w:t xml:space="preserve">with </w:t>
      </w:r>
      <w:r w:rsidR="00D04E36">
        <w:rPr>
          <w:rFonts w:ascii="Times New Roman" w:hAnsi="Times New Roman" w:cs="Times New Roman"/>
        </w:rPr>
        <w:t xml:space="preserve">an average of </w:t>
      </w:r>
      <w:r w:rsidR="00CA2887">
        <w:rPr>
          <w:rFonts w:ascii="Times New Roman" w:hAnsi="Times New Roman" w:cs="Times New Roman"/>
        </w:rPr>
        <w:lastRenderedPageBreak/>
        <w:t xml:space="preserve">53mg/dL higher glucose than AL males </w:t>
      </w:r>
      <w:r w:rsidR="00D04E36">
        <w:rPr>
          <w:rFonts w:ascii="Times New Roman" w:hAnsi="Times New Roman" w:cs="Times New Roman"/>
        </w:rPr>
        <w:t xml:space="preserve">during the course of the experiment </w:t>
      </w:r>
      <w:r w:rsidR="003D4F95" w:rsidRPr="009D244A">
        <w:rPr>
          <w:rFonts w:ascii="Times New Roman" w:hAnsi="Times New Roman" w:cs="Times New Roman"/>
        </w:rPr>
        <w:t>(</w:t>
      </w:r>
      <w:proofErr w:type="spellStart"/>
      <w:r w:rsidR="009D244A" w:rsidRPr="009D244A">
        <w:rPr>
          <w:rFonts w:ascii="Times New Roman" w:hAnsi="Times New Roman" w:cs="Times New Roman"/>
        </w:rPr>
        <w:t>p</w:t>
      </w:r>
      <w:r w:rsidR="00552A5B">
        <w:rPr>
          <w:rFonts w:ascii="Times New Roman" w:hAnsi="Times New Roman" w:cs="Times New Roman"/>
          <w:vertAlign w:val="subscript"/>
        </w:rPr>
        <w:t>diet</w:t>
      </w:r>
      <w:proofErr w:type="spellEnd"/>
      <w:r w:rsidR="009D244A" w:rsidRPr="009D244A">
        <w:rPr>
          <w:rFonts w:ascii="Times New Roman" w:hAnsi="Times New Roman" w:cs="Times New Roman"/>
        </w:rPr>
        <w:t>=0.14</w:t>
      </w:r>
      <w:r w:rsidR="003D4F95" w:rsidRPr="009D244A">
        <w:rPr>
          <w:rFonts w:ascii="Times New Roman" w:hAnsi="Times New Roman" w:cs="Times New Roman"/>
        </w:rPr>
        <w:t>)</w:t>
      </w:r>
      <w:r w:rsidR="00CA2887">
        <w:rPr>
          <w:rFonts w:ascii="Times New Roman" w:hAnsi="Times New Roman" w:cs="Times New Roman"/>
        </w:rPr>
        <w:t xml:space="preserve">. This was not </w:t>
      </w:r>
      <w:r w:rsidR="00F55355">
        <w:rPr>
          <w:rFonts w:ascii="Times New Roman" w:hAnsi="Times New Roman" w:cs="Times New Roman"/>
        </w:rPr>
        <w:t xml:space="preserve">observed </w:t>
      </w:r>
      <w:r w:rsidR="00CA2887">
        <w:rPr>
          <w:rFonts w:ascii="Times New Roman" w:hAnsi="Times New Roman" w:cs="Times New Roman"/>
        </w:rPr>
        <w:t xml:space="preserve">in </w:t>
      </w:r>
      <w:r w:rsidR="00D04E36">
        <w:rPr>
          <w:rFonts w:ascii="Times New Roman" w:hAnsi="Times New Roman" w:cs="Times New Roman"/>
        </w:rPr>
        <w:t xml:space="preserve">female </w:t>
      </w:r>
      <w:r w:rsidR="00CA2887">
        <w:rPr>
          <w:rFonts w:ascii="Times New Roman" w:hAnsi="Times New Roman" w:cs="Times New Roman"/>
        </w:rPr>
        <w:t xml:space="preserve">eTRF </w:t>
      </w:r>
      <w:r w:rsidR="00F55355">
        <w:rPr>
          <w:rFonts w:ascii="Times New Roman" w:hAnsi="Times New Roman" w:cs="Times New Roman"/>
        </w:rPr>
        <w:t>offspring</w:t>
      </w:r>
      <w:r w:rsidR="00CA2887">
        <w:rPr>
          <w:rFonts w:ascii="Times New Roman" w:hAnsi="Times New Roman" w:cs="Times New Roman"/>
        </w:rPr>
        <w:t xml:space="preserve">, </w:t>
      </w:r>
      <w:r w:rsidR="00F55355">
        <w:rPr>
          <w:rFonts w:ascii="Times New Roman" w:hAnsi="Times New Roman" w:cs="Times New Roman"/>
        </w:rPr>
        <w:t>which had similar</w:t>
      </w:r>
      <w:r w:rsidR="009B554B">
        <w:rPr>
          <w:rFonts w:ascii="Times New Roman" w:hAnsi="Times New Roman" w:cs="Times New Roman"/>
        </w:rPr>
        <w:t xml:space="preserve"> blood glucose during</w:t>
      </w:r>
      <w:r w:rsidR="00F55355">
        <w:rPr>
          <w:rFonts w:ascii="Times New Roman" w:hAnsi="Times New Roman" w:cs="Times New Roman"/>
        </w:rPr>
        <w:t xml:space="preserve"> the</w:t>
      </w:r>
      <w:r w:rsidR="009B554B">
        <w:rPr>
          <w:rFonts w:ascii="Times New Roman" w:hAnsi="Times New Roman" w:cs="Times New Roman"/>
        </w:rPr>
        <w:t xml:space="preserve"> GTT compared to AL females </w:t>
      </w:r>
      <w:r w:rsidR="009D244A" w:rsidRPr="009D244A">
        <w:rPr>
          <w:rFonts w:ascii="Times New Roman" w:hAnsi="Times New Roman" w:cs="Times New Roman"/>
        </w:rPr>
        <w:t>(</w:t>
      </w:r>
      <w:proofErr w:type="spellStart"/>
      <w:r w:rsidR="009D244A">
        <w:rPr>
          <w:rFonts w:ascii="Times New Roman" w:hAnsi="Times New Roman" w:cs="Times New Roman"/>
        </w:rPr>
        <w:t>p</w:t>
      </w:r>
      <w:r w:rsidR="00552A5B" w:rsidRPr="00552A5B">
        <w:rPr>
          <w:rFonts w:ascii="Times New Roman" w:hAnsi="Times New Roman" w:cs="Times New Roman"/>
          <w:vertAlign w:val="subscript"/>
        </w:rPr>
        <w:t>diet</w:t>
      </w:r>
      <w:proofErr w:type="spellEnd"/>
      <w:r w:rsidR="009D244A">
        <w:rPr>
          <w:rFonts w:ascii="Times New Roman" w:hAnsi="Times New Roman" w:cs="Times New Roman"/>
        </w:rPr>
        <w:t>=0.61)</w:t>
      </w:r>
      <w:r w:rsidR="008F7E7E">
        <w:rPr>
          <w:rFonts w:ascii="Times New Roman" w:hAnsi="Times New Roman" w:cs="Times New Roman"/>
        </w:rPr>
        <w:t xml:space="preserve">. </w:t>
      </w:r>
      <w:r w:rsidR="009B554B">
        <w:rPr>
          <w:rFonts w:ascii="Times New Roman" w:hAnsi="Times New Roman" w:cs="Times New Roman"/>
        </w:rPr>
        <w:t xml:space="preserve">The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9B554B">
        <w:rPr>
          <w:rFonts w:ascii="Times New Roman" w:hAnsi="Times New Roman" w:cs="Times New Roman"/>
        </w:rPr>
        <w:t>had a significan</w:t>
      </w:r>
      <w:r w:rsidR="0054727D">
        <w:rPr>
          <w:rFonts w:ascii="Times New Roman" w:hAnsi="Times New Roman" w:cs="Times New Roman"/>
        </w:rPr>
        <w:t>t</w:t>
      </w:r>
      <w:r w:rsidR="009B554B">
        <w:rPr>
          <w:rFonts w:ascii="Times New Roman" w:hAnsi="Times New Roman" w:cs="Times New Roman"/>
        </w:rPr>
        <w:t xml:space="preserve"> interaction</w:t>
      </w:r>
      <w:r w:rsidR="00F55355">
        <w:rPr>
          <w:rFonts w:ascii="Times New Roman" w:hAnsi="Times New Roman" w:cs="Times New Roman"/>
        </w:rPr>
        <w:t xml:space="preserve"> between sex and treatment</w:t>
      </w:r>
      <w:r w:rsidR="0054727D">
        <w:rPr>
          <w:rFonts w:ascii="Times New Roman" w:hAnsi="Times New Roman" w:cs="Times New Roman"/>
        </w:rPr>
        <w:t xml:space="preserve"> </w:t>
      </w:r>
      <w:r w:rsidR="007641AB">
        <w:rPr>
          <w:rFonts w:ascii="Times New Roman" w:hAnsi="Times New Roman" w:cs="Times New Roman"/>
        </w:rPr>
        <w:t>(</w:t>
      </w:r>
      <w:r w:rsidR="007641AB" w:rsidRPr="007641AB">
        <w:rPr>
          <w:rFonts w:ascii="Times New Roman" w:hAnsi="Times New Roman" w:cs="Times New Roman"/>
          <w:b/>
          <w:bCs/>
        </w:rPr>
        <w:t>Figure 3</w:t>
      </w:r>
      <w:r w:rsidR="00986610">
        <w:rPr>
          <w:rFonts w:ascii="Times New Roman" w:hAnsi="Times New Roman" w:cs="Times New Roman"/>
          <w:b/>
          <w:bCs/>
        </w:rPr>
        <w:t>H</w:t>
      </w:r>
      <w:r w:rsidR="0054727D">
        <w:rPr>
          <w:rFonts w:ascii="Times New Roman" w:hAnsi="Times New Roman" w:cs="Times New Roman"/>
          <w:b/>
          <w:bCs/>
        </w:rPr>
        <w:t xml:space="preserve">, </w:t>
      </w:r>
      <w:r w:rsidR="0054727D">
        <w:rPr>
          <w:rFonts w:ascii="Times New Roman" w:hAnsi="Times New Roman" w:cs="Times New Roman"/>
        </w:rPr>
        <w:t>(</w:t>
      </w:r>
      <w:proofErr w:type="spellStart"/>
      <w:r w:rsidR="0054727D">
        <w:rPr>
          <w:rFonts w:ascii="Times New Roman" w:hAnsi="Times New Roman" w:cs="Times New Roman"/>
        </w:rPr>
        <w:t>p</w:t>
      </w:r>
      <w:r w:rsidR="0054727D">
        <w:rPr>
          <w:rFonts w:ascii="Times New Roman" w:hAnsi="Times New Roman" w:cs="Times New Roman"/>
          <w:vertAlign w:val="subscript"/>
        </w:rPr>
        <w:t>sex:diet</w:t>
      </w:r>
      <w:proofErr w:type="spellEnd"/>
      <w:r w:rsidR="0054727D">
        <w:rPr>
          <w:rFonts w:ascii="Times New Roman" w:hAnsi="Times New Roman" w:cs="Times New Roman"/>
        </w:rPr>
        <w:t>&lt;0.0001</w:t>
      </w:r>
      <w:r w:rsidR="00F55355">
        <w:rPr>
          <w:rFonts w:ascii="Times New Roman" w:hAnsi="Times New Roman" w:cs="Times New Roman"/>
        </w:rPr>
        <w:t>)</w:t>
      </w:r>
      <w:r w:rsidR="0054727D">
        <w:rPr>
          <w:rFonts w:ascii="Times New Roman" w:hAnsi="Times New Roman" w:cs="Times New Roman"/>
        </w:rPr>
        <w:t>. AUC</w:t>
      </w:r>
      <w:r w:rsidR="009A784F">
        <w:rPr>
          <w:rFonts w:ascii="Times New Roman" w:hAnsi="Times New Roman" w:cs="Times New Roman"/>
        </w:rPr>
        <w:t xml:space="preserve"> </w:t>
      </w:r>
      <w:r w:rsidR="00F55355">
        <w:rPr>
          <w:rFonts w:ascii="Times New Roman" w:hAnsi="Times New Roman" w:cs="Times New Roman"/>
        </w:rPr>
        <w:t xml:space="preserve">was </w:t>
      </w:r>
      <w:r w:rsidR="0054727D">
        <w:rPr>
          <w:rFonts w:ascii="Times New Roman" w:hAnsi="Times New Roman" w:cs="Times New Roman"/>
        </w:rPr>
        <w:t>5% lower</w:t>
      </w:r>
      <w:r w:rsidR="009A784F">
        <w:rPr>
          <w:rFonts w:ascii="Times New Roman" w:hAnsi="Times New Roman" w:cs="Times New Roman"/>
        </w:rPr>
        <w:t xml:space="preserve"> in </w:t>
      </w:r>
      <w:proofErr w:type="spellStart"/>
      <w:r w:rsidR="0054727D">
        <w:rPr>
          <w:rFonts w:ascii="Times New Roman" w:hAnsi="Times New Roman" w:cs="Times New Roman"/>
        </w:rPr>
        <w:t>eTRF</w:t>
      </w:r>
      <w:proofErr w:type="spellEnd"/>
      <w:r w:rsidR="0054727D">
        <w:rPr>
          <w:rFonts w:ascii="Times New Roman" w:hAnsi="Times New Roman" w:cs="Times New Roman"/>
        </w:rPr>
        <w:t xml:space="preserve"> </w:t>
      </w:r>
      <w:r w:rsidR="009A784F">
        <w:rPr>
          <w:rFonts w:ascii="Times New Roman" w:hAnsi="Times New Roman" w:cs="Times New Roman"/>
        </w:rPr>
        <w:t>females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=0.07</w:t>
      </w:r>
      <w:r w:rsidR="00B56169">
        <w:rPr>
          <w:rFonts w:ascii="Times New Roman" w:hAnsi="Times New Roman" w:cs="Times New Roman"/>
        </w:rPr>
        <w:t>) but</w:t>
      </w:r>
      <w:r w:rsidR="009A784F">
        <w:rPr>
          <w:rFonts w:ascii="Times New Roman" w:hAnsi="Times New Roman" w:cs="Times New Roman"/>
        </w:rPr>
        <w:t xml:space="preserve"> was 13.5% higher in eTRF male</w:t>
      </w:r>
      <w:r w:rsidR="00F55355">
        <w:rPr>
          <w:rFonts w:ascii="Times New Roman" w:hAnsi="Times New Roman" w:cs="Times New Roman"/>
        </w:rPr>
        <w:t xml:space="preserve"> offspring</w:t>
      </w:r>
      <w:r w:rsidR="009A784F">
        <w:rPr>
          <w:rFonts w:ascii="Times New Roman" w:hAnsi="Times New Roman" w:cs="Times New Roman"/>
        </w:rPr>
        <w:t xml:space="preserve"> compared to AL 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w:t>
      </w:r>
      <w:r w:rsidR="0054727D">
        <w:rPr>
          <w:rFonts w:ascii="Times New Roman" w:hAnsi="Times New Roman" w:cs="Times New Roman"/>
        </w:rPr>
        <w:t xml:space="preserve">eTRF </w:t>
      </w:r>
      <w:r w:rsidR="007641AB">
        <w:rPr>
          <w:rFonts w:ascii="Times New Roman" w:hAnsi="Times New Roman" w:cs="Times New Roman"/>
        </w:rPr>
        <w:t xml:space="preserve">male-specific </w:t>
      </w:r>
      <w:r w:rsidR="009A784F">
        <w:rPr>
          <w:rFonts w:ascii="Times New Roman" w:hAnsi="Times New Roman" w:cs="Times New Roman"/>
        </w:rPr>
        <w:t>glucose intolerance and insulin sensitivity</w:t>
      </w:r>
      <w:r w:rsidR="007641AB">
        <w:rPr>
          <w:rFonts w:ascii="Times New Roman" w:hAnsi="Times New Roman" w:cs="Times New Roman"/>
        </w:rPr>
        <w:t>.</w:t>
      </w:r>
      <w:r w:rsidR="003156E8">
        <w:rPr>
          <w:rFonts w:ascii="Times New Roman" w:hAnsi="Times New Roman" w:cs="Times New Roman"/>
        </w:rPr>
        <w:t xml:space="preserve"> </w:t>
      </w:r>
      <w:r w:rsidR="00F55355">
        <w:rPr>
          <w:rFonts w:ascii="Times New Roman" w:hAnsi="Times New Roman" w:cs="Times New Roman"/>
        </w:rPr>
        <w:t xml:space="preserve">Given that we cannot explain glucose intolerance in males via reduced insulin sensitivity, we </w:t>
      </w:r>
      <w:r w:rsidR="00D04E36">
        <w:rPr>
          <w:rFonts w:ascii="Times New Roman" w:hAnsi="Times New Roman" w:cs="Times New Roman"/>
        </w:rPr>
        <w:t xml:space="preserve">next </w:t>
      </w:r>
      <w:r w:rsidR="00F55355">
        <w:rPr>
          <w:rFonts w:ascii="Times New Roman" w:hAnsi="Times New Roman" w:cs="Times New Roman"/>
        </w:rPr>
        <w:t>evaluated insulin secretion.</w:t>
      </w:r>
    </w:p>
    <w:p w14:paraId="2D3F284B" w14:textId="338269B9" w:rsidR="00FB7F5A" w:rsidRDefault="00F55355" w:rsidP="00D01B0E">
      <w:pPr>
        <w:spacing w:line="480" w:lineRule="auto"/>
        <w:ind w:firstLine="720"/>
        <w:rPr>
          <w:rFonts w:ascii="Times New Roman" w:hAnsi="Times New Roman" w:cs="Times New Roman"/>
        </w:rPr>
      </w:pPr>
      <w:r>
        <w:rPr>
          <w:rFonts w:ascii="Times New Roman" w:hAnsi="Times New Roman" w:cs="Times New Roman"/>
        </w:rPr>
        <w:t>To test for</w:t>
      </w:r>
      <w:r w:rsidR="007641AB">
        <w:rPr>
          <w:rFonts w:ascii="Times New Roman" w:hAnsi="Times New Roman" w:cs="Times New Roman"/>
        </w:rPr>
        <w:t xml:space="preserve"> </w:t>
      </w:r>
      <w:r w:rsidR="009A784F">
        <w:rPr>
          <w:rFonts w:ascii="Times New Roman" w:hAnsi="Times New Roman" w:cs="Times New Roman"/>
        </w:rPr>
        <w:t xml:space="preserve">insulin secretion </w:t>
      </w:r>
      <w:r w:rsidR="00A84EE6">
        <w:rPr>
          <w:rFonts w:ascii="Times New Roman" w:hAnsi="Times New Roman" w:cs="Times New Roman"/>
        </w:rPr>
        <w:t>defects,</w:t>
      </w:r>
      <w:r w:rsidR="009A784F">
        <w:rPr>
          <w:rFonts w:ascii="Times New Roman" w:hAnsi="Times New Roman" w:cs="Times New Roman"/>
        </w:rPr>
        <w:t xml:space="preserve"> </w:t>
      </w:r>
      <w:r>
        <w:rPr>
          <w:rFonts w:ascii="Times New Roman" w:hAnsi="Times New Roman" w:cs="Times New Roman"/>
        </w:rPr>
        <w:t xml:space="preserve">we conducted </w:t>
      </w:r>
      <w:r w:rsidR="009A784F">
        <w:rPr>
          <w:rFonts w:ascii="Times New Roman" w:hAnsi="Times New Roman" w:cs="Times New Roman"/>
        </w:rPr>
        <w:t xml:space="preserve">an </w:t>
      </w:r>
      <w:r w:rsidR="009A784F" w:rsidRPr="007641AB">
        <w:rPr>
          <w:rFonts w:ascii="Times New Roman" w:hAnsi="Times New Roman" w:cs="Times New Roman"/>
          <w:i/>
          <w:iCs/>
        </w:rPr>
        <w:t>in vivo</w:t>
      </w:r>
      <w:r w:rsidR="009A784F">
        <w:rPr>
          <w:rFonts w:ascii="Times New Roman" w:hAnsi="Times New Roman" w:cs="Times New Roman"/>
        </w:rPr>
        <w:t xml:space="preserve"> glucose stimulated insulin secretion</w:t>
      </w:r>
      <w:r w:rsidR="007641AB">
        <w:rPr>
          <w:rFonts w:ascii="Times New Roman" w:hAnsi="Times New Roman" w:cs="Times New Roman"/>
        </w:rPr>
        <w:t xml:space="preserve"> (GSIS)</w:t>
      </w:r>
      <w:r w:rsidR="009A784F">
        <w:rPr>
          <w:rFonts w:ascii="Times New Roman" w:hAnsi="Times New Roman" w:cs="Times New Roman"/>
        </w:rPr>
        <w:t xml:space="preserve"> assay</w:t>
      </w:r>
      <w:r w:rsidR="004F35FF">
        <w:rPr>
          <w:rFonts w:ascii="Times New Roman" w:hAnsi="Times New Roman" w:cs="Times New Roman"/>
        </w:rPr>
        <w:t xml:space="preserve"> (</w:t>
      </w:r>
      <w:r w:rsidR="004F35FF" w:rsidRPr="004F35FF">
        <w:rPr>
          <w:rFonts w:ascii="Times New Roman" w:hAnsi="Times New Roman" w:cs="Times New Roman"/>
          <w:b/>
          <w:bCs/>
        </w:rPr>
        <w:t xml:space="preserve">Figure </w:t>
      </w:r>
      <w:r w:rsidR="00660EE1">
        <w:rPr>
          <w:rFonts w:ascii="Times New Roman" w:hAnsi="Times New Roman" w:cs="Times New Roman"/>
          <w:b/>
          <w:bCs/>
        </w:rPr>
        <w:t>3J</w:t>
      </w:r>
      <w:r w:rsidR="00B70990" w:rsidRPr="00B70990">
        <w:rPr>
          <w:rFonts w:ascii="Times New Roman" w:hAnsi="Times New Roman" w:cs="Times New Roman"/>
        </w:rPr>
        <w:t>).</w:t>
      </w:r>
      <w:r w:rsidR="00B70990">
        <w:rPr>
          <w:rFonts w:ascii="Times New Roman" w:hAnsi="Times New Roman" w:cs="Times New Roman"/>
          <w:b/>
          <w:bCs/>
        </w:rPr>
        <w:t xml:space="preserve"> </w:t>
      </w:r>
      <w:r w:rsidR="000968E6" w:rsidRPr="000968E6">
        <w:rPr>
          <w:rFonts w:ascii="Times New Roman" w:hAnsi="Times New Roman" w:cs="Times New Roman"/>
        </w:rPr>
        <w:t xml:space="preserve">Females </w:t>
      </w:r>
      <w:r w:rsidR="000968E6">
        <w:rPr>
          <w:rFonts w:ascii="Times New Roman" w:hAnsi="Times New Roman" w:cs="Times New Roman"/>
        </w:rPr>
        <w:t>had lower levels of insulin than males</w:t>
      </w:r>
      <w:r>
        <w:rPr>
          <w:rFonts w:ascii="Times New Roman" w:hAnsi="Times New Roman" w:cs="Times New Roman"/>
        </w:rPr>
        <w:t xml:space="preserve"> (</w:t>
      </w:r>
      <w:proofErr w:type="spellStart"/>
      <w:r w:rsidR="00FB7F5A">
        <w:rPr>
          <w:rFonts w:ascii="Times New Roman" w:hAnsi="Times New Roman" w:cs="Times New Roman"/>
        </w:rPr>
        <w:t>p</w:t>
      </w:r>
      <w:r w:rsidR="00FB7F5A">
        <w:rPr>
          <w:rFonts w:ascii="Times New Roman" w:hAnsi="Times New Roman" w:cs="Times New Roman"/>
          <w:vertAlign w:val="subscript"/>
        </w:rPr>
        <w:t>sex</w:t>
      </w:r>
      <w:proofErr w:type="spellEnd"/>
      <w:r w:rsidR="00FB7F5A">
        <w:rPr>
          <w:rFonts w:ascii="Times New Roman" w:hAnsi="Times New Roman" w:cs="Times New Roman"/>
        </w:rPr>
        <w:t xml:space="preserve">&lt;0.0001). </w:t>
      </w:r>
      <w:commentRangeStart w:id="10"/>
      <w:commentRangeStart w:id="11"/>
      <w:r w:rsidR="00FB7F5A" w:rsidRPr="00A84EE6">
        <w:rPr>
          <w:rFonts w:ascii="Times New Roman" w:hAnsi="Times New Roman" w:cs="Times New Roman"/>
          <w:highlight w:val="magenta"/>
        </w:rPr>
        <w:t xml:space="preserve">There </w:t>
      </w:r>
      <w:r w:rsidR="00344222">
        <w:rPr>
          <w:rFonts w:ascii="Times New Roman" w:hAnsi="Times New Roman" w:cs="Times New Roman"/>
          <w:highlight w:val="magenta"/>
        </w:rPr>
        <w:t>was a non-significant</w:t>
      </w:r>
      <w:r w:rsidR="00FB7F5A" w:rsidRPr="00A84EE6">
        <w:rPr>
          <w:rFonts w:ascii="Times New Roman" w:hAnsi="Times New Roman" w:cs="Times New Roman"/>
          <w:highlight w:val="magenta"/>
        </w:rPr>
        <w:t xml:space="preserve"> </w:t>
      </w:r>
      <w:r w:rsidR="00344222">
        <w:rPr>
          <w:rFonts w:ascii="Times New Roman" w:hAnsi="Times New Roman" w:cs="Times New Roman"/>
          <w:highlight w:val="magenta"/>
        </w:rPr>
        <w:t xml:space="preserve">trend toward </w:t>
      </w:r>
      <w:r w:rsidR="00FB7F5A" w:rsidRPr="00A84EE6">
        <w:rPr>
          <w:rFonts w:ascii="Times New Roman" w:hAnsi="Times New Roman" w:cs="Times New Roman"/>
          <w:highlight w:val="magenta"/>
        </w:rPr>
        <w:t>lower</w:t>
      </w:r>
      <w:r w:rsidR="00344222">
        <w:rPr>
          <w:rFonts w:ascii="Times New Roman" w:hAnsi="Times New Roman" w:cs="Times New Roman"/>
          <w:highlight w:val="magenta"/>
        </w:rPr>
        <w:t xml:space="preserve"> </w:t>
      </w:r>
      <w:r w:rsidR="00FB7F5A" w:rsidRPr="00A84EE6">
        <w:rPr>
          <w:rFonts w:ascii="Times New Roman" w:hAnsi="Times New Roman" w:cs="Times New Roman"/>
          <w:highlight w:val="magenta"/>
        </w:rPr>
        <w:t xml:space="preserve">insulin levels in eTRF </w:t>
      </w:r>
      <w:r w:rsidR="00344222">
        <w:rPr>
          <w:rFonts w:ascii="Times New Roman" w:hAnsi="Times New Roman" w:cs="Times New Roman"/>
          <w:highlight w:val="magenta"/>
        </w:rPr>
        <w:t xml:space="preserve">compared to AL </w:t>
      </w:r>
      <w:r w:rsidR="00FB7F5A" w:rsidRPr="00A84EE6">
        <w:rPr>
          <w:rFonts w:ascii="Times New Roman" w:hAnsi="Times New Roman" w:cs="Times New Roman"/>
          <w:highlight w:val="magenta"/>
        </w:rPr>
        <w:t xml:space="preserve">offspring </w:t>
      </w:r>
      <w:r w:rsidR="00D011B5" w:rsidRPr="00A84EE6">
        <w:rPr>
          <w:rFonts w:ascii="Times New Roman" w:hAnsi="Times New Roman" w:cs="Times New Roman"/>
          <w:highlight w:val="magenta"/>
        </w:rPr>
        <w:t xml:space="preserve">of </w:t>
      </w:r>
      <w:r w:rsidR="00FB7F5A" w:rsidRPr="00A84EE6">
        <w:rPr>
          <w:rFonts w:ascii="Times New Roman" w:hAnsi="Times New Roman" w:cs="Times New Roman"/>
          <w:highlight w:val="magenta"/>
        </w:rPr>
        <w:t>both sexes (</w:t>
      </w:r>
      <w:proofErr w:type="spellStart"/>
      <w:r w:rsidR="00FB7F5A" w:rsidRPr="00A84EE6">
        <w:rPr>
          <w:rFonts w:ascii="Times New Roman" w:hAnsi="Times New Roman" w:cs="Times New Roman"/>
          <w:highlight w:val="magenta"/>
        </w:rPr>
        <w:t>p</w:t>
      </w:r>
      <w:r w:rsidR="00FB7F5A" w:rsidRPr="00A84EE6">
        <w:rPr>
          <w:rFonts w:ascii="Times New Roman" w:hAnsi="Times New Roman" w:cs="Times New Roman"/>
          <w:highlight w:val="magenta"/>
          <w:vertAlign w:val="subscript"/>
        </w:rPr>
        <w:t>diet</w:t>
      </w:r>
      <w:proofErr w:type="spellEnd"/>
      <w:r w:rsidR="00FB7F5A" w:rsidRPr="00A84EE6">
        <w:rPr>
          <w:rFonts w:ascii="Times New Roman" w:hAnsi="Times New Roman" w:cs="Times New Roman"/>
          <w:highlight w:val="magenta"/>
        </w:rPr>
        <w:t>=0.071).</w:t>
      </w:r>
      <w:r w:rsidR="00FB7F5A">
        <w:rPr>
          <w:rFonts w:ascii="Times New Roman" w:hAnsi="Times New Roman" w:cs="Times New Roman"/>
        </w:rPr>
        <w:t xml:space="preserve"> </w:t>
      </w:r>
      <w:commentRangeEnd w:id="10"/>
      <w:r w:rsidR="00344222">
        <w:rPr>
          <w:rStyle w:val="CommentReference"/>
        </w:rPr>
        <w:commentReference w:id="10"/>
      </w:r>
      <w:commentRangeEnd w:id="11"/>
      <w:r w:rsidR="008A033F">
        <w:rPr>
          <w:rStyle w:val="CommentReference"/>
        </w:rPr>
        <w:commentReference w:id="11"/>
      </w:r>
      <w:r w:rsidR="00FB7F5A">
        <w:rPr>
          <w:rFonts w:ascii="Times New Roman" w:hAnsi="Times New Roman" w:cs="Times New Roman"/>
        </w:rPr>
        <w:t xml:space="preserve">Females had similar increases in insulin in response to glucose injection, 139% in AL versus 137% eTRF. Male AL offspring had 48% increase in insulin whereas this was </w:t>
      </w:r>
      <w:r w:rsidR="00D04E36">
        <w:rPr>
          <w:rFonts w:ascii="Times New Roman" w:hAnsi="Times New Roman" w:cs="Times New Roman"/>
        </w:rPr>
        <w:t xml:space="preserve">just </w:t>
      </w:r>
      <w:r w:rsidR="00FB7F5A">
        <w:rPr>
          <w:rFonts w:ascii="Times New Roman" w:hAnsi="Times New Roman" w:cs="Times New Roman"/>
        </w:rPr>
        <w:t xml:space="preserve">an 18% increase for eTRF males. </w:t>
      </w:r>
      <w:r w:rsidR="00D011B5">
        <w:rPr>
          <w:rFonts w:ascii="Times New Roman" w:hAnsi="Times New Roman" w:cs="Times New Roman"/>
        </w:rPr>
        <w:t>T</w:t>
      </w:r>
      <w:r w:rsidR="00FB7F5A">
        <w:rPr>
          <w:rFonts w:ascii="Times New Roman" w:hAnsi="Times New Roman" w:cs="Times New Roman"/>
        </w:rPr>
        <w:t>he</w:t>
      </w:r>
      <w:r w:rsidR="00A84EE6">
        <w:rPr>
          <w:rFonts w:ascii="Times New Roman" w:hAnsi="Times New Roman" w:cs="Times New Roman"/>
        </w:rPr>
        <w:t>re was no i</w:t>
      </w:r>
      <w:r w:rsidR="00FB7F5A">
        <w:rPr>
          <w:rFonts w:ascii="Times New Roman" w:hAnsi="Times New Roman" w:cs="Times New Roman"/>
        </w:rPr>
        <w:t>nteraction between offspring sex and maternal restriction (</w:t>
      </w:r>
      <w:proofErr w:type="spellStart"/>
      <w:r w:rsidR="00FB7F5A">
        <w:rPr>
          <w:rFonts w:ascii="Times New Roman" w:hAnsi="Times New Roman" w:cs="Times New Roman"/>
        </w:rPr>
        <w:t>p</w:t>
      </w:r>
      <w:r w:rsidR="00FB7F5A" w:rsidRPr="0054727D">
        <w:rPr>
          <w:rFonts w:ascii="Times New Roman" w:hAnsi="Times New Roman" w:cs="Times New Roman"/>
          <w:vertAlign w:val="subscript"/>
        </w:rPr>
        <w:t>sex:diet</w:t>
      </w:r>
      <w:proofErr w:type="spellEnd"/>
      <w:r w:rsidR="00FB7F5A">
        <w:rPr>
          <w:rFonts w:ascii="Times New Roman" w:hAnsi="Times New Roman" w:cs="Times New Roman"/>
        </w:rPr>
        <w:t>=0.064)</w:t>
      </w:r>
      <w:r w:rsidR="00344222">
        <w:rPr>
          <w:rFonts w:ascii="Times New Roman" w:hAnsi="Times New Roman" w:cs="Times New Roman"/>
        </w:rPr>
        <w:t>. Females have 94% greater fold-change insulin secretion in response to glucose challenge than male offspring (</w:t>
      </w:r>
      <w:proofErr w:type="spellStart"/>
      <w:r w:rsidR="00344222">
        <w:rPr>
          <w:rFonts w:ascii="Times New Roman" w:hAnsi="Times New Roman" w:cs="Times New Roman"/>
        </w:rPr>
        <w:t>p</w:t>
      </w:r>
      <w:r w:rsidR="00344222">
        <w:rPr>
          <w:rFonts w:ascii="Times New Roman" w:hAnsi="Times New Roman" w:cs="Times New Roman"/>
          <w:vertAlign w:val="subscript"/>
        </w:rPr>
        <w:t>sex</w:t>
      </w:r>
      <w:proofErr w:type="spellEnd"/>
      <w:r w:rsidR="00344222">
        <w:rPr>
          <w:rFonts w:ascii="Times New Roman" w:hAnsi="Times New Roman" w:cs="Times New Roman"/>
        </w:rPr>
        <w:t xml:space="preserve">=0.0027) and there is no impact of maternal restriction (p=0.85, </w:t>
      </w:r>
      <w:r w:rsidR="00344222" w:rsidRPr="00344222">
        <w:rPr>
          <w:rFonts w:ascii="Times New Roman" w:hAnsi="Times New Roman" w:cs="Times New Roman"/>
          <w:b/>
          <w:bCs/>
        </w:rPr>
        <w:t>Figure 3K</w:t>
      </w:r>
      <w:r w:rsidR="00344222">
        <w:rPr>
          <w:rFonts w:ascii="Times New Roman" w:hAnsi="Times New Roman" w:cs="Times New Roman"/>
        </w:rPr>
        <w:t xml:space="preserve">). </w:t>
      </w:r>
      <w:commentRangeStart w:id="12"/>
      <w:r w:rsidR="00344222">
        <w:rPr>
          <w:rFonts w:ascii="Times New Roman" w:hAnsi="Times New Roman" w:cs="Times New Roman"/>
        </w:rPr>
        <w:t xml:space="preserve">Although not </w:t>
      </w:r>
      <w:del w:id="13" w:author="Dave Bridges" w:date="2022-02-10T13:31:00Z">
        <w:r w:rsidR="00344222" w:rsidDel="008A033F">
          <w:rPr>
            <w:rFonts w:ascii="Times New Roman" w:hAnsi="Times New Roman" w:cs="Times New Roman"/>
          </w:rPr>
          <w:delText xml:space="preserve">entirely </w:delText>
        </w:r>
      </w:del>
      <w:bookmarkStart w:id="14" w:name="_GoBack"/>
      <w:bookmarkEnd w:id="14"/>
      <w:r w:rsidR="00344222">
        <w:rPr>
          <w:rFonts w:ascii="Times New Roman" w:hAnsi="Times New Roman" w:cs="Times New Roman"/>
        </w:rPr>
        <w:t>conclusive</w:t>
      </w:r>
      <w:commentRangeEnd w:id="12"/>
      <w:r w:rsidR="00344222">
        <w:rPr>
          <w:rStyle w:val="CommentReference"/>
        </w:rPr>
        <w:commentReference w:id="12"/>
      </w:r>
      <w:r w:rsidR="00344222">
        <w:rPr>
          <w:rFonts w:ascii="Times New Roman" w:hAnsi="Times New Roman" w:cs="Times New Roman"/>
        </w:rPr>
        <w:t>, the</w:t>
      </w:r>
      <w:r w:rsidR="00C31A50">
        <w:rPr>
          <w:rFonts w:ascii="Times New Roman" w:hAnsi="Times New Roman" w:cs="Times New Roman"/>
        </w:rPr>
        <w:t xml:space="preserve"> GSIS lend</w:t>
      </w:r>
      <w:r w:rsidR="008A6AA6">
        <w:rPr>
          <w:rFonts w:ascii="Times New Roman" w:hAnsi="Times New Roman" w:cs="Times New Roman"/>
        </w:rPr>
        <w:t>s</w:t>
      </w:r>
      <w:r w:rsidR="00C31A50">
        <w:rPr>
          <w:rFonts w:ascii="Times New Roman" w:hAnsi="Times New Roman" w:cs="Times New Roman"/>
        </w:rPr>
        <w:t xml:space="preserve"> support to </w:t>
      </w:r>
      <w:r w:rsidR="00D011B5">
        <w:rPr>
          <w:rFonts w:ascii="Times New Roman" w:hAnsi="Times New Roman" w:cs="Times New Roman"/>
        </w:rPr>
        <w:t>a model</w:t>
      </w:r>
      <w:r w:rsidR="00C31A50">
        <w:rPr>
          <w:rFonts w:ascii="Times New Roman" w:hAnsi="Times New Roman" w:cs="Times New Roman"/>
        </w:rPr>
        <w:t xml:space="preserve"> </w:t>
      </w:r>
      <w:r w:rsidR="00D011B5">
        <w:rPr>
          <w:rFonts w:ascii="Times New Roman" w:hAnsi="Times New Roman" w:cs="Times New Roman"/>
        </w:rPr>
        <w:t xml:space="preserve">that sex-specific defects in insulin secretion result in sex-specific glucose intolerance </w:t>
      </w:r>
      <w:r w:rsidR="001F07C5">
        <w:rPr>
          <w:rFonts w:ascii="Times New Roman" w:hAnsi="Times New Roman" w:cs="Times New Roman"/>
        </w:rPr>
        <w:t xml:space="preserve">after HFD challenge in males exposed to eTRF </w:t>
      </w:r>
      <w:r w:rsidR="001F07C5" w:rsidRPr="001F07C5">
        <w:rPr>
          <w:rFonts w:ascii="Times New Roman" w:hAnsi="Times New Roman" w:cs="Times New Roman"/>
          <w:i/>
          <w:iCs/>
        </w:rPr>
        <w:t>in utero.</w:t>
      </w:r>
      <w:r w:rsidR="001F07C5">
        <w:rPr>
          <w:rFonts w:ascii="Times New Roman" w:hAnsi="Times New Roman" w:cs="Times New Roman"/>
        </w:rPr>
        <w:t xml:space="preserve"> </w:t>
      </w:r>
    </w:p>
    <w:p w14:paraId="03FFF030" w14:textId="77777777" w:rsidR="00FB7F5A" w:rsidRDefault="00FB7F5A" w:rsidP="00D01B0E">
      <w:pPr>
        <w:spacing w:line="480" w:lineRule="auto"/>
        <w:ind w:firstLine="720"/>
        <w:rPr>
          <w:rFonts w:ascii="Times New Roman" w:hAnsi="Times New Roman" w:cs="Times New Roman"/>
        </w:rPr>
      </w:pPr>
    </w:p>
    <w:p w14:paraId="0235414A" w14:textId="6AF99617" w:rsidR="009B4769" w:rsidRDefault="00616AD3" w:rsidP="00FB7F5A">
      <w:pPr>
        <w:spacing w:line="480" w:lineRule="auto"/>
        <w:rPr>
          <w:rFonts w:ascii="Times New Roman" w:hAnsi="Times New Roman" w:cs="Times New Roman"/>
          <w:b/>
          <w:bCs/>
        </w:rPr>
      </w:pPr>
      <w:r w:rsidRPr="00616AD3">
        <w:rPr>
          <w:rFonts w:ascii="Times New Roman" w:hAnsi="Times New Roman" w:cs="Times New Roman"/>
          <w:b/>
          <w:bCs/>
        </w:rPr>
        <w:t>Discussion</w:t>
      </w:r>
    </w:p>
    <w:p w14:paraId="46DBA802" w14:textId="60C27752" w:rsidR="00B42E04" w:rsidRPr="009D039A" w:rsidRDefault="00C72A22" w:rsidP="009D039A">
      <w:pPr>
        <w:spacing w:line="480" w:lineRule="auto"/>
        <w:ind w:firstLine="720"/>
        <w:rPr>
          <w:rFonts w:ascii="Times New Roman" w:hAnsi="Times New Roman" w:cs="Times New Roman"/>
        </w:rPr>
      </w:pPr>
      <w:r>
        <w:rPr>
          <w:rFonts w:ascii="Times New Roman" w:hAnsi="Times New Roman" w:cs="Times New Roman"/>
        </w:rPr>
        <w:t xml:space="preserve">This study is the first to </w:t>
      </w:r>
      <w:r w:rsidR="00151682">
        <w:rPr>
          <w:rFonts w:ascii="Times New Roman" w:hAnsi="Times New Roman" w:cs="Times New Roman"/>
        </w:rPr>
        <w:t>describe</w:t>
      </w:r>
      <w:r>
        <w:rPr>
          <w:rFonts w:ascii="Times New Roman" w:hAnsi="Times New Roman" w:cs="Times New Roman"/>
        </w:rPr>
        <w:t xml:space="preserve"> the long-term effects of gestational eTRF on offspring </w:t>
      </w:r>
      <w:r w:rsidR="00D254F7">
        <w:rPr>
          <w:rFonts w:ascii="Times New Roman" w:hAnsi="Times New Roman" w:cs="Times New Roman"/>
        </w:rPr>
        <w:t xml:space="preserve">health </w:t>
      </w:r>
      <w:r>
        <w:rPr>
          <w:rFonts w:ascii="Times New Roman" w:hAnsi="Times New Roman" w:cs="Times New Roman"/>
        </w:rPr>
        <w:t xml:space="preserve">and </w:t>
      </w:r>
      <w:r w:rsidR="00761E49">
        <w:rPr>
          <w:rFonts w:ascii="Times New Roman" w:hAnsi="Times New Roman" w:cs="Times New Roman"/>
        </w:rPr>
        <w:t>the</w:t>
      </w:r>
      <w:r w:rsidR="00D254F7">
        <w:rPr>
          <w:rFonts w:ascii="Times New Roman" w:hAnsi="Times New Roman" w:cs="Times New Roman"/>
        </w:rPr>
        <w:t>ir</w:t>
      </w:r>
      <w:r w:rsidR="00761E49">
        <w:rPr>
          <w:rFonts w:ascii="Times New Roman" w:hAnsi="Times New Roman" w:cs="Times New Roman"/>
        </w:rPr>
        <w:t xml:space="preserve"> </w:t>
      </w:r>
      <w:r>
        <w:rPr>
          <w:rFonts w:ascii="Times New Roman" w:hAnsi="Times New Roman" w:cs="Times New Roman"/>
        </w:rPr>
        <w:t xml:space="preserve">response to an overnutrition challenge. We </w:t>
      </w:r>
      <w:r w:rsidR="00151682">
        <w:rPr>
          <w:rFonts w:ascii="Times New Roman" w:hAnsi="Times New Roman" w:cs="Times New Roman"/>
        </w:rPr>
        <w:t>find</w:t>
      </w:r>
      <w:r>
        <w:rPr>
          <w:rFonts w:ascii="Times New Roman" w:hAnsi="Times New Roman" w:cs="Times New Roman"/>
        </w:rPr>
        <w:t xml:space="preserve"> </w:t>
      </w:r>
      <w:r w:rsidR="00F13664">
        <w:rPr>
          <w:rFonts w:ascii="Times New Roman" w:hAnsi="Times New Roman" w:cs="Times New Roman"/>
        </w:rPr>
        <w:t xml:space="preserve">significant </w:t>
      </w:r>
      <w:r>
        <w:rPr>
          <w:rFonts w:ascii="Times New Roman" w:hAnsi="Times New Roman" w:cs="Times New Roman"/>
        </w:rPr>
        <w:t>deleterious effects</w:t>
      </w:r>
      <w:r w:rsidR="00B42E04">
        <w:rPr>
          <w:rFonts w:ascii="Times New Roman" w:hAnsi="Times New Roman" w:cs="Times New Roman"/>
        </w:rPr>
        <w:t xml:space="preserve"> </w:t>
      </w:r>
      <w:r w:rsidR="00151682">
        <w:rPr>
          <w:rFonts w:ascii="Times New Roman" w:hAnsi="Times New Roman" w:cs="Times New Roman"/>
        </w:rPr>
        <w:t xml:space="preserve">of </w:t>
      </w:r>
      <w:r w:rsidR="00151682">
        <w:rPr>
          <w:rFonts w:ascii="Times New Roman" w:hAnsi="Times New Roman" w:cs="Times New Roman"/>
        </w:rPr>
        <w:lastRenderedPageBreak/>
        <w:t>gestational eTRF on</w:t>
      </w:r>
      <w:r w:rsidR="00B42E04">
        <w:rPr>
          <w:rFonts w:ascii="Times New Roman" w:hAnsi="Times New Roman" w:cs="Times New Roman"/>
        </w:rPr>
        <w:t xml:space="preserve"> glucose intolerance</w:t>
      </w:r>
      <w:r>
        <w:rPr>
          <w:rFonts w:ascii="Times New Roman" w:hAnsi="Times New Roman" w:cs="Times New Roman"/>
        </w:rPr>
        <w:t xml:space="preserve"> </w:t>
      </w:r>
      <w:r w:rsidR="009D039A">
        <w:rPr>
          <w:rFonts w:ascii="Times New Roman" w:hAnsi="Times New Roman" w:cs="Times New Roman"/>
        </w:rPr>
        <w:t>are</w:t>
      </w:r>
      <w:r>
        <w:rPr>
          <w:rFonts w:ascii="Times New Roman" w:hAnsi="Times New Roman" w:cs="Times New Roman"/>
        </w:rPr>
        <w:t xml:space="preserve"> </w:t>
      </w:r>
      <w:r w:rsidR="00151682">
        <w:rPr>
          <w:rFonts w:ascii="Times New Roman" w:hAnsi="Times New Roman" w:cs="Times New Roman"/>
        </w:rPr>
        <w:t>present only</w:t>
      </w:r>
      <w:r w:rsidR="00B42E04">
        <w:rPr>
          <w:rFonts w:ascii="Times New Roman" w:hAnsi="Times New Roman" w:cs="Times New Roman"/>
        </w:rPr>
        <w:t xml:space="preserve"> </w:t>
      </w:r>
      <w:r>
        <w:rPr>
          <w:rFonts w:ascii="Times New Roman" w:hAnsi="Times New Roman" w:cs="Times New Roman"/>
        </w:rPr>
        <w:t xml:space="preserve">in </w:t>
      </w:r>
      <w:r w:rsidR="00F13664">
        <w:rPr>
          <w:rFonts w:ascii="Times New Roman" w:hAnsi="Times New Roman" w:cs="Times New Roman"/>
        </w:rPr>
        <w:t>adult male offspring</w:t>
      </w:r>
      <w:r>
        <w:rPr>
          <w:rFonts w:ascii="Times New Roman" w:hAnsi="Times New Roman" w:cs="Times New Roman"/>
        </w:rPr>
        <w:t xml:space="preserve"> </w:t>
      </w:r>
      <w:r w:rsidR="00344222">
        <w:rPr>
          <w:rFonts w:ascii="Times New Roman" w:hAnsi="Times New Roman" w:cs="Times New Roman"/>
        </w:rPr>
        <w:t>when</w:t>
      </w:r>
      <w:r>
        <w:rPr>
          <w:rFonts w:ascii="Times New Roman" w:hAnsi="Times New Roman" w:cs="Times New Roman"/>
        </w:rPr>
        <w:t xml:space="preserve"> </w:t>
      </w:r>
      <w:r w:rsidR="00D860A7">
        <w:rPr>
          <w:rFonts w:ascii="Times New Roman" w:hAnsi="Times New Roman" w:cs="Times New Roman"/>
        </w:rPr>
        <w:t>exposed to long</w:t>
      </w:r>
      <w:r w:rsidR="00593454">
        <w:rPr>
          <w:rFonts w:ascii="Times New Roman" w:hAnsi="Times New Roman" w:cs="Times New Roman"/>
        </w:rPr>
        <w:t>-</w:t>
      </w:r>
      <w:r w:rsidR="00D860A7">
        <w:rPr>
          <w:rFonts w:ascii="Times New Roman" w:hAnsi="Times New Roman" w:cs="Times New Roman"/>
        </w:rPr>
        <w:t>term HFD feeding</w:t>
      </w:r>
      <w:r>
        <w:rPr>
          <w:rFonts w:ascii="Times New Roman" w:hAnsi="Times New Roman" w:cs="Times New Roman"/>
        </w:rPr>
        <w:t>.</w:t>
      </w:r>
      <w:r w:rsidR="00B42E04">
        <w:rPr>
          <w:rFonts w:ascii="Times New Roman" w:hAnsi="Times New Roman" w:cs="Times New Roman"/>
        </w:rPr>
        <w:t xml:space="preserve"> Based on glucose stimulated insulin secretion testing, </w:t>
      </w:r>
      <w:r w:rsidR="00761E49">
        <w:rPr>
          <w:rFonts w:ascii="Times New Roman" w:hAnsi="Times New Roman" w:cs="Times New Roman"/>
        </w:rPr>
        <w:t>we propose that this is</w:t>
      </w:r>
      <w:r w:rsidR="009D039A">
        <w:rPr>
          <w:rFonts w:ascii="Times New Roman" w:hAnsi="Times New Roman" w:cs="Times New Roman"/>
        </w:rPr>
        <w:t xml:space="preserve"> attributable to </w:t>
      </w:r>
      <w:r w:rsidR="00761E49">
        <w:rPr>
          <w:rFonts w:ascii="Times New Roman" w:hAnsi="Times New Roman" w:cs="Times New Roman"/>
        </w:rPr>
        <w:t xml:space="preserve">impaired </w:t>
      </w:r>
      <w:r w:rsidR="009D039A">
        <w:rPr>
          <w:rFonts w:ascii="Times New Roman" w:hAnsi="Times New Roman" w:cs="Times New Roman"/>
        </w:rPr>
        <w:t>insulin secretion</w:t>
      </w:r>
      <w:r w:rsidR="004B3D76">
        <w:rPr>
          <w:rFonts w:ascii="Times New Roman" w:hAnsi="Times New Roman" w:cs="Times New Roman"/>
        </w:rPr>
        <w:t>,</w:t>
      </w:r>
      <w:r w:rsidR="00151682">
        <w:rPr>
          <w:rFonts w:ascii="Times New Roman" w:hAnsi="Times New Roman" w:cs="Times New Roman"/>
        </w:rPr>
        <w:t xml:space="preserve"> </w:t>
      </w:r>
      <w:r w:rsidR="004B3D76">
        <w:rPr>
          <w:rFonts w:ascii="Times New Roman" w:hAnsi="Times New Roman" w:cs="Times New Roman"/>
        </w:rPr>
        <w:t>a</w:t>
      </w:r>
      <w:r w:rsidR="00151682">
        <w:rPr>
          <w:rFonts w:ascii="Times New Roman" w:hAnsi="Times New Roman" w:cs="Times New Roman"/>
        </w:rPr>
        <w:t>s insulin secretion tended to be lower in eTRF males compared to their AL counterparts during GSIS</w:t>
      </w:r>
      <w:r w:rsidR="00593454">
        <w:rPr>
          <w:rFonts w:ascii="Times New Roman" w:hAnsi="Times New Roman" w:cs="Times New Roman"/>
        </w:rPr>
        <w:t>, although this did not reach statistical significance</w:t>
      </w:r>
      <w:r w:rsidR="00151682">
        <w:rPr>
          <w:rFonts w:ascii="Times New Roman" w:hAnsi="Times New Roman" w:cs="Times New Roman"/>
        </w:rPr>
        <w:t xml:space="preserve">. </w:t>
      </w:r>
      <w:r w:rsidR="00817B68">
        <w:rPr>
          <w:rFonts w:ascii="Times New Roman" w:hAnsi="Times New Roman" w:cs="Times New Roman"/>
        </w:rPr>
        <w:t>Other studies of TRF</w:t>
      </w:r>
      <w:r w:rsidR="00593454">
        <w:rPr>
          <w:rFonts w:ascii="Times New Roman" w:hAnsi="Times New Roman" w:cs="Times New Roman"/>
        </w:rPr>
        <w:t xml:space="preserve"> of HFD</w:t>
      </w:r>
      <w:r w:rsidR="00817B68">
        <w:rPr>
          <w:rFonts w:ascii="Times New Roman" w:hAnsi="Times New Roman" w:cs="Times New Roman"/>
        </w:rPr>
        <w:t xml:space="preserve"> in mice, although not during gestation</w:t>
      </w:r>
      <w:r w:rsidR="000F24AB">
        <w:rPr>
          <w:rFonts w:ascii="Times New Roman" w:hAnsi="Times New Roman" w:cs="Times New Roman"/>
        </w:rPr>
        <w:t xml:space="preserve">, </w:t>
      </w:r>
      <w:r w:rsidR="00D0452A">
        <w:rPr>
          <w:rFonts w:ascii="Times New Roman" w:hAnsi="Times New Roman" w:cs="Times New Roman"/>
        </w:rPr>
        <w:t xml:space="preserve">provide evidence </w:t>
      </w:r>
      <w:r w:rsidR="00817B68">
        <w:rPr>
          <w:rFonts w:ascii="Times New Roman" w:hAnsi="Times New Roman" w:cs="Times New Roman"/>
        </w:rPr>
        <w:t xml:space="preserve">that the </w:t>
      </w:r>
      <w:r w:rsidR="003D019A">
        <w:rPr>
          <w:rFonts w:ascii="Times New Roman" w:hAnsi="Times New Roman" w:cs="Times New Roman"/>
        </w:rPr>
        <w:t xml:space="preserve">fasting </w:t>
      </w:r>
      <w:r w:rsidR="003125FF">
        <w:rPr>
          <w:rFonts w:ascii="Times New Roman" w:hAnsi="Times New Roman" w:cs="Times New Roman"/>
        </w:rPr>
        <w:t xml:space="preserve">insulin is lowered </w:t>
      </w:r>
      <w:r w:rsidR="003D019A">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{"citationID":"TbWWDSqo","properties":{"formattedCitation":"(Chung et al., 2016; Das et al., 2021; Hatori et al., 2012; Sherman et al., 2012; Woodie et al., 2018)","plainCitation":"(Chung et al., 2016; Das et al., 2021; Hatori et al., 2012; Sherman et al., 2012; Woodie et al., 2018)","noteIndex":0},"citationItems":[{"id":486,"uris":["http://zotero.org/users/5073745/items/9YE6QRBF"],"uri":["http://zotero.org/users/5073745/items/9YE6QRBF"],"itemData":{"id":486,"type":"article-journal","abstract":"Background.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0F24AB">
        <w:rPr>
          <w:rFonts w:ascii="Times New Roman" w:hAnsi="Times New Roman" w:cs="Times New Roman"/>
          <w:noProof/>
        </w:rPr>
        <w:t>(Chung et al., 2016; Das et al., 2021; Hatori et al., 2012; Sherman et al., 2012; Woodie et al., 2018)</w:t>
      </w:r>
      <w:r w:rsidR="003D019A">
        <w:rPr>
          <w:rFonts w:ascii="Times New Roman" w:hAnsi="Times New Roman" w:cs="Times New Roman"/>
        </w:rPr>
        <w:fldChar w:fldCharType="end"/>
      </w:r>
      <w:r w:rsidR="003D019A">
        <w:rPr>
          <w:rFonts w:ascii="Times New Roman" w:hAnsi="Times New Roman" w:cs="Times New Roman"/>
        </w:rPr>
        <w:t xml:space="preserve"> </w:t>
      </w:r>
      <w:r w:rsidR="003125FF">
        <w:rPr>
          <w:rFonts w:ascii="Times New Roman" w:hAnsi="Times New Roman" w:cs="Times New Roman"/>
        </w:rPr>
        <w:t>and resulting HOMA-IR is improved</w:t>
      </w:r>
      <w:r w:rsidR="004B3D76">
        <w:rPr>
          <w:rFonts w:ascii="Times New Roman" w:hAnsi="Times New Roman" w:cs="Times New Roman"/>
        </w:rPr>
        <w:t xml:space="preserve"> </w:t>
      </w:r>
      <w:r w:rsidR="003D019A">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{"citationID":"36UyxgTs","properties":{"formattedCitation":"(Chaix et al., 2019; Hatori et al., 2012; Woodie et al., 2018)","plainCitation":"(Chaix et al., 2019; Hatori et al., 2012;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3D019A">
        <w:rPr>
          <w:rFonts w:ascii="Times New Roman" w:hAnsi="Times New Roman" w:cs="Times New Roman"/>
          <w:noProof/>
        </w:rPr>
        <w:t>(Chaix et al., 2019; Hatori et al., 2012; Woodie et al., 2018)</w:t>
      </w:r>
      <w:r w:rsidR="003D019A">
        <w:rPr>
          <w:rFonts w:ascii="Times New Roman" w:hAnsi="Times New Roman" w:cs="Times New Roman"/>
        </w:rPr>
        <w:fldChar w:fldCharType="end"/>
      </w:r>
      <w:r w:rsidR="003125FF">
        <w:rPr>
          <w:rFonts w:ascii="Times New Roman" w:hAnsi="Times New Roman" w:cs="Times New Roman"/>
        </w:rPr>
        <w:t>.</w:t>
      </w:r>
      <w:r w:rsidR="00151682">
        <w:rPr>
          <w:rFonts w:ascii="Times New Roman" w:hAnsi="Times New Roman" w:cs="Times New Roman"/>
        </w:rPr>
        <w:t xml:space="preserve"> </w:t>
      </w:r>
      <w:r w:rsidR="00F13664">
        <w:rPr>
          <w:rFonts w:ascii="Times New Roman" w:hAnsi="Times New Roman" w:cs="Times New Roman"/>
        </w:rPr>
        <w:t xml:space="preserve">We see that baseline insulin is modestly lower in male offspring, and this could contribute to the modest insulin sensitivity seen after </w:t>
      </w:r>
      <w:r w:rsidR="00D0452A">
        <w:rPr>
          <w:rFonts w:ascii="Times New Roman" w:hAnsi="Times New Roman" w:cs="Times New Roman"/>
        </w:rPr>
        <w:t>HFD</w:t>
      </w:r>
      <w:r w:rsidR="00F13664">
        <w:rPr>
          <w:rFonts w:ascii="Times New Roman" w:hAnsi="Times New Roman" w:cs="Times New Roman"/>
        </w:rPr>
        <w:t xml:space="preserve"> feeding. </w:t>
      </w:r>
      <w:r w:rsidR="00151682">
        <w:rPr>
          <w:rFonts w:ascii="Times New Roman" w:hAnsi="Times New Roman" w:cs="Times New Roman"/>
        </w:rPr>
        <w:t xml:space="preserve">Our </w:t>
      </w:r>
      <w:r w:rsidR="003D019A">
        <w:rPr>
          <w:rFonts w:ascii="Times New Roman" w:hAnsi="Times New Roman" w:cs="Times New Roman"/>
        </w:rPr>
        <w:t xml:space="preserve">finding </w:t>
      </w:r>
      <w:r w:rsidR="009D039A">
        <w:rPr>
          <w:rFonts w:ascii="Times New Roman" w:hAnsi="Times New Roman" w:cs="Times New Roman"/>
        </w:rPr>
        <w:t>that</w:t>
      </w:r>
      <w:r w:rsidR="003D019A">
        <w:rPr>
          <w:rFonts w:ascii="Times New Roman" w:hAnsi="Times New Roman" w:cs="Times New Roman"/>
        </w:rPr>
        <w:t xml:space="preserve"> fasting </w:t>
      </w:r>
      <w:r w:rsidR="003125FF">
        <w:rPr>
          <w:rFonts w:ascii="Times New Roman" w:hAnsi="Times New Roman" w:cs="Times New Roman"/>
        </w:rPr>
        <w:t xml:space="preserve">blood glucose is </w:t>
      </w:r>
      <w:r w:rsidR="009D039A">
        <w:rPr>
          <w:rFonts w:ascii="Times New Roman" w:hAnsi="Times New Roman" w:cs="Times New Roman"/>
        </w:rPr>
        <w:t xml:space="preserve">unchanged compared to AL exposed mice has also been reported </w:t>
      </w:r>
      <w:r w:rsidR="00593454">
        <w:rPr>
          <w:rFonts w:ascii="Times New Roman" w:hAnsi="Times New Roman" w:cs="Times New Roman"/>
        </w:rPr>
        <w:t xml:space="preserve">by other groups </w:t>
      </w:r>
      <w:r w:rsidR="00F13664">
        <w:rPr>
          <w:rFonts w:ascii="Times New Roman" w:hAnsi="Times New Roman" w:cs="Times New Roman"/>
        </w:rPr>
        <w:t xml:space="preserve">exposed to TRF </w:t>
      </w:r>
      <w:r w:rsidR="00593454">
        <w:rPr>
          <w:rFonts w:ascii="Times New Roman" w:hAnsi="Times New Roman" w:cs="Times New Roman"/>
        </w:rPr>
        <w:t xml:space="preserve">with </w:t>
      </w:r>
      <w:r w:rsidR="009D039A">
        <w:rPr>
          <w:rFonts w:ascii="Times New Roman" w:hAnsi="Times New Roman" w:cs="Times New Roman"/>
        </w:rPr>
        <w:t xml:space="preserve">a high fat diet </w:t>
      </w:r>
      <w:r w:rsidR="003125FF">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{"citationID":"MnwR5RAn","properties":{"formattedCitation":"(Chaix et al., 2019; Chung et al., 2016; Woodie et al., 2018)","plainCitation":"(Chaix et al., 2019; Chung et al., 2016;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Pr>
          <w:rFonts w:ascii="Times New Roman" w:hAnsi="Times New Roman" w:cs="Times New Roman"/>
        </w:rPr>
        <w:fldChar w:fldCharType="separate"/>
      </w:r>
      <w:r w:rsidR="000F24AB">
        <w:rPr>
          <w:rFonts w:ascii="Times New Roman" w:hAnsi="Times New Roman" w:cs="Times New Roman"/>
          <w:noProof/>
        </w:rPr>
        <w:t>(Chaix et al., 2019; Chung et al., 2016; Woodie et al., 2018)</w:t>
      </w:r>
      <w:r w:rsidR="003125FF">
        <w:rPr>
          <w:rFonts w:ascii="Times New Roman" w:hAnsi="Times New Roman" w:cs="Times New Roman"/>
        </w:rPr>
        <w:fldChar w:fldCharType="end"/>
      </w:r>
      <w:r w:rsidR="003125FF">
        <w:rPr>
          <w:rFonts w:ascii="Times New Roman" w:hAnsi="Times New Roman" w:cs="Times New Roman"/>
        </w:rPr>
        <w:t>.</w:t>
      </w:r>
      <w:r w:rsidR="000F24AB">
        <w:rPr>
          <w:rFonts w:ascii="Times New Roman" w:hAnsi="Times New Roman" w:cs="Times New Roman"/>
        </w:rPr>
        <w:t xml:space="preserve"> However</w:t>
      </w:r>
      <w:r w:rsidR="00593454">
        <w:rPr>
          <w:rFonts w:ascii="Times New Roman" w:hAnsi="Times New Roman" w:cs="Times New Roman"/>
        </w:rPr>
        <w:t>, pairing</w:t>
      </w:r>
      <w:r w:rsidR="008A6AA6">
        <w:rPr>
          <w:rFonts w:ascii="Times New Roman" w:hAnsi="Times New Roman" w:cs="Times New Roman"/>
        </w:rPr>
        <w:t xml:space="preserve"> HFD with</w:t>
      </w:r>
      <w:r w:rsidR="00593454">
        <w:rPr>
          <w:rFonts w:ascii="Times New Roman" w:hAnsi="Times New Roman" w:cs="Times New Roman"/>
        </w:rPr>
        <w:t xml:space="preserve"> TRF </w:t>
      </w:r>
      <w:r w:rsidR="000F24AB">
        <w:rPr>
          <w:rFonts w:ascii="Times New Roman" w:hAnsi="Times New Roman" w:cs="Times New Roman"/>
        </w:rPr>
        <w:t>often lower</w:t>
      </w:r>
      <w:r w:rsidR="00593454">
        <w:rPr>
          <w:rFonts w:ascii="Times New Roman" w:hAnsi="Times New Roman" w:cs="Times New Roman"/>
        </w:rPr>
        <w:t>s</w:t>
      </w:r>
      <w:r w:rsidR="000F24AB">
        <w:rPr>
          <w:rFonts w:ascii="Times New Roman" w:hAnsi="Times New Roman" w:cs="Times New Roman"/>
        </w:rPr>
        <w:t xml:space="preserve"> bodyweights compared to the AL group</w:t>
      </w:r>
      <w:r w:rsidR="00F13664">
        <w:rPr>
          <w:rFonts w:ascii="Times New Roman" w:hAnsi="Times New Roman" w:cs="Times New Roman"/>
        </w:rPr>
        <w:t>.</w:t>
      </w:r>
      <w:r w:rsidR="000F24AB">
        <w:rPr>
          <w:rFonts w:ascii="Times New Roman" w:hAnsi="Times New Roman" w:cs="Times New Roman"/>
        </w:rPr>
        <w:t xml:space="preserve"> </w:t>
      </w:r>
      <w:r w:rsidR="00593454">
        <w:rPr>
          <w:rFonts w:ascii="Times New Roman" w:hAnsi="Times New Roman" w:cs="Times New Roman"/>
        </w:rPr>
        <w:t>Conversely, our study finds no weight loss as a result of eTRF in dams</w:t>
      </w:r>
      <w:r w:rsidR="00160C2A">
        <w:rPr>
          <w:rFonts w:ascii="Times New Roman" w:hAnsi="Times New Roman" w:cs="Times New Roman"/>
        </w:rPr>
        <w:t xml:space="preserve"> or offspring</w:t>
      </w:r>
      <w:r w:rsidR="00593454">
        <w:rPr>
          <w:rFonts w:ascii="Times New Roman" w:hAnsi="Times New Roman" w:cs="Times New Roman"/>
        </w:rPr>
        <w:t xml:space="preserve"> compared to AL</w:t>
      </w:r>
      <w:r w:rsidR="00761E49">
        <w:rPr>
          <w:rFonts w:ascii="Times New Roman" w:hAnsi="Times New Roman" w:cs="Times New Roman"/>
        </w:rPr>
        <w:t xml:space="preserve">, likely due to our </w:t>
      </w:r>
      <w:r w:rsidR="00593454">
        <w:rPr>
          <w:rFonts w:ascii="Times New Roman" w:hAnsi="Times New Roman" w:cs="Times New Roman"/>
        </w:rPr>
        <w:t>eTRF model using NCD instead of HFD</w:t>
      </w:r>
      <w:r w:rsidR="000F24AB">
        <w:rPr>
          <w:rFonts w:ascii="Times New Roman" w:hAnsi="Times New Roman" w:cs="Times New Roman"/>
        </w:rPr>
        <w:t xml:space="preserve">. </w:t>
      </w:r>
      <w:r w:rsidR="009D039A">
        <w:rPr>
          <w:rFonts w:ascii="Times New Roman" w:hAnsi="Times New Roman" w:cs="Times New Roman"/>
        </w:rPr>
        <w:t xml:space="preserve">The findings of elevated food intake in </w:t>
      </w:r>
      <w:r w:rsidR="00593454">
        <w:rPr>
          <w:rFonts w:ascii="Times New Roman" w:hAnsi="Times New Roman" w:cs="Times New Roman"/>
        </w:rPr>
        <w:t>female offspring</w:t>
      </w:r>
      <w:r w:rsidR="009D039A">
        <w:rPr>
          <w:rFonts w:ascii="Times New Roman" w:hAnsi="Times New Roman" w:cs="Times New Roman"/>
        </w:rPr>
        <w:t xml:space="preserve"> exposed to eTRF </w:t>
      </w:r>
      <w:r w:rsidR="009D039A" w:rsidRPr="009D039A">
        <w:rPr>
          <w:rFonts w:ascii="Times New Roman" w:hAnsi="Times New Roman" w:cs="Times New Roman"/>
          <w:i/>
          <w:iCs/>
        </w:rPr>
        <w:t>in utero</w:t>
      </w:r>
      <w:r w:rsidR="009D039A">
        <w:rPr>
          <w:rFonts w:ascii="Times New Roman" w:hAnsi="Times New Roman" w:cs="Times New Roman"/>
          <w:i/>
          <w:iCs/>
        </w:rPr>
        <w:t xml:space="preserve"> </w:t>
      </w:r>
      <w:r w:rsidR="009D039A">
        <w:rPr>
          <w:rFonts w:ascii="Times New Roman" w:hAnsi="Times New Roman" w:cs="Times New Roman"/>
        </w:rPr>
        <w:t xml:space="preserve">is novel, as most studies find that TRF results in lower food intake when paired with </w:t>
      </w:r>
      <w:ins w:id="15" w:author="Molly Mulcahy" w:date="2022-01-24T15:01:00Z">
        <w:r w:rsidR="00D0452A">
          <w:rPr>
            <w:rFonts w:ascii="Times New Roman" w:hAnsi="Times New Roman" w:cs="Times New Roman"/>
          </w:rPr>
          <w:t>HFD</w:t>
        </w:r>
      </w:ins>
      <w:r w:rsidR="009D039A">
        <w:rPr>
          <w:rFonts w:ascii="Times New Roman" w:hAnsi="Times New Roman" w:cs="Times New Roman"/>
        </w:rPr>
        <w:t xml:space="preserve"> </w:t>
      </w:r>
      <w:r w:rsidR="009D039A">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{"citationID":"HyomqV8S","properties":{"formattedCitation":"(Garc\\uc0\\u237{}a-Gayt\\uc0\\u225{}n et al., 2020; She et al., 2021)","plainCitation":"(García-Gaytán et al., 2020; She et al., 2021)","noteIndex":0},"citationItems":[{"id":487,"uris":["http://zotero.org/users/5073745/items/FP8YHPIT"],"uri":["http://zotero.org/users/5073745/items/FP8YHPIT"],"itemData":{"id":487,"type":"article-journal","abstract":"Circadian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Pr>
          <w:rFonts w:ascii="Times New Roman" w:hAnsi="Times New Roman" w:cs="Times New Roman"/>
        </w:rPr>
        <w:fldChar w:fldCharType="separate"/>
      </w:r>
      <w:r w:rsidR="009D039A" w:rsidRPr="009D039A">
        <w:rPr>
          <w:rFonts w:ascii="Times New Roman" w:hAnsi="Times New Roman" w:cs="Times New Roman"/>
        </w:rPr>
        <w:t>(García-Gaytán et al., 2020; She et al., 2021)</w:t>
      </w:r>
      <w:r w:rsidR="009D039A">
        <w:rPr>
          <w:rFonts w:ascii="Times New Roman" w:hAnsi="Times New Roman" w:cs="Times New Roman"/>
        </w:rPr>
        <w:fldChar w:fldCharType="end"/>
      </w:r>
      <w:r w:rsidR="009D039A">
        <w:rPr>
          <w:rFonts w:ascii="Times New Roman" w:hAnsi="Times New Roman" w:cs="Times New Roman"/>
        </w:rPr>
        <w:t xml:space="preserve">, or equivalent caloric intake when matched by diet </w:t>
      </w:r>
      <w:r w:rsidR="009D039A">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{"citationID":"youIfStO","properties":{"formattedCitation":"(Das et al., 2021; Hatori et al., 2012; Hu et al., 2019; Sherman et al., 2012; X.-P. Wang et al., 2020)","plainCitation":"(Das et al., 2021; Hatori et al., 2012; Hu et al., 2019; Sherman et al., 2012; X.-P. Wang et al., 2020)","noteIndex":0},"citationItems":[{"id":616,"uris":["http://zotero.org/users/5073745/items/QMLGQCIB"],"uri":["http://zotero.org/users/5073745/items/QMLGQCIB"],"itemData":{"id":616,"type":"article-journal","abstract":"Abstract\n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Journal","DOI":"10.1096/fj.202001246RR","ISSN":"1530-6860","issue":"11","language":"en","note":"_eprint: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34","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issued":{"date-parts":[["2020",9,21]]}}}],"schema":"https://github.com/citation-style-language/schema/raw/master/csl-citation.json"} </w:instrText>
      </w:r>
      <w:r w:rsidR="009D039A">
        <w:rPr>
          <w:rFonts w:ascii="Times New Roman" w:hAnsi="Times New Roman" w:cs="Times New Roman"/>
        </w:rPr>
        <w:fldChar w:fldCharType="separate"/>
      </w:r>
      <w:r w:rsidR="00CB0EB3" w:rsidRPr="00CB0EB3">
        <w:rPr>
          <w:rFonts w:ascii="Times New Roman" w:hAnsi="Times New Roman" w:cs="Times New Roman"/>
        </w:rPr>
        <w:t>(Das et al., 2021; Hatori et al., 2012; Hu et al., 2019; Sherman et al., 2012; X.-P. Wang et al., 2020)</w:t>
      </w:r>
      <w:r w:rsidR="009D039A">
        <w:rPr>
          <w:rFonts w:ascii="Times New Roman" w:hAnsi="Times New Roman" w:cs="Times New Roman"/>
        </w:rPr>
        <w:fldChar w:fldCharType="end"/>
      </w:r>
      <w:r w:rsidR="009D039A">
        <w:rPr>
          <w:rFonts w:ascii="Times New Roman" w:hAnsi="Times New Roman" w:cs="Times New Roman"/>
        </w:rPr>
        <w:t>.</w:t>
      </w:r>
      <w:r w:rsidR="008A6AA6">
        <w:rPr>
          <w:rFonts w:ascii="Times New Roman" w:hAnsi="Times New Roman" w:cs="Times New Roman"/>
        </w:rPr>
        <w:t xml:space="preserve"> </w:t>
      </w:r>
      <w:r w:rsidR="00761E49">
        <w:rPr>
          <w:rFonts w:ascii="Times New Roman" w:hAnsi="Times New Roman" w:cs="Times New Roman"/>
        </w:rPr>
        <w:t>This could indicate a compensatory response in the female offspring</w:t>
      </w:r>
      <w:r w:rsidR="00EA4CD2">
        <w:rPr>
          <w:rFonts w:ascii="Times New Roman" w:hAnsi="Times New Roman" w:cs="Times New Roman"/>
        </w:rPr>
        <w:t xml:space="preserve"> resulting</w:t>
      </w:r>
      <w:r w:rsidR="00761E49">
        <w:rPr>
          <w:rFonts w:ascii="Times New Roman" w:hAnsi="Times New Roman" w:cs="Times New Roman"/>
        </w:rPr>
        <w:t xml:space="preserve"> </w:t>
      </w:r>
      <w:r w:rsidR="00EA4CD2">
        <w:rPr>
          <w:rFonts w:ascii="Times New Roman" w:hAnsi="Times New Roman" w:cs="Times New Roman"/>
        </w:rPr>
        <w:t>from</w:t>
      </w:r>
      <w:r w:rsidR="00761E49">
        <w:rPr>
          <w:rFonts w:ascii="Times New Roman" w:hAnsi="Times New Roman" w:cs="Times New Roman"/>
        </w:rPr>
        <w:t xml:space="preserve"> eTRF during pregnancy. Interestingly this did not result in differing body </w:t>
      </w:r>
      <w:r w:rsidR="00593454">
        <w:rPr>
          <w:rFonts w:ascii="Times New Roman" w:hAnsi="Times New Roman" w:cs="Times New Roman"/>
        </w:rPr>
        <w:t xml:space="preserve">weight or </w:t>
      </w:r>
      <w:r w:rsidR="00761E49">
        <w:rPr>
          <w:rFonts w:ascii="Times New Roman" w:hAnsi="Times New Roman" w:cs="Times New Roman"/>
        </w:rPr>
        <w:t>composition, suggesting that this increased food intake is matched by decreased caloric extraction, or increased energy expenditure in these mice.</w:t>
      </w:r>
    </w:p>
    <w:p w14:paraId="3CF38E67" w14:textId="06B959B8" w:rsidR="00347F2F" w:rsidRDefault="002275DB" w:rsidP="0020702E">
      <w:pPr>
        <w:spacing w:line="480" w:lineRule="auto"/>
        <w:ind w:firstLine="720"/>
        <w:rPr>
          <w:rFonts w:ascii="Times New Roman" w:hAnsi="Times New Roman" w:cs="Times New Roman"/>
        </w:rPr>
      </w:pPr>
      <w:r>
        <w:rPr>
          <w:rFonts w:ascii="Times New Roman" w:hAnsi="Times New Roman" w:cs="Times New Roman"/>
        </w:rPr>
        <w:lastRenderedPageBreak/>
        <w:t>The phenotype in</w:t>
      </w:r>
      <w:r w:rsidR="00A31A7B">
        <w:rPr>
          <w:rFonts w:ascii="Times New Roman" w:hAnsi="Times New Roman" w:cs="Times New Roman"/>
        </w:rPr>
        <w:t xml:space="preserve"> male</w:t>
      </w:r>
      <w:r>
        <w:rPr>
          <w:rFonts w:ascii="Times New Roman" w:hAnsi="Times New Roman" w:cs="Times New Roman"/>
        </w:rPr>
        <w:t xml:space="preserve"> offspring</w:t>
      </w:r>
      <w:r w:rsidR="00A31A7B">
        <w:rPr>
          <w:rFonts w:ascii="Times New Roman" w:hAnsi="Times New Roman" w:cs="Times New Roman"/>
        </w:rPr>
        <w:t xml:space="preserve"> </w:t>
      </w:r>
      <w:r w:rsidR="00391E0E">
        <w:rPr>
          <w:rFonts w:ascii="Times New Roman" w:hAnsi="Times New Roman" w:cs="Times New Roman"/>
        </w:rPr>
        <w:t>from</w:t>
      </w:r>
      <w:r>
        <w:rPr>
          <w:rFonts w:ascii="Times New Roman" w:hAnsi="Times New Roman" w:cs="Times New Roman"/>
        </w:rPr>
        <w:t xml:space="preserve"> this study</w:t>
      </w:r>
      <w:r w:rsidR="001C41CC">
        <w:rPr>
          <w:rFonts w:ascii="Times New Roman" w:hAnsi="Times New Roman" w:cs="Times New Roman"/>
        </w:rPr>
        <w:t xml:space="preserve"> </w:t>
      </w:r>
      <w:r w:rsidR="00A31A7B">
        <w:rPr>
          <w:rFonts w:ascii="Times New Roman" w:hAnsi="Times New Roman" w:cs="Times New Roman"/>
        </w:rPr>
        <w:t xml:space="preserve">bears resemblance to </w:t>
      </w:r>
      <w:r w:rsidR="00B66050">
        <w:rPr>
          <w:rFonts w:ascii="Times New Roman" w:hAnsi="Times New Roman" w:cs="Times New Roman"/>
        </w:rPr>
        <w:t>animal models</w:t>
      </w:r>
      <w:r w:rsidR="001C41CC">
        <w:rPr>
          <w:rFonts w:ascii="Times New Roman" w:hAnsi="Times New Roman" w:cs="Times New Roman"/>
        </w:rPr>
        <w:t xml:space="preserve"> of intra-uterine growth restriction (IUGR)</w:t>
      </w:r>
      <w:r>
        <w:rPr>
          <w:rFonts w:ascii="Times New Roman" w:hAnsi="Times New Roman" w:cs="Times New Roman"/>
        </w:rPr>
        <w:t xml:space="preserve">, where glucose intolerance in resultant offspring is common. </w:t>
      </w:r>
      <w:r w:rsidR="00A31A7B">
        <w:rPr>
          <w:rFonts w:ascii="Times New Roman" w:hAnsi="Times New Roman" w:cs="Times New Roman"/>
        </w:rPr>
        <w:t xml:space="preserve">First described by Barker and colleagues, offspring </w:t>
      </w:r>
      <w:r w:rsidR="00593454">
        <w:rPr>
          <w:rFonts w:ascii="Times New Roman" w:hAnsi="Times New Roman" w:cs="Times New Roman"/>
        </w:rPr>
        <w:t xml:space="preserve">who were </w:t>
      </w:r>
      <w:r w:rsidR="00A31A7B">
        <w:rPr>
          <w:rFonts w:ascii="Times New Roman" w:hAnsi="Times New Roman" w:cs="Times New Roman"/>
        </w:rPr>
        <w:t xml:space="preserve">deprived of nutrition </w:t>
      </w:r>
      <w:r w:rsidR="00A31A7B" w:rsidRPr="00C86BA9">
        <w:rPr>
          <w:rFonts w:ascii="Times New Roman" w:hAnsi="Times New Roman" w:cs="Times New Roman"/>
          <w:i/>
          <w:iCs/>
        </w:rPr>
        <w:t>in utero</w:t>
      </w:r>
      <w:r w:rsidR="00A31A7B">
        <w:rPr>
          <w:rFonts w:ascii="Times New Roman" w:hAnsi="Times New Roman" w:cs="Times New Roman"/>
        </w:rPr>
        <w:t xml:space="preserve"> were more likely to develop chronic, nutrition-related disease in adulthood </w:t>
      </w:r>
      <w:r w:rsidR="00A31A7B">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{"citationID":"4YEpno2n","properties":{"formattedCitation":"(Barker et al., 1993)","plainCitation":"(Barker et al., 1993)","noteIndex":0},"citationItems":[{"id":823,"uris":["http://zotero.org/users/5073745/items/JMBIHCFL"],"uri":["http://zotero.org/users/5073745/items/JMBIHCFL"],"itemData":{"id":823,"type":"article-journal","abstract":"Babies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Pr>
          <w:rFonts w:ascii="Times New Roman" w:hAnsi="Times New Roman" w:cs="Times New Roman"/>
        </w:rPr>
        <w:fldChar w:fldCharType="separate"/>
      </w:r>
      <w:r w:rsidR="00A31A7B" w:rsidRPr="00A31A7B">
        <w:rPr>
          <w:rFonts w:ascii="Times New Roman" w:hAnsi="Times New Roman" w:cs="Times New Roman"/>
        </w:rPr>
        <w:t>(Barker et al., 1993)</w:t>
      </w:r>
      <w:r w:rsidR="00A31A7B">
        <w:rPr>
          <w:rFonts w:ascii="Times New Roman" w:hAnsi="Times New Roman" w:cs="Times New Roman"/>
        </w:rPr>
        <w:fldChar w:fldCharType="end"/>
      </w:r>
      <w:r w:rsidR="00A31A7B">
        <w:rPr>
          <w:rFonts w:ascii="Times New Roman" w:hAnsi="Times New Roman" w:cs="Times New Roman"/>
        </w:rPr>
        <w:t xml:space="preserve">. </w:t>
      </w:r>
      <w:r w:rsidR="00347F2F">
        <w:rPr>
          <w:rFonts w:ascii="Times New Roman" w:hAnsi="Times New Roman" w:cs="Times New Roman"/>
        </w:rPr>
        <w:t>Since that time, multiple animal models for IUGR were developed; maternal overnutrition during pregnancy, maternal caloric restriction, maternal protein restriction, and surgically induced placental insufficiency through late gestation uterine artery ligation.</w:t>
      </w:r>
      <w:r w:rsidR="00391E0E">
        <w:rPr>
          <w:rFonts w:ascii="Times New Roman" w:hAnsi="Times New Roman" w:cs="Times New Roman"/>
        </w:rPr>
        <w:t xml:space="preserve"> U</w:t>
      </w:r>
      <w:r w:rsidR="00CB0EB3">
        <w:rPr>
          <w:rFonts w:ascii="Times New Roman" w:hAnsi="Times New Roman" w:cs="Times New Roman"/>
        </w:rPr>
        <w:t xml:space="preserve">ndernutrition </w:t>
      </w:r>
      <w:r w:rsidR="00EC3B68">
        <w:rPr>
          <w:rFonts w:ascii="Times New Roman" w:hAnsi="Times New Roman" w:cs="Times New Roman"/>
        </w:rPr>
        <w:t xml:space="preserve">in pregnancy </w:t>
      </w:r>
      <w:r w:rsidR="00391E0E">
        <w:rPr>
          <w:rFonts w:ascii="Times New Roman" w:hAnsi="Times New Roman" w:cs="Times New Roman"/>
        </w:rPr>
        <w:t xml:space="preserve">often </w:t>
      </w:r>
      <w:r w:rsidR="00347F2F">
        <w:rPr>
          <w:rFonts w:ascii="Times New Roman" w:hAnsi="Times New Roman" w:cs="Times New Roman"/>
        </w:rPr>
        <w:t xml:space="preserve">results in offspring development of glucose intolerance </w:t>
      </w:r>
      <w:r w:rsidR="00391E0E">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{"citationID":"ZPdAQxgL","properties":{"formattedCitation":"(Alejandro et al., 2020; Shahkhalili et al., 2010; J. Wang et al., 2016; Yuan et al., 2011)","plainCitation":"(Alejandro et al., 2020; Shahkhalili et al., 2010; J. Wang et al., 2016; Yuan et al., 2011)","noteIndex":0},"citationItems":[{"id":799,"uris":["http://zotero.org/users/5073745/items/IAFZXV97"],"uri":["http://zotero.org/users/5073745/items/IAFZXV97"],"itemData":{"id":799,"type":"article-journal","abstract":"Maternal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Pr>
          <w:rFonts w:ascii="Times New Roman" w:hAnsi="Times New Roman" w:cs="Times New Roman"/>
        </w:rPr>
        <w:fldChar w:fldCharType="separate"/>
      </w:r>
      <w:r w:rsidR="006728EA" w:rsidRPr="006728EA">
        <w:rPr>
          <w:rFonts w:ascii="Times New Roman" w:hAnsi="Times New Roman" w:cs="Times New Roman"/>
        </w:rPr>
        <w:t>(Alejandro et al., 2020; Shahkhalili et al., 2010; J. Wang et al., 2016; Yuan et al., 2011)</w:t>
      </w:r>
      <w:r w:rsidR="00391E0E">
        <w:rPr>
          <w:rFonts w:ascii="Times New Roman" w:hAnsi="Times New Roman" w:cs="Times New Roman"/>
        </w:rPr>
        <w:fldChar w:fldCharType="end"/>
      </w:r>
      <w:r w:rsidR="00391E0E">
        <w:rPr>
          <w:rFonts w:ascii="Times New Roman" w:hAnsi="Times New Roman" w:cs="Times New Roman"/>
        </w:rPr>
        <w:t xml:space="preserve">, however, this </w:t>
      </w:r>
      <w:r w:rsidR="00B712C4">
        <w:rPr>
          <w:rFonts w:ascii="Times New Roman" w:hAnsi="Times New Roman" w:cs="Times New Roman"/>
        </w:rPr>
        <w:t>result</w:t>
      </w:r>
      <w:r w:rsidR="00391E0E">
        <w:rPr>
          <w:rFonts w:ascii="Times New Roman" w:hAnsi="Times New Roman" w:cs="Times New Roman"/>
        </w:rPr>
        <w:t xml:space="preserve"> is not universal </w:t>
      </w:r>
      <w:r w:rsidR="00CB0EB3">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{"citationID":"1BsCRhDs","properties":{"formattedCitation":"(Dellschaft et al., 2015)","plainCitation":"(Dellschaft et al., 2015)","noteIndex":0},"citationItems":[{"id":814,"uris":["http://zotero.org/users/5073745/items/E4KAUTNE"],"uri":["http://zotero.org/users/5073745/items/E4KAUTNE"],"itemData":{"id":814,"type":"article-journal","abstract":"Maternal caloric restriction during late gestation reduces birth weight, but whether long-term adverse metabolic outcomes of intra-uterine growth retardation (IUGR) are dependent on either accelerated postnatal growth or exposure to an obesogenic environment after weaning is not established. We induced IUGR in twin-pregnant sheep using a 40% maternal caloric restriction commencing from 110 days of gestation until term (</w:instrText>
      </w:r>
      <w:r w:rsidR="001D1847">
        <w:rPr>
          <w:rFonts w:ascii="Cambria Math" w:hAnsi="Cambria Math" w:cs="Cambria Math"/>
        </w:rPr>
        <w:instrText>∼</w:instrText>
      </w:r>
      <w:r w:rsidR="001D1847">
        <w:rPr>
          <w:rFonts w:ascii="Times New Roman" w:hAnsi="Times New Roman" w:cs="Times New Roman"/>
        </w:rPr>
        <w:instrText xml:space="preserve">147 days), compared with mothers fed to 100% of requirements. Offspring were reared either as singletons to accelerate postnatal growth or as twins to achieve standard growth. To promote an adverse phenotype in young adulthood, after weaning, offspring were reared under a low-activity obesogenic environment with the exception of a subgroup of IUGR offspring, reared as twins, maintained in a standard activity environment. We assessed glucose tolerance together with leptin and cortisol responses to feeding in young adulthood when the hypothalamus was sampled for assessment of genes regulating appetite control, energy and endocrine sensitivity. Caloric restriction reduced maternal plasma glucose, raised non-esterified fatty acids, and changed the metabolomic profile, but had no effect on insulin, leptin, or cortisol. IUGR offspring whose postnatal growth was enhanced and were obese showed insulin and leptin resistance plus raised cortisol. This was accompanied by increased hypothalamic gene expression for energy and glucocorticoid sensitivity. These long-term adaptations were reduced but not normalized in IUGR offspring whose postnatal growth was not accelerated and remained lean in a standard post-weaning environment. IUGR results in an adverse metabolic phenotype, especially when postnatal growth is enhanced and offspring progress to juvenile-onset obesity.","container-title":"Journal of Endocrinology","DOI":"10.1530/JOE-14-0600","ISSN":"0022-0795, 1479-6805","issue":"2","language":"en_US","note":"publisher: Bioscientifica Ltd\nsection: Journal of Endocrinology","page":"171-182","source":"joe.bioscientifica.com","title":"Effect of pre- and postnatal growth and post-weaning activity on glucose metabolism in the offspring","volume":"224","author":[{"family":"Dellschaft","given":"Neele S."},{"family":"Alexandre-Gouabau","given":"Marie-Cecile"},{"family":"Gardner","given":"David S."},{"family":"Antignac","given":"Jean-Philippe"},{"family":"Keisler","given":"Duane H."},{"family":"Budge","given":"Helen"},{"family":"Symonds","given":"Michael E."},{"family":"Sebert","given":"Sylvain P."}],"issued":{"date-parts":[["2015",2,1]]}}}],"schema":"https://github.com/citation-style-language/schema/raw/master/csl-citation.json"} </w:instrText>
      </w:r>
      <w:r w:rsidR="00CB0EB3">
        <w:rPr>
          <w:rFonts w:ascii="Times New Roman" w:hAnsi="Times New Roman" w:cs="Times New Roman"/>
        </w:rPr>
        <w:fldChar w:fldCharType="separate"/>
      </w:r>
      <w:r w:rsidR="00CB0EB3" w:rsidRPr="00CB0EB3">
        <w:rPr>
          <w:rFonts w:ascii="Times New Roman" w:hAnsi="Times New Roman" w:cs="Times New Roman"/>
        </w:rPr>
        <w:t>(Dellschaft et al., 2015)</w:t>
      </w:r>
      <w:r w:rsidR="00CB0EB3">
        <w:rPr>
          <w:rFonts w:ascii="Times New Roman" w:hAnsi="Times New Roman" w:cs="Times New Roman"/>
        </w:rPr>
        <w:fldChar w:fldCharType="end"/>
      </w:r>
      <w:r w:rsidR="00344F23">
        <w:rPr>
          <w:rFonts w:ascii="Times New Roman" w:hAnsi="Times New Roman" w:cs="Times New Roman"/>
        </w:rPr>
        <w:t xml:space="preserve">. </w:t>
      </w:r>
      <w:r w:rsidR="00347F2F">
        <w:rPr>
          <w:rFonts w:ascii="Times New Roman" w:hAnsi="Times New Roman" w:cs="Times New Roman"/>
        </w:rPr>
        <w:t>The extent to which m</w:t>
      </w:r>
      <w:r w:rsidR="006728EA">
        <w:rPr>
          <w:rFonts w:ascii="Times New Roman" w:hAnsi="Times New Roman" w:cs="Times New Roman"/>
        </w:rPr>
        <w:t>ale</w:t>
      </w:r>
      <w:r w:rsidR="00344F23">
        <w:rPr>
          <w:rFonts w:ascii="Times New Roman" w:hAnsi="Times New Roman" w:cs="Times New Roman"/>
        </w:rPr>
        <w:t xml:space="preserve">-specific </w:t>
      </w:r>
      <w:r w:rsidR="00B712C4">
        <w:rPr>
          <w:rFonts w:ascii="Times New Roman" w:hAnsi="Times New Roman" w:cs="Times New Roman"/>
        </w:rPr>
        <w:t>effects</w:t>
      </w:r>
      <w:r w:rsidR="00344F23">
        <w:rPr>
          <w:rFonts w:ascii="Times New Roman" w:hAnsi="Times New Roman" w:cs="Times New Roman"/>
        </w:rPr>
        <w:t xml:space="preserve"> are</w:t>
      </w:r>
      <w:r w:rsidR="00347F2F">
        <w:rPr>
          <w:rFonts w:ascii="Times New Roman" w:hAnsi="Times New Roman" w:cs="Times New Roman"/>
        </w:rPr>
        <w:t xml:space="preserve"> seen is</w:t>
      </w:r>
      <w:r w:rsidR="00344F23">
        <w:rPr>
          <w:rFonts w:ascii="Times New Roman" w:hAnsi="Times New Roman" w:cs="Times New Roman"/>
        </w:rPr>
        <w:t xml:space="preserve"> </w:t>
      </w:r>
      <w:r w:rsidR="00B712C4">
        <w:rPr>
          <w:rFonts w:ascii="Times New Roman" w:hAnsi="Times New Roman" w:cs="Times New Roman"/>
        </w:rPr>
        <w:t xml:space="preserve">difficult to </w:t>
      </w:r>
      <w:r w:rsidR="00347F2F">
        <w:rPr>
          <w:rFonts w:ascii="Times New Roman" w:hAnsi="Times New Roman" w:cs="Times New Roman"/>
        </w:rPr>
        <w:t xml:space="preserve">deduce </w:t>
      </w:r>
      <w:r w:rsidR="00344F23">
        <w:rPr>
          <w:rFonts w:ascii="Times New Roman" w:hAnsi="Times New Roman" w:cs="Times New Roman"/>
        </w:rPr>
        <w:t xml:space="preserve">as many groups </w:t>
      </w:r>
      <w:r w:rsidR="006728EA">
        <w:rPr>
          <w:rFonts w:ascii="Times New Roman" w:hAnsi="Times New Roman" w:cs="Times New Roman"/>
        </w:rPr>
        <w:t xml:space="preserve">either </w:t>
      </w:r>
      <w:r w:rsidR="00344F23">
        <w:rPr>
          <w:rFonts w:ascii="Times New Roman" w:hAnsi="Times New Roman" w:cs="Times New Roman"/>
        </w:rPr>
        <w:t xml:space="preserve">study male offspring </w:t>
      </w:r>
      <w:r w:rsidR="006728EA">
        <w:rPr>
          <w:rFonts w:ascii="Times New Roman" w:hAnsi="Times New Roman" w:cs="Times New Roman"/>
        </w:rPr>
        <w:t xml:space="preserve">exclusively </w:t>
      </w:r>
      <w:r w:rsidR="006728EA">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{"citationID":"Hxsft8YL","properties":{"formattedCitation":"(Radford &amp; Han, 2019; Yuan et al., 2011)","plainCitation":"(Radford &amp; Han, 2019; Yuan et al., 2011)","noteIndex":0},"citationItems":[{"id":743,"uris":["http://zotero.org/users/5073745/items/GSGFUF4W"],"uri":["http://zotero.org/users/5073745/items/GSGFUF4W"],"itemData":{"id":743,"type":"article-journal","abstract":"Fetal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Pr>
          <w:rFonts w:ascii="Times New Roman" w:hAnsi="Times New Roman" w:cs="Times New Roman"/>
        </w:rPr>
        <w:fldChar w:fldCharType="separate"/>
      </w:r>
      <w:r w:rsidR="006728EA" w:rsidRPr="006728EA">
        <w:rPr>
          <w:rFonts w:ascii="Times New Roman" w:hAnsi="Times New Roman" w:cs="Times New Roman"/>
        </w:rPr>
        <w:t>(Radford &amp; Han, 2019; Yuan et al., 2011)</w:t>
      </w:r>
      <w:r w:rsidR="006728EA">
        <w:rPr>
          <w:rFonts w:ascii="Times New Roman" w:hAnsi="Times New Roman" w:cs="Times New Roman"/>
        </w:rPr>
        <w:fldChar w:fldCharType="end"/>
      </w:r>
      <w:r w:rsidR="006728EA">
        <w:rPr>
          <w:rFonts w:ascii="Times New Roman" w:hAnsi="Times New Roman" w:cs="Times New Roman"/>
        </w:rPr>
        <w:t xml:space="preserve"> or </w:t>
      </w:r>
      <w:r w:rsidR="00B712C4">
        <w:rPr>
          <w:rFonts w:ascii="Times New Roman" w:hAnsi="Times New Roman" w:cs="Times New Roman"/>
        </w:rPr>
        <w:t>analyze</w:t>
      </w:r>
      <w:r w:rsidR="006728EA">
        <w:rPr>
          <w:rFonts w:ascii="Times New Roman" w:hAnsi="Times New Roman" w:cs="Times New Roman"/>
        </w:rPr>
        <w:t xml:space="preserve"> males and female</w:t>
      </w:r>
      <w:r w:rsidR="00B712C4">
        <w:rPr>
          <w:rFonts w:ascii="Times New Roman" w:hAnsi="Times New Roman" w:cs="Times New Roman"/>
        </w:rPr>
        <w:t xml:space="preserve">s </w:t>
      </w:r>
      <w:r w:rsidR="006728EA">
        <w:rPr>
          <w:rFonts w:ascii="Times New Roman" w:hAnsi="Times New Roman" w:cs="Times New Roman"/>
        </w:rPr>
        <w:t xml:space="preserve">together </w:t>
      </w:r>
      <w:r w:rsidR="006728EA">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{"citationID":"9Tgm8ewE","properties":{"formattedCitation":"(Dellschaft et al., 2015; Shahkhalili et al., 2010; J. Wang et al., 2016)","plainCitation":"(Dellschaft et al., 2015; Shahkhalili et al., 2010; J. Wang et al., 2016)","noteIndex":0},"citationItems":[{"id":814,"uris":["http://zotero.org/users/5073745/items/E4KAUTNE"],"uri":["http://zotero.org/users/5073745/items/E4KAUTNE"],"itemData":{"id":814,"type":"article-journal","abstract":"Maternal caloric restriction during late gestation reduces birth weight, but whether long-term adverse metabolic outcomes of intra-uterine growth retardation (IUGR) are dependent on either accelerated postnatal growth or exposure to an obesogenic environment after weaning is not established. We induced IUGR in twin-pregnant sheep using a 40% maternal caloric restriction commencing from 110 days of gestation until term (</w:instrText>
      </w:r>
      <w:r w:rsidR="001D1847">
        <w:rPr>
          <w:rFonts w:ascii="Cambria Math" w:hAnsi="Cambria Math" w:cs="Cambria Math"/>
        </w:rPr>
        <w:instrText>∼</w:instrText>
      </w:r>
      <w:r w:rsidR="001D1847">
        <w:rPr>
          <w:rFonts w:ascii="Times New Roman" w:hAnsi="Times New Roman" w:cs="Times New Roman"/>
        </w:rPr>
        <w:instrText xml:space="preserve">147 days), compared with mothers fed to 100% of requirements. Offspring were reared either as singletons to accelerate postnatal growth or as twins to achieve standard growth. To promote an adverse phenotype in young adulthood, after weaning, offspring were reared under a low-activity obesogenic environment with the exception of a subgroup of IUGR offspring, reared as twins, maintained in a standard activity environment. We assessed glucose tolerance together with leptin and cortisol responses to feeding in young adulthood when the hypothalamus was sampled for assessment of genes regulating appetite control, energy and endocrine sensitivity. Caloric restriction reduced maternal plasma glucose, raised non-esterified fatty acids, and changed the metabolomic profile, but had no effect on insulin, leptin, or cortisol. IUGR offspring whose postnatal growth was enhanced and were obese showed insulin and leptin resistance plus raised cortisol. This was accompanied by increased hypothalamic gene expression for energy and glucocorticoid sensitivity. These long-term adaptations were reduced but not normalized in IUGR offspring whose postnatal growth was not accelerated and remained lean in a standard post-weaning environment. IUGR results in an adverse metabolic phenotype, especially when postnatal growth is enhanced and offspring progress to juvenile-onset obesity.","container-title":"Journal of Endocrinology","DOI":"10.1530/JOE-14-0600","ISSN":"0022-0795, 1479-6805","issue":"2","language":"en_US","note":"publisher: Bioscientifica Ltd\nsection: Journal of Endocrinology","page":"171-182","source":"joe.bioscientifica.com","title":"Effect of pre- and postnatal growth and post-weaning activity on glucose metabolism in the offspring","volume":"224","author":[{"family":"Dellschaft","given":"Neele S."},{"family":"Alexandre-Gouabau","given":"Marie-Cecile"},{"family":"Gardner","given":"David S."},{"family":"Antignac","given":"Jean-Philippe"},{"family":"Keisler","given":"Duane H."},{"family":"Budge","given":"Helen"},{"family":"Symonds","given":"Michael E."},{"family":"Sebert","given":"Sylvain P."}],"issued":{"date-parts":[["2015",2,1]]}}},{"id":812,"uris":["http://zotero.org/users/5073745/items/BPRWDEFA"],"uri":["http://zotero.org/users/5073745/items/BPRWDEFA"],"itemData":{"id":812,"type":"article-journal","abstract":"Two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Pr>
          <w:rFonts w:ascii="Times New Roman" w:hAnsi="Times New Roman" w:cs="Times New Roman"/>
        </w:rPr>
        <w:fldChar w:fldCharType="separate"/>
      </w:r>
      <w:r w:rsidR="006728EA" w:rsidRPr="006728EA">
        <w:rPr>
          <w:rFonts w:ascii="Times New Roman" w:hAnsi="Times New Roman" w:cs="Times New Roman"/>
        </w:rPr>
        <w:t>(Dellschaft et al., 2015; Shahkhalili et al., 2010; J. Wang et al., 2016)</w:t>
      </w:r>
      <w:r w:rsidR="006728EA">
        <w:rPr>
          <w:rFonts w:ascii="Times New Roman" w:hAnsi="Times New Roman" w:cs="Times New Roman"/>
        </w:rPr>
        <w:fldChar w:fldCharType="end"/>
      </w:r>
      <w:r w:rsidR="006728EA">
        <w:rPr>
          <w:rFonts w:ascii="Times New Roman" w:hAnsi="Times New Roman" w:cs="Times New Roman"/>
        </w:rPr>
        <w:t xml:space="preserve">. </w:t>
      </w:r>
      <w:r w:rsidR="00B712C4">
        <w:rPr>
          <w:rFonts w:ascii="Times New Roman" w:hAnsi="Times New Roman" w:cs="Times New Roman"/>
        </w:rPr>
        <w:t>Male offspring who had placental insufficiency develop</w:t>
      </w:r>
      <w:r w:rsidR="003A6E61">
        <w:rPr>
          <w:rFonts w:ascii="Times New Roman" w:hAnsi="Times New Roman" w:cs="Times New Roman"/>
        </w:rPr>
        <w:t xml:space="preserve"> glucose intolerance</w:t>
      </w:r>
      <w:r w:rsidR="00B712C4">
        <w:rPr>
          <w:rFonts w:ascii="Times New Roman" w:hAnsi="Times New Roman" w:cs="Times New Roman"/>
        </w:rPr>
        <w:t xml:space="preserve"> </w:t>
      </w:r>
      <w:r w:rsidR="003A6E61">
        <w:rPr>
          <w:rFonts w:ascii="Times New Roman" w:hAnsi="Times New Roman" w:cs="Times New Roman"/>
        </w:rPr>
        <w:t>in adulthood</w:t>
      </w:r>
      <w:r w:rsidR="00EC3B68">
        <w:rPr>
          <w:rFonts w:ascii="Times New Roman" w:hAnsi="Times New Roman" w:cs="Times New Roman"/>
        </w:rPr>
        <w:t xml:space="preserve"> </w:t>
      </w:r>
      <w:r w:rsidR="003A6E61">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{"citationID":"Pk2pu0Uv","properties":{"formattedCitation":"(Intapad et al., 2017, 2019; Riddle et al., 2014)","plainCitation":"(Intapad et al., 2017, 2019; Riddle et al., 2014)","noteIndex":0},"citationItems":[{"id":821,"uris":["http://zotero.org/users/5073745/items/HJ2EQ4TG"],"uri":["http://zotero.org/users/5073745/items/HJ2EQ4TG"],"itemData":{"id":821,"type":"article-journal","abstract":"Placental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T."}],"issued":{"date-parts":[["2017",11,16]]}}},{"id":625,"uris":["http://zotero.org/users/5073745/items/PF9NMWE7"],"uri":["http://zotero.org/users/5073745/items/PF9NMWE7"],"itemData":{"id":625,"type":"article-journal","abstract":"It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T."}],"issued":{"date-parts":[["2019",3]]}}},{"id":829,"uris":["http://zotero.org/users/5073745/items/N4YRUPHH"],"uri":["http://zotero.org/users/5073745/items/N4YRUPHH"],"itemData":{"id":829,"type":"article-journal","abstract":"Intrauterine growth restriction (IUGR) programs adult disease, including obesity and insulin resistance. Our group previously demonstrated that IUGR dysregulates adipose deposition in male, but not female, weanling rats. Dysregulated adipose deposition is often accompanied by the release of proinflammatory signaling molecules, such as tumor necrosis factor alpha (TNFα). TNFα contributes to adipocyte inflammation and impaired insulin signaling. TNFα has also been implicated in the activation of the unfolded protein response (UPR), which impairs insulin signaling. We hypothesized that, in male rat pups, IUGR would increase TNFα, TNFR1, and components of the UPR (Hspa5, ATF6, p-eIF2α, and Ddit3) prior to the onset of obesity. We further hypothesized that impaired glucose tolerance would occur after the onset of adipose dysfunction in male IUGR rats. To test this hypothesis, we used a well-characterized rat model of uteroplacental insufficiency-induced IUGR. Our primary findings are that, in male rats, IUGR (1) increased circulating and adipose TNFα, (2) increased mRNA levels of UPR components as well as p-eIF2a, and (3) impaired glucose tolerance after observed TNFα increased and after UPR activation. We speculate that programmed dysregulation of TNFα and UPR contributed to the development of glucose intolerance in male IUGR rats.","container-title":"Journal of Obesity","DOI":"10.1155/2014/829862","ISSN":"2090-0708","journalAbbreviation":"J Obes","note":"PMID: 24804087\nPMCID: PMC3997936","page":"829862","source":"PubMed Central","title":"Intrauterine Growth Restriction Increases TNFα and Activates the Unfolded Protein Response in Male Rat Pups","volume":"2014","author":[{"family":"Riddle","given":"Emily S."},{"family":"Campbell","given":"Michael S."},{"family":"Lang","given":"Brook Y."},{"family":"Bierer","given":"Ryann"},{"family":"Wang","given":"Yan"},{"family":"Bagley","given":"Heidi N."},{"family":"Joss-Moore","given":"Lisa A."}],"issued":{"date-parts":[["2014"]]}}}],"schema":"https://github.com/citation-style-language/schema/raw/master/csl-citation.json"} </w:instrText>
      </w:r>
      <w:r w:rsidR="003A6E61">
        <w:rPr>
          <w:rFonts w:ascii="Times New Roman" w:hAnsi="Times New Roman" w:cs="Times New Roman"/>
        </w:rPr>
        <w:fldChar w:fldCharType="separate"/>
      </w:r>
      <w:r w:rsidR="0025621A" w:rsidRPr="0025621A">
        <w:rPr>
          <w:rFonts w:ascii="Times New Roman" w:hAnsi="Times New Roman" w:cs="Times New Roman"/>
        </w:rPr>
        <w:t>(Intapad et al., 2017, 2019; Riddle et al., 2014)</w:t>
      </w:r>
      <w:r w:rsidR="003A6E61">
        <w:rPr>
          <w:rFonts w:ascii="Times New Roman" w:hAnsi="Times New Roman" w:cs="Times New Roman"/>
        </w:rPr>
        <w:fldChar w:fldCharType="end"/>
      </w:r>
      <w:r w:rsidR="00645731">
        <w:rPr>
          <w:rFonts w:ascii="Times New Roman" w:hAnsi="Times New Roman" w:cs="Times New Roman"/>
        </w:rPr>
        <w:t xml:space="preserve"> but females can have</w:t>
      </w:r>
      <w:r w:rsidR="0025621A">
        <w:rPr>
          <w:rFonts w:ascii="Times New Roman" w:hAnsi="Times New Roman" w:cs="Times New Roman"/>
        </w:rPr>
        <w:t xml:space="preserve"> normal glucose tolerance </w:t>
      </w:r>
      <w:r w:rsidR="0025621A">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{"citationID":"Fg68mq6G","properties":{"formattedCitation":"(Riddle et al., 2014)","plainCitation":"(Riddle et al., 2014)","noteIndex":0},"citationItems":[{"id":829,"uris":["http://zotero.org/users/5073745/items/N4YRUPHH"],"uri":["http://zotero.org/users/5073745/items/N4YRUPHH"],"itemData":{"id":829,"type":"article-journal","abstract":"Intrauterine growth restriction (IUGR) programs adult disease, including obesity and insulin resistance. Our group previously demonstrated that IUGR dysregulates adipose deposition in male, but not female, weanling rats. Dysregulated adipose deposition is often accompanied by the release of proinflammatory signaling molecules, such as tumor necrosis factor alpha (TNFα). TNFα contributes to adipocyte inflammation and impaired insulin signaling. TNFα has also been implicated in the activation of the unfolded protein response (UPR), which impairs insulin signaling. We hypothesized that, in male rat pups, IUGR would increase TNFα, TNFR1, and components of the UPR (Hspa5, ATF6, p-eIF2α, and Ddit3) prior to the onset of obesity. We further hypothesized that impaired glucose tolerance would occur after the onset of adipose dysfunction in male IUGR rats. To test this hypothesis, we used a well-characterized rat model of uteroplacental insufficiency-induced IUGR. Our primary findings are that, in male rats, IUGR (1) increased circulating and adipose TNFα, (2) increased mRNA levels of UPR components as well as p-eIF2a, and (3) impaired glucose tolerance after observed TNFα increased and after UPR activation. We speculate that programmed dysregulation of TNFα and UPR contributed to the development of glucose intolerance in male IUGR rats.","container-title":"Journal of Obesity","DOI":"10.1155/2014/829862","ISSN":"2090-0708","journalAbbreviation":"J Obes","note":"PMID: 24804087\nPMCID: PMC3997936","page":"829862","source":"PubMed Central","title":"Intrauterine Growth Restriction Increases TNFα and Activates the Unfolded Protein Response in Male Rat Pups","volume":"2014","author":[{"family":"Riddle","given":"Emily S."},{"family":"Campbell","given":"Michael S."},{"family":"Lang","given":"Brook Y."},{"family":"Bierer","given":"Ryann"},{"family":"Wang","given":"Yan"},{"family":"Bagley","given":"Heidi N."},{"family":"Joss-Moore","given":"Lisa A."}],"issued":{"date-parts":[["2014"]]}}}],"schema":"https://github.com/citation-style-language/schema/raw/master/csl-citation.json"} </w:instrText>
      </w:r>
      <w:r w:rsidR="0025621A">
        <w:rPr>
          <w:rFonts w:ascii="Times New Roman" w:hAnsi="Times New Roman" w:cs="Times New Roman"/>
        </w:rPr>
        <w:fldChar w:fldCharType="separate"/>
      </w:r>
      <w:r w:rsidR="0025621A" w:rsidRPr="0025621A">
        <w:rPr>
          <w:rFonts w:ascii="Times New Roman" w:hAnsi="Times New Roman" w:cs="Times New Roman"/>
        </w:rPr>
        <w:t>(Riddle et al., 2014)</w:t>
      </w:r>
      <w:r w:rsidR="0025621A">
        <w:rPr>
          <w:rFonts w:ascii="Times New Roman" w:hAnsi="Times New Roman" w:cs="Times New Roman"/>
        </w:rPr>
        <w:fldChar w:fldCharType="end"/>
      </w:r>
      <w:r w:rsidR="00347F2F">
        <w:rPr>
          <w:rFonts w:ascii="Times New Roman" w:hAnsi="Times New Roman" w:cs="Times New Roman"/>
        </w:rPr>
        <w:t xml:space="preserve"> </w:t>
      </w:r>
      <w:r w:rsidR="00645731">
        <w:rPr>
          <w:rFonts w:ascii="Times New Roman" w:hAnsi="Times New Roman" w:cs="Times New Roman"/>
        </w:rPr>
        <w:t>or</w:t>
      </w:r>
      <w:r w:rsidR="0025621A">
        <w:rPr>
          <w:rFonts w:ascii="Times New Roman" w:hAnsi="Times New Roman" w:cs="Times New Roman"/>
        </w:rPr>
        <w:t xml:space="preserve"> </w:t>
      </w:r>
      <w:r w:rsidR="00347F2F">
        <w:rPr>
          <w:rFonts w:ascii="Times New Roman" w:hAnsi="Times New Roman" w:cs="Times New Roman"/>
        </w:rPr>
        <w:t xml:space="preserve">glucose intolerance </w:t>
      </w:r>
      <w:r w:rsidR="003A6E61">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{"citationID":"dU0KL1Ya","properties":{"formattedCitation":"(Jahandideh et al., 2020; Jansson &amp; Lambert, 1999)","plainCitation":"(Jahandideh et al., 2020; Jansson &amp; Lambert, 1999)","noteIndex":0},"citationItems":[{"id":801,"uris":["http://zotero.org/users/5073745/items/H8JPFQZT"],"uri":["http://zotero.org/users/5073745/items/H8JPFQZT"],"itemData":{"id":801,"type":"article-journal","abstract":"Stressors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Y."}],"issued":{"date-parts":[["2020",4,24]]}}},{"id":826,"uris":["http://zotero.org/users/5073745/items/R5KJJUL6"],"uri":["http://zotero.org/users/5073745/items/R5KJJUL6"],"itemData":{"id":826,"type":"article-journal","abstract":"Objective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W."}],"issued":{"date-parts":[["1999",9]]}}}],"schema":"https://github.com/citation-style-language/schema/raw/master/csl-citation.json"} </w:instrText>
      </w:r>
      <w:r w:rsidR="003A6E61">
        <w:rPr>
          <w:rFonts w:ascii="Times New Roman" w:hAnsi="Times New Roman" w:cs="Times New Roman"/>
        </w:rPr>
        <w:fldChar w:fldCharType="separate"/>
      </w:r>
      <w:r w:rsidR="005B1652" w:rsidRPr="005B1652">
        <w:rPr>
          <w:rFonts w:ascii="Times New Roman" w:hAnsi="Times New Roman" w:cs="Times New Roman"/>
        </w:rPr>
        <w:t>(Jahandideh et al., 2020; Jansson &amp; Lambert, 1999)</w:t>
      </w:r>
      <w:r w:rsidR="003A6E61">
        <w:rPr>
          <w:rFonts w:ascii="Times New Roman" w:hAnsi="Times New Roman" w:cs="Times New Roman"/>
        </w:rPr>
        <w:fldChar w:fldCharType="end"/>
      </w:r>
      <w:r w:rsidR="003A6E61">
        <w:rPr>
          <w:rFonts w:ascii="Times New Roman" w:hAnsi="Times New Roman" w:cs="Times New Roman"/>
        </w:rPr>
        <w:t xml:space="preserve">. </w:t>
      </w:r>
      <w:r w:rsidR="00E03F87">
        <w:rPr>
          <w:rFonts w:ascii="Times New Roman" w:hAnsi="Times New Roman" w:cs="Times New Roman"/>
        </w:rPr>
        <w:t xml:space="preserve">Maternal overnutrition </w:t>
      </w:r>
      <w:r w:rsidR="00645731">
        <w:rPr>
          <w:rFonts w:ascii="Times New Roman" w:hAnsi="Times New Roman" w:cs="Times New Roman"/>
        </w:rPr>
        <w:t>can also result in males with</w:t>
      </w:r>
      <w:r w:rsidR="00E03F87">
        <w:rPr>
          <w:rFonts w:ascii="Times New Roman" w:hAnsi="Times New Roman" w:cs="Times New Roman"/>
        </w:rPr>
        <w:t xml:space="preserve"> glucose intolerance </w:t>
      </w:r>
      <w:r w:rsidR="00E03F87">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{"citationID":"7hNjoJ61","properties":{"formattedCitation":"(Zhang et al., 2019; Zheng et al., 2020)","plainCitation":"(Zhang et al., 2019; Zheng et al., 2020)","noteIndex":0},"citationItems":[{"id":790,"uris":["http://zotero.org/users/5073745/items/9QAQ5MUT"],"uri":["http://zotero.org/users/5073745/items/9QAQ5MUT"],"itemData":{"id":790,"type":"article-journal","abstract":"Scope: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E03F87">
        <w:rPr>
          <w:rFonts w:ascii="Times New Roman" w:hAnsi="Times New Roman" w:cs="Times New Roman"/>
        </w:rPr>
        <w:fldChar w:fldCharType="separate"/>
      </w:r>
      <w:r w:rsidR="00E03F87" w:rsidRPr="00E03F87">
        <w:rPr>
          <w:rFonts w:ascii="Times New Roman" w:hAnsi="Times New Roman" w:cs="Times New Roman"/>
        </w:rPr>
        <w:t>(Zhang et al., 2019; Zheng et al., 2020)</w:t>
      </w:r>
      <w:r w:rsidR="00E03F87">
        <w:rPr>
          <w:rFonts w:ascii="Times New Roman" w:hAnsi="Times New Roman" w:cs="Times New Roman"/>
        </w:rPr>
        <w:fldChar w:fldCharType="end"/>
      </w:r>
      <w:r w:rsidR="00E03F87">
        <w:rPr>
          <w:rFonts w:ascii="Times New Roman" w:hAnsi="Times New Roman" w:cs="Times New Roman"/>
        </w:rPr>
        <w:t xml:space="preserve">. </w:t>
      </w:r>
      <w:proofErr w:type="gramStart"/>
      <w:r w:rsidR="00347F2F">
        <w:rPr>
          <w:rFonts w:ascii="Times New Roman" w:hAnsi="Times New Roman" w:cs="Times New Roman"/>
        </w:rPr>
        <w:t>Therefore</w:t>
      </w:r>
      <w:proofErr w:type="gramEnd"/>
      <w:r w:rsidR="00347F2F">
        <w:rPr>
          <w:rFonts w:ascii="Times New Roman" w:hAnsi="Times New Roman" w:cs="Times New Roman"/>
        </w:rPr>
        <w:t xml:space="preserve"> metabolic effects being limited in the current study to male offspring is consistent with much of the literature, as females </w:t>
      </w:r>
      <w:r w:rsidR="008B3E44">
        <w:rPr>
          <w:rFonts w:ascii="Times New Roman" w:hAnsi="Times New Roman" w:cs="Times New Roman"/>
        </w:rPr>
        <w:t>appear to be less affected</w:t>
      </w:r>
      <w:r w:rsidR="00347F2F">
        <w:rPr>
          <w:rFonts w:ascii="Times New Roman" w:hAnsi="Times New Roman" w:cs="Times New Roman"/>
        </w:rPr>
        <w:t xml:space="preserve">. </w:t>
      </w:r>
    </w:p>
    <w:p w14:paraId="189C5094" w14:textId="67F89477" w:rsidR="0039726D" w:rsidRDefault="0025621A" w:rsidP="0020702E">
      <w:pPr>
        <w:spacing w:line="480" w:lineRule="auto"/>
        <w:ind w:firstLine="720"/>
        <w:rPr>
          <w:rFonts w:ascii="Times New Roman" w:hAnsi="Times New Roman" w:cs="Times New Roman"/>
        </w:rPr>
      </w:pPr>
      <w:r>
        <w:rPr>
          <w:rFonts w:ascii="Times New Roman" w:hAnsi="Times New Roman" w:cs="Times New Roman"/>
        </w:rPr>
        <w:t xml:space="preserve"> </w:t>
      </w:r>
      <w:r w:rsidR="00645731">
        <w:rPr>
          <w:rFonts w:ascii="Times New Roman" w:hAnsi="Times New Roman" w:cs="Times New Roman"/>
        </w:rPr>
        <w:t>Glucose</w:t>
      </w:r>
      <w:r>
        <w:rPr>
          <w:rFonts w:ascii="Times New Roman" w:hAnsi="Times New Roman" w:cs="Times New Roman"/>
        </w:rPr>
        <w:t xml:space="preserve"> intolerance</w:t>
      </w:r>
      <w:r w:rsidR="00645731">
        <w:rPr>
          <w:rFonts w:ascii="Times New Roman" w:hAnsi="Times New Roman" w:cs="Times New Roman"/>
        </w:rPr>
        <w:t xml:space="preserve"> in IUGR models often </w:t>
      </w:r>
      <w:r w:rsidR="008B3E44">
        <w:rPr>
          <w:rFonts w:ascii="Times New Roman" w:hAnsi="Times New Roman" w:cs="Times New Roman"/>
        </w:rPr>
        <w:t xml:space="preserve">cooccurs </w:t>
      </w:r>
      <w:r>
        <w:rPr>
          <w:rFonts w:ascii="Times New Roman" w:hAnsi="Times New Roman" w:cs="Times New Roman"/>
        </w:rPr>
        <w:t>with insulin</w:t>
      </w:r>
      <w:r w:rsidR="00347F2F">
        <w:rPr>
          <w:rFonts w:ascii="Times New Roman" w:hAnsi="Times New Roman" w:cs="Times New Roman"/>
        </w:rPr>
        <w:t>-</w:t>
      </w:r>
      <w:r>
        <w:rPr>
          <w:rFonts w:ascii="Times New Roman" w:hAnsi="Times New Roman" w:cs="Times New Roman"/>
        </w:rPr>
        <w:t xml:space="preserve">related abnormalities in the offspring, such as lower insulin </w:t>
      </w:r>
      <w:r w:rsidR="00D0452A">
        <w:rPr>
          <w:rFonts w:ascii="Times New Roman" w:hAnsi="Times New Roman" w:cs="Times New Roman"/>
        </w:rPr>
        <w:t xml:space="preserve">content </w:t>
      </w:r>
      <w:r>
        <w:rPr>
          <w:rFonts w:ascii="Times New Roman" w:hAnsi="Times New Roman" w:cs="Times New Roman"/>
        </w:rPr>
        <w:t xml:space="preserve">in the pancreas </w:t>
      </w:r>
      <w:r>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{"citationID":"0Y28HRWl","properties":{"formattedCitation":"(Shahkhalili et al., 2010)","plainCitation":"(Shahkhalili et al., 2010)","noteIndex":0},"citationItems":[{"id":812,"uris":["http://zotero.org/users/5073745/items/BPRWDEFA"],"uri":["http://zotero.org/users/5073745/items/BPRWDEFA"],"itemData":{"id":812,"type":"article-journal","abstract":"Two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Pr>
          <w:rFonts w:ascii="Times New Roman" w:hAnsi="Times New Roman" w:cs="Times New Roman"/>
        </w:rPr>
        <w:fldChar w:fldCharType="separate"/>
      </w:r>
      <w:r w:rsidRPr="0025621A">
        <w:rPr>
          <w:rFonts w:ascii="Times New Roman" w:hAnsi="Times New Roman" w:cs="Times New Roman"/>
        </w:rPr>
        <w:t>(Shahkhalili et al., 2010)</w:t>
      </w:r>
      <w:r>
        <w:rPr>
          <w:rFonts w:ascii="Times New Roman" w:hAnsi="Times New Roman" w:cs="Times New Roman"/>
        </w:rPr>
        <w:fldChar w:fldCharType="end"/>
      </w:r>
      <w:r w:rsidR="00D0452A">
        <w:rPr>
          <w:rFonts w:ascii="Times New Roman" w:hAnsi="Times New Roman" w:cs="Times New Roman"/>
        </w:rPr>
        <w:t>,</w:t>
      </w:r>
      <w:r w:rsidR="007A7B7A">
        <w:rPr>
          <w:rFonts w:ascii="Times New Roman" w:hAnsi="Times New Roman" w:cs="Times New Roman"/>
        </w:rPr>
        <w:t xml:space="preserve"> </w:t>
      </w:r>
      <w:r w:rsidR="00D0452A">
        <w:rPr>
          <w:rFonts w:ascii="Times New Roman" w:hAnsi="Times New Roman" w:cs="Times New Roman"/>
        </w:rPr>
        <w:t xml:space="preserve">lower </w:t>
      </w:r>
      <w:r w:rsidR="007A7B7A">
        <w:rPr>
          <w:rFonts w:ascii="Times New Roman" w:hAnsi="Times New Roman" w:cs="Times New Roman"/>
        </w:rPr>
        <w:t xml:space="preserve">basal </w:t>
      </w:r>
      <w:r w:rsidR="00645731">
        <w:rPr>
          <w:rFonts w:ascii="Times New Roman" w:hAnsi="Times New Roman" w:cs="Times New Roman"/>
        </w:rPr>
        <w:t>insulin levels</w:t>
      </w:r>
      <w:r w:rsidR="007A7B7A">
        <w:rPr>
          <w:rFonts w:ascii="Times New Roman" w:hAnsi="Times New Roman" w:cs="Times New Roman"/>
        </w:rPr>
        <w:t xml:space="preserve"> </w:t>
      </w:r>
      <w:r w:rsidR="007A7B7A">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{"citationID":"C98WSlzK","properties":{"formattedCitation":"(J. Wang et al., 2016)","plainCitation":"(J. Wang et al., 2016)","noteIndex":0},"citationItems":[{"id":811,"uris":["http://zotero.org/users/5073745/items/I4HSNVRA"],"uri":["http://zotero.org/users/5073745/items/I4HSNVRA"],"itemData":{"id":811,"type":"article-journal","abstract":"Objective: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Pr>
          <w:rFonts w:ascii="Times New Roman" w:hAnsi="Times New Roman" w:cs="Times New Roman"/>
        </w:rPr>
        <w:fldChar w:fldCharType="separate"/>
      </w:r>
      <w:r w:rsidR="007A7B7A" w:rsidRPr="007A7B7A">
        <w:rPr>
          <w:rFonts w:ascii="Times New Roman" w:hAnsi="Times New Roman" w:cs="Times New Roman"/>
        </w:rPr>
        <w:t>(J. Wang et al., 2016)</w:t>
      </w:r>
      <w:r w:rsidR="007A7B7A">
        <w:rPr>
          <w:rFonts w:ascii="Times New Roman" w:hAnsi="Times New Roman" w:cs="Times New Roman"/>
        </w:rPr>
        <w:fldChar w:fldCharType="end"/>
      </w:r>
      <w:r>
        <w:rPr>
          <w:rFonts w:ascii="Times New Roman" w:hAnsi="Times New Roman" w:cs="Times New Roman"/>
        </w:rPr>
        <w:t xml:space="preserve">, impaired insulin secretion </w:t>
      </w:r>
      <w:r>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{"citationID":"e8USWqS0","properties":{"formattedCitation":"(Jansson &amp; Lambert, 1999; Yuan et al., 2011)","plainCitation":"(Jansson &amp; Lambert, 1999; Yuan et al., 2011)","noteIndex":0},"citationItems":[{"id":826,"uris":["http://zotero.org/users/5073745/items/R5KJJUL6"],"uri":["http://zotero.org/users/5073745/items/R5KJJUL6"],"itemData":{"id":826,"type":"article-journal","abstract":"Objective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Pr>
          <w:rFonts w:ascii="Times New Roman" w:hAnsi="Times New Roman" w:cs="Times New Roman"/>
        </w:rPr>
        <w:fldChar w:fldCharType="separate"/>
      </w:r>
      <w:r w:rsidR="007A7B7A" w:rsidRPr="007A7B7A">
        <w:rPr>
          <w:rFonts w:ascii="Times New Roman" w:hAnsi="Times New Roman" w:cs="Times New Roman"/>
        </w:rPr>
        <w:t>(Jansson &amp; Lambert, 1999; Yuan et al., 2011)</w:t>
      </w:r>
      <w:r>
        <w:rPr>
          <w:rFonts w:ascii="Times New Roman" w:hAnsi="Times New Roman" w:cs="Times New Roman"/>
        </w:rPr>
        <w:fldChar w:fldCharType="end"/>
      </w:r>
      <w:r w:rsidR="007A7B7A">
        <w:rPr>
          <w:rFonts w:ascii="Times New Roman" w:hAnsi="Times New Roman" w:cs="Times New Roman"/>
        </w:rPr>
        <w:t>,</w:t>
      </w:r>
      <w:r w:rsidR="000224F6" w:rsidRPr="000224F6">
        <w:rPr>
          <w:rFonts w:ascii="Times New Roman" w:hAnsi="Times New Roman" w:cs="Times New Roman"/>
        </w:rPr>
        <w:t xml:space="preserve"> </w:t>
      </w:r>
      <w:r w:rsidR="000224F6">
        <w:rPr>
          <w:rFonts w:ascii="Times New Roman" w:hAnsi="Times New Roman" w:cs="Times New Roman"/>
        </w:rPr>
        <w:t xml:space="preserve">reductions in alpha cell mass </w:t>
      </w:r>
      <w:r w:rsidR="000224F6">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{"citationID":"RJ0LxHTN","properties":{"formattedCitation":"(Elsakr et al., 2019)","plainCitation":"(Elsakr et al., 2019)","noteIndex":0},"citationItems":[{"id":740,"uris":["http://zotero.org/users/5073745/items/UVRPSL5E"],"uri":["http://zotero.org/users/5073745/items/UVRPSL5E"],"itemData":{"id":740,"type":"article-journal","abstract":"Objective\nIn humans, offspring of women who are overweight or obese are more likely to develop metabolic disease later in life. Studies in lower animal species reveal that a calorically-dense maternal diet is associated with alterations in islet cell mass and function. The long-term effects of maternal diet on the structure and function of offspring islets with characteristics similar to humans are unknown. We used a well-established non-human primate (NHP) model to determine the consequences of exposure to Western-Style Diet (WSD) in utero and during lactation on islet cell mass and function in the offspring.\nMethods\nFemale Japanese Macaques (Macaca fuscata) were fed either control (CTR) or WSD before and throughout pregnancy and lactation. Offspring were weaned onto CTR or WSD to generate four different groups based on maternal/offspring diets: CTR/CTR, WSD/CTR, CTR/WSD, and WSD/WSD. Offspring were analyzed at three years of age. Pancreatic tissue sections were immunolabelled to measure α- and β-cell mass and proliferation as well as islet vascularization. Live islets were also isolated to test the effects of WSD-exposure on islet function ex vivo. Offspring glucose tolerance was correlated with various maternal characteristics.\nResults\nα-cell mass was reduced as a result of maternal WSD exposure. α-cell proliferation was reduced in response to offspring WSD. Islet vasculature did not differ among the diet groups. Islets from WSD/CTR offspring secreted a greater amount of insulin in response to glucose ex vivo. We also found that maternal glucose tolerance and parity correlated with offspring glucose tolerance.\nConclusions\nMaternal WSD exposure results in persistently decreased α-cell mass in the three-year old offspring. WSD/CTR islets secreted greater amounts of insulin ex vivo, suggesting that these islets are primed to hyper-secrete insulin under certain metabolic stressors. Although WSD did not induce overt impaired glucose tolerance in dams or offspring, offspring born to mothers with higher glucose excursions during a glucose tolerance test were more likely to also show higher glucose excursions.","container-title":"Molecular Metabolism","DOI":"10.1016/j.molmet.2019.03.010","ISSN":"2212-8778","journalAbbreviation":"Molecular Metabolism","language":"en","page":"73-82","source":"ScienceDirect","title":"Maternal Western-style diet affects offspring islet composition and function in a non-human primate model of maternal over-nutrition","volume":"25","author":[{"family":"Elsakr","given":"Joseph M."},{"family":"Dunn","given":"Jennifer C."},{"family":"Tennant","given":"Katherine"},{"family":"Zhao","given":"Sifang Kathy"},{"family":"Kroeten","given":"Karly"},{"family":"Pasek","given":"Raymond C."},{"family":"Takahashi","given":"Diana L."},{"family":"Dean","given":"Tyler A."},{"family":"Velez Edwards","given":"Digna R."},{"family":"McCurdy","given":"Carrie E."},{"family":"Aagaard","given":"Kjersti M."},{"family":"Powers","given":"Alvin C."},{"family":"Friedman","given":"Jacob E."},{"family":"Kievit","given":"Paul"},{"family":"Gannon","given":"Maureen"}],"issued":{"date-parts":[["2019",7,1]]}}}],"schema":"https://github.com/citation-style-language/schema/raw/master/csl-citation.json"} </w:instrText>
      </w:r>
      <w:r w:rsidR="000224F6">
        <w:rPr>
          <w:rFonts w:ascii="Times New Roman" w:hAnsi="Times New Roman" w:cs="Times New Roman"/>
        </w:rPr>
        <w:fldChar w:fldCharType="separate"/>
      </w:r>
      <w:r w:rsidR="000224F6">
        <w:rPr>
          <w:rFonts w:ascii="Times New Roman" w:hAnsi="Times New Roman" w:cs="Times New Roman"/>
          <w:noProof/>
        </w:rPr>
        <w:t>(Elsakr et al., 2019)</w:t>
      </w:r>
      <w:r w:rsidR="000224F6">
        <w:rPr>
          <w:rFonts w:ascii="Times New Roman" w:hAnsi="Times New Roman" w:cs="Times New Roman"/>
        </w:rPr>
        <w:fldChar w:fldCharType="end"/>
      </w:r>
      <w:r w:rsidR="000224F6">
        <w:rPr>
          <w:rFonts w:ascii="Times New Roman" w:hAnsi="Times New Roman" w:cs="Times New Roman"/>
        </w:rPr>
        <w:t xml:space="preserve">, increased pancreatic islet size </w:t>
      </w:r>
      <w:r w:rsidR="000224F6">
        <w:rPr>
          <w:rFonts w:ascii="Times New Roman" w:hAnsi="Times New Roman" w:cs="Times New Roman"/>
        </w:rPr>
        <w:lastRenderedPageBreak/>
        <w:fldChar w:fldCharType="begin"/>
      </w:r>
      <w:r w:rsidR="001D1847">
        <w:rPr>
          <w:rFonts w:ascii="Times New Roman" w:hAnsi="Times New Roman" w:cs="Times New Roman"/>
        </w:rPr>
        <w:instrText xml:space="preserve"> ADDIN ZOTERO_ITEM CSL_CITATION {"citationID":"hNdIceES","properties":{"formattedCitation":"(Zheng et al., 2020)","plainCitation":"(Zheng et al., 2020)","noteIndex":0},"citationItems":[{"id":667,"uris":["http://zotero.org/users/5073745/items/ERENG7PN"],"uri":["http://zotero.org/users/5073745/items/ERENG7PN"],"itemData":{"id":667,"type":"article-journal","abstract":"Background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0224F6">
        <w:rPr>
          <w:rFonts w:ascii="Times New Roman" w:hAnsi="Times New Roman" w:cs="Times New Roman"/>
        </w:rPr>
        <w:fldChar w:fldCharType="separate"/>
      </w:r>
      <w:r w:rsidR="000224F6">
        <w:rPr>
          <w:rFonts w:ascii="Times New Roman" w:hAnsi="Times New Roman" w:cs="Times New Roman"/>
          <w:noProof/>
        </w:rPr>
        <w:t>(Zheng et al., 2020)</w:t>
      </w:r>
      <w:r w:rsidR="000224F6">
        <w:rPr>
          <w:rFonts w:ascii="Times New Roman" w:hAnsi="Times New Roman" w:cs="Times New Roman"/>
        </w:rPr>
        <w:fldChar w:fldCharType="end"/>
      </w:r>
      <w:r w:rsidR="000224F6">
        <w:rPr>
          <w:rFonts w:ascii="Times New Roman" w:hAnsi="Times New Roman" w:cs="Times New Roman"/>
        </w:rPr>
        <w:t xml:space="preserve">, altered vascularity of islets </w:t>
      </w:r>
      <w:r w:rsidR="000224F6">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{"citationID":"3VAUGPQY","properties":{"formattedCitation":"(Boehmer et al., 2017; Elsakr et al., 2019)","plainCitation":"(Boehmer et al., 2017; Elsakr et al., 2019)","noteIndex":0},"citationItems":[{"id":535,"uris":["http://zotero.org/users/5073745/items/9F99XAML"],"uri":["http://zotero.org/users/5073745/items/9F99XAML"],"itemData":{"id":535,"type":"article-journal","abstract":"Placental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J."}],"issued":{"date-parts":[["2017",11]]}}},{"id":740,"uris":["http://zotero.org/users/5073745/items/UVRPSL5E"],"uri":["http://zotero.org/users/5073745/items/UVRPSL5E"],"itemData":{"id":740,"type":"article-journal","abstract":"Objective\nIn humans, offspring of women who are overweight or obese are more likely to develop metabolic disease later in life. Studies in lower animal species reveal that a calorically-dense maternal diet is associated with alterations in islet cell mass and function. The long-term effects of maternal diet on the structure and function of offspring islets with characteristics similar to humans are unknown. We used a well-established non-human primate (NHP) model to determine the consequences of exposure to Western-Style Diet (WSD) in utero and during lactation on islet cell mass and function in the offspring.\nMethods\nFemale Japanese Macaques (Macaca fuscata) were fed either control (CTR) or WSD before and throughout pregnancy and lactation. Offspring were weaned onto CTR or WSD to generate four different groups based on maternal/offspring diets: CTR/CTR, WSD/CTR, CTR/WSD, and WSD/WSD. Offspring were analyzed at three years of age. Pancreatic tissue sections were immunolabelled to measure α- and β-cell mass and proliferation as well as islet vascularization. Live islets were also isolated to test the effects of WSD-exposure on islet function ex vivo. Offspring glucose tolerance was correlated with various maternal characteristics.\nResults\nα-cell mass was reduced as a result of maternal WSD exposure. α-cell proliferation was reduced in response to offspring WSD. Islet vasculature did not differ among the diet groups. Islets from WSD/CTR offspring secreted a greater amount of insulin in response to glucose ex vivo. We also found that maternal glucose tolerance and parity correlated with offspring glucose tolerance.\nConclusions\nMaternal WSD exposure results in persistently decreased α-cell mass in the three-year old offspring. WSD/CTR islets secreted greater amounts of insulin ex vivo, suggesting that these islets are primed to hyper-secrete insulin under certain metabolic stressors. Although WSD did not induce overt impaired glucose tolerance in dams or offspring, offspring born to mothers with higher glucose excursions during a glucose tolerance test were more likely to also show higher glucose excursions.","container-title":"Molecular Metabolism","DOI":"10.1016/j.molmet.2019.03.010","ISSN":"2212-8778","journalAbbreviation":"Molecular Metabolism","language":"en","page":"73-82","source":"ScienceDirect","title":"Maternal Western-style diet affects offspring islet composition and function in a non-human primate model of maternal over-nutrition","volume":"25","author":[{"family":"Elsakr","given":"Joseph M."},{"family":"Dunn","given":"Jennifer C."},{"family":"Tennant","given":"Katherine"},{"family":"Zhao","given":"Sifang Kathy"},{"family":"Kroeten","given":"Karly"},{"family":"Pasek","given":"Raymond C."},{"family":"Takahashi","given":"Diana L."},{"family":"Dean","given":"Tyler A."},{"family":"Velez Edwards","given":"Digna R."},{"family":"McCurdy","given":"Carrie E."},{"family":"Aagaard","given":"Kjersti M."},{"family":"Powers","given":"Alvin C."},{"family":"Friedman","given":"Jacob E."},{"family":"Kievit","given":"Paul"},{"family":"Gannon","given":"Maureen"}],"issued":{"date-parts":[["2019",7,1]]}}}],"schema":"https://github.com/citation-style-language/schema/raw/master/csl-citation.json"} </w:instrText>
      </w:r>
      <w:r w:rsidR="000224F6">
        <w:rPr>
          <w:rFonts w:ascii="Times New Roman" w:hAnsi="Times New Roman" w:cs="Times New Roman"/>
        </w:rPr>
        <w:fldChar w:fldCharType="separate"/>
      </w:r>
      <w:r w:rsidR="000224F6">
        <w:rPr>
          <w:rFonts w:ascii="Times New Roman" w:hAnsi="Times New Roman" w:cs="Times New Roman"/>
          <w:noProof/>
        </w:rPr>
        <w:t>(Boehmer et al., 2017; Elsakr et al., 2019)</w:t>
      </w:r>
      <w:r w:rsidR="000224F6">
        <w:rPr>
          <w:rFonts w:ascii="Times New Roman" w:hAnsi="Times New Roman" w:cs="Times New Roman"/>
        </w:rPr>
        <w:fldChar w:fldCharType="end"/>
      </w:r>
      <w:r w:rsidR="000224F6">
        <w:rPr>
          <w:rFonts w:ascii="Times New Roman" w:hAnsi="Times New Roman" w:cs="Times New Roman"/>
        </w:rPr>
        <w:t>, increased HOMA-IR</w:t>
      </w:r>
      <w:r w:rsidR="00645731">
        <w:rPr>
          <w:rFonts w:ascii="Times New Roman" w:hAnsi="Times New Roman" w:cs="Times New Roman"/>
        </w:rPr>
        <w:t xml:space="preserve"> </w:t>
      </w:r>
      <w:r w:rsidR="000224F6">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{"citationID":"RU17nStQ","properties":{"formattedCitation":"(Dellschaft et al., 2015; Zhang et al., 2019)","plainCitation":"(Dellschaft et al., 2015; Zhang et al., 2019)","noteIndex":0},"citationItems":[{"id":814,"uris":["http://zotero.org/users/5073745/items/E4KAUTNE"],"uri":["http://zotero.org/users/5073745/items/E4KAUTNE"],"itemData":{"id":814,"type":"article-journal","abstract":"Maternal caloric restriction during late gestation reduces birth weight, but whether long-term adverse metabolic outcomes of intra-uterine growth retardation (IUGR) are dependent on either accelerated postnatal growth or exposure to an obesogenic environment after weaning is not established. We induced IUGR in twin-pregnant sheep using a 40% maternal caloric restriction commencing from 110 days of gestation until term (</w:instrText>
      </w:r>
      <w:r w:rsidR="001D1847">
        <w:rPr>
          <w:rFonts w:ascii="Cambria Math" w:hAnsi="Cambria Math" w:cs="Cambria Math"/>
        </w:rPr>
        <w:instrText>∼</w:instrText>
      </w:r>
      <w:r w:rsidR="001D1847">
        <w:rPr>
          <w:rFonts w:ascii="Times New Roman" w:hAnsi="Times New Roman" w:cs="Times New Roman"/>
        </w:rPr>
        <w:instrText xml:space="preserve">147 days), compared with mothers fed to 100% of requirements. Offspring were reared either as singletons to accelerate postnatal growth or as twins to achieve standard growth. To promote an adverse phenotype in young adulthood, after weaning, offspring were reared under a low-activity obesogenic environment with the exception of a subgroup of IUGR offspring, reared as twins, maintained in a standard activity environment. We assessed glucose tolerance together with leptin and cortisol responses to feeding in young adulthood when the hypothalamus was sampled for assessment of genes regulating appetite control, energy and endocrine sensitivity. Caloric restriction reduced maternal plasma glucose, raised non-esterified fatty acids, and changed the metabolomic profile, but had no effect on insulin, leptin, or cortisol. IUGR offspring whose postnatal growth was enhanced and were obese showed insulin and leptin resistance plus raised cortisol. This was accompanied by increased hypothalamic gene expression for energy and glucocorticoid sensitivity. These long-term adaptations were reduced but not normalized in IUGR offspring whose postnatal growth was not accelerated and remained lean in a standard post-weaning environment. IUGR results in an adverse metabolic phenotype, especially when postnatal growth is enhanced and offspring progress to juvenile-onset obesity.","container-title":"Journal of Endocrinology","DOI":"10.1530/JOE-14-0600","ISSN":"0022-0795, 1479-6805","issue":"2","language":"en_US","note":"publisher: Bioscientifica Ltd\nsection: Journal of Endocrinology","page":"171-182","source":"joe.bioscientifica.com","title":"Effect of pre- and postnatal growth and post-weaning activity on glucose metabolism in the offspring","volume":"224","author":[{"family":"Dellschaft","given":"Neele S."},{"family":"Alexandre-Gouabau","given":"Marie-Cecile"},{"family":"Gardner","given":"David S."},{"family":"Antignac","given":"Jean-Philippe"},{"family":"Keisler","given":"Duane H."},{"family":"Budge","given":"Helen"},{"family":"Symonds","given":"Michael E."},{"family":"Sebert","given":"Sylvain P."}],"issued":{"date-parts":[["2015",2,1]]}}},{"id":790,"uris":["http://zotero.org/users/5073745/items/9QAQ5MUT"],"uri":["http://zotero.org/users/5073745/items/9QAQ5MUT"],"itemData":{"id":790,"type":"article-journal","abstract":"Scope: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schema":"https://github.com/citation-style-language/schema/raw/master/csl-citation.json"} </w:instrText>
      </w:r>
      <w:r w:rsidR="000224F6">
        <w:rPr>
          <w:rFonts w:ascii="Times New Roman" w:hAnsi="Times New Roman" w:cs="Times New Roman"/>
        </w:rPr>
        <w:fldChar w:fldCharType="separate"/>
      </w:r>
      <w:r w:rsidR="000224F6" w:rsidRPr="005B1652">
        <w:rPr>
          <w:rFonts w:ascii="Times New Roman" w:hAnsi="Times New Roman" w:cs="Times New Roman"/>
        </w:rPr>
        <w:t>(Dellschaft et al., 2015; Zhang et al., 2019)</w:t>
      </w:r>
      <w:r w:rsidR="000224F6">
        <w:rPr>
          <w:rFonts w:ascii="Times New Roman" w:hAnsi="Times New Roman" w:cs="Times New Roman"/>
        </w:rPr>
        <w:fldChar w:fldCharType="end"/>
      </w:r>
      <w:r w:rsidR="005B1652">
        <w:rPr>
          <w:rFonts w:ascii="Times New Roman" w:hAnsi="Times New Roman" w:cs="Times New Roman"/>
        </w:rPr>
        <w:t>,</w:t>
      </w:r>
      <w:r w:rsidR="00D0452A">
        <w:rPr>
          <w:rFonts w:ascii="Times New Roman" w:hAnsi="Times New Roman" w:cs="Times New Roman"/>
        </w:rPr>
        <w:t xml:space="preserve"> </w:t>
      </w:r>
      <w:r w:rsidR="007A7B7A">
        <w:rPr>
          <w:rFonts w:ascii="Times New Roman" w:hAnsi="Times New Roman" w:cs="Times New Roman"/>
        </w:rPr>
        <w:t>or reduced beta cell mass</w:t>
      </w:r>
      <w:r w:rsidR="007A7B7A">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{"citationID":"faSl4cN8","properties":{"formattedCitation":"(Simmons et al., 2001)","plainCitation":"(Simmons et al., 2001)","noteIndex":0},"citationItems":[{"id":641,"uris":["http://zotero.org/users/5073745/items/RQU8MTV8"],"uri":["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Pr>
          <w:rFonts w:ascii="Times New Roman" w:hAnsi="Times New Roman" w:cs="Times New Roman"/>
        </w:rPr>
        <w:fldChar w:fldCharType="separate"/>
      </w:r>
      <w:r w:rsidR="007A7B7A" w:rsidRPr="007A7B7A">
        <w:rPr>
          <w:rFonts w:ascii="Times New Roman" w:hAnsi="Times New Roman" w:cs="Times New Roman"/>
        </w:rPr>
        <w:t>(Simmons et al., 2001)</w:t>
      </w:r>
      <w:r w:rsidR="007A7B7A">
        <w:rPr>
          <w:rFonts w:ascii="Times New Roman" w:hAnsi="Times New Roman" w:cs="Times New Roman"/>
        </w:rPr>
        <w:fldChar w:fldCharType="end"/>
      </w:r>
      <w:r w:rsidR="005B1652">
        <w:rPr>
          <w:rFonts w:ascii="Times New Roman" w:hAnsi="Times New Roman" w:cs="Times New Roman"/>
        </w:rPr>
        <w:t xml:space="preserve">. </w:t>
      </w:r>
      <w:r w:rsidR="002C3E61">
        <w:rPr>
          <w:rFonts w:ascii="Times New Roman" w:hAnsi="Times New Roman" w:cs="Times New Roman"/>
        </w:rPr>
        <w:t xml:space="preserve">These abnormalities </w:t>
      </w:r>
      <w:r w:rsidR="00D0452A">
        <w:rPr>
          <w:rFonts w:ascii="Times New Roman" w:hAnsi="Times New Roman" w:cs="Times New Roman"/>
        </w:rPr>
        <w:t>are also accompanied by</w:t>
      </w:r>
      <w:r w:rsidR="00645731">
        <w:rPr>
          <w:rFonts w:ascii="Times New Roman" w:hAnsi="Times New Roman" w:cs="Times New Roman"/>
        </w:rPr>
        <w:t xml:space="preserve"> </w:t>
      </w:r>
      <w:r w:rsidR="00B83015">
        <w:rPr>
          <w:rFonts w:ascii="Times New Roman" w:hAnsi="Times New Roman" w:cs="Times New Roman"/>
        </w:rPr>
        <w:t xml:space="preserve">abnormal glucose tolerance in </w:t>
      </w:r>
      <w:r w:rsidR="00645731" w:rsidRPr="00B83015">
        <w:rPr>
          <w:rFonts w:ascii="Times New Roman" w:hAnsi="Times New Roman" w:cs="Times New Roman"/>
        </w:rPr>
        <w:t>adult</w:t>
      </w:r>
      <w:r w:rsidR="00B83015" w:rsidRPr="00B83015">
        <w:rPr>
          <w:rFonts w:ascii="Times New Roman" w:hAnsi="Times New Roman" w:cs="Times New Roman"/>
        </w:rPr>
        <w:t xml:space="preserve">hood </w:t>
      </w:r>
      <w:r w:rsidR="002C3E61" w:rsidRPr="00B83015">
        <w:rPr>
          <w:rFonts w:ascii="Times New Roman" w:hAnsi="Times New Roman" w:cs="Times New Roman"/>
        </w:rPr>
        <w:fldChar w:fldCharType="begin"/>
      </w:r>
      <w:r w:rsidR="001D1847" w:rsidRPr="00B83015">
        <w:rPr>
          <w:rFonts w:ascii="Times New Roman" w:hAnsi="Times New Roman" w:cs="Times New Roman"/>
        </w:rPr>
        <w:instrText xml:space="preserve"> ADDIN ZOTERO_ITEM CSL_CITATION {"citationID":"a9tMC0gj","properties":{"formattedCitation":"(Alejandro et al., 2020; Zhang et al., 2019; Zheng et al., 2020)","plainCitation":"(Alejandro et al., 2020; Zhang et al., 2019; Zheng et al., 2020)","noteIndex":0},"citationItems":[{"id":799,"uris":["http://zotero.org/users/5073745/items/IAFZXV97"],"uri":["http://zotero.org/users/5073745/items/IAFZXV97"],"itemData":{"id":799,"type":"article-journal","abstract":"Maternal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790,"uris":["http://zotero.org/users/5073745/items/9QAQ5MUT"],"uri":["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2C3E61" w:rsidRPr="00B83015">
        <w:rPr>
          <w:rFonts w:ascii="Times New Roman" w:hAnsi="Times New Roman" w:cs="Times New Roman"/>
        </w:rPr>
        <w:fldChar w:fldCharType="separate"/>
      </w:r>
      <w:r w:rsidR="002C3E61" w:rsidRPr="00B83015">
        <w:rPr>
          <w:rFonts w:ascii="Times New Roman" w:hAnsi="Times New Roman" w:cs="Times New Roman"/>
          <w:noProof/>
        </w:rPr>
        <w:t>(Alejandro et al., 2020; Zhang et al., 2019; Zheng et al., 2020)</w:t>
      </w:r>
      <w:r w:rsidR="002C3E61" w:rsidRPr="00B83015">
        <w:rPr>
          <w:rFonts w:ascii="Times New Roman" w:hAnsi="Times New Roman" w:cs="Times New Roman"/>
        </w:rPr>
        <w:fldChar w:fldCharType="end"/>
      </w:r>
      <w:r w:rsidR="002C3E61" w:rsidRPr="00B83015">
        <w:rPr>
          <w:rFonts w:ascii="Times New Roman" w:hAnsi="Times New Roman" w:cs="Times New Roman"/>
        </w:rPr>
        <w:t xml:space="preserve">. </w:t>
      </w:r>
      <w:r w:rsidR="00645731" w:rsidRPr="00B83015">
        <w:rPr>
          <w:rFonts w:ascii="Times New Roman" w:hAnsi="Times New Roman" w:cs="Times New Roman"/>
        </w:rPr>
        <w:t>However, in the</w:t>
      </w:r>
      <w:r w:rsidR="00645731">
        <w:rPr>
          <w:rFonts w:ascii="Times New Roman" w:hAnsi="Times New Roman" w:cs="Times New Roman"/>
        </w:rPr>
        <w:t xml:space="preserve"> present study</w:t>
      </w:r>
      <w:r w:rsidR="002C3E61">
        <w:rPr>
          <w:rFonts w:ascii="Times New Roman" w:hAnsi="Times New Roman" w:cs="Times New Roman"/>
        </w:rPr>
        <w:t xml:space="preserve"> we find modest improvement in male insulin sensitivity in adulthood in </w:t>
      </w:r>
      <w:r w:rsidR="00EA4CD2">
        <w:rPr>
          <w:rFonts w:ascii="Times New Roman" w:hAnsi="Times New Roman" w:cs="Times New Roman"/>
        </w:rPr>
        <w:t xml:space="preserve">male </w:t>
      </w:r>
      <w:r w:rsidR="002C3E61">
        <w:rPr>
          <w:rFonts w:ascii="Times New Roman" w:hAnsi="Times New Roman" w:cs="Times New Roman"/>
        </w:rPr>
        <w:t xml:space="preserve">offspring exposed to gestational eTRF. </w:t>
      </w:r>
      <w:r w:rsidR="00B73F20">
        <w:rPr>
          <w:rFonts w:ascii="Times New Roman" w:hAnsi="Times New Roman" w:cs="Times New Roman"/>
        </w:rPr>
        <w:t>We attribu</w:t>
      </w:r>
      <w:r w:rsidR="00B636F5">
        <w:rPr>
          <w:rFonts w:ascii="Times New Roman" w:hAnsi="Times New Roman" w:cs="Times New Roman"/>
        </w:rPr>
        <w:t>te male-specific insulin sensitivity during high fat diet feeding to eTRF males having lower basal levels of insulin compare</w:t>
      </w:r>
      <w:r w:rsidR="00D0452A">
        <w:rPr>
          <w:rFonts w:ascii="Times New Roman" w:hAnsi="Times New Roman" w:cs="Times New Roman"/>
        </w:rPr>
        <w:t>d</w:t>
      </w:r>
      <w:r w:rsidR="00B636F5">
        <w:rPr>
          <w:rFonts w:ascii="Times New Roman" w:hAnsi="Times New Roman" w:cs="Times New Roman"/>
        </w:rPr>
        <w:t xml:space="preserve"> to AL males. This means that peripheral tissues would be more sensitive to insulin action, despite an apparent insulin secretion impairment at the level of the pancreas.</w:t>
      </w:r>
      <w:r w:rsidR="00B73F20">
        <w:rPr>
          <w:rFonts w:ascii="Times New Roman" w:hAnsi="Times New Roman" w:cs="Times New Roman"/>
        </w:rPr>
        <w:t xml:space="preserve"> </w:t>
      </w:r>
      <w:r w:rsidR="0039726D">
        <w:rPr>
          <w:rFonts w:ascii="Times New Roman" w:hAnsi="Times New Roman" w:cs="Times New Roman"/>
        </w:rPr>
        <w:t xml:space="preserve">The similarity of the </w:t>
      </w:r>
      <w:r w:rsidR="00B712C4">
        <w:rPr>
          <w:rFonts w:ascii="Times New Roman" w:hAnsi="Times New Roman" w:cs="Times New Roman"/>
        </w:rPr>
        <w:t xml:space="preserve">present study to those </w:t>
      </w:r>
      <w:r w:rsidR="005B1652">
        <w:rPr>
          <w:rFonts w:ascii="Times New Roman" w:hAnsi="Times New Roman" w:cs="Times New Roman"/>
        </w:rPr>
        <w:t xml:space="preserve">using </w:t>
      </w:r>
      <w:r w:rsidR="00B712C4">
        <w:rPr>
          <w:rFonts w:ascii="Times New Roman" w:hAnsi="Times New Roman" w:cs="Times New Roman"/>
        </w:rPr>
        <w:t>diverse</w:t>
      </w:r>
      <w:r w:rsidR="0039726D">
        <w:rPr>
          <w:rFonts w:ascii="Times New Roman" w:hAnsi="Times New Roman" w:cs="Times New Roman"/>
        </w:rPr>
        <w:t xml:space="preserve"> gestational </w:t>
      </w:r>
      <w:r w:rsidR="00B712C4">
        <w:rPr>
          <w:rFonts w:ascii="Times New Roman" w:hAnsi="Times New Roman" w:cs="Times New Roman"/>
        </w:rPr>
        <w:t>stressors</w:t>
      </w:r>
      <w:r w:rsidR="0039726D">
        <w:rPr>
          <w:rFonts w:ascii="Times New Roman" w:hAnsi="Times New Roman" w:cs="Times New Roman"/>
        </w:rPr>
        <w:t xml:space="preserve"> suggest that </w:t>
      </w:r>
      <w:r w:rsidR="005B1652">
        <w:rPr>
          <w:rFonts w:ascii="Times New Roman" w:hAnsi="Times New Roman" w:cs="Times New Roman"/>
        </w:rPr>
        <w:t>restriction of the total time</w:t>
      </w:r>
      <w:r w:rsidR="0039726D">
        <w:rPr>
          <w:rFonts w:ascii="Times New Roman" w:hAnsi="Times New Roman" w:cs="Times New Roman"/>
        </w:rPr>
        <w:t xml:space="preserve"> of food intake</w:t>
      </w:r>
      <w:r w:rsidR="00D0452A">
        <w:rPr>
          <w:rFonts w:ascii="Times New Roman" w:hAnsi="Times New Roman" w:cs="Times New Roman"/>
        </w:rPr>
        <w:t xml:space="preserve"> in dams</w:t>
      </w:r>
      <w:r w:rsidR="0039726D">
        <w:rPr>
          <w:rFonts w:ascii="Times New Roman" w:hAnsi="Times New Roman" w:cs="Times New Roman"/>
        </w:rPr>
        <w:t xml:space="preserve"> is </w:t>
      </w:r>
      <w:r w:rsidR="005B1652">
        <w:rPr>
          <w:rFonts w:ascii="Times New Roman" w:hAnsi="Times New Roman" w:cs="Times New Roman"/>
        </w:rPr>
        <w:t>sufficient to induce</w:t>
      </w:r>
      <w:r w:rsidR="0039726D">
        <w:rPr>
          <w:rFonts w:ascii="Times New Roman" w:hAnsi="Times New Roman" w:cs="Times New Roman"/>
        </w:rPr>
        <w:t xml:space="preserve"> </w:t>
      </w:r>
      <w:r w:rsidR="00D0452A">
        <w:rPr>
          <w:rFonts w:ascii="Times New Roman" w:hAnsi="Times New Roman" w:cs="Times New Roman"/>
        </w:rPr>
        <w:t xml:space="preserve">offspring </w:t>
      </w:r>
      <w:r w:rsidR="005B1652">
        <w:rPr>
          <w:rFonts w:ascii="Times New Roman" w:hAnsi="Times New Roman" w:cs="Times New Roman"/>
        </w:rPr>
        <w:t>glucose intolerance</w:t>
      </w:r>
      <w:r w:rsidR="00D0452A">
        <w:rPr>
          <w:rFonts w:ascii="Times New Roman" w:hAnsi="Times New Roman" w:cs="Times New Roman"/>
        </w:rPr>
        <w:t xml:space="preserve"> similar to IUGR models</w:t>
      </w:r>
      <w:r w:rsidR="002C3E61">
        <w:rPr>
          <w:rFonts w:ascii="Times New Roman" w:hAnsi="Times New Roman" w:cs="Times New Roman"/>
        </w:rPr>
        <w:t>, but not insulin insensitivity</w:t>
      </w:r>
      <w:r w:rsidR="0039726D">
        <w:rPr>
          <w:rFonts w:ascii="Times New Roman" w:hAnsi="Times New Roman" w:cs="Times New Roman"/>
        </w:rPr>
        <w:t xml:space="preserve">. </w:t>
      </w:r>
    </w:p>
    <w:p w14:paraId="564AE91C" w14:textId="5BF783B7" w:rsidR="00037B00" w:rsidRPr="00037B00" w:rsidRDefault="005B1652" w:rsidP="0020702E">
      <w:pPr>
        <w:spacing w:line="480" w:lineRule="auto"/>
        <w:ind w:firstLine="720"/>
        <w:rPr>
          <w:rFonts w:ascii="Times New Roman" w:hAnsi="Times New Roman" w:cs="Times New Roman"/>
        </w:rPr>
      </w:pPr>
      <w:r>
        <w:rPr>
          <w:rFonts w:ascii="Times New Roman" w:hAnsi="Times New Roman" w:cs="Times New Roman"/>
        </w:rPr>
        <w:t xml:space="preserve">Although we have not investigated offspring </w:t>
      </w:r>
      <w:r w:rsidR="002C3E61">
        <w:rPr>
          <w:rFonts w:ascii="Times New Roman" w:hAnsi="Times New Roman" w:cs="Times New Roman"/>
        </w:rPr>
        <w:t>pancreatic tissues</w:t>
      </w:r>
      <w:r>
        <w:rPr>
          <w:rFonts w:ascii="Times New Roman" w:hAnsi="Times New Roman" w:cs="Times New Roman"/>
        </w:rPr>
        <w:t xml:space="preserve">, we hypothesize that </w:t>
      </w:r>
      <w:r w:rsidR="00D92043">
        <w:rPr>
          <w:rFonts w:ascii="Times New Roman" w:hAnsi="Times New Roman" w:cs="Times New Roman"/>
        </w:rPr>
        <w:t xml:space="preserve">alterations in the </w:t>
      </w:r>
      <w:r w:rsidR="0039726D">
        <w:rPr>
          <w:rFonts w:ascii="Times New Roman" w:hAnsi="Times New Roman" w:cs="Times New Roman"/>
        </w:rPr>
        <w:t xml:space="preserve">development of the </w:t>
      </w:r>
      <w:r w:rsidR="000224F6">
        <w:rPr>
          <w:rFonts w:ascii="Times New Roman" w:hAnsi="Times New Roman" w:cs="Times New Roman"/>
        </w:rPr>
        <w:t xml:space="preserve">pancreas </w:t>
      </w:r>
      <w:r w:rsidR="0039726D">
        <w:rPr>
          <w:rFonts w:ascii="Times New Roman" w:hAnsi="Times New Roman" w:cs="Times New Roman"/>
        </w:rPr>
        <w:t xml:space="preserve">may underlie the </w:t>
      </w:r>
      <w:r>
        <w:rPr>
          <w:rFonts w:ascii="Times New Roman" w:hAnsi="Times New Roman" w:cs="Times New Roman"/>
        </w:rPr>
        <w:t>male</w:t>
      </w:r>
      <w:r w:rsidR="000224F6">
        <w:rPr>
          <w:rFonts w:ascii="Times New Roman" w:hAnsi="Times New Roman" w:cs="Times New Roman"/>
        </w:rPr>
        <w:t>-</w:t>
      </w:r>
      <w:r>
        <w:rPr>
          <w:rFonts w:ascii="Times New Roman" w:hAnsi="Times New Roman" w:cs="Times New Roman"/>
        </w:rPr>
        <w:t>specific glucose intolerance and modest insulin sensitivity in eTRF offspring</w:t>
      </w:r>
      <w:r w:rsidR="0039726D">
        <w:rPr>
          <w:rFonts w:ascii="Times New Roman" w:hAnsi="Times New Roman" w:cs="Times New Roman"/>
        </w:rPr>
        <w:t>.</w:t>
      </w:r>
      <w:r w:rsidR="00D92043">
        <w:rPr>
          <w:rFonts w:ascii="Times New Roman" w:hAnsi="Times New Roman" w:cs="Times New Roman"/>
        </w:rPr>
        <w:t xml:space="preserve"> </w:t>
      </w:r>
      <w:r w:rsidR="002C3E61">
        <w:rPr>
          <w:rFonts w:ascii="Times New Roman" w:hAnsi="Times New Roman" w:cs="Times New Roman"/>
        </w:rPr>
        <w:t>T</w:t>
      </w:r>
      <w:r w:rsidR="00BA2CAC">
        <w:rPr>
          <w:rFonts w:ascii="Times New Roman" w:hAnsi="Times New Roman" w:cs="Times New Roman"/>
        </w:rPr>
        <w:t>ime-</w:t>
      </w:r>
      <w:r w:rsidR="00037B00">
        <w:rPr>
          <w:rFonts w:ascii="Times New Roman" w:hAnsi="Times New Roman" w:cs="Times New Roman"/>
        </w:rPr>
        <w:t xml:space="preserve">limiting the availability of nutrients to the fetus through </w:t>
      </w:r>
      <w:r w:rsidR="0020702E">
        <w:rPr>
          <w:rFonts w:ascii="Times New Roman" w:hAnsi="Times New Roman" w:cs="Times New Roman"/>
        </w:rPr>
        <w:t>e</w:t>
      </w:r>
      <w:r w:rsidR="00037B00">
        <w:rPr>
          <w:rFonts w:ascii="Times New Roman" w:hAnsi="Times New Roman" w:cs="Times New Roman"/>
        </w:rPr>
        <w:t xml:space="preserve">TRF </w:t>
      </w:r>
      <w:r w:rsidR="002C3E61">
        <w:rPr>
          <w:rFonts w:ascii="Times New Roman" w:hAnsi="Times New Roman" w:cs="Times New Roman"/>
        </w:rPr>
        <w:t>may program</w:t>
      </w:r>
      <w:r w:rsidR="000224F6">
        <w:rPr>
          <w:rFonts w:ascii="Times New Roman" w:hAnsi="Times New Roman" w:cs="Times New Roman"/>
        </w:rPr>
        <w:t xml:space="preserve"> offspring pancreas</w:t>
      </w:r>
      <w:r w:rsidR="00B712C4">
        <w:rPr>
          <w:rFonts w:ascii="Times New Roman" w:hAnsi="Times New Roman" w:cs="Times New Roman"/>
        </w:rPr>
        <w:t xml:space="preserve"> for development </w:t>
      </w:r>
      <w:r w:rsidR="00D0452A">
        <w:rPr>
          <w:rFonts w:ascii="Times New Roman" w:hAnsi="Times New Roman" w:cs="Times New Roman"/>
        </w:rPr>
        <w:t>during</w:t>
      </w:r>
      <w:r w:rsidR="00B712C4">
        <w:rPr>
          <w:rFonts w:ascii="Times New Roman" w:hAnsi="Times New Roman" w:cs="Times New Roman"/>
        </w:rPr>
        <w:t xml:space="preserve"> </w:t>
      </w:r>
      <w:r w:rsidR="002C3E61">
        <w:rPr>
          <w:rFonts w:ascii="Times New Roman" w:hAnsi="Times New Roman" w:cs="Times New Roman"/>
        </w:rPr>
        <w:t xml:space="preserve">daily periods of </w:t>
      </w:r>
      <w:r w:rsidR="00037B00">
        <w:rPr>
          <w:rFonts w:ascii="Times New Roman" w:hAnsi="Times New Roman" w:cs="Times New Roman"/>
        </w:rPr>
        <w:t>nutrient scarcity and result in impaired beta cell development or islet</w:t>
      </w:r>
      <w:r w:rsidR="00D92043">
        <w:rPr>
          <w:rFonts w:ascii="Times New Roman" w:hAnsi="Times New Roman" w:cs="Times New Roman"/>
        </w:rPr>
        <w:t xml:space="preserve"> size </w:t>
      </w:r>
      <w:r w:rsidR="00037B00">
        <w:rPr>
          <w:rFonts w:ascii="Times New Roman" w:hAnsi="Times New Roman" w:cs="Times New Roman"/>
        </w:rPr>
        <w:t xml:space="preserve">leading to </w:t>
      </w:r>
      <w:r w:rsidR="00D92043">
        <w:rPr>
          <w:rFonts w:ascii="Times New Roman" w:hAnsi="Times New Roman" w:cs="Times New Roman"/>
        </w:rPr>
        <w:t xml:space="preserve">reduced </w:t>
      </w:r>
      <w:r w:rsidR="00037B00">
        <w:rPr>
          <w:rFonts w:ascii="Times New Roman" w:hAnsi="Times New Roman" w:cs="Times New Roman"/>
        </w:rPr>
        <w:t>insulin secretion</w:t>
      </w:r>
      <w:r w:rsidR="00D92043">
        <w:rPr>
          <w:rFonts w:ascii="Times New Roman" w:hAnsi="Times New Roman" w:cs="Times New Roman"/>
        </w:rPr>
        <w:t xml:space="preserve">. </w:t>
      </w:r>
      <w:r w:rsidR="005C3BCE">
        <w:rPr>
          <w:rFonts w:ascii="Times New Roman" w:hAnsi="Times New Roman" w:cs="Times New Roman"/>
        </w:rPr>
        <w:t xml:space="preserve">Studies done in adult male animals undergoing TRF with </w:t>
      </w:r>
      <w:proofErr w:type="spellStart"/>
      <w:r w:rsidR="005C3BCE">
        <w:rPr>
          <w:rFonts w:ascii="Times New Roman" w:hAnsi="Times New Roman" w:cs="Times New Roman"/>
        </w:rPr>
        <w:t>chronod</w:t>
      </w:r>
      <w:r w:rsidR="00A54854">
        <w:rPr>
          <w:rFonts w:ascii="Times New Roman" w:hAnsi="Times New Roman" w:cs="Times New Roman"/>
        </w:rPr>
        <w:t>i</w:t>
      </w:r>
      <w:r w:rsidR="005C3BCE">
        <w:rPr>
          <w:rFonts w:ascii="Times New Roman" w:hAnsi="Times New Roman" w:cs="Times New Roman"/>
        </w:rPr>
        <w:t>sruption</w:t>
      </w:r>
      <w:proofErr w:type="spellEnd"/>
      <w:r w:rsidR="005C3BCE">
        <w:rPr>
          <w:rFonts w:ascii="Times New Roman" w:hAnsi="Times New Roman" w:cs="Times New Roman"/>
        </w:rPr>
        <w:t xml:space="preserve"> have also found that </w:t>
      </w:r>
      <w:r w:rsidR="00D0452A">
        <w:rPr>
          <w:rFonts w:ascii="Times New Roman" w:hAnsi="Times New Roman" w:cs="Times New Roman"/>
        </w:rPr>
        <w:t xml:space="preserve">time-restricting food access reduced </w:t>
      </w:r>
      <w:r w:rsidR="005C3BCE">
        <w:rPr>
          <w:rFonts w:ascii="Times New Roman" w:hAnsi="Times New Roman" w:cs="Times New Roman"/>
        </w:rPr>
        <w:t xml:space="preserve">insulin </w:t>
      </w:r>
      <w:r w:rsidR="00D0452A">
        <w:rPr>
          <w:rFonts w:ascii="Times New Roman" w:hAnsi="Times New Roman" w:cs="Times New Roman"/>
        </w:rPr>
        <w:t xml:space="preserve">production and </w:t>
      </w:r>
      <w:r w:rsidR="005C3BCE">
        <w:rPr>
          <w:rFonts w:ascii="Times New Roman" w:hAnsi="Times New Roman" w:cs="Times New Roman"/>
        </w:rPr>
        <w:t xml:space="preserve">secretion was most affected (enhanced compared to controls) and found no effect of insulin tolerance  </w:t>
      </w:r>
      <w:r w:rsidR="005C3BCE">
        <w:rPr>
          <w:rFonts w:ascii="Times New Roman" w:hAnsi="Times New Roman" w:cs="Times New Roman"/>
        </w:rPr>
        <w:fldChar w:fldCharType="begin"/>
      </w:r>
      <w:r w:rsidR="005C3BCE">
        <w:rPr>
          <w:rFonts w:ascii="Times New Roman" w:hAnsi="Times New Roman" w:cs="Times New Roman"/>
        </w:rPr>
        <w:instrText xml:space="preserve"> ADDIN ZOTERO_ITEM CSL_CITATION {"citationID":"JWzInRNb","properties":{"formattedCitation":"(Brown et al., 2021)","plainCitation":"(Brown et al., 2021)","noteIndex":0},"citationItems":[{"id":1315,"uris":["http://zotero.org/users/5073745/items/8K4JQ92N"],"uri":["http://zotero.org/users/5073745/items/8K4JQ92N"],"itemData":{"id":1315,"type":"article-journal","abstract":"Time-restricted feeding improves glucose homeostasis through epigenetic control of pancreatic β cell function., Circadian rhythm disruption (CD) is associated with impaired glucose homeostasis and type 2 diabetes mellitus (T2DM). While the link between CD and T2DM remains unclear, there is accumulating evidence that disruption of fasting/feeding cycles mediates metabolic dysfunction. Here, we used an approach encompassing analysis of behavioral, physiological, transcriptomic, and epigenomic effects of CD and consequences of restoring fasting/feeding cycles through time-restricted feeding (tRF) in mice. Results show that CD perturbs glucose homeostasis through disruption of pancreatic β cell function and loss of circadian transcriptional and epigenetic identity. In contrast, restoration of fasting/feeding cycle prevented CD-mediated dysfunction by reestablishing circadian regulation of glucose tolerance, β cell function, transcriptional profile, and reestablishment of proline and acidic amino acid–rich basic leucine zipper (PAR bZIP) transcription factor DBP expression/activity. This study provides mechanistic insights into circadian regulation of β cell function and corresponding beneficial effects of tRF in prevention of β T2DM.","container-title":"Science Advances","DOI":"10.1126/sciadv.abg6856","ISSN":"2375-2548","issue":"51","journalAbbreviation":"Sci Adv","note":"PMID: 34910509\nPMCID: PMC8673777","page":"eabg6856","source":"PubMed Central","title":"Time-restricted feeding prevents deleterious metabolic effects of circadian disruption through epigenetic control of β cell function","volume":"7","author":[{"family":"Brown","given":"Matthew R."},{"family":"Sen","given":"Satish K."},{"family":"Mazzone","given":"Amelia"},{"family":"Her","given":"Tracy K."},{"family":"Xiong","given":"Yuning"},{"family":"Lee","given":"Jeong-Heon"},{"family":"Javeed","given":"Naureen"},{"family":"Colwell","given":"Christopher S."},{"family":"Rakshit","given":"Kuntol"},{"family":"LeBrasseur","given":"Nathan K."},{"family":"Gaspar-Maia","given":"Alexandre"},{"family":"Ordog","given":"Tamas"},{"family":"Matveyenko","given":"Aleksey V."}],"issued":{"date-parts":[["2021",12]]}}}],"schema":"https://github.com/citation-style-language/schema/raw/master/csl-citation.json"} </w:instrText>
      </w:r>
      <w:r w:rsidR="005C3BCE">
        <w:rPr>
          <w:rFonts w:ascii="Times New Roman" w:hAnsi="Times New Roman" w:cs="Times New Roman"/>
        </w:rPr>
        <w:fldChar w:fldCharType="separate"/>
      </w:r>
      <w:r w:rsidR="005C3BCE">
        <w:rPr>
          <w:rFonts w:ascii="Times New Roman" w:hAnsi="Times New Roman" w:cs="Times New Roman"/>
          <w:noProof/>
        </w:rPr>
        <w:t>(Brown et al., 2021)</w:t>
      </w:r>
      <w:r w:rsidR="005C3BCE">
        <w:rPr>
          <w:rFonts w:ascii="Times New Roman" w:hAnsi="Times New Roman" w:cs="Times New Roman"/>
        </w:rPr>
        <w:fldChar w:fldCharType="end"/>
      </w:r>
      <w:r w:rsidR="005C3BCE">
        <w:rPr>
          <w:rFonts w:ascii="Times New Roman" w:hAnsi="Times New Roman" w:cs="Times New Roman"/>
        </w:rPr>
        <w:t>.</w:t>
      </w:r>
      <w:r w:rsidR="00A830B7">
        <w:rPr>
          <w:rFonts w:ascii="Times New Roman" w:hAnsi="Times New Roman" w:cs="Times New Roman"/>
        </w:rPr>
        <w:t xml:space="preserve"> This is confirmed by one </w:t>
      </w:r>
      <w:r w:rsidR="004F3298">
        <w:rPr>
          <w:rFonts w:ascii="Times New Roman" w:hAnsi="Times New Roman" w:cs="Times New Roman"/>
        </w:rPr>
        <w:t xml:space="preserve">study of </w:t>
      </w:r>
      <w:r w:rsidR="002C3E61">
        <w:rPr>
          <w:rFonts w:ascii="Times New Roman" w:hAnsi="Times New Roman" w:cs="Times New Roman"/>
        </w:rPr>
        <w:t xml:space="preserve">early post-natal </w:t>
      </w:r>
      <w:r w:rsidR="004F3298">
        <w:rPr>
          <w:rFonts w:ascii="Times New Roman" w:hAnsi="Times New Roman" w:cs="Times New Roman"/>
        </w:rPr>
        <w:t>exposure to TRF</w:t>
      </w:r>
      <w:r w:rsidR="00A830B7">
        <w:rPr>
          <w:rFonts w:ascii="Times New Roman" w:hAnsi="Times New Roman" w:cs="Times New Roman"/>
        </w:rPr>
        <w:t>, which</w:t>
      </w:r>
      <w:r w:rsidR="004F3298">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{"citationID":"7kVhQzJT","properties":{"formattedCitation":"(Hu et al., 2019)","plainCitation":"(Hu et al., 2019)","noteIndex":0},"citationItems":[{"id":114,"uris":["http://zotero.org/users/5073745/items/NPYUTKVA"],"uri":["http://zotero.org/users/5073745/items/NPYUTKVA"],"itemData":{"id":114,"type":"article-journal","abstract":"Time-restricted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Pr>
          <w:rFonts w:ascii="Times New Roman" w:hAnsi="Times New Roman" w:cs="Times New Roman"/>
        </w:rPr>
        <w:fldChar w:fldCharType="separate"/>
      </w:r>
      <w:r w:rsidR="004F3298">
        <w:rPr>
          <w:rFonts w:ascii="Times New Roman" w:hAnsi="Times New Roman" w:cs="Times New Roman"/>
          <w:noProof/>
        </w:rPr>
        <w:t>(Hu et al., 2019)</w:t>
      </w:r>
      <w:r w:rsidR="004F3298">
        <w:rPr>
          <w:rFonts w:ascii="Times New Roman" w:hAnsi="Times New Roman" w:cs="Times New Roman"/>
        </w:rPr>
        <w:fldChar w:fldCharType="end"/>
      </w:r>
      <w:r w:rsidR="004F3298">
        <w:rPr>
          <w:rFonts w:ascii="Times New Roman" w:hAnsi="Times New Roman" w:cs="Times New Roman"/>
        </w:rPr>
        <w:t xml:space="preserve">. </w:t>
      </w:r>
      <w:r w:rsidR="00A830B7">
        <w:rPr>
          <w:rFonts w:ascii="Times New Roman" w:hAnsi="Times New Roman" w:cs="Times New Roman"/>
        </w:rPr>
        <w:t xml:space="preserve">Another </w:t>
      </w:r>
      <w:r w:rsidR="00A830B7">
        <w:rPr>
          <w:rFonts w:ascii="Times New Roman" w:hAnsi="Times New Roman" w:cs="Times New Roman"/>
        </w:rPr>
        <w:lastRenderedPageBreak/>
        <w:t xml:space="preserve">contributor may be that the islets were able to compensate in young male offspring during aa lower-calorie diet (NCD) and therefore the effect did not become apparent until an overnutrition challenge during adulthood. </w:t>
      </w:r>
      <w:r w:rsidR="000E7158">
        <w:rPr>
          <w:rFonts w:ascii="Times New Roman" w:hAnsi="Times New Roman" w:cs="Times New Roman"/>
        </w:rPr>
        <w:t>Therefore, future studies of gestational</w:t>
      </w:r>
      <w:r w:rsidR="002C3E61">
        <w:rPr>
          <w:rFonts w:ascii="Times New Roman" w:hAnsi="Times New Roman" w:cs="Times New Roman"/>
        </w:rPr>
        <w:t xml:space="preserve"> or developmental</w:t>
      </w:r>
      <w:r w:rsidR="000E7158">
        <w:rPr>
          <w:rFonts w:ascii="Times New Roman" w:hAnsi="Times New Roman" w:cs="Times New Roman"/>
        </w:rPr>
        <w:t xml:space="preserve"> eTRF should </w:t>
      </w:r>
      <w:r w:rsidR="002C3E61">
        <w:rPr>
          <w:rFonts w:ascii="Times New Roman" w:hAnsi="Times New Roman" w:cs="Times New Roman"/>
        </w:rPr>
        <w:t xml:space="preserve">examine </w:t>
      </w:r>
      <w:r w:rsidR="000E7158">
        <w:rPr>
          <w:rFonts w:ascii="Times New Roman" w:hAnsi="Times New Roman" w:cs="Times New Roman"/>
        </w:rPr>
        <w:t>islet size</w:t>
      </w:r>
      <w:r w:rsidR="00D0452A">
        <w:rPr>
          <w:rFonts w:ascii="Times New Roman" w:hAnsi="Times New Roman" w:cs="Times New Roman"/>
        </w:rPr>
        <w:t>, pancreatic beta cell mass,</w:t>
      </w:r>
      <w:r w:rsidR="000E7158">
        <w:rPr>
          <w:rFonts w:ascii="Times New Roman" w:hAnsi="Times New Roman" w:cs="Times New Roman"/>
        </w:rPr>
        <w:t xml:space="preserve"> and </w:t>
      </w:r>
      <w:r w:rsidR="002C3E61">
        <w:rPr>
          <w:rFonts w:ascii="Times New Roman" w:hAnsi="Times New Roman" w:cs="Times New Roman"/>
        </w:rPr>
        <w:t>insulin secretion</w:t>
      </w:r>
      <w:r w:rsidR="000E7158">
        <w:rPr>
          <w:rFonts w:ascii="Times New Roman" w:hAnsi="Times New Roman" w:cs="Times New Roman"/>
        </w:rPr>
        <w:t xml:space="preserve"> to investigate the mechanism of offspring glucose intolerance further.</w:t>
      </w:r>
    </w:p>
    <w:p w14:paraId="7935A130" w14:textId="43D76B13" w:rsidR="008F68D0" w:rsidRDefault="008F68D0" w:rsidP="005751F8">
      <w:pPr>
        <w:spacing w:line="480" w:lineRule="auto"/>
        <w:ind w:firstLine="720"/>
        <w:rPr>
          <w:rFonts w:ascii="Times New Roman" w:hAnsi="Times New Roman" w:cs="Times New Roman"/>
        </w:rPr>
      </w:pPr>
      <w:r>
        <w:rPr>
          <w:rFonts w:ascii="Times New Roman" w:hAnsi="Times New Roman" w:cs="Times New Roman"/>
        </w:rPr>
        <w:t xml:space="preserve">There are many strengths to this study. Among them are </w:t>
      </w:r>
      <w:r w:rsidR="00344222">
        <w:rPr>
          <w:rFonts w:ascii="Times New Roman" w:hAnsi="Times New Roman" w:cs="Times New Roman"/>
        </w:rPr>
        <w:t xml:space="preserve">the use of a preclinical model which facilitates more consistency when compared to existing literature. Further strengths include </w:t>
      </w:r>
      <w:r>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Another is the inclusion of both male and female offspring in the study, as many metabolic assessments of TRF either focus exclusively on the effects of the regimen in males </w:t>
      </w:r>
      <w:r>
        <w:rPr>
          <w:rFonts w:ascii="Times New Roman" w:hAnsi="Times New Roman" w:cs="Times New Roman"/>
        </w:rPr>
        <w:fldChar w:fldCharType="begin"/>
      </w:r>
      <w:r>
        <w:rPr>
          <w:rFonts w:ascii="Times New Roman" w:hAnsi="Times New Roman" w:cs="Times New Roman"/>
        </w:rPr>
        <w:instrText xml:space="preserve"> ADDIN ZOTERO_ITEM CSL_CITATION {"citationID":"3Faub8vE","properties":{"formattedCitation":"(Hatori et al., 2012; Sherman et al., 2012)","plainCitation":"(Hatori et al., 2012; Sherman et al., 2012)","noteIndex":0},"citationItems":[{"id":67,"uris":["http://zotero.org/users/5073745/items/T8U6Q3GZ"],"uri":["http://zotero.org/users/5073745/items/T8U6Q3GZ"],"itemData":{"id":67,"type":"article-journal","abstract":"Summary\nWhile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(Hatori et al., 2012; Sherman et al., 2012)</w:t>
      </w:r>
      <w:r>
        <w:rPr>
          <w:rFonts w:ascii="Times New Roman" w:hAnsi="Times New Roman" w:cs="Times New Roman"/>
        </w:rPr>
        <w:fldChar w:fldCharType="end"/>
      </w:r>
      <w:r>
        <w:rPr>
          <w:rFonts w:ascii="Times New Roman" w:hAnsi="Times New Roman" w:cs="Times New Roman"/>
        </w:rPr>
        <w:t xml:space="preserve"> or female mice </w:t>
      </w:r>
      <w:r>
        <w:rPr>
          <w:rFonts w:ascii="Times New Roman" w:hAnsi="Times New Roman" w:cs="Times New Roman"/>
        </w:rPr>
        <w:fldChar w:fldCharType="begin"/>
      </w:r>
      <w:r>
        <w:rPr>
          <w:rFonts w:ascii="Times New Roman" w:hAnsi="Times New Roman" w:cs="Times New Roman"/>
        </w:rPr>
        <w:instrText xml:space="preserve"> ADDIN ZOTERO_ITEM CSL_CITATION {"citationID":"KmZbviM5","properties":{"formattedCitation":"(Chung et al., 2016; Das et al., 2021)","plainCitation":"(Chung et al., 2016; Das et al., 2021)","noteIndex":0},"citationItems":[{"id":486,"uris":["http://zotero.org/users/5073745/items/9YE6QRBF"],"uri":["http://zotero.org/users/5073745/items/9YE6QRBF"],"itemData":{"id":486,"type":"article-journal","abstract":"Background.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(Chung et al., 2016; Das et al., 2021)</w:t>
      </w:r>
      <w:r>
        <w:rPr>
          <w:rFonts w:ascii="Times New Roman" w:hAnsi="Times New Roman" w:cs="Times New Roman"/>
        </w:rPr>
        <w:fldChar w:fldCharType="end"/>
      </w:r>
      <w:r>
        <w:rPr>
          <w:rFonts w:ascii="Times New Roman" w:hAnsi="Times New Roman" w:cs="Times New Roman"/>
        </w:rPr>
        <w:t>.</w:t>
      </w:r>
    </w:p>
    <w:p w14:paraId="631516B0" w14:textId="09E72EF5" w:rsidR="0088283B" w:rsidRDefault="005751F8" w:rsidP="005751F8">
      <w:pPr>
        <w:spacing w:line="480" w:lineRule="auto"/>
        <w:ind w:firstLine="720"/>
        <w:rPr>
          <w:rFonts w:ascii="Times New Roman" w:hAnsi="Times New Roman" w:cs="Times New Roman"/>
        </w:rPr>
      </w:pPr>
      <w:r>
        <w:rPr>
          <w:rFonts w:ascii="Times New Roman" w:hAnsi="Times New Roman" w:cs="Times New Roman"/>
        </w:rPr>
        <w:t xml:space="preserve">This study and the conclusions to be made from it have some limitations. First, the model of gestational eTRF may have resulted in differences in maternal behaviors that were not </w:t>
      </w:r>
      <w:r w:rsidR="00DB2834">
        <w:rPr>
          <w:rFonts w:ascii="Times New Roman" w:hAnsi="Times New Roman" w:cs="Times New Roman"/>
        </w:rPr>
        <w:t xml:space="preserve">noted </w:t>
      </w:r>
      <w:r>
        <w:rPr>
          <w:rFonts w:ascii="Times New Roman" w:hAnsi="Times New Roman" w:cs="Times New Roman"/>
        </w:rPr>
        <w:t xml:space="preserve">by the study team, and therefore could play a part in the </w:t>
      </w:r>
      <w:r w:rsidR="00242B52">
        <w:rPr>
          <w:rFonts w:ascii="Times New Roman" w:hAnsi="Times New Roman" w:cs="Times New Roman"/>
        </w:rPr>
        <w:t xml:space="preserve">effects seen in the </w:t>
      </w:r>
      <w:r>
        <w:rPr>
          <w:rFonts w:ascii="Times New Roman" w:hAnsi="Times New Roman" w:cs="Times New Roman"/>
        </w:rPr>
        <w:t xml:space="preserve">offspring. Second, although we see a robust effect </w:t>
      </w:r>
      <w:r w:rsidR="00242B52">
        <w:rPr>
          <w:rFonts w:ascii="Times New Roman" w:hAnsi="Times New Roman" w:cs="Times New Roman"/>
        </w:rPr>
        <w:t>in glucose intoleranc</w:t>
      </w:r>
      <w:r w:rsidR="004B3D76">
        <w:rPr>
          <w:rFonts w:ascii="Times New Roman" w:hAnsi="Times New Roman" w:cs="Times New Roman"/>
        </w:rPr>
        <w:t>e</w:t>
      </w:r>
      <w:r w:rsidR="00242B52">
        <w:rPr>
          <w:rFonts w:ascii="Times New Roman" w:hAnsi="Times New Roman" w:cs="Times New Roman"/>
        </w:rPr>
        <w:t xml:space="preserve"> and trends of lower insulin secretion in</w:t>
      </w:r>
      <w:r>
        <w:rPr>
          <w:rFonts w:ascii="Times New Roman" w:hAnsi="Times New Roman" w:cs="Times New Roman"/>
        </w:rPr>
        <w:t xml:space="preserve"> male eTRF offspring in adulthood, we </w:t>
      </w:r>
      <w:r w:rsidR="002C3E61">
        <w:rPr>
          <w:rFonts w:ascii="Times New Roman" w:hAnsi="Times New Roman" w:cs="Times New Roman"/>
        </w:rPr>
        <w:t xml:space="preserve">did </w:t>
      </w:r>
      <w:r w:rsidR="00242B52">
        <w:rPr>
          <w:rFonts w:ascii="Times New Roman" w:hAnsi="Times New Roman" w:cs="Times New Roman"/>
        </w:rPr>
        <w:t xml:space="preserve">not evaluate islet size or beta cell mass </w:t>
      </w:r>
      <w:r>
        <w:rPr>
          <w:rFonts w:ascii="Times New Roman" w:hAnsi="Times New Roman" w:cs="Times New Roman"/>
        </w:rPr>
        <w:t xml:space="preserve">to </w:t>
      </w:r>
      <w:r w:rsidR="00DB2834">
        <w:rPr>
          <w:rFonts w:ascii="Times New Roman" w:hAnsi="Times New Roman" w:cs="Times New Roman"/>
        </w:rPr>
        <w:t>d</w:t>
      </w:r>
      <w:r w:rsidR="00B636F5">
        <w:rPr>
          <w:rFonts w:ascii="Times New Roman" w:hAnsi="Times New Roman" w:cs="Times New Roman"/>
        </w:rPr>
        <w:t xml:space="preserve">etermine </w:t>
      </w:r>
      <w:r>
        <w:rPr>
          <w:rFonts w:ascii="Times New Roman" w:hAnsi="Times New Roman" w:cs="Times New Roman"/>
        </w:rPr>
        <w:t>the mechanism driving the worsening of glucose tolerance in adulthood.</w:t>
      </w:r>
      <w:r w:rsidR="00DB2834">
        <w:rPr>
          <w:rFonts w:ascii="Times New Roman" w:hAnsi="Times New Roman" w:cs="Times New Roman"/>
        </w:rPr>
        <w:t xml:space="preserve"> </w:t>
      </w:r>
      <w:r w:rsidR="00344222">
        <w:rPr>
          <w:rFonts w:ascii="Times New Roman" w:hAnsi="Times New Roman" w:cs="Times New Roman"/>
        </w:rPr>
        <w:t xml:space="preserve">Future work with this model should include assessment of offspring pancreatic tissue. </w:t>
      </w:r>
      <w:r w:rsidR="00DB2834">
        <w:rPr>
          <w:rFonts w:ascii="Times New Roman" w:hAnsi="Times New Roman" w:cs="Times New Roman"/>
        </w:rPr>
        <w:t>Finally, our model used healthy non-obese dams and our results cannot be extended to effects of eTRF in the context of metabolic syndrome</w:t>
      </w:r>
      <w:r w:rsidR="00B636F5">
        <w:rPr>
          <w:rFonts w:ascii="Times New Roman" w:hAnsi="Times New Roman" w:cs="Times New Roman"/>
        </w:rPr>
        <w:t>, diabetes,</w:t>
      </w:r>
      <w:r w:rsidR="00DB2834">
        <w:rPr>
          <w:rFonts w:ascii="Times New Roman" w:hAnsi="Times New Roman" w:cs="Times New Roman"/>
        </w:rPr>
        <w:t xml:space="preserve"> or obesity during pregnancy.</w:t>
      </w:r>
    </w:p>
    <w:p w14:paraId="08F2137D" w14:textId="5F20E445" w:rsidR="007E0D47" w:rsidRPr="00BB1408" w:rsidRDefault="00616AD3" w:rsidP="00BB1408">
      <w:pPr>
        <w:spacing w:line="480" w:lineRule="auto"/>
        <w:ind w:firstLine="720"/>
        <w:rPr>
          <w:rFonts w:ascii="Times New Roman" w:hAnsi="Times New Roman" w:cs="Times New Roman"/>
        </w:rPr>
      </w:pPr>
      <w:r w:rsidRPr="00616AD3">
        <w:rPr>
          <w:rFonts w:ascii="Times New Roman" w:hAnsi="Times New Roman" w:cs="Times New Roman"/>
          <w:b/>
          <w:bCs/>
        </w:rPr>
        <w:lastRenderedPageBreak/>
        <w:br/>
        <w:t>Conclusion</w:t>
      </w:r>
    </w:p>
    <w:p w14:paraId="775AC4FB" w14:textId="74D3083E" w:rsidR="00616AD3" w:rsidRDefault="008C4511" w:rsidP="007E0D47">
      <w:pPr>
        <w:spacing w:line="480" w:lineRule="auto"/>
        <w:ind w:firstLine="360"/>
        <w:rPr>
          <w:rFonts w:ascii="Times New Roman" w:hAnsi="Times New Roman" w:cs="Times New Roman"/>
        </w:rPr>
      </w:pPr>
      <w:r>
        <w:rPr>
          <w:rFonts w:ascii="Times New Roman" w:hAnsi="Times New Roman" w:cs="Times New Roman"/>
        </w:rPr>
        <w:t xml:space="preserve">Offspring who are exposed to </w:t>
      </w:r>
      <w:r w:rsidR="00CB1907">
        <w:rPr>
          <w:rFonts w:ascii="Times New Roman" w:hAnsi="Times New Roman" w:cs="Times New Roman"/>
        </w:rPr>
        <w:t>e</w:t>
      </w:r>
      <w:r>
        <w:rPr>
          <w:rFonts w:ascii="Times New Roman" w:hAnsi="Times New Roman" w:cs="Times New Roman"/>
        </w:rPr>
        <w:t xml:space="preserve">TRF of NCD </w:t>
      </w:r>
      <w:r w:rsidRPr="008C4511">
        <w:rPr>
          <w:rFonts w:ascii="Times New Roman" w:hAnsi="Times New Roman" w:cs="Times New Roman"/>
          <w:i/>
          <w:iCs/>
        </w:rPr>
        <w:t>in utero</w:t>
      </w:r>
      <w:r>
        <w:rPr>
          <w:rFonts w:ascii="Times New Roman" w:hAnsi="Times New Roman" w:cs="Times New Roman"/>
        </w:rPr>
        <w:t xml:space="preserve"> have similar body composition, glucose tolerance, and insulin tolerance in early adulthood in both males and females. </w:t>
      </w:r>
      <w:r w:rsidR="007E0D47">
        <w:rPr>
          <w:rFonts w:ascii="Times New Roman" w:hAnsi="Times New Roman" w:cs="Times New Roman"/>
        </w:rPr>
        <w:t xml:space="preserve">Gestational eTRF </w:t>
      </w:r>
      <w:r w:rsidR="00CB1907">
        <w:rPr>
          <w:rFonts w:ascii="Times New Roman" w:hAnsi="Times New Roman" w:cs="Times New Roman"/>
        </w:rPr>
        <w:t>led to</w:t>
      </w:r>
      <w:r w:rsidR="00DB2834">
        <w:rPr>
          <w:rFonts w:ascii="Times New Roman" w:hAnsi="Times New Roman" w:cs="Times New Roman"/>
        </w:rPr>
        <w:t xml:space="preserve"> </w:t>
      </w:r>
      <w:r w:rsidR="004F3298">
        <w:rPr>
          <w:rFonts w:ascii="Times New Roman" w:hAnsi="Times New Roman" w:cs="Times New Roman"/>
        </w:rPr>
        <w:t xml:space="preserve">sex-specific </w:t>
      </w:r>
      <w:r w:rsidR="00DB2834">
        <w:rPr>
          <w:rFonts w:ascii="Times New Roman" w:hAnsi="Times New Roman" w:cs="Times New Roman"/>
        </w:rPr>
        <w:t>impairments in</w:t>
      </w:r>
      <w:r>
        <w:rPr>
          <w:rFonts w:ascii="Times New Roman" w:hAnsi="Times New Roman" w:cs="Times New Roman"/>
        </w:rPr>
        <w:t xml:space="preserve"> male glucose tolerance in adulthood</w:t>
      </w:r>
      <w:r w:rsidR="00CB1907">
        <w:rPr>
          <w:rFonts w:ascii="Times New Roman" w:hAnsi="Times New Roman" w:cs="Times New Roman"/>
        </w:rPr>
        <w:t xml:space="preserve"> after chronic HFD feeding</w:t>
      </w:r>
      <w:r w:rsidR="00DB2834">
        <w:rPr>
          <w:rFonts w:ascii="Times New Roman" w:hAnsi="Times New Roman" w:cs="Times New Roman"/>
        </w:rPr>
        <w:t>, likely due to impaired insulin secretion</w:t>
      </w:r>
      <w:r>
        <w:rPr>
          <w:rFonts w:ascii="Times New Roman" w:hAnsi="Times New Roman" w:cs="Times New Roman"/>
        </w:rPr>
        <w:t xml:space="preserve">. </w:t>
      </w:r>
      <w:r w:rsidR="00CB1907">
        <w:rPr>
          <w:rFonts w:ascii="Times New Roman" w:hAnsi="Times New Roman" w:cs="Times New Roman"/>
        </w:rPr>
        <w:t xml:space="preserve">This </w:t>
      </w:r>
      <w:r>
        <w:rPr>
          <w:rFonts w:ascii="Times New Roman" w:hAnsi="Times New Roman" w:cs="Times New Roman"/>
        </w:rPr>
        <w:t xml:space="preserve">occurs without increase in body weight, fat mass, or food intake compared to age matched AL males. </w:t>
      </w:r>
      <w:r w:rsidR="00D074EF">
        <w:rPr>
          <w:rFonts w:ascii="Times New Roman" w:hAnsi="Times New Roman" w:cs="Times New Roman"/>
        </w:rPr>
        <w:t>More research is warranted to understand the mechanism</w:t>
      </w:r>
      <w:r w:rsidR="00FB2D0B">
        <w:rPr>
          <w:rFonts w:ascii="Times New Roman" w:hAnsi="Times New Roman" w:cs="Times New Roman"/>
        </w:rPr>
        <w:t>s</w:t>
      </w:r>
      <w:r w:rsidR="00D074EF">
        <w:rPr>
          <w:rFonts w:ascii="Times New Roman" w:hAnsi="Times New Roman" w:cs="Times New Roman"/>
        </w:rPr>
        <w:t xml:space="preserve"> that underlies this </w:t>
      </w:r>
      <w:r w:rsidR="00FB2D0B">
        <w:rPr>
          <w:rFonts w:ascii="Times New Roman" w:hAnsi="Times New Roman" w:cs="Times New Roman"/>
        </w:rPr>
        <w:t>novel</w:t>
      </w:r>
      <w:r w:rsidR="00D074EF">
        <w:rPr>
          <w:rFonts w:ascii="Times New Roman" w:hAnsi="Times New Roman" w:cs="Times New Roman"/>
        </w:rPr>
        <w:t xml:space="preserve"> phenotype. </w:t>
      </w:r>
      <w:r w:rsidR="00616AD3" w:rsidRPr="00616AD3">
        <w:rPr>
          <w:rFonts w:ascii="Times New Roman" w:hAnsi="Times New Roman" w:cs="Times New Roman"/>
          <w:b/>
          <w:bCs/>
        </w:rPr>
        <w:br/>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DB2834" w:rsidRPr="00BB1408" w:rsidRDefault="00616AD3" w:rsidP="00616AD3">
      <w:pPr>
        <w:spacing w:line="480" w:lineRule="auto"/>
        <w:rPr>
          <w:rFonts w:ascii="Times New Roman" w:hAnsi="Times New Roman" w:cs="Times New Roman"/>
          <w:b/>
          <w:bCs/>
        </w:rPr>
      </w:pPr>
      <w:r w:rsidRPr="00BB1408">
        <w:rPr>
          <w:rFonts w:ascii="Times New Roman" w:hAnsi="Times New Roman" w:cs="Times New Roman"/>
          <w:b/>
          <w:bCs/>
        </w:rPr>
        <w:lastRenderedPageBreak/>
        <w:t>References</w:t>
      </w:r>
    </w:p>
    <w:p w14:paraId="3684896F" w14:textId="77777777" w:rsidR="00DB3298" w:rsidRPr="00DB3298" w:rsidRDefault="00ED57DF" w:rsidP="00DB3298">
      <w:pPr>
        <w:pStyle w:val="Bibliography"/>
      </w:pPr>
      <w:r>
        <w:fldChar w:fldCharType="begin"/>
      </w:r>
      <w:r w:rsidR="00DB3298">
        <w:instrText xml:space="preserve"> ADDIN ZOTERO_BIBL {"uncited":[],"omitted":[],"custom":[]} CSL_BIBLIOGRAPHY </w:instrText>
      </w:r>
      <w:r>
        <w:fldChar w:fldCharType="separate"/>
      </w:r>
      <w:r w:rsidR="00DB3298" w:rsidRPr="00DB3298">
        <w:t xml:space="preserve">Alejandro, E. U., Jo, S., Akhaphong, B., Llacer, P. R., Gianchandani, M., Gregg, B., Parlee, S. D., MacDougald, O. A., &amp; Bernal-Mizrachi, E. (2020). Maternal low-protein diet on the last week of pregnancy contributes to insulin resistance and β-cell dysfunction in the mouse offspring. </w:t>
      </w:r>
      <w:r w:rsidR="00DB3298" w:rsidRPr="00DB3298">
        <w:rPr>
          <w:i/>
          <w:iCs/>
        </w:rPr>
        <w:t>American Journal of Physiology. Regulatory, Integrative and Comparative Physiology</w:t>
      </w:r>
      <w:r w:rsidR="00DB3298" w:rsidRPr="00DB3298">
        <w:t xml:space="preserve">, </w:t>
      </w:r>
      <w:r w:rsidR="00DB3298" w:rsidRPr="00DB3298">
        <w:rPr>
          <w:i/>
          <w:iCs/>
        </w:rPr>
        <w:t>319</w:t>
      </w:r>
      <w:r w:rsidR="00DB3298" w:rsidRPr="00DB3298">
        <w:t>(4), R485–R496. https://doi.org/10.1152/ajpregu.00284.2019</w:t>
      </w:r>
    </w:p>
    <w:p w14:paraId="159946DC" w14:textId="77777777" w:rsidR="00DB3298" w:rsidRPr="00DB3298" w:rsidRDefault="00DB3298" w:rsidP="00DB3298">
      <w:pPr>
        <w:pStyle w:val="Bibliography"/>
      </w:pPr>
      <w:r w:rsidRPr="00DB3298">
        <w:t xml:space="preserve">Ali, A. M., &amp; Kunugi, H. (2020). Intermittent Fasting, Dietary Modifications, and Exercise for the Control of Gestational Diabetes and Maternal Mood Dysregulation: A Review and a Case Report. </w:t>
      </w:r>
      <w:r w:rsidRPr="00DB3298">
        <w:rPr>
          <w:i/>
          <w:iCs/>
        </w:rPr>
        <w:t>International Journal of Environmental Research and Public Health</w:t>
      </w:r>
      <w:r w:rsidRPr="00DB3298">
        <w:t xml:space="preserve">, </w:t>
      </w:r>
      <w:r w:rsidRPr="00DB3298">
        <w:rPr>
          <w:i/>
          <w:iCs/>
        </w:rPr>
        <w:t>17</w:t>
      </w:r>
      <w:r w:rsidRPr="00DB3298">
        <w:t>(24), 9379. https://doi.org/10.3390/ijerph17249379</w:t>
      </w:r>
    </w:p>
    <w:p w14:paraId="3440301A" w14:textId="77777777" w:rsidR="00DB3298" w:rsidRPr="00DB3298" w:rsidRDefault="00DB3298" w:rsidP="00DB3298">
      <w:pPr>
        <w:pStyle w:val="Bibliography"/>
      </w:pPr>
      <w:r w:rsidRPr="00DB3298">
        <w:t xml:space="preserve">Antoni, R., Robertson, T. M., Robertson, M. D., &amp; Johnston, J. D. (2018). A pilot feasibility study exploring the effects of a moderate time-restricted feeding intervention on energy intake, adiposity and metabolic physiology in free-living human subjects. </w:t>
      </w:r>
      <w:r w:rsidRPr="00DB3298">
        <w:rPr>
          <w:i/>
          <w:iCs/>
        </w:rPr>
        <w:t>Journal of Nutritional Science</w:t>
      </w:r>
      <w:r w:rsidRPr="00DB3298">
        <w:t xml:space="preserve">, </w:t>
      </w:r>
      <w:r w:rsidRPr="00DB3298">
        <w:rPr>
          <w:i/>
          <w:iCs/>
        </w:rPr>
        <w:t>7</w:t>
      </w:r>
      <w:r w:rsidRPr="00DB3298">
        <w:t>. https://doi.org/10.1017/jns.2018.13</w:t>
      </w:r>
    </w:p>
    <w:p w14:paraId="1D82288B" w14:textId="77777777" w:rsidR="00DB3298" w:rsidRPr="00DB3298" w:rsidRDefault="00DB3298" w:rsidP="00DB3298">
      <w:pPr>
        <w:pStyle w:val="Bibliography"/>
      </w:pPr>
      <w:r w:rsidRPr="00DB3298">
        <w:t xml:space="preserve">Awwad, J., Usta, I. M., Succar, J., Musallam, K. M., Ghazeeri, G., &amp; Nassar, A. H. (2012). The effect of maternal fasting during Ramadan on preterm delivery: A prospective cohort study. </w:t>
      </w:r>
      <w:r w:rsidRPr="00DB3298">
        <w:rPr>
          <w:i/>
          <w:iCs/>
        </w:rPr>
        <w:t>BJOG: An International Journal of Obstetrics and Gynaecology</w:t>
      </w:r>
      <w:r w:rsidRPr="00DB3298">
        <w:t xml:space="preserve">, </w:t>
      </w:r>
      <w:r w:rsidRPr="00DB3298">
        <w:rPr>
          <w:i/>
          <w:iCs/>
        </w:rPr>
        <w:t>119</w:t>
      </w:r>
      <w:r w:rsidRPr="00DB3298">
        <w:t>(11), 1379–1386. https://doi.org/10.1111/j.1471-0528.2012.03438.x</w:t>
      </w:r>
    </w:p>
    <w:p w14:paraId="255A20D5" w14:textId="77777777" w:rsidR="00DB3298" w:rsidRPr="00DB3298" w:rsidRDefault="00DB3298" w:rsidP="00DB3298">
      <w:pPr>
        <w:pStyle w:val="Bibliography"/>
      </w:pPr>
      <w:r w:rsidRPr="00DB3298">
        <w:t xml:space="preserve">Barker, D. J., Gluckman, P. D., Godfrey, K. M., Harding, J. E., Owens, J. A., &amp; Robinson, J. S. (1993). Fetal nutrition and cardiovascular disease in adult life. </w:t>
      </w:r>
      <w:r w:rsidRPr="00DB3298">
        <w:rPr>
          <w:i/>
          <w:iCs/>
        </w:rPr>
        <w:t>Lancet (London, England)</w:t>
      </w:r>
      <w:r w:rsidRPr="00DB3298">
        <w:t xml:space="preserve">, </w:t>
      </w:r>
      <w:r w:rsidRPr="00DB3298">
        <w:rPr>
          <w:i/>
          <w:iCs/>
        </w:rPr>
        <w:t>341</w:t>
      </w:r>
      <w:r w:rsidRPr="00DB3298">
        <w:t>(8850), 938–941. https://doi.org/10.1016/0140-6736(93)91224-a</w:t>
      </w:r>
    </w:p>
    <w:p w14:paraId="0DAA5809" w14:textId="77777777" w:rsidR="00DB3298" w:rsidRPr="00DB3298" w:rsidRDefault="00DB3298" w:rsidP="00DB3298">
      <w:pPr>
        <w:pStyle w:val="Bibliography"/>
      </w:pPr>
      <w:r w:rsidRPr="00DB3298">
        <w:lastRenderedPageBreak/>
        <w:t xml:space="preserve">Bates, D., Mächler, M., Bolker, B., &amp; Walker, S. (2015). Fitting Linear Mixed-Effects Models Using lme4. </w:t>
      </w:r>
      <w:r w:rsidRPr="00DB3298">
        <w:rPr>
          <w:i/>
          <w:iCs/>
        </w:rPr>
        <w:t>Journal of Statistical Software</w:t>
      </w:r>
      <w:r w:rsidRPr="00DB3298">
        <w:t xml:space="preserve">, </w:t>
      </w:r>
      <w:r w:rsidRPr="00DB3298">
        <w:rPr>
          <w:i/>
          <w:iCs/>
        </w:rPr>
        <w:t>67</w:t>
      </w:r>
      <w:r w:rsidRPr="00DB3298">
        <w:t>, 1–48. https://doi.org/10.18637/jss.v067.i01</w:t>
      </w:r>
    </w:p>
    <w:p w14:paraId="5AFFFDC7" w14:textId="77777777" w:rsidR="00DB3298" w:rsidRPr="00DB3298" w:rsidRDefault="00DB3298" w:rsidP="00DB3298">
      <w:pPr>
        <w:pStyle w:val="Bibliography"/>
      </w:pPr>
      <w:r w:rsidRPr="00DB3298">
        <w:t xml:space="preserve">Boehmer, B. H., Limesand, S. W., &amp; Rozance, P. J. (2017). The impact of IUGR on pancreatic islet development and β-cell function. </w:t>
      </w:r>
      <w:r w:rsidRPr="00DB3298">
        <w:rPr>
          <w:i/>
          <w:iCs/>
        </w:rPr>
        <w:t>The Journal of Endocrinology</w:t>
      </w:r>
      <w:r w:rsidRPr="00DB3298">
        <w:t xml:space="preserve">, </w:t>
      </w:r>
      <w:r w:rsidRPr="00DB3298">
        <w:rPr>
          <w:i/>
          <w:iCs/>
        </w:rPr>
        <w:t>235</w:t>
      </w:r>
      <w:r w:rsidRPr="00DB3298">
        <w:t>(2), R63–R76. https://doi.org/10.1530/JOE-17-0076</w:t>
      </w:r>
    </w:p>
    <w:p w14:paraId="29B79116" w14:textId="77777777" w:rsidR="00DB3298" w:rsidRPr="00DB3298" w:rsidRDefault="00DB3298" w:rsidP="00DB3298">
      <w:pPr>
        <w:pStyle w:val="Bibliography"/>
      </w:pPr>
      <w:r w:rsidRPr="00DB3298">
        <w:t xml:space="preserve">Boucsein, A., Rizwan, M. Z., &amp; Tups, A. (2019). Hypothalamic leptin sensitivity and health benefits of time-restricted feeding are dependent on the time of day in male mice. </w:t>
      </w:r>
      <w:r w:rsidRPr="00DB3298">
        <w:rPr>
          <w:i/>
          <w:iCs/>
        </w:rPr>
        <w:t>FASEB Journal: Official Publication of the Federation of American Societies for Experimental Biology</w:t>
      </w:r>
      <w:r w:rsidRPr="00DB3298">
        <w:t xml:space="preserve">, </w:t>
      </w:r>
      <w:r w:rsidRPr="00DB3298">
        <w:rPr>
          <w:i/>
          <w:iCs/>
        </w:rPr>
        <w:t>33</w:t>
      </w:r>
      <w:r w:rsidRPr="00DB3298">
        <w:t>(11), 12175–12187. https://doi.org/10.1096/fj.201901004R</w:t>
      </w:r>
    </w:p>
    <w:p w14:paraId="0245D203" w14:textId="77777777" w:rsidR="00DB3298" w:rsidRPr="00DB3298" w:rsidRDefault="00DB3298" w:rsidP="00DB3298">
      <w:pPr>
        <w:pStyle w:val="Bibliography"/>
      </w:pPr>
      <w:r w:rsidRPr="00DB3298">
        <w:t xml:space="preserve">Brown, M. R., Sen, S. K., Mazzone, A., Her, T. K., Xiong, Y., Lee, J.-H., Javeed, N., Colwell, C. S., Rakshit, K., LeBrasseur, N. K., Gaspar-Maia, A., Ordog, T., &amp; Matveyenko, A. V. (2021). Time-restricted feeding prevents deleterious metabolic effects of circadian disruption through epigenetic control of β cell function. </w:t>
      </w:r>
      <w:r w:rsidRPr="00DB3298">
        <w:rPr>
          <w:i/>
          <w:iCs/>
        </w:rPr>
        <w:t>Science Advances</w:t>
      </w:r>
      <w:r w:rsidRPr="00DB3298">
        <w:t xml:space="preserve">, </w:t>
      </w:r>
      <w:r w:rsidRPr="00DB3298">
        <w:rPr>
          <w:i/>
          <w:iCs/>
        </w:rPr>
        <w:t>7</w:t>
      </w:r>
      <w:r w:rsidRPr="00DB3298">
        <w:t>(51), eabg6856. https://doi.org/10.1126/sciadv.abg6856</w:t>
      </w:r>
    </w:p>
    <w:p w14:paraId="4B966879" w14:textId="77777777" w:rsidR="00DB3298" w:rsidRPr="00DB3298" w:rsidRDefault="00DB3298" w:rsidP="00DB3298">
      <w:pPr>
        <w:pStyle w:val="Bibliography"/>
      </w:pPr>
      <w:r w:rsidRPr="00DB3298">
        <w:t xml:space="preserve">Chaix, A., Lin, T., Le, H. D., Chang, M. W., &amp; Panda, S. (2019). Time-Restricted Feeding Prevents Obesity and Metabolic Syndrome in Mice Lacking a Circadian Clock. </w:t>
      </w:r>
      <w:r w:rsidRPr="00DB3298">
        <w:rPr>
          <w:i/>
          <w:iCs/>
        </w:rPr>
        <w:t>Cell Metabolism</w:t>
      </w:r>
      <w:r w:rsidRPr="00DB3298">
        <w:t xml:space="preserve">, </w:t>
      </w:r>
      <w:r w:rsidRPr="00DB3298">
        <w:rPr>
          <w:i/>
          <w:iCs/>
        </w:rPr>
        <w:t>29</w:t>
      </w:r>
      <w:r w:rsidRPr="00DB3298">
        <w:t>(2), 303-319.e4. https://doi.org/10.1016/j.cmet.2018.08.004</w:t>
      </w:r>
    </w:p>
    <w:p w14:paraId="6432CA51" w14:textId="77777777" w:rsidR="00DB3298" w:rsidRPr="00DB3298" w:rsidRDefault="00DB3298" w:rsidP="00DB3298">
      <w:pPr>
        <w:pStyle w:val="Bibliography"/>
      </w:pPr>
      <w:r w:rsidRPr="00DB3298">
        <w:t xml:space="preserve">Chaix, A., Zarrinpar, A., Miu, P., &amp; Panda, S. (2014). Time-restricted feeding is a preventative and therapeutic intervention against diverse nutritional challenges. </w:t>
      </w:r>
      <w:r w:rsidRPr="00DB3298">
        <w:rPr>
          <w:i/>
          <w:iCs/>
        </w:rPr>
        <w:t>Cell Metabolism</w:t>
      </w:r>
      <w:r w:rsidRPr="00DB3298">
        <w:t xml:space="preserve">, </w:t>
      </w:r>
      <w:r w:rsidRPr="00DB3298">
        <w:rPr>
          <w:i/>
          <w:iCs/>
        </w:rPr>
        <w:t>20</w:t>
      </w:r>
      <w:r w:rsidRPr="00DB3298">
        <w:t>(6), 991–1005. https://doi.org/10.1016/j.cmet.2014.11.001</w:t>
      </w:r>
    </w:p>
    <w:p w14:paraId="0B886689" w14:textId="77777777" w:rsidR="00DB3298" w:rsidRPr="00DB3298" w:rsidRDefault="00DB3298" w:rsidP="00DB3298">
      <w:pPr>
        <w:pStyle w:val="Bibliography"/>
      </w:pPr>
      <w:r w:rsidRPr="00DB3298">
        <w:lastRenderedPageBreak/>
        <w:t xml:space="preserve">Chung, H., Chou, W., Sears, D. D., Patterson, R. E., Webster, N. J. G., &amp; Ellies, L. G. (2016). Time-restricted feeding improves insulin resistance and hepatic steatosis in a mouse model of postmenopausal obesity. </w:t>
      </w:r>
      <w:r w:rsidRPr="00DB3298">
        <w:rPr>
          <w:i/>
          <w:iCs/>
        </w:rPr>
        <w:t>Metabolism</w:t>
      </w:r>
      <w:r w:rsidRPr="00DB3298">
        <w:t xml:space="preserve">, </w:t>
      </w:r>
      <w:r w:rsidRPr="00DB3298">
        <w:rPr>
          <w:i/>
          <w:iCs/>
        </w:rPr>
        <w:t>65</w:t>
      </w:r>
      <w:r w:rsidRPr="00DB3298">
        <w:t>(12), 1743–1754. https://doi.org/10.1016/j.metabol.2016.09.006</w:t>
      </w:r>
    </w:p>
    <w:p w14:paraId="0AD258D5" w14:textId="77777777" w:rsidR="00DB3298" w:rsidRPr="00DB3298" w:rsidRDefault="00DB3298" w:rsidP="00DB3298">
      <w:pPr>
        <w:pStyle w:val="Bibliography"/>
      </w:pPr>
      <w:r w:rsidRPr="00DB3298">
        <w:t xml:space="preserve">Cienfuegos, S., Gabel, K., Kalam, F., Ezpeleta, M., Wiseman, E., Pavlou, V., Lin, S., Oliveira, M. L., &amp; Varady, K. A. (2020). Effects of 4- and 6-h Time-Restricted Feeding on Weight and Cardiometabolic Health: A Randomized Controlled Trial in Adults with Obesity. </w:t>
      </w:r>
      <w:r w:rsidRPr="00DB3298">
        <w:rPr>
          <w:i/>
          <w:iCs/>
        </w:rPr>
        <w:t>Cell Metabolism</w:t>
      </w:r>
      <w:r w:rsidRPr="00DB3298">
        <w:t xml:space="preserve">, </w:t>
      </w:r>
      <w:r w:rsidRPr="00DB3298">
        <w:rPr>
          <w:i/>
          <w:iCs/>
        </w:rPr>
        <w:t>32</w:t>
      </w:r>
      <w:r w:rsidRPr="00DB3298">
        <w:t>(3), 366-378.e3. https://doi.org/10.1016/j.cmet.2020.06.018</w:t>
      </w:r>
    </w:p>
    <w:p w14:paraId="42A6ACA9" w14:textId="77777777" w:rsidR="00DB3298" w:rsidRPr="00DB3298" w:rsidRDefault="00DB3298" w:rsidP="00DB3298">
      <w:pPr>
        <w:pStyle w:val="Bibliography"/>
      </w:pPr>
      <w:r w:rsidRPr="00DB3298">
        <w:t xml:space="preserve">Daley, A., Pallan, M., Clifford, S., Jolly, K., Bryant, M., Adab, P., Cheng, K. K., &amp; Roalfe, A. (2017). Are babies conceived during Ramadan born smaller and sooner than babies conceived at other times of the year? A Born in Bradford Cohort Study. </w:t>
      </w:r>
      <w:r w:rsidRPr="00DB3298">
        <w:rPr>
          <w:i/>
          <w:iCs/>
        </w:rPr>
        <w:t>J Epidemiol Community Health</w:t>
      </w:r>
      <w:r w:rsidRPr="00DB3298">
        <w:t xml:space="preserve">, </w:t>
      </w:r>
      <w:r w:rsidRPr="00DB3298">
        <w:rPr>
          <w:i/>
          <w:iCs/>
        </w:rPr>
        <w:t>71</w:t>
      </w:r>
      <w:r w:rsidRPr="00DB3298">
        <w:t>(7), 722–728. https://doi.org/10.1136/jech-2016-208800</w:t>
      </w:r>
    </w:p>
    <w:p w14:paraId="0F3A9B9A" w14:textId="77777777" w:rsidR="00DB3298" w:rsidRPr="00DB3298" w:rsidRDefault="00DB3298" w:rsidP="00DB3298">
      <w:pPr>
        <w:pStyle w:val="Bibliography"/>
      </w:pPr>
      <w:r w:rsidRPr="00DB3298">
        <w:t xml:space="preserve">Das, M., Ellies, L. G., Kumar, D., Sauceda, C., Oberg, A., Gross, E., Mandt, T., Newton, I. G., Kaur, M., Sears, D. D., &amp; Webster, N. J. G. (2021). Time-restricted feeding normalizes hyperinsulinemia to inhibit breast cancer in obese postmenopausal mouse models. </w:t>
      </w:r>
      <w:r w:rsidRPr="00DB3298">
        <w:rPr>
          <w:i/>
          <w:iCs/>
        </w:rPr>
        <w:t>Nature Communications</w:t>
      </w:r>
      <w:r w:rsidRPr="00DB3298">
        <w:t xml:space="preserve">, </w:t>
      </w:r>
      <w:r w:rsidRPr="00DB3298">
        <w:rPr>
          <w:i/>
          <w:iCs/>
        </w:rPr>
        <w:t>12</w:t>
      </w:r>
      <w:r w:rsidRPr="00DB3298">
        <w:t>(1), 565. https://doi.org/10.1038/s41467-020-20743-7</w:t>
      </w:r>
    </w:p>
    <w:p w14:paraId="56700C01" w14:textId="77777777" w:rsidR="00DB3298" w:rsidRPr="00DB3298" w:rsidRDefault="00DB3298" w:rsidP="00DB3298">
      <w:pPr>
        <w:pStyle w:val="Bibliography"/>
      </w:pPr>
      <w:r w:rsidRPr="00DB3298">
        <w:t xml:space="preserve">Dellschaft, N. S., Alexandre-Gouabau, M.-C., Gardner, D. S., Antignac, J.-P., Keisler, D. H., Budge, H., Symonds, M. E., &amp; Sebert, S. P. (2015). Effect of pre- and postnatal growth and post-weaning activity on glucose metabolism in the offspring. </w:t>
      </w:r>
      <w:r w:rsidRPr="00DB3298">
        <w:rPr>
          <w:i/>
          <w:iCs/>
        </w:rPr>
        <w:t>Journal of Endocrinology</w:t>
      </w:r>
      <w:r w:rsidRPr="00DB3298">
        <w:t xml:space="preserve">, </w:t>
      </w:r>
      <w:r w:rsidRPr="00DB3298">
        <w:rPr>
          <w:i/>
          <w:iCs/>
        </w:rPr>
        <w:t>224</w:t>
      </w:r>
      <w:r w:rsidRPr="00DB3298">
        <w:t>(2), 171–182. https://doi.org/10.1530/JOE-14-0600</w:t>
      </w:r>
    </w:p>
    <w:p w14:paraId="238970E2" w14:textId="77777777" w:rsidR="00DB3298" w:rsidRPr="00DB3298" w:rsidRDefault="00DB3298" w:rsidP="00DB3298">
      <w:pPr>
        <w:pStyle w:val="Bibliography"/>
      </w:pPr>
      <w:r w:rsidRPr="00DB3298">
        <w:t xml:space="preserve">Elsakr, J. M., Dunn, J. C., Tennant, K., Zhao, S. K., Kroeten, K., Pasek, R. C., Takahashi, D. L., Dean, T. A., Velez Edwards, D. R., McCurdy, C. E., Aagaard, K. M., Powers, A. C., Friedman, J. E., </w:t>
      </w:r>
      <w:r w:rsidRPr="00DB3298">
        <w:lastRenderedPageBreak/>
        <w:t xml:space="preserve">Kievit, P., &amp; Gannon, M. (2019). Maternal Western-style diet affects offspring islet composition and function in a non-human primate model of maternal over-nutrition. </w:t>
      </w:r>
      <w:r w:rsidRPr="00DB3298">
        <w:rPr>
          <w:i/>
          <w:iCs/>
        </w:rPr>
        <w:t>Molecular Metabolism</w:t>
      </w:r>
      <w:r w:rsidRPr="00DB3298">
        <w:t xml:space="preserve">, </w:t>
      </w:r>
      <w:r w:rsidRPr="00DB3298">
        <w:rPr>
          <w:i/>
          <w:iCs/>
        </w:rPr>
        <w:t>25</w:t>
      </w:r>
      <w:r w:rsidRPr="00DB3298">
        <w:t>, 73–82. https://doi.org/10.1016/j.molmet.2019.03.010</w:t>
      </w:r>
    </w:p>
    <w:p w14:paraId="6ABC64DE" w14:textId="77777777" w:rsidR="00DB3298" w:rsidRPr="00DB3298" w:rsidRDefault="00DB3298" w:rsidP="00DB3298">
      <w:pPr>
        <w:pStyle w:val="Bibliography"/>
      </w:pPr>
      <w:r w:rsidRPr="00DB3298">
        <w:t xml:space="preserve">Gabel, K., Hoddy, K. K., Haggerty, N., Song, J., Kroeger, C. M., Trepanowski, J. F., Panda, S., &amp; Varady, K. A. (2018). Effects of 8-hour time restricted feeding on body weight and metabolic disease risk factors in obese adults: A pilot study. </w:t>
      </w:r>
      <w:r w:rsidRPr="00DB3298">
        <w:rPr>
          <w:i/>
          <w:iCs/>
        </w:rPr>
        <w:t>Nutrition and Healthy Aging</w:t>
      </w:r>
      <w:r w:rsidRPr="00DB3298">
        <w:t xml:space="preserve">, </w:t>
      </w:r>
      <w:r w:rsidRPr="00DB3298">
        <w:rPr>
          <w:i/>
          <w:iCs/>
        </w:rPr>
        <w:t>4</w:t>
      </w:r>
      <w:r w:rsidRPr="00DB3298">
        <w:t>(4), 345–353. https://doi.org/10.3233/NHA-170036</w:t>
      </w:r>
    </w:p>
    <w:p w14:paraId="58767F86" w14:textId="77777777" w:rsidR="00DB3298" w:rsidRPr="00DB3298" w:rsidRDefault="00DB3298" w:rsidP="00DB3298">
      <w:pPr>
        <w:pStyle w:val="Bibliography"/>
      </w:pPr>
      <w:r w:rsidRPr="00DB3298">
        <w:t xml:space="preserve">García-Gaytán, A. C., Miranda-Anaya, M., Turrubiate, I., López-De Portugal, L., Bocanegra-Botello, G. N., López-Islas, A., Díaz-Muñoz, M., &amp; Méndez, I. (2020). Synchronization of the circadian clock by time-restricted feeding with progressive increasing calorie intake. Resemblances and differences regarding a sustained hypocaloric restriction. </w:t>
      </w:r>
      <w:r w:rsidRPr="00DB3298">
        <w:rPr>
          <w:i/>
          <w:iCs/>
        </w:rPr>
        <w:t>Scientific Reports</w:t>
      </w:r>
      <w:r w:rsidRPr="00DB3298">
        <w:t xml:space="preserve">, </w:t>
      </w:r>
      <w:r w:rsidRPr="00DB3298">
        <w:rPr>
          <w:i/>
          <w:iCs/>
        </w:rPr>
        <w:t>10</w:t>
      </w:r>
      <w:r w:rsidRPr="00DB3298">
        <w:t>. https://doi.org/10.1038/s41598-020-66538-0</w:t>
      </w:r>
    </w:p>
    <w:p w14:paraId="55072094" w14:textId="77777777" w:rsidR="00DB3298" w:rsidRPr="00DB3298" w:rsidRDefault="00DB3298" w:rsidP="00DB3298">
      <w:pPr>
        <w:pStyle w:val="Bibliography"/>
      </w:pPr>
      <w:r w:rsidRPr="00DB3298">
        <w:t xml:space="preserve">Gill, S., &amp; Panda, S. (2015). A smartphone app reveals erratic diurnal eating patterns in humans that can be modulated for health benefits. </w:t>
      </w:r>
      <w:r w:rsidRPr="00DB3298">
        <w:rPr>
          <w:i/>
          <w:iCs/>
        </w:rPr>
        <w:t>Cell Metabolism</w:t>
      </w:r>
      <w:r w:rsidRPr="00DB3298">
        <w:t xml:space="preserve">, </w:t>
      </w:r>
      <w:r w:rsidRPr="00DB3298">
        <w:rPr>
          <w:i/>
          <w:iCs/>
        </w:rPr>
        <w:t>22</w:t>
      </w:r>
      <w:r w:rsidRPr="00DB3298">
        <w:t>(5), 789–798. https://doi.org/10.1016/j.cmet.2015.09.005</w:t>
      </w:r>
    </w:p>
    <w:p w14:paraId="0D79B2FF" w14:textId="77777777" w:rsidR="00DB3298" w:rsidRPr="00DB3298" w:rsidRDefault="00DB3298" w:rsidP="00DB3298">
      <w:pPr>
        <w:pStyle w:val="Bibliography"/>
      </w:pPr>
      <w:r w:rsidRPr="00DB3298">
        <w:t xml:space="preserve">Glazier, J. D., Hayes, D. J. L., Hussain, S., D’Souza, S. W., Whitcombe, J., Heazell, A. E. P., &amp; Ashton, N. (2018). The effect of Ramadan fasting during pregnancy on perinatal outcomes: A systematic review and meta-analysis. </w:t>
      </w:r>
      <w:r w:rsidRPr="00DB3298">
        <w:rPr>
          <w:i/>
          <w:iCs/>
        </w:rPr>
        <w:t>BMC Pregnancy and Childbirth</w:t>
      </w:r>
      <w:r w:rsidRPr="00DB3298">
        <w:t xml:space="preserve">, </w:t>
      </w:r>
      <w:r w:rsidRPr="00DB3298">
        <w:rPr>
          <w:i/>
          <w:iCs/>
        </w:rPr>
        <w:t>18</w:t>
      </w:r>
      <w:r w:rsidRPr="00DB3298">
        <w:t>. https://doi.org/10.1186/s12884-018-2048-y</w:t>
      </w:r>
    </w:p>
    <w:p w14:paraId="10D4A353" w14:textId="77777777" w:rsidR="00DB3298" w:rsidRPr="00DB3298" w:rsidRDefault="00DB3298" w:rsidP="00DB3298">
      <w:pPr>
        <w:pStyle w:val="Bibliography"/>
      </w:pPr>
      <w:r w:rsidRPr="00DB3298">
        <w:t xml:space="preserve">Hara, R., Wan, K., Wakamatsu, H., Aida, R., Moriya, T., Akiyama, M., &amp; Shibata, S. (2001). Restricted feeding entrains liver clock without participation of the suprachiasmatic </w:t>
      </w:r>
      <w:r w:rsidRPr="00DB3298">
        <w:lastRenderedPageBreak/>
        <w:t xml:space="preserve">nucleus. </w:t>
      </w:r>
      <w:r w:rsidRPr="00DB3298">
        <w:rPr>
          <w:i/>
          <w:iCs/>
        </w:rPr>
        <w:t>Genes to Cells: Devoted to Molecular &amp; Cellular Mechanisms</w:t>
      </w:r>
      <w:r w:rsidRPr="00DB3298">
        <w:t xml:space="preserve">, </w:t>
      </w:r>
      <w:r w:rsidRPr="00DB3298">
        <w:rPr>
          <w:i/>
          <w:iCs/>
        </w:rPr>
        <w:t>6</w:t>
      </w:r>
      <w:r w:rsidRPr="00DB3298">
        <w:t>(3), 269–278. https://doi.org/10.1046/j.1365-2443.2001.00419.x</w:t>
      </w:r>
    </w:p>
    <w:p w14:paraId="488A73F4" w14:textId="77777777" w:rsidR="00DB3298" w:rsidRPr="00DB3298" w:rsidRDefault="00DB3298" w:rsidP="00DB3298">
      <w:pPr>
        <w:pStyle w:val="Bibliography"/>
      </w:pPr>
      <w:r w:rsidRPr="00DB3298">
        <w:t xml:space="preserve">Hatori, M., Vollmers, C., Zarrinpar, A., DiTacchio, L., Bushong, E. A., Gill, S., Leblanc, M., Chaix, A., Joens, M., Fitzpatrick, J. A. J., Ellisman, M. H., &amp; Panda, S. (2012). Time-Restricted Feeding without Reducing Caloric Intake Prevents Metabolic Diseases in Mice Fed a High-Fat Diet. </w:t>
      </w:r>
      <w:r w:rsidRPr="00DB3298">
        <w:rPr>
          <w:i/>
          <w:iCs/>
        </w:rPr>
        <w:t>Cell Metabolism</w:t>
      </w:r>
      <w:r w:rsidRPr="00DB3298">
        <w:t xml:space="preserve">, </w:t>
      </w:r>
      <w:r w:rsidRPr="00DB3298">
        <w:rPr>
          <w:i/>
          <w:iCs/>
        </w:rPr>
        <w:t>15</w:t>
      </w:r>
      <w:r w:rsidRPr="00DB3298">
        <w:t>(6), 848–860. https://doi.org/10.1016/j.cmet.2012.04.019</w:t>
      </w:r>
    </w:p>
    <w:p w14:paraId="028F3874" w14:textId="77777777" w:rsidR="00DB3298" w:rsidRPr="00DB3298" w:rsidRDefault="00DB3298" w:rsidP="00DB3298">
      <w:pPr>
        <w:pStyle w:val="Bibliography"/>
      </w:pPr>
      <w:r w:rsidRPr="00DB3298">
        <w:t xml:space="preserve">Hızlı, D., Yılmaz, S. S., Onaran, Y., Kafalı, H., Danışman, N., &amp; Mollamahmutoğlu, L. (2012). Impact of maternal fasting during Ramadan on fetal Doppler parameters, maternal lipid levels and neonatal outcomes. </w:t>
      </w:r>
      <w:r w:rsidRPr="00DB3298">
        <w:rPr>
          <w:i/>
          <w:iCs/>
        </w:rPr>
        <w:t>The Journal of Maternal-Fetal &amp; Neonatal Medicine</w:t>
      </w:r>
      <w:r w:rsidRPr="00DB3298">
        <w:t xml:space="preserve">, </w:t>
      </w:r>
      <w:r w:rsidRPr="00DB3298">
        <w:rPr>
          <w:i/>
          <w:iCs/>
        </w:rPr>
        <w:t>25</w:t>
      </w:r>
      <w:r w:rsidRPr="00DB3298">
        <w:t>(7), 975–977. https://doi.org/10.3109/14767058.2011.602142</w:t>
      </w:r>
    </w:p>
    <w:p w14:paraId="4B756154" w14:textId="77777777" w:rsidR="00DB3298" w:rsidRPr="00DB3298" w:rsidRDefault="00DB3298" w:rsidP="00DB3298">
      <w:pPr>
        <w:pStyle w:val="Bibliography"/>
      </w:pPr>
      <w:r w:rsidRPr="00DB3298">
        <w:t xml:space="preserve">Hu, D., Mao, Y., Xu, G., Liao, W., Ren, J., Yang, H., Yang, J., Sun, L., Chen, H., Wang, W., Wang, Y., Sang, X., Lu, X., Zhang, H., &amp; Zhong, S. (2019). Time-restricted feeding causes irreversible metabolic disorders and gut microbiota shift in pediatric mice. </w:t>
      </w:r>
      <w:r w:rsidRPr="00DB3298">
        <w:rPr>
          <w:i/>
          <w:iCs/>
        </w:rPr>
        <w:t>Pediatric Research</w:t>
      </w:r>
      <w:r w:rsidRPr="00DB3298">
        <w:t xml:space="preserve">, </w:t>
      </w:r>
      <w:r w:rsidRPr="00DB3298">
        <w:rPr>
          <w:i/>
          <w:iCs/>
        </w:rPr>
        <w:t>85</w:t>
      </w:r>
      <w:r w:rsidRPr="00DB3298">
        <w:t>(4), 518–526. https://doi.org/10.1038/s41390-018-0156-z</w:t>
      </w:r>
    </w:p>
    <w:p w14:paraId="7123AD48" w14:textId="77777777" w:rsidR="00DB3298" w:rsidRPr="00DB3298" w:rsidRDefault="00DB3298" w:rsidP="00DB3298">
      <w:pPr>
        <w:pStyle w:val="Bibliography"/>
      </w:pPr>
      <w:r w:rsidRPr="00DB3298">
        <w:t xml:space="preserve">Hua, L., Feng, B., Huang, L., Li, J., Luo, T., Jiang, X., Han, X., Che, L., Xu, S., Lin, Y., Fang, Z., Wu, D., &amp; Zhuo, Y. (2020). Time-restricted feeding improves the reproductive function of female mice via liver fibroblast growth factor 21. </w:t>
      </w:r>
      <w:r w:rsidRPr="00DB3298">
        <w:rPr>
          <w:i/>
          <w:iCs/>
        </w:rPr>
        <w:t>Clinical and Translational Medicine</w:t>
      </w:r>
      <w:r w:rsidRPr="00DB3298">
        <w:t xml:space="preserve">, </w:t>
      </w:r>
      <w:r w:rsidRPr="00DB3298">
        <w:rPr>
          <w:i/>
          <w:iCs/>
        </w:rPr>
        <w:t>10</w:t>
      </w:r>
      <w:r w:rsidRPr="00DB3298">
        <w:t>(6), e195. https://doi.org/10.1002/ctm2.195</w:t>
      </w:r>
    </w:p>
    <w:p w14:paraId="00BB84DE" w14:textId="77777777" w:rsidR="00DB3298" w:rsidRPr="00DB3298" w:rsidRDefault="00DB3298" w:rsidP="00DB3298">
      <w:pPr>
        <w:pStyle w:val="Bibliography"/>
      </w:pPr>
      <w:r w:rsidRPr="00DB3298">
        <w:t xml:space="preserve">Hutchison, A. T., Regmi, P., Manoogian, E. N. C., Fleischer, J. G., Wittert, G. A., Panda, S., &amp; Heilbronn, L. K. (2019). Time-Restricted Feeding Improves Glucose Tolerance in Men at </w:t>
      </w:r>
      <w:r w:rsidRPr="00DB3298">
        <w:lastRenderedPageBreak/>
        <w:t xml:space="preserve">Risk for Type 2 Diabetes: A Randomized Crossover Trial. </w:t>
      </w:r>
      <w:r w:rsidRPr="00DB3298">
        <w:rPr>
          <w:i/>
          <w:iCs/>
        </w:rPr>
        <w:t>Obesity</w:t>
      </w:r>
      <w:r w:rsidRPr="00DB3298">
        <w:t xml:space="preserve">, </w:t>
      </w:r>
      <w:r w:rsidRPr="00DB3298">
        <w:rPr>
          <w:i/>
          <w:iCs/>
        </w:rPr>
        <w:t>27</w:t>
      </w:r>
      <w:r w:rsidRPr="00DB3298">
        <w:t>(5), 724–732. https://doi.org/10.1002/oby.22449</w:t>
      </w:r>
    </w:p>
    <w:p w14:paraId="34E4E6BB" w14:textId="77777777" w:rsidR="00DB3298" w:rsidRPr="00DB3298" w:rsidRDefault="00DB3298" w:rsidP="00DB3298">
      <w:pPr>
        <w:pStyle w:val="Bibliography"/>
      </w:pPr>
      <w:r w:rsidRPr="00DB3298">
        <w:t xml:space="preserve">Intapad, S., Dasinger, J. H., Fahling, J. M., Backstrom, M. A., &amp; Alexander, B. T. (2017). Testosterone is protective against impaired glucose metabolism in male intrauterine growth-restricted offspring. </w:t>
      </w:r>
      <w:r w:rsidRPr="00DB3298">
        <w:rPr>
          <w:i/>
          <w:iCs/>
        </w:rPr>
        <w:t>PLOS ONE</w:t>
      </w:r>
      <w:r w:rsidRPr="00DB3298">
        <w:t xml:space="preserve">, </w:t>
      </w:r>
      <w:r w:rsidRPr="00DB3298">
        <w:rPr>
          <w:i/>
          <w:iCs/>
        </w:rPr>
        <w:t>12</w:t>
      </w:r>
      <w:r w:rsidRPr="00DB3298">
        <w:t>(11), e0187843. https://doi.org/10.1371/journal.pone.0187843</w:t>
      </w:r>
    </w:p>
    <w:p w14:paraId="4C74629C" w14:textId="77777777" w:rsidR="00DB3298" w:rsidRPr="00DB3298" w:rsidRDefault="00DB3298" w:rsidP="00DB3298">
      <w:pPr>
        <w:pStyle w:val="Bibliography"/>
      </w:pPr>
      <w:r w:rsidRPr="00DB3298">
        <w:t xml:space="preserve">Intapad, S., Dasinger, J. H., Johnson, J. M., Brown, A. D., Ojeda, N. B., &amp; Alexander, B. T. (2019). Male and female intrauterine growth-restricted offspring differ in blood pressure, renal function, and glucose homeostasis responses to a post-natal diet high in fat and sugar. </w:t>
      </w:r>
      <w:r w:rsidRPr="00DB3298">
        <w:rPr>
          <w:i/>
          <w:iCs/>
        </w:rPr>
        <w:t>Hypertension (Dallas, Tex. : 1979)</w:t>
      </w:r>
      <w:r w:rsidRPr="00DB3298">
        <w:t xml:space="preserve">, </w:t>
      </w:r>
      <w:r w:rsidRPr="00DB3298">
        <w:rPr>
          <w:i/>
          <w:iCs/>
        </w:rPr>
        <w:t>73</w:t>
      </w:r>
      <w:r w:rsidRPr="00DB3298">
        <w:t>(3), 620–629. https://doi.org/10.1161/HYPERTENSIONAHA.118.12134</w:t>
      </w:r>
    </w:p>
    <w:p w14:paraId="27F7D560" w14:textId="77777777" w:rsidR="00DB3298" w:rsidRPr="00DB3298" w:rsidRDefault="00DB3298" w:rsidP="00DB3298">
      <w:pPr>
        <w:pStyle w:val="Bibliography"/>
      </w:pPr>
      <w:r w:rsidRPr="00DB3298">
        <w:t xml:space="preserve">International Food Information Council. (2020). </w:t>
      </w:r>
      <w:r w:rsidRPr="00DB3298">
        <w:rPr>
          <w:i/>
          <w:iCs/>
        </w:rPr>
        <w:t>2020 Food &amp; Health Survey</w:t>
      </w:r>
      <w:r w:rsidRPr="00DB3298">
        <w:t>. https://foodinsight.org/2020-food-and-health-survey/</w:t>
      </w:r>
    </w:p>
    <w:p w14:paraId="69C185CF" w14:textId="77777777" w:rsidR="00DB3298" w:rsidRPr="00DB3298" w:rsidRDefault="00DB3298" w:rsidP="00DB3298">
      <w:pPr>
        <w:pStyle w:val="Bibliography"/>
      </w:pPr>
      <w:r w:rsidRPr="00DB3298">
        <w:t xml:space="preserve">Jahandideh, F., Bourque, S. L., Armstrong, E. A., Cherak, S. J., Panahi, S., Macala, K. F., Davidge, S. T., &amp; Yager, J. Y. (2020). Late-pregnancy uterine artery ligation increases susceptibility to postnatal Western diet-induced fat accumulation in adult female offspring. </w:t>
      </w:r>
      <w:r w:rsidRPr="00DB3298">
        <w:rPr>
          <w:i/>
          <w:iCs/>
        </w:rPr>
        <w:t>Scientific Reports</w:t>
      </w:r>
      <w:r w:rsidRPr="00DB3298">
        <w:t xml:space="preserve">, </w:t>
      </w:r>
      <w:r w:rsidRPr="00DB3298">
        <w:rPr>
          <w:i/>
          <w:iCs/>
        </w:rPr>
        <w:t>10</w:t>
      </w:r>
      <w:r w:rsidRPr="00DB3298">
        <w:t>, 6926. https://doi.org/10.1038/s41598-020-63392-y</w:t>
      </w:r>
    </w:p>
    <w:p w14:paraId="40375068" w14:textId="77777777" w:rsidR="00DB3298" w:rsidRPr="00DB3298" w:rsidRDefault="00DB3298" w:rsidP="00DB3298">
      <w:pPr>
        <w:pStyle w:val="Bibliography"/>
      </w:pPr>
      <w:r w:rsidRPr="00DB3298">
        <w:t xml:space="preserve">Jamshed, H., Beyl, R. A., Della Manna, D. L., Yang, E. S., Ravussin, E., &amp; Peterson, C. M. (2019). Early Time-Restricted Feeding Improves 24-Hour Glucose Levels and Affects Markers of the Circadian Clock, Aging, and Autophagy in Humans. </w:t>
      </w:r>
      <w:r w:rsidRPr="00DB3298">
        <w:rPr>
          <w:i/>
          <w:iCs/>
        </w:rPr>
        <w:t>Nutrients</w:t>
      </w:r>
      <w:r w:rsidRPr="00DB3298">
        <w:t xml:space="preserve">, </w:t>
      </w:r>
      <w:r w:rsidRPr="00DB3298">
        <w:rPr>
          <w:i/>
          <w:iCs/>
        </w:rPr>
        <w:t>11</w:t>
      </w:r>
      <w:r w:rsidRPr="00DB3298">
        <w:t>(6), 1234. https://doi.org/10.3390/nu11061234</w:t>
      </w:r>
    </w:p>
    <w:p w14:paraId="25148970" w14:textId="77777777" w:rsidR="00DB3298" w:rsidRPr="00DB3298" w:rsidRDefault="00DB3298" w:rsidP="00DB3298">
      <w:pPr>
        <w:pStyle w:val="Bibliography"/>
      </w:pPr>
      <w:r w:rsidRPr="00DB3298">
        <w:lastRenderedPageBreak/>
        <w:t xml:space="preserve">Jansson, T., &amp; Lambert, G. W. (1999). Effect of intrauterine growth restriction on blood pressure, glucose tolerance and sympathetic nervous system activity in the rat at 3–4 months of age. </w:t>
      </w:r>
      <w:r w:rsidRPr="00DB3298">
        <w:rPr>
          <w:i/>
          <w:iCs/>
        </w:rPr>
        <w:t>Journal of Hypertension</w:t>
      </w:r>
      <w:r w:rsidRPr="00DB3298">
        <w:t xml:space="preserve">, </w:t>
      </w:r>
      <w:r w:rsidRPr="00DB3298">
        <w:rPr>
          <w:i/>
          <w:iCs/>
        </w:rPr>
        <w:t>17</w:t>
      </w:r>
      <w:r w:rsidRPr="00DB3298">
        <w:t>(9), 1239–1248.</w:t>
      </w:r>
    </w:p>
    <w:p w14:paraId="1FE9577F" w14:textId="77777777" w:rsidR="00DB3298" w:rsidRPr="00DB3298" w:rsidRDefault="00DB3298" w:rsidP="00DB3298">
      <w:pPr>
        <w:pStyle w:val="Bibliography"/>
      </w:pPr>
      <w:r w:rsidRPr="00DB3298">
        <w:t xml:space="preserve">Karras, S. N., Koufakis, T., Adamidou, L., Antonopoulou, V., Karalazou, P., Thisiadou, K., Mitrofanova, E., Mulrooney, H., Petróczi, A., Zebekakis, P., Makedou, K., &amp; Kotsa, K. (2021). Effects of orthodox religious fasting versus combined energy and time restricted eating on body weight, lipid concentrations and glycaemic profile. </w:t>
      </w:r>
      <w:r w:rsidRPr="00DB3298">
        <w:rPr>
          <w:i/>
          <w:iCs/>
        </w:rPr>
        <w:t>International Journal of Food Sciences and Nutrition</w:t>
      </w:r>
      <w:r w:rsidRPr="00DB3298">
        <w:t xml:space="preserve">, </w:t>
      </w:r>
      <w:r w:rsidRPr="00DB3298">
        <w:rPr>
          <w:i/>
          <w:iCs/>
        </w:rPr>
        <w:t>72</w:t>
      </w:r>
      <w:r w:rsidRPr="00DB3298">
        <w:t>(1), 82–92. https://doi.org/10.1080/09637486.2020.1760218</w:t>
      </w:r>
    </w:p>
    <w:p w14:paraId="55CE5364" w14:textId="77777777" w:rsidR="00DB3298" w:rsidRPr="00DB3298" w:rsidRDefault="00DB3298" w:rsidP="00DB3298">
      <w:pPr>
        <w:pStyle w:val="Bibliography"/>
      </w:pPr>
      <w:r w:rsidRPr="00DB3298">
        <w:t xml:space="preserve">Lee, C., Etchegaray, J.-P., Cagampang, F. R. A., Loudon, A. S. I., &amp; Reppert, S. M. (2001). Posttranslational Mechanisms Regulate the Mammalian Circadian Clock. </w:t>
      </w:r>
      <w:r w:rsidRPr="00DB3298">
        <w:rPr>
          <w:i/>
          <w:iCs/>
        </w:rPr>
        <w:t>Cell</w:t>
      </w:r>
      <w:r w:rsidRPr="00DB3298">
        <w:t xml:space="preserve">, </w:t>
      </w:r>
      <w:r w:rsidRPr="00DB3298">
        <w:rPr>
          <w:i/>
          <w:iCs/>
        </w:rPr>
        <w:t>107</w:t>
      </w:r>
      <w:r w:rsidRPr="00DB3298">
        <w:t>(7), 855–867. https://doi.org/10.1016/S0092-8674(01)00610-9</w:t>
      </w:r>
    </w:p>
    <w:p w14:paraId="6761FC44" w14:textId="77777777" w:rsidR="00DB3298" w:rsidRPr="00DB3298" w:rsidRDefault="00DB3298" w:rsidP="00DB3298">
      <w:pPr>
        <w:pStyle w:val="Bibliography"/>
      </w:pPr>
      <w:r w:rsidRPr="00DB3298">
        <w:t xml:space="preserve">Lowe, D. A., Wu, N., Rohdin-Bibby, L., Moore, A. H., Kelly, N., Liu, Y. E., Philip, E., Vittinghoff, E., Heymsfield, S. B., Olgin, J. E., Shepherd, J. A., &amp; Weiss, E. J. (2020). Effects of Time-Restricted Eating on Weight Loss and Other Metabolic Parameters in Women and Men With Overweight and Obesity: The TREAT Randomized Clinical Trial. </w:t>
      </w:r>
      <w:r w:rsidRPr="00DB3298">
        <w:rPr>
          <w:i/>
          <w:iCs/>
        </w:rPr>
        <w:t>JAMA Internal Medicine</w:t>
      </w:r>
      <w:r w:rsidRPr="00DB3298">
        <w:t>. https://doi.org/10.1001/jamainternmed.2020.4153</w:t>
      </w:r>
    </w:p>
    <w:p w14:paraId="3517ADD9" w14:textId="77777777" w:rsidR="00DB3298" w:rsidRPr="00DB3298" w:rsidRDefault="00DB3298" w:rsidP="00DB3298">
      <w:pPr>
        <w:pStyle w:val="Bibliography"/>
      </w:pPr>
      <w:r w:rsidRPr="00DB3298">
        <w:t xml:space="preserve">Manoogian, E. N. C., &amp; Panda, S. (2017). Circadian rhythms, time-restricted feeding, and healthy aging. </w:t>
      </w:r>
      <w:r w:rsidRPr="00DB3298">
        <w:rPr>
          <w:i/>
          <w:iCs/>
        </w:rPr>
        <w:t>Ageing Research Reviews</w:t>
      </w:r>
      <w:r w:rsidRPr="00DB3298">
        <w:t xml:space="preserve">, </w:t>
      </w:r>
      <w:r w:rsidRPr="00DB3298">
        <w:rPr>
          <w:i/>
          <w:iCs/>
        </w:rPr>
        <w:t>39</w:t>
      </w:r>
      <w:r w:rsidRPr="00DB3298">
        <w:t>, 59–67. https://doi.org/10.1016/j.arr.2016.12.006</w:t>
      </w:r>
    </w:p>
    <w:p w14:paraId="68751BF2" w14:textId="77777777" w:rsidR="00DB3298" w:rsidRPr="00DB3298" w:rsidRDefault="00DB3298" w:rsidP="00DB3298">
      <w:pPr>
        <w:pStyle w:val="Bibliography"/>
      </w:pPr>
      <w:r w:rsidRPr="00DB3298">
        <w:t>McAllister, M. J., Pigg, B. L., Renteria, L. I., &amp; Waldman, H. S. (2019). Time-restricted feeding improves markers of cardiometabolic health in physically active college-age men: A 4-</w:t>
      </w:r>
      <w:r w:rsidRPr="00DB3298">
        <w:lastRenderedPageBreak/>
        <w:t xml:space="preserve">week randomized pre-post pilot study. </w:t>
      </w:r>
      <w:r w:rsidRPr="00DB3298">
        <w:rPr>
          <w:i/>
          <w:iCs/>
        </w:rPr>
        <w:t>Nutrition Research (New York, N.Y.)</w:t>
      </w:r>
      <w:r w:rsidRPr="00DB3298">
        <w:t xml:space="preserve">, </w:t>
      </w:r>
      <w:r w:rsidRPr="00DB3298">
        <w:rPr>
          <w:i/>
          <w:iCs/>
        </w:rPr>
        <w:t>75</w:t>
      </w:r>
      <w:r w:rsidRPr="00DB3298">
        <w:t>, 32–43. https://doi.org/10.1016/j.nutres.2019.12.001</w:t>
      </w:r>
    </w:p>
    <w:p w14:paraId="6FBE0301" w14:textId="77777777" w:rsidR="00DB3298" w:rsidRPr="00DB3298" w:rsidRDefault="00DB3298" w:rsidP="00DB3298">
      <w:pPr>
        <w:pStyle w:val="Bibliography"/>
      </w:pPr>
      <w:r w:rsidRPr="00DB3298">
        <w:t xml:space="preserve">Moro, T., Tinsley, G., Bianco, A., Marcolin, G., Pacelli, Q. F., Battaglia, G., Palma, A., Gentil, P., Neri, M., &amp; Paoli, A. (2016). Effects of eight weeks of time-restricted feeding (16/8) on basal metabolism, maximal strength, body composition, inflammation, and cardiovascular risk factors in resistance-trained males. </w:t>
      </w:r>
      <w:r w:rsidRPr="00DB3298">
        <w:rPr>
          <w:i/>
          <w:iCs/>
        </w:rPr>
        <w:t>Journal of Translational Medicine</w:t>
      </w:r>
      <w:r w:rsidRPr="00DB3298">
        <w:t xml:space="preserve">, </w:t>
      </w:r>
      <w:r w:rsidRPr="00DB3298">
        <w:rPr>
          <w:i/>
          <w:iCs/>
        </w:rPr>
        <w:t>14</w:t>
      </w:r>
      <w:r w:rsidRPr="00DB3298">
        <w:t>(1), 290. https://doi.org/10.1186/s12967-016-1044-0</w:t>
      </w:r>
    </w:p>
    <w:p w14:paraId="67863360" w14:textId="77777777" w:rsidR="00DB3298" w:rsidRPr="00DB3298" w:rsidRDefault="00DB3298" w:rsidP="00DB3298">
      <w:pPr>
        <w:pStyle w:val="Bibliography"/>
      </w:pPr>
      <w:r w:rsidRPr="00DB3298">
        <w:t xml:space="preserve">Panda, S. (2016). Circadian physiology of metabolism. </w:t>
      </w:r>
      <w:r w:rsidRPr="00DB3298">
        <w:rPr>
          <w:i/>
          <w:iCs/>
        </w:rPr>
        <w:t>Science (New York, N.Y.)</w:t>
      </w:r>
      <w:r w:rsidRPr="00DB3298">
        <w:t xml:space="preserve">, </w:t>
      </w:r>
      <w:r w:rsidRPr="00DB3298">
        <w:rPr>
          <w:i/>
          <w:iCs/>
        </w:rPr>
        <w:t>354</w:t>
      </w:r>
      <w:r w:rsidRPr="00DB3298">
        <w:t>(6315), 1008–1015. https://doi.org/10.1126/science.aah4967</w:t>
      </w:r>
    </w:p>
    <w:p w14:paraId="226DC703" w14:textId="77777777" w:rsidR="00DB3298" w:rsidRPr="00DB3298" w:rsidRDefault="00DB3298" w:rsidP="00DB3298">
      <w:pPr>
        <w:pStyle w:val="Bibliography"/>
      </w:pPr>
      <w:r w:rsidRPr="00DB3298">
        <w:t xml:space="preserve">R Core Team. (2021). </w:t>
      </w:r>
      <w:r w:rsidRPr="00DB3298">
        <w:rPr>
          <w:i/>
          <w:iCs/>
        </w:rPr>
        <w:t>R: A Language and Environment for Statistical Computing</w:t>
      </w:r>
      <w:r w:rsidRPr="00DB3298">
        <w:t>. R Foundation for Statistical Computing. https://www.R-project.org/</w:t>
      </w:r>
    </w:p>
    <w:p w14:paraId="68788F76" w14:textId="77777777" w:rsidR="00DB3298" w:rsidRPr="00DB3298" w:rsidRDefault="00DB3298" w:rsidP="00DB3298">
      <w:pPr>
        <w:pStyle w:val="Bibliography"/>
      </w:pPr>
      <w:r w:rsidRPr="00DB3298">
        <w:t xml:space="preserve">Radford, B. N., &amp; Han, V. K. M. (2019). Offspring from maternal nutrient restriction in mice show variations in adult glucose metabolism similar to human fetal growth restriction. </w:t>
      </w:r>
      <w:r w:rsidRPr="00DB3298">
        <w:rPr>
          <w:i/>
          <w:iCs/>
        </w:rPr>
        <w:t>Journal of Developmental Origins of Health and Disease</w:t>
      </w:r>
      <w:r w:rsidRPr="00DB3298">
        <w:t xml:space="preserve">, </w:t>
      </w:r>
      <w:r w:rsidRPr="00DB3298">
        <w:rPr>
          <w:i/>
          <w:iCs/>
        </w:rPr>
        <w:t>10</w:t>
      </w:r>
      <w:r w:rsidRPr="00DB3298">
        <w:t>(4), 469–478. https://doi.org/10.1017/S2040174418000983</w:t>
      </w:r>
    </w:p>
    <w:p w14:paraId="742485BE" w14:textId="77777777" w:rsidR="00DB3298" w:rsidRPr="00DB3298" w:rsidRDefault="00DB3298" w:rsidP="00DB3298">
      <w:pPr>
        <w:pStyle w:val="Bibliography"/>
      </w:pPr>
      <w:r w:rsidRPr="00DB3298">
        <w:t xml:space="preserve">Riddle, E. S., Campbell, M. S., Lang, B. Y., Bierer, R., Wang, Y., Bagley, H. N., &amp; Joss-Moore, L. A. (2014). Intrauterine Growth Restriction Increases TNFα and Activates the Unfolded Protein Response in Male Rat Pups. </w:t>
      </w:r>
      <w:r w:rsidRPr="00DB3298">
        <w:rPr>
          <w:i/>
          <w:iCs/>
        </w:rPr>
        <w:t>Journal of Obesity</w:t>
      </w:r>
      <w:r w:rsidRPr="00DB3298">
        <w:t xml:space="preserve">, </w:t>
      </w:r>
      <w:r w:rsidRPr="00DB3298">
        <w:rPr>
          <w:i/>
          <w:iCs/>
        </w:rPr>
        <w:t>2014</w:t>
      </w:r>
      <w:r w:rsidRPr="00DB3298">
        <w:t>, 829862. https://doi.org/10.1155/2014/829862</w:t>
      </w:r>
    </w:p>
    <w:p w14:paraId="382BCF19" w14:textId="77777777" w:rsidR="00DB3298" w:rsidRPr="00DB3298" w:rsidRDefault="00DB3298" w:rsidP="00DB3298">
      <w:pPr>
        <w:pStyle w:val="Bibliography"/>
      </w:pPr>
      <w:r w:rsidRPr="00DB3298">
        <w:t xml:space="preserve">Savitri, A. I., Amelia, D., Painter, R. C., Baharuddin, M., Roseboom, T. J., Grobbee, D. E., &amp; Uiterwaal, C. S. P. M. (2018). Ramadan during pregnancy and birth weight of newborns. </w:t>
      </w:r>
      <w:r w:rsidRPr="00DB3298">
        <w:rPr>
          <w:i/>
          <w:iCs/>
        </w:rPr>
        <w:t>Journal of Nutritional Science</w:t>
      </w:r>
      <w:r w:rsidRPr="00DB3298">
        <w:t xml:space="preserve">, </w:t>
      </w:r>
      <w:r w:rsidRPr="00DB3298">
        <w:rPr>
          <w:i/>
          <w:iCs/>
        </w:rPr>
        <w:t>7</w:t>
      </w:r>
      <w:r w:rsidRPr="00DB3298">
        <w:t>. https://doi.org/10.1017/jns.2017.70</w:t>
      </w:r>
    </w:p>
    <w:p w14:paraId="03B4BC57" w14:textId="77777777" w:rsidR="00DB3298" w:rsidRPr="00DB3298" w:rsidRDefault="00DB3298" w:rsidP="00DB3298">
      <w:pPr>
        <w:pStyle w:val="Bibliography"/>
      </w:pPr>
      <w:r w:rsidRPr="00DB3298">
        <w:lastRenderedPageBreak/>
        <w:t xml:space="preserve">Savitri, A. I., Yadegari, N., Bakker, J., van Ewijk, R. J. G., Grobbee, D. E., Painter, R. C., Uiterwaal, C. S. P. M., &amp; Roseboom, T. J. (2014). Ramadan fasting and newborn’s birth weight in pregnant Muslim women in The Netherlands. </w:t>
      </w:r>
      <w:r w:rsidRPr="00DB3298">
        <w:rPr>
          <w:i/>
          <w:iCs/>
        </w:rPr>
        <w:t>The British Journal of Nutrition</w:t>
      </w:r>
      <w:r w:rsidRPr="00DB3298">
        <w:t xml:space="preserve">, </w:t>
      </w:r>
      <w:r w:rsidRPr="00DB3298">
        <w:rPr>
          <w:i/>
          <w:iCs/>
        </w:rPr>
        <w:t>112</w:t>
      </w:r>
      <w:r w:rsidRPr="00DB3298">
        <w:t>(9), 1503–1509. https://doi.org/10.1017/S0007114514002219</w:t>
      </w:r>
    </w:p>
    <w:p w14:paraId="47AA094E" w14:textId="77777777" w:rsidR="00DB3298" w:rsidRPr="00DB3298" w:rsidRDefault="00DB3298" w:rsidP="00DB3298">
      <w:pPr>
        <w:pStyle w:val="Bibliography"/>
      </w:pPr>
      <w:r w:rsidRPr="00DB3298">
        <w:t xml:space="preserve">Shahkhalili, Y., Moulin, J., Zbinden, I., Aprikian, O., &amp; Macé, K. (2010). Comparison of two models of intrauterine growth restriction for early catch-up growth and later development of glucose intolerance and obesity in rats. </w:t>
      </w:r>
      <w:r w:rsidRPr="00DB3298">
        <w:rPr>
          <w:i/>
          <w:iCs/>
        </w:rPr>
        <w:t>American Journal of Physiology-Regulatory, Integrative and Comparative Physiology</w:t>
      </w:r>
      <w:r w:rsidRPr="00DB3298">
        <w:t xml:space="preserve">, </w:t>
      </w:r>
      <w:r w:rsidRPr="00DB3298">
        <w:rPr>
          <w:i/>
          <w:iCs/>
        </w:rPr>
        <w:t>298</w:t>
      </w:r>
      <w:r w:rsidRPr="00DB3298">
        <w:t>(1), R141–R146. https://doi.org/10.1152/ajpregu.00128.2009</w:t>
      </w:r>
    </w:p>
    <w:p w14:paraId="6133DBE9" w14:textId="77777777" w:rsidR="00DB3298" w:rsidRPr="00DB3298" w:rsidRDefault="00DB3298" w:rsidP="00DB3298">
      <w:pPr>
        <w:pStyle w:val="Bibliography"/>
      </w:pPr>
      <w:r w:rsidRPr="00DB3298">
        <w:t xml:space="preserve">She, Y., Sun, J., Hou, P., Fang, P., &amp; Zhang, Z. (2021). Time-restricted feeding attenuates gluconeogenic activity through inhibition of PGC-1α expression and activity. </w:t>
      </w:r>
      <w:r w:rsidRPr="00DB3298">
        <w:rPr>
          <w:i/>
          <w:iCs/>
        </w:rPr>
        <w:t>Physiology &amp; Behavior</w:t>
      </w:r>
      <w:r w:rsidRPr="00DB3298">
        <w:t xml:space="preserve">, </w:t>
      </w:r>
      <w:r w:rsidRPr="00DB3298">
        <w:rPr>
          <w:i/>
          <w:iCs/>
        </w:rPr>
        <w:t>231</w:t>
      </w:r>
      <w:r w:rsidRPr="00DB3298">
        <w:t>, 113313. https://doi.org/10.1016/j.physbeh.2021.113313</w:t>
      </w:r>
    </w:p>
    <w:p w14:paraId="1D886D09" w14:textId="77777777" w:rsidR="00DB3298" w:rsidRPr="00DB3298" w:rsidRDefault="00DB3298" w:rsidP="00DB3298">
      <w:pPr>
        <w:pStyle w:val="Bibliography"/>
      </w:pPr>
      <w:r w:rsidRPr="00DB3298">
        <w:t xml:space="preserve">Sherman, H., Genzer, Y., Cohen, R., Chapnik, N., Madar, Z., &amp; Froy, O. (2012). Timed high-fat diet resets circadian metabolism and prevents obesity. </w:t>
      </w:r>
      <w:r w:rsidRPr="00DB3298">
        <w:rPr>
          <w:i/>
          <w:iCs/>
        </w:rPr>
        <w:t>FASEB Journal: Official Publication of the Federation of American Societies for Experimental Biology</w:t>
      </w:r>
      <w:r w:rsidRPr="00DB3298">
        <w:t xml:space="preserve">, </w:t>
      </w:r>
      <w:r w:rsidRPr="00DB3298">
        <w:rPr>
          <w:i/>
          <w:iCs/>
        </w:rPr>
        <w:t>26</w:t>
      </w:r>
      <w:r w:rsidRPr="00DB3298">
        <w:t>(8), 3493–3502. https://doi.org/10.1096/fj.12-208868</w:t>
      </w:r>
    </w:p>
    <w:p w14:paraId="15CBC19F" w14:textId="77777777" w:rsidR="00DB3298" w:rsidRPr="00DB3298" w:rsidRDefault="00DB3298" w:rsidP="00DB3298">
      <w:pPr>
        <w:pStyle w:val="Bibliography"/>
      </w:pPr>
      <w:r w:rsidRPr="00DB3298">
        <w:t xml:space="preserve">Simmons, R. A., Templeton, L. J., &amp; Gertz, S. J. (2001). Intrauterine Growth Retardation Leads to the Development of Type 2 Diabetes in the Rat. </w:t>
      </w:r>
      <w:r w:rsidRPr="00DB3298">
        <w:rPr>
          <w:i/>
          <w:iCs/>
        </w:rPr>
        <w:t>Diabetes</w:t>
      </w:r>
      <w:r w:rsidRPr="00DB3298">
        <w:t xml:space="preserve">, </w:t>
      </w:r>
      <w:r w:rsidRPr="00DB3298">
        <w:rPr>
          <w:i/>
          <w:iCs/>
        </w:rPr>
        <w:t>50</w:t>
      </w:r>
      <w:r w:rsidRPr="00DB3298">
        <w:t>(10), 2279–2286. https://doi.org/10.2337/diabetes.50.10.2279</w:t>
      </w:r>
    </w:p>
    <w:p w14:paraId="44CFB1F3" w14:textId="77777777" w:rsidR="00DB3298" w:rsidRPr="00DB3298" w:rsidRDefault="00DB3298" w:rsidP="00DB3298">
      <w:pPr>
        <w:pStyle w:val="Bibliography"/>
      </w:pPr>
      <w:r w:rsidRPr="00DB3298">
        <w:t xml:space="preserve">Sutton, E. F., Beyl, R., Early, K. S., Cefalu, W. T., Ravussin, E., &amp; Peterson, C. M. (2018). Early Time-Restricted Feeding Improves Insulin Sensitivity, Blood Pressure, and Oxidative </w:t>
      </w:r>
      <w:r w:rsidRPr="00DB3298">
        <w:lastRenderedPageBreak/>
        <w:t xml:space="preserve">Stress Even without Weight Loss in Men with Prediabetes. </w:t>
      </w:r>
      <w:r w:rsidRPr="00DB3298">
        <w:rPr>
          <w:i/>
          <w:iCs/>
        </w:rPr>
        <w:t>Cell Metabolism</w:t>
      </w:r>
      <w:r w:rsidRPr="00DB3298">
        <w:t xml:space="preserve">, </w:t>
      </w:r>
      <w:r w:rsidRPr="00DB3298">
        <w:rPr>
          <w:i/>
          <w:iCs/>
        </w:rPr>
        <w:t>27</w:t>
      </w:r>
      <w:r w:rsidRPr="00DB3298">
        <w:t>(6), 1212-1221.e3. https://doi.org/10.1016/j.cmet.2018.04.010</w:t>
      </w:r>
    </w:p>
    <w:p w14:paraId="6EEA922A" w14:textId="77777777" w:rsidR="00DB3298" w:rsidRPr="00DB3298" w:rsidRDefault="00DB3298" w:rsidP="00DB3298">
      <w:pPr>
        <w:pStyle w:val="Bibliography"/>
      </w:pPr>
      <w:r w:rsidRPr="00DB3298">
        <w:t xml:space="preserve">Takahashi, J. S. (2017). Transcriptional architecture of the mammalian circadian clock. </w:t>
      </w:r>
      <w:r w:rsidRPr="00DB3298">
        <w:rPr>
          <w:i/>
          <w:iCs/>
        </w:rPr>
        <w:t>Nature Reviews Genetics</w:t>
      </w:r>
      <w:r w:rsidRPr="00DB3298">
        <w:t xml:space="preserve">, </w:t>
      </w:r>
      <w:r w:rsidRPr="00DB3298">
        <w:rPr>
          <w:i/>
          <w:iCs/>
        </w:rPr>
        <w:t>18</w:t>
      </w:r>
      <w:r w:rsidRPr="00DB3298">
        <w:t>(3), 164–179. https://doi.org/10.1038/nrg.2016.150</w:t>
      </w:r>
    </w:p>
    <w:p w14:paraId="37F63BC3" w14:textId="77777777" w:rsidR="00DB3298" w:rsidRPr="00DB3298" w:rsidRDefault="00DB3298" w:rsidP="00DB3298">
      <w:pPr>
        <w:pStyle w:val="Bibliography"/>
      </w:pPr>
      <w:r w:rsidRPr="00DB3298">
        <w:t xml:space="preserve">Upadhyay, A., Anjum, B., Godbole, N. M., Rajak, S., Shukla, P., Tiwari, S., Sinha, R. A., &amp; Godbole, M. M. (2019). Time-restricted feeding reduces high-fat diet associated placental inflammation and limits adverse effects on fetal organ development. </w:t>
      </w:r>
      <w:r w:rsidRPr="00DB3298">
        <w:rPr>
          <w:i/>
          <w:iCs/>
        </w:rPr>
        <w:t>Biochemical and Biophysical Research Communications</w:t>
      </w:r>
      <w:r w:rsidRPr="00DB3298">
        <w:t xml:space="preserve">, </w:t>
      </w:r>
      <w:r w:rsidRPr="00DB3298">
        <w:rPr>
          <w:i/>
          <w:iCs/>
        </w:rPr>
        <w:t>514</w:t>
      </w:r>
      <w:r w:rsidRPr="00DB3298">
        <w:t>(2), 415–421. https://doi.org/10.1016/j.bbrc.2019.04.154</w:t>
      </w:r>
    </w:p>
    <w:p w14:paraId="7C5F6DE5" w14:textId="77777777" w:rsidR="00DB3298" w:rsidRPr="00DB3298" w:rsidRDefault="00DB3298" w:rsidP="00DB3298">
      <w:pPr>
        <w:pStyle w:val="Bibliography"/>
      </w:pPr>
      <w:r w:rsidRPr="00DB3298">
        <w:t xml:space="preserve">Upadhyay, A., Sinha, R. A., Kumar, A., &amp; Godbole, M. M. (2020). Time-restricted feeding ameliorates maternal high-fat diet-induced fetal lung injury. </w:t>
      </w:r>
      <w:r w:rsidRPr="00DB3298">
        <w:rPr>
          <w:i/>
          <w:iCs/>
        </w:rPr>
        <w:t>Experimental and Molecular Pathology</w:t>
      </w:r>
      <w:r w:rsidRPr="00DB3298">
        <w:t xml:space="preserve">, </w:t>
      </w:r>
      <w:r w:rsidRPr="00DB3298">
        <w:rPr>
          <w:i/>
          <w:iCs/>
        </w:rPr>
        <w:t>114</w:t>
      </w:r>
      <w:r w:rsidRPr="00DB3298">
        <w:t>, 104413. https://doi.org/10.1016/j.yexmp.2020.104413</w:t>
      </w:r>
    </w:p>
    <w:p w14:paraId="7407E406" w14:textId="77777777" w:rsidR="00DB3298" w:rsidRPr="00DB3298" w:rsidRDefault="00DB3298" w:rsidP="00DB3298">
      <w:pPr>
        <w:pStyle w:val="Bibliography"/>
      </w:pPr>
      <w:r w:rsidRPr="00DB3298">
        <w:t xml:space="preserve">Vetter, C., Dashti, H. S., Lane, J. M., Anderson, S. G., Schernhammer, E. S., Rutter, M. K., Saxena, R., &amp; Scheer, F. A. J. L. (2018). Night Shift Work, Genetic Risk, and Type 2 Diabetes in the UK Biobank. </w:t>
      </w:r>
      <w:r w:rsidRPr="00DB3298">
        <w:rPr>
          <w:i/>
          <w:iCs/>
        </w:rPr>
        <w:t>Diabetes Care</w:t>
      </w:r>
      <w:r w:rsidRPr="00DB3298">
        <w:t xml:space="preserve">, </w:t>
      </w:r>
      <w:r w:rsidRPr="00DB3298">
        <w:rPr>
          <w:i/>
          <w:iCs/>
        </w:rPr>
        <w:t>41</w:t>
      </w:r>
      <w:r w:rsidRPr="00DB3298">
        <w:t>(4), 762–769. https://doi.org/10.2337/dc17-1933</w:t>
      </w:r>
    </w:p>
    <w:p w14:paraId="6DC3A181" w14:textId="77777777" w:rsidR="00DB3298" w:rsidRPr="00DB3298" w:rsidRDefault="00DB3298" w:rsidP="00DB3298">
      <w:pPr>
        <w:pStyle w:val="Bibliography"/>
      </w:pPr>
      <w:r w:rsidRPr="00DB3298">
        <w:t xml:space="preserve">Wang, J., Cao, M., Zhuo, Y., Che, L., Fang, Z., Xu, S., Lin, Y., Feng, B., &amp; Wu, D. (2016). Catch-up growth following food restriction exacerbates adulthood glucose intolerance in pigs exposed to intrauterine undernutrition. </w:t>
      </w:r>
      <w:r w:rsidRPr="00DB3298">
        <w:rPr>
          <w:i/>
          <w:iCs/>
        </w:rPr>
        <w:t>Nutrition</w:t>
      </w:r>
      <w:r w:rsidRPr="00DB3298">
        <w:t xml:space="preserve">, </w:t>
      </w:r>
      <w:r w:rsidRPr="00DB3298">
        <w:rPr>
          <w:i/>
          <w:iCs/>
        </w:rPr>
        <w:t>32</w:t>
      </w:r>
      <w:r w:rsidRPr="00DB3298">
        <w:t>(11–12), 1275–1284. https://doi.org/10.1016/j.nut.2016.03.010</w:t>
      </w:r>
    </w:p>
    <w:p w14:paraId="0517BE4A" w14:textId="77777777" w:rsidR="00DB3298" w:rsidRPr="00DB3298" w:rsidRDefault="00DB3298" w:rsidP="00DB3298">
      <w:pPr>
        <w:pStyle w:val="Bibliography"/>
      </w:pPr>
      <w:r w:rsidRPr="00DB3298">
        <w:t xml:space="preserve">Wang, X.-P., Xing, C.-Y., Zhang, J.-X., Zhou, J.-H., Li, Y.-C., Yang, H.-Y., Zhang, P.-F., Zhang, W., Huang, Y., Long, J.-G., Gao, F., Zhang, X., &amp; Li, J. (2020). Time-restricted feeding alleviates </w:t>
      </w:r>
      <w:r w:rsidRPr="00DB3298">
        <w:lastRenderedPageBreak/>
        <w:t xml:space="preserve">cardiac dysfunction induced by simulated microgravity via restoring cardiac FGF21 signaling. </w:t>
      </w:r>
      <w:r w:rsidRPr="00DB3298">
        <w:rPr>
          <w:i/>
          <w:iCs/>
        </w:rPr>
        <w:t>The FASEB Journal</w:t>
      </w:r>
      <w:r w:rsidRPr="00DB3298">
        <w:t xml:space="preserve">, </w:t>
      </w:r>
      <w:r w:rsidRPr="00DB3298">
        <w:rPr>
          <w:i/>
          <w:iCs/>
        </w:rPr>
        <w:t>34</w:t>
      </w:r>
      <w:r w:rsidRPr="00DB3298">
        <w:t>(11). https://doi.org/10.1096/fj.202001246RR</w:t>
      </w:r>
    </w:p>
    <w:p w14:paraId="7AEBCA10" w14:textId="77777777" w:rsidR="00DB3298" w:rsidRPr="00DB3298" w:rsidRDefault="00DB3298" w:rsidP="00DB3298">
      <w:pPr>
        <w:pStyle w:val="Bibliography"/>
      </w:pPr>
      <w:r w:rsidRPr="00DB3298">
        <w:t xml:space="preserve">Wilkinson, M. J., Manoogian, E. N. C., Zadourian, A., Lo, H., Fakhouri, S., Shoghi, A., Wang, X., Fleischer, J. G., Navlakha, S., Panda, S., &amp; Taub, P. R. (2020). Ten-Hour Time-Restricted Eating Reduces Weight, Blood Pressure, and Atherogenic Lipids in Patients with Metabolic Syndrome. </w:t>
      </w:r>
      <w:r w:rsidRPr="00DB3298">
        <w:rPr>
          <w:i/>
          <w:iCs/>
        </w:rPr>
        <w:t>Cell Metabolism</w:t>
      </w:r>
      <w:r w:rsidRPr="00DB3298">
        <w:t xml:space="preserve">, </w:t>
      </w:r>
      <w:r w:rsidRPr="00DB3298">
        <w:rPr>
          <w:i/>
          <w:iCs/>
        </w:rPr>
        <w:t>31</w:t>
      </w:r>
      <w:r w:rsidRPr="00DB3298">
        <w:t>(1), 92-104.e5. https://doi.org/10.1016/j.cmet.2019.11.004</w:t>
      </w:r>
    </w:p>
    <w:p w14:paraId="42B3B5F5" w14:textId="77777777" w:rsidR="00DB3298" w:rsidRPr="00DB3298" w:rsidRDefault="00DB3298" w:rsidP="00DB3298">
      <w:pPr>
        <w:pStyle w:val="Bibliography"/>
      </w:pPr>
      <w:r w:rsidRPr="00DB3298">
        <w:t xml:space="preserve">Woodie, L. N., Luo, Y., Wayne, M. J., Graff, E. C., Ahmed, B., O’Neill, A. M., &amp; Greene, M. W. (2018). Restricted feeding for 9h in the active period partially abrogates the detrimental metabolic effects of a Western diet with liquid sugar consumption in mice. </w:t>
      </w:r>
      <w:r w:rsidRPr="00DB3298">
        <w:rPr>
          <w:i/>
          <w:iCs/>
        </w:rPr>
        <w:t>Metabolism</w:t>
      </w:r>
      <w:r w:rsidRPr="00DB3298">
        <w:t xml:space="preserve">, </w:t>
      </w:r>
      <w:r w:rsidRPr="00DB3298">
        <w:rPr>
          <w:i/>
          <w:iCs/>
        </w:rPr>
        <w:t>82</w:t>
      </w:r>
      <w:r w:rsidRPr="00DB3298">
        <w:t>, 1–13. https://doi.org/10.1016/j.metabol.2017.12.004</w:t>
      </w:r>
    </w:p>
    <w:p w14:paraId="03585272" w14:textId="77777777" w:rsidR="00DB3298" w:rsidRPr="00DB3298" w:rsidRDefault="00DB3298" w:rsidP="00DB3298">
      <w:pPr>
        <w:pStyle w:val="Bibliography"/>
      </w:pPr>
      <w:r w:rsidRPr="00DB3298">
        <w:t xml:space="preserve">Yuan, Q., Chen, L., Liu, C., Xu, K., Mao, X., &amp; Liu, C. (2011). Postnatal Pancreatic Islet β Cell Function and Insulin Sensitivity at Different Stages of Lifetime in Rats Born with Intrauterine Growth Retardation. </w:t>
      </w:r>
      <w:r w:rsidRPr="00DB3298">
        <w:rPr>
          <w:i/>
          <w:iCs/>
        </w:rPr>
        <w:t>PLOS ONE</w:t>
      </w:r>
      <w:r w:rsidRPr="00DB3298">
        <w:t xml:space="preserve">, </w:t>
      </w:r>
      <w:r w:rsidRPr="00DB3298">
        <w:rPr>
          <w:i/>
          <w:iCs/>
        </w:rPr>
        <w:t>6</w:t>
      </w:r>
      <w:r w:rsidRPr="00DB3298">
        <w:t>(10), e25167. https://doi.org/10.1371/journal.pone.0025167</w:t>
      </w:r>
    </w:p>
    <w:p w14:paraId="6E5F9C1A" w14:textId="77777777" w:rsidR="00DB3298" w:rsidRPr="00DB3298" w:rsidRDefault="00DB3298" w:rsidP="00DB3298">
      <w:pPr>
        <w:pStyle w:val="Bibliography"/>
      </w:pPr>
      <w:r w:rsidRPr="00DB3298">
        <w:t xml:space="preserve">Zhang, Q., Xiao, X., Zheng, J., Li, M., Yu, M., Ping, F., Wang, T., &amp; Wang, X. (2019). A Maternal High-Fat Diet Induces DNA Methylation Changes That Contribute to Glucose Intolerance in Offspring. </w:t>
      </w:r>
      <w:r w:rsidRPr="00DB3298">
        <w:rPr>
          <w:i/>
          <w:iCs/>
        </w:rPr>
        <w:t>Frontiers in Endocrinology</w:t>
      </w:r>
      <w:r w:rsidRPr="00DB3298">
        <w:t xml:space="preserve">, </w:t>
      </w:r>
      <w:r w:rsidRPr="00DB3298">
        <w:rPr>
          <w:i/>
          <w:iCs/>
        </w:rPr>
        <w:t>10</w:t>
      </w:r>
      <w:r w:rsidRPr="00DB3298">
        <w:t>, 871. https://doi.org/10.3389/fendo.2019.00871</w:t>
      </w:r>
    </w:p>
    <w:p w14:paraId="64F49697" w14:textId="77777777" w:rsidR="00DB3298" w:rsidRPr="00DB3298" w:rsidRDefault="00DB3298" w:rsidP="00DB3298">
      <w:pPr>
        <w:pStyle w:val="Bibliography"/>
      </w:pPr>
      <w:r w:rsidRPr="00DB3298">
        <w:t xml:space="preserve">Zheng, J., Zhang, L., Wang, Z., &amp; Zhang, J. (2020). Maternal high-fat diet regulates glucose metabolism and pancreatic β cell phenotype in mouse offspring at weaning. </w:t>
      </w:r>
      <w:r w:rsidRPr="00DB3298">
        <w:rPr>
          <w:i/>
          <w:iCs/>
        </w:rPr>
        <w:t>PeerJ</w:t>
      </w:r>
      <w:r w:rsidRPr="00DB3298">
        <w:t xml:space="preserve">, </w:t>
      </w:r>
      <w:r w:rsidRPr="00DB3298">
        <w:rPr>
          <w:i/>
          <w:iCs/>
        </w:rPr>
        <w:t>8</w:t>
      </w:r>
      <w:r w:rsidRPr="00DB3298">
        <w:t>, e9407. https://doi.org/10.7717/peerj.9407</w:t>
      </w:r>
    </w:p>
    <w:p w14:paraId="16421685" w14:textId="77777777" w:rsidR="00DB3298" w:rsidRPr="00DB3298" w:rsidRDefault="00DB3298" w:rsidP="00DB3298">
      <w:pPr>
        <w:pStyle w:val="Bibliography"/>
      </w:pPr>
      <w:r w:rsidRPr="00DB3298">
        <w:lastRenderedPageBreak/>
        <w:t xml:space="preserve">Ziaee, V., Kihanidoost, Z., Younesian, M., Akhavirad, M.-B., Bateni, F., Kazemianfar, Z., &amp; Hantoushzadeh, S. (2010). The Effect of Ramadan Fasting on Outcome of Pregnancy. </w:t>
      </w:r>
      <w:r w:rsidRPr="00DB3298">
        <w:rPr>
          <w:i/>
          <w:iCs/>
        </w:rPr>
        <w:t>Iranian Journal of Pediatrics</w:t>
      </w:r>
      <w:r w:rsidRPr="00DB3298">
        <w:t xml:space="preserve">, </w:t>
      </w:r>
      <w:r w:rsidRPr="00DB3298">
        <w:rPr>
          <w:i/>
          <w:iCs/>
        </w:rPr>
        <w:t>20</w:t>
      </w:r>
      <w:r w:rsidRPr="00DB3298">
        <w:t>(2), 181–186.</w:t>
      </w:r>
    </w:p>
    <w:p w14:paraId="42CF554C" w14:textId="0DE11A1D" w:rsidR="00ED57DF" w:rsidRPr="00616AD3" w:rsidRDefault="00ED57DF" w:rsidP="00616AD3">
      <w:pPr>
        <w:spacing w:line="480" w:lineRule="auto"/>
        <w:rPr>
          <w:rFonts w:ascii="Times New Roman" w:hAnsi="Times New Roman" w:cs="Times New Roman"/>
        </w:rPr>
      </w:pPr>
      <w:r>
        <w:rPr>
          <w:rFonts w:ascii="Times New Roman" w:hAnsi="Times New Roman" w:cs="Times New Roman"/>
        </w:rPr>
        <w:fldChar w:fldCharType="end"/>
      </w:r>
    </w:p>
    <w:sectPr w:rsidR="00ED57DF" w:rsidRPr="00616AD3" w:rsidSect="00587EB0">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olly Mulcahy" w:date="2022-01-31T10:48:00Z" w:initials="MCM">
    <w:p w14:paraId="78DE3799" w14:textId="32901B0B" w:rsidR="00755842" w:rsidRDefault="00755842">
      <w:pPr>
        <w:pStyle w:val="CommentText"/>
      </w:pPr>
      <w:r>
        <w:rPr>
          <w:rStyle w:val="CommentReference"/>
        </w:rPr>
        <w:annotationRef/>
      </w:r>
      <w:proofErr w:type="spellStart"/>
      <w:r>
        <w:t>Noura</w:t>
      </w:r>
      <w:proofErr w:type="spellEnd"/>
      <w:r>
        <w:t xml:space="preserve"> suggested more information about the circadian rhythm systems. </w:t>
      </w:r>
    </w:p>
  </w:comment>
  <w:comment w:id="1" w:author="Dave Bridges" w:date="2022-02-10T13:28:00Z" w:initials="DB">
    <w:p w14:paraId="052BE52A" w14:textId="0AF9C463" w:rsidR="001B5CFA" w:rsidRDefault="001B5CFA">
      <w:pPr>
        <w:pStyle w:val="CommentText"/>
      </w:pPr>
      <w:r>
        <w:rPr>
          <w:rStyle w:val="CommentReference"/>
        </w:rPr>
        <w:annotationRef/>
      </w:r>
      <w:r>
        <w:t>I think this is too much, since we are not mentioning any of these.  Id cut this paragraph entirely.  Some could be used in the discussion.</w:t>
      </w:r>
    </w:p>
  </w:comment>
  <w:comment w:id="3" w:author="Molly Mulcahy" w:date="2022-01-07T16:58:00Z" w:initials="MCM">
    <w:p w14:paraId="57FF14CE" w14:textId="6560B010" w:rsidR="00D70802" w:rsidRDefault="00D70802">
      <w:pPr>
        <w:pStyle w:val="CommentText"/>
      </w:pPr>
      <w:r>
        <w:rPr>
          <w:rStyle w:val="CommentReference"/>
        </w:rPr>
        <w:annotationRef/>
      </w:r>
      <w:r>
        <w:t>CV? Needed from some journals?</w:t>
      </w:r>
    </w:p>
  </w:comment>
  <w:comment w:id="4" w:author="Dave Bridges" w:date="2022-02-10T13:29:00Z" w:initials="DB">
    <w:p w14:paraId="6613D80C" w14:textId="4AA2FD57" w:rsidR="003C4B21" w:rsidRDefault="003C4B21">
      <w:pPr>
        <w:pStyle w:val="CommentText"/>
      </w:pPr>
      <w:r>
        <w:rPr>
          <w:rStyle w:val="CommentReference"/>
        </w:rPr>
        <w:annotationRef/>
      </w:r>
      <w:r>
        <w:t>No, not critical</w:t>
      </w:r>
    </w:p>
  </w:comment>
  <w:comment w:id="7" w:author="Molly Mulcahy" w:date="2022-01-24T15:49:00Z" w:initials="MCM">
    <w:p w14:paraId="29157A81" w14:textId="11C912A6" w:rsidR="00B83015" w:rsidRDefault="00B83015">
      <w:pPr>
        <w:pStyle w:val="CommentText"/>
      </w:pPr>
      <w:r>
        <w:rPr>
          <w:rStyle w:val="CommentReference"/>
        </w:rPr>
        <w:annotationRef/>
      </w:r>
      <w:r>
        <w:t>To clarify this section, I rearranged the text so that interaction was discussed first (to show why no sex-specific measurement was made). I then indicated the effect of sex through a bar/asterisk/label and the effect of diet through 2 asterisks and labels. This agrees more with the stats than adding a single asterisk on the female plot.</w:t>
      </w:r>
    </w:p>
  </w:comment>
  <w:comment w:id="10" w:author="Molly Mulcahy" w:date="2022-01-28T16:05:00Z" w:initials="MCM">
    <w:p w14:paraId="292FADCB" w14:textId="3BBF0418" w:rsidR="00344222" w:rsidRDefault="00344222">
      <w:pPr>
        <w:pStyle w:val="CommentText"/>
      </w:pPr>
      <w:r>
        <w:rPr>
          <w:rStyle w:val="CommentReference"/>
        </w:rPr>
        <w:annotationRef/>
      </w:r>
      <w:r>
        <w:t>I would like input on this because it isn’t significant, but I think the differences (especially in males) is worth noting despite the p value. I know the use of “trend” is really contested, so advice is very welcome on this.</w:t>
      </w:r>
    </w:p>
  </w:comment>
  <w:comment w:id="11" w:author="Dave Bridges" w:date="2022-02-10T13:30:00Z" w:initials="DB">
    <w:p w14:paraId="39BCB4BC" w14:textId="7016BDF6" w:rsidR="008A033F" w:rsidRDefault="008A033F">
      <w:pPr>
        <w:pStyle w:val="CommentText"/>
      </w:pPr>
      <w:r>
        <w:rPr>
          <w:rStyle w:val="CommentReference"/>
        </w:rPr>
        <w:annotationRef/>
      </w:r>
      <w:r>
        <w:t>I think this sounds good the way it is.  Its good context.</w:t>
      </w:r>
    </w:p>
  </w:comment>
  <w:comment w:id="12" w:author="Molly Mulcahy" w:date="2022-01-28T16:18:00Z" w:initials="MCM">
    <w:p w14:paraId="5FCDE7DA" w14:textId="3141B46D" w:rsidR="00344222" w:rsidRDefault="00344222">
      <w:pPr>
        <w:pStyle w:val="CommentText"/>
      </w:pPr>
      <w:r>
        <w:rPr>
          <w:rStyle w:val="CommentReference"/>
        </w:rPr>
        <w:annotationRef/>
      </w:r>
      <w:r>
        <w:t xml:space="preserve">Since the </w:t>
      </w:r>
      <w:proofErr w:type="spellStart"/>
      <w:r>
        <w:t>eTRF</w:t>
      </w:r>
      <w:proofErr w:type="spellEnd"/>
      <w:r>
        <w:t xml:space="preserve"> effect isn’t quite significant but it’s the best explanation I have.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DE3799" w15:done="0"/>
  <w15:commentEx w15:paraId="052BE52A" w15:paraIdParent="78DE3799" w15:done="0"/>
  <w15:commentEx w15:paraId="57FF14CE" w15:done="0"/>
  <w15:commentEx w15:paraId="6613D80C" w15:paraIdParent="57FF14CE" w15:done="0"/>
  <w15:commentEx w15:paraId="29157A81" w15:done="0"/>
  <w15:commentEx w15:paraId="292FADCB" w15:done="0"/>
  <w15:commentEx w15:paraId="39BCB4BC" w15:paraIdParent="292FADCB" w15:done="0"/>
  <w15:commentEx w15:paraId="5FCDE7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23D0F" w16cex:dateUtc="2022-01-31T15:48:00Z"/>
  <w16cex:commentExtensible w16cex:durableId="2582EFBD" w16cex:dateUtc="2022-01-07T21:58:00Z"/>
  <w16cex:commentExtensible w16cex:durableId="259948F3" w16cex:dateUtc="2022-01-24T20:49:00Z"/>
  <w16cex:commentExtensible w16cex:durableId="259E92C3" w16cex:dateUtc="2022-01-28T21:05:00Z"/>
  <w16cex:commentExtensible w16cex:durableId="259E95C7" w16cex:dateUtc="2022-01-28T21: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DE3799" w16cid:durableId="25A23D0F"/>
  <w16cid:commentId w16cid:paraId="052BE52A" w16cid:durableId="25AF9176"/>
  <w16cid:commentId w16cid:paraId="57FF14CE" w16cid:durableId="2582EFBD"/>
  <w16cid:commentId w16cid:paraId="6613D80C" w16cid:durableId="25AF91A8"/>
  <w16cid:commentId w16cid:paraId="29157A81" w16cid:durableId="259948F3"/>
  <w16cid:commentId w16cid:paraId="292FADCB" w16cid:durableId="259E92C3"/>
  <w16cid:commentId w16cid:paraId="39BCB4BC" w16cid:durableId="25AF91FB"/>
  <w16cid:commentId w16cid:paraId="5FCDE7DA" w16cid:durableId="259E95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B7384" w14:textId="77777777" w:rsidR="00B87959" w:rsidRDefault="00B87959" w:rsidP="00616AD3">
      <w:r>
        <w:separator/>
      </w:r>
    </w:p>
  </w:endnote>
  <w:endnote w:type="continuationSeparator" w:id="0">
    <w:p w14:paraId="7A9B0CC5" w14:textId="77777777" w:rsidR="00B87959" w:rsidRDefault="00B87959"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2B64D" w14:textId="77777777" w:rsidR="00B87959" w:rsidRDefault="00B87959" w:rsidP="00616AD3">
      <w:r>
        <w:separator/>
      </w:r>
    </w:p>
  </w:footnote>
  <w:footnote w:type="continuationSeparator" w:id="0">
    <w:p w14:paraId="4FB4E266" w14:textId="77777777" w:rsidR="00B87959" w:rsidRDefault="00B87959"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B8179" w14:textId="121DD834" w:rsidR="00DB2834" w:rsidRDefault="00DB2834">
    <w:pPr>
      <w:pStyle w:val="Header"/>
    </w:pPr>
    <w:r>
      <w:t>eTRF offspring manuscript</w:t>
    </w:r>
  </w:p>
  <w:p w14:paraId="59A365C7" w14:textId="77777777" w:rsidR="00DB2834" w:rsidRDefault="00DB28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4"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num>
  <w:num w:numId="3">
    <w:abstractNumId w:val="3"/>
  </w:num>
  <w:num w:numId="4">
    <w:abstractNumId w:val="3"/>
    <w:lvlOverride w:ilvl="0">
      <w:lvl w:ilvl="0" w:tplc="D682E812">
        <w:numFmt w:val="lowerRoman"/>
        <w:lvlText w:val="%1."/>
        <w:lvlJc w:val="right"/>
      </w:lvl>
    </w:lvlOverride>
  </w:num>
  <w:num w:numId="5">
    <w:abstractNumId w:val="3"/>
    <w:lvlOverride w:ilvl="0">
      <w:lvl w:ilvl="0" w:tplc="D682E812">
        <w:numFmt w:val="lowerRoman"/>
        <w:lvlText w:val="%1."/>
        <w:lvlJc w:val="right"/>
      </w:lvl>
    </w:lvlOverride>
  </w:num>
  <w:num w:numId="6">
    <w:abstractNumId w:val="1"/>
  </w:num>
  <w:num w:numId="7">
    <w:abstractNumId w:val="0"/>
  </w:num>
  <w:num w:numId="8">
    <w:abstractNumId w:val="4"/>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6E53"/>
    <w:rsid w:val="000079C6"/>
    <w:rsid w:val="00012952"/>
    <w:rsid w:val="000224F6"/>
    <w:rsid w:val="00023443"/>
    <w:rsid w:val="00023973"/>
    <w:rsid w:val="0002791A"/>
    <w:rsid w:val="00036907"/>
    <w:rsid w:val="00037B00"/>
    <w:rsid w:val="000457BF"/>
    <w:rsid w:val="000512D8"/>
    <w:rsid w:val="00056D4B"/>
    <w:rsid w:val="00057EDA"/>
    <w:rsid w:val="00065514"/>
    <w:rsid w:val="000702E4"/>
    <w:rsid w:val="00072202"/>
    <w:rsid w:val="00076839"/>
    <w:rsid w:val="00076A49"/>
    <w:rsid w:val="00094D30"/>
    <w:rsid w:val="000968E6"/>
    <w:rsid w:val="000C34AF"/>
    <w:rsid w:val="000C4E31"/>
    <w:rsid w:val="000D699C"/>
    <w:rsid w:val="000E34D4"/>
    <w:rsid w:val="000E7158"/>
    <w:rsid w:val="000F0CE8"/>
    <w:rsid w:val="000F24AB"/>
    <w:rsid w:val="00103234"/>
    <w:rsid w:val="00105EE6"/>
    <w:rsid w:val="0012467E"/>
    <w:rsid w:val="00136244"/>
    <w:rsid w:val="00137997"/>
    <w:rsid w:val="001433C7"/>
    <w:rsid w:val="00151682"/>
    <w:rsid w:val="00152545"/>
    <w:rsid w:val="00160014"/>
    <w:rsid w:val="00160C2A"/>
    <w:rsid w:val="00170969"/>
    <w:rsid w:val="0017644C"/>
    <w:rsid w:val="0018051D"/>
    <w:rsid w:val="00186B53"/>
    <w:rsid w:val="001B5CFA"/>
    <w:rsid w:val="001C0914"/>
    <w:rsid w:val="001C41CC"/>
    <w:rsid w:val="001C713C"/>
    <w:rsid w:val="001D0A67"/>
    <w:rsid w:val="001D1847"/>
    <w:rsid w:val="001D3C14"/>
    <w:rsid w:val="001D439A"/>
    <w:rsid w:val="001D4FB1"/>
    <w:rsid w:val="001E027B"/>
    <w:rsid w:val="001E1AE1"/>
    <w:rsid w:val="001E680B"/>
    <w:rsid w:val="001F07C5"/>
    <w:rsid w:val="001F1A8A"/>
    <w:rsid w:val="001F5831"/>
    <w:rsid w:val="001F6098"/>
    <w:rsid w:val="0020152D"/>
    <w:rsid w:val="0020702E"/>
    <w:rsid w:val="0021435C"/>
    <w:rsid w:val="00220198"/>
    <w:rsid w:val="00223F1F"/>
    <w:rsid w:val="00224B93"/>
    <w:rsid w:val="00226BF0"/>
    <w:rsid w:val="002275DB"/>
    <w:rsid w:val="002316BD"/>
    <w:rsid w:val="002344BE"/>
    <w:rsid w:val="0024220A"/>
    <w:rsid w:val="00242B52"/>
    <w:rsid w:val="002431A5"/>
    <w:rsid w:val="00243201"/>
    <w:rsid w:val="00252968"/>
    <w:rsid w:val="0025621A"/>
    <w:rsid w:val="00257F49"/>
    <w:rsid w:val="00261148"/>
    <w:rsid w:val="00264D2B"/>
    <w:rsid w:val="0027127E"/>
    <w:rsid w:val="002831AB"/>
    <w:rsid w:val="002907D1"/>
    <w:rsid w:val="00292BB0"/>
    <w:rsid w:val="00294AA1"/>
    <w:rsid w:val="002A245A"/>
    <w:rsid w:val="002A3C56"/>
    <w:rsid w:val="002A7975"/>
    <w:rsid w:val="002B0CAE"/>
    <w:rsid w:val="002B1153"/>
    <w:rsid w:val="002B674C"/>
    <w:rsid w:val="002C3310"/>
    <w:rsid w:val="002C3E61"/>
    <w:rsid w:val="002D73CC"/>
    <w:rsid w:val="002F1DBE"/>
    <w:rsid w:val="002F1E4C"/>
    <w:rsid w:val="002F5EC0"/>
    <w:rsid w:val="003125FF"/>
    <w:rsid w:val="003156E8"/>
    <w:rsid w:val="00317338"/>
    <w:rsid w:val="00322D5D"/>
    <w:rsid w:val="00327E0F"/>
    <w:rsid w:val="003320F3"/>
    <w:rsid w:val="00333703"/>
    <w:rsid w:val="0033454F"/>
    <w:rsid w:val="00344222"/>
    <w:rsid w:val="00344F23"/>
    <w:rsid w:val="0034518C"/>
    <w:rsid w:val="00345AE8"/>
    <w:rsid w:val="00347F2F"/>
    <w:rsid w:val="00354291"/>
    <w:rsid w:val="00361FC2"/>
    <w:rsid w:val="00362AA2"/>
    <w:rsid w:val="003641FE"/>
    <w:rsid w:val="00364CBF"/>
    <w:rsid w:val="003678F1"/>
    <w:rsid w:val="00381BAE"/>
    <w:rsid w:val="003868D5"/>
    <w:rsid w:val="0038760B"/>
    <w:rsid w:val="00391E0E"/>
    <w:rsid w:val="0039726D"/>
    <w:rsid w:val="003A196D"/>
    <w:rsid w:val="003A3F72"/>
    <w:rsid w:val="003A4C25"/>
    <w:rsid w:val="003A6E61"/>
    <w:rsid w:val="003B452F"/>
    <w:rsid w:val="003B4E6B"/>
    <w:rsid w:val="003B7482"/>
    <w:rsid w:val="003C0114"/>
    <w:rsid w:val="003C0CFA"/>
    <w:rsid w:val="003C200C"/>
    <w:rsid w:val="003C4882"/>
    <w:rsid w:val="003C4B21"/>
    <w:rsid w:val="003D019A"/>
    <w:rsid w:val="003D4F95"/>
    <w:rsid w:val="003E0F5E"/>
    <w:rsid w:val="003E6824"/>
    <w:rsid w:val="003E746E"/>
    <w:rsid w:val="00400B04"/>
    <w:rsid w:val="0040216E"/>
    <w:rsid w:val="00406098"/>
    <w:rsid w:val="0040799B"/>
    <w:rsid w:val="00416133"/>
    <w:rsid w:val="00422824"/>
    <w:rsid w:val="004236D8"/>
    <w:rsid w:val="00427100"/>
    <w:rsid w:val="00431140"/>
    <w:rsid w:val="00433F6E"/>
    <w:rsid w:val="0043547B"/>
    <w:rsid w:val="004357A7"/>
    <w:rsid w:val="0044011B"/>
    <w:rsid w:val="00454691"/>
    <w:rsid w:val="00467FD5"/>
    <w:rsid w:val="004704F8"/>
    <w:rsid w:val="00477A84"/>
    <w:rsid w:val="00491619"/>
    <w:rsid w:val="004A3D57"/>
    <w:rsid w:val="004B3D76"/>
    <w:rsid w:val="004C005D"/>
    <w:rsid w:val="004C25E4"/>
    <w:rsid w:val="004C4025"/>
    <w:rsid w:val="004D2C8A"/>
    <w:rsid w:val="004D649F"/>
    <w:rsid w:val="004F2C2A"/>
    <w:rsid w:val="004F2D68"/>
    <w:rsid w:val="004F3298"/>
    <w:rsid w:val="004F35FF"/>
    <w:rsid w:val="004F4CDE"/>
    <w:rsid w:val="00504A6E"/>
    <w:rsid w:val="005204D6"/>
    <w:rsid w:val="00520F01"/>
    <w:rsid w:val="005210E9"/>
    <w:rsid w:val="00523369"/>
    <w:rsid w:val="00532133"/>
    <w:rsid w:val="00536356"/>
    <w:rsid w:val="0054727D"/>
    <w:rsid w:val="00552A5B"/>
    <w:rsid w:val="00564D55"/>
    <w:rsid w:val="005751F8"/>
    <w:rsid w:val="00585A1D"/>
    <w:rsid w:val="0058691C"/>
    <w:rsid w:val="00587EB0"/>
    <w:rsid w:val="00593454"/>
    <w:rsid w:val="005A3F7F"/>
    <w:rsid w:val="005B1652"/>
    <w:rsid w:val="005B4A24"/>
    <w:rsid w:val="005B59E5"/>
    <w:rsid w:val="005B5BA7"/>
    <w:rsid w:val="005C23AC"/>
    <w:rsid w:val="005C3BCE"/>
    <w:rsid w:val="005D2B24"/>
    <w:rsid w:val="005D4100"/>
    <w:rsid w:val="005F3188"/>
    <w:rsid w:val="00607265"/>
    <w:rsid w:val="00616AD3"/>
    <w:rsid w:val="00616D8A"/>
    <w:rsid w:val="0062097D"/>
    <w:rsid w:val="006411B4"/>
    <w:rsid w:val="00645731"/>
    <w:rsid w:val="00651207"/>
    <w:rsid w:val="00651638"/>
    <w:rsid w:val="00660E6B"/>
    <w:rsid w:val="00660EE1"/>
    <w:rsid w:val="0066510F"/>
    <w:rsid w:val="0067189F"/>
    <w:rsid w:val="006728EA"/>
    <w:rsid w:val="00686EC8"/>
    <w:rsid w:val="00693835"/>
    <w:rsid w:val="006A22AE"/>
    <w:rsid w:val="006A5F43"/>
    <w:rsid w:val="006C6F49"/>
    <w:rsid w:val="006D4D25"/>
    <w:rsid w:val="006F1C2F"/>
    <w:rsid w:val="006F5A08"/>
    <w:rsid w:val="007006F3"/>
    <w:rsid w:val="00702424"/>
    <w:rsid w:val="00704185"/>
    <w:rsid w:val="00716C65"/>
    <w:rsid w:val="0072292A"/>
    <w:rsid w:val="007316E8"/>
    <w:rsid w:val="00741FE3"/>
    <w:rsid w:val="00755842"/>
    <w:rsid w:val="00760A6A"/>
    <w:rsid w:val="00761E49"/>
    <w:rsid w:val="007641AB"/>
    <w:rsid w:val="007700BF"/>
    <w:rsid w:val="00783733"/>
    <w:rsid w:val="007872A5"/>
    <w:rsid w:val="007A2077"/>
    <w:rsid w:val="007A45B2"/>
    <w:rsid w:val="007A7B7A"/>
    <w:rsid w:val="007C59F8"/>
    <w:rsid w:val="007C7BC9"/>
    <w:rsid w:val="007D0ECF"/>
    <w:rsid w:val="007D3DAD"/>
    <w:rsid w:val="007D5A07"/>
    <w:rsid w:val="007D7722"/>
    <w:rsid w:val="007E0D47"/>
    <w:rsid w:val="007E2551"/>
    <w:rsid w:val="007E3983"/>
    <w:rsid w:val="007E7F4E"/>
    <w:rsid w:val="007F057E"/>
    <w:rsid w:val="00804E35"/>
    <w:rsid w:val="008058B5"/>
    <w:rsid w:val="008067A0"/>
    <w:rsid w:val="0081224E"/>
    <w:rsid w:val="00817B68"/>
    <w:rsid w:val="00821A8C"/>
    <w:rsid w:val="00830465"/>
    <w:rsid w:val="00833C0B"/>
    <w:rsid w:val="00836F6E"/>
    <w:rsid w:val="0084453D"/>
    <w:rsid w:val="008504D5"/>
    <w:rsid w:val="008543FF"/>
    <w:rsid w:val="008645F0"/>
    <w:rsid w:val="0087166D"/>
    <w:rsid w:val="00874EBB"/>
    <w:rsid w:val="0088096D"/>
    <w:rsid w:val="0088283B"/>
    <w:rsid w:val="008828E6"/>
    <w:rsid w:val="00882E23"/>
    <w:rsid w:val="00890AE0"/>
    <w:rsid w:val="00893799"/>
    <w:rsid w:val="00893E28"/>
    <w:rsid w:val="008970A6"/>
    <w:rsid w:val="008A033F"/>
    <w:rsid w:val="008A076C"/>
    <w:rsid w:val="008A4945"/>
    <w:rsid w:val="008A6AA6"/>
    <w:rsid w:val="008B319E"/>
    <w:rsid w:val="008B3E44"/>
    <w:rsid w:val="008B68CF"/>
    <w:rsid w:val="008C0372"/>
    <w:rsid w:val="008C4511"/>
    <w:rsid w:val="008D62CB"/>
    <w:rsid w:val="008E10BD"/>
    <w:rsid w:val="008E13E8"/>
    <w:rsid w:val="008F1A93"/>
    <w:rsid w:val="008F68D0"/>
    <w:rsid w:val="008F7E7E"/>
    <w:rsid w:val="00901F81"/>
    <w:rsid w:val="0091026A"/>
    <w:rsid w:val="0091397C"/>
    <w:rsid w:val="0092320D"/>
    <w:rsid w:val="0094012E"/>
    <w:rsid w:val="00942A5E"/>
    <w:rsid w:val="00947053"/>
    <w:rsid w:val="009525EA"/>
    <w:rsid w:val="009554FD"/>
    <w:rsid w:val="00960974"/>
    <w:rsid w:val="00960FD7"/>
    <w:rsid w:val="0096407F"/>
    <w:rsid w:val="00965D4C"/>
    <w:rsid w:val="00970D3E"/>
    <w:rsid w:val="0097693C"/>
    <w:rsid w:val="00983AE9"/>
    <w:rsid w:val="00986610"/>
    <w:rsid w:val="00987B97"/>
    <w:rsid w:val="00995036"/>
    <w:rsid w:val="009A784F"/>
    <w:rsid w:val="009B30BD"/>
    <w:rsid w:val="009B4769"/>
    <w:rsid w:val="009B554B"/>
    <w:rsid w:val="009B5C0B"/>
    <w:rsid w:val="009B6F09"/>
    <w:rsid w:val="009D039A"/>
    <w:rsid w:val="009D244A"/>
    <w:rsid w:val="009D3524"/>
    <w:rsid w:val="009D4609"/>
    <w:rsid w:val="009E39BE"/>
    <w:rsid w:val="009F1671"/>
    <w:rsid w:val="009F2C4F"/>
    <w:rsid w:val="00A0650D"/>
    <w:rsid w:val="00A07285"/>
    <w:rsid w:val="00A17703"/>
    <w:rsid w:val="00A17F42"/>
    <w:rsid w:val="00A2123E"/>
    <w:rsid w:val="00A319F9"/>
    <w:rsid w:val="00A31A7B"/>
    <w:rsid w:val="00A34308"/>
    <w:rsid w:val="00A40214"/>
    <w:rsid w:val="00A4122E"/>
    <w:rsid w:val="00A428ED"/>
    <w:rsid w:val="00A449D4"/>
    <w:rsid w:val="00A4651B"/>
    <w:rsid w:val="00A517A1"/>
    <w:rsid w:val="00A52328"/>
    <w:rsid w:val="00A54854"/>
    <w:rsid w:val="00A54B1D"/>
    <w:rsid w:val="00A61B52"/>
    <w:rsid w:val="00A6221E"/>
    <w:rsid w:val="00A830B7"/>
    <w:rsid w:val="00A84EE6"/>
    <w:rsid w:val="00AB4337"/>
    <w:rsid w:val="00AC7131"/>
    <w:rsid w:val="00AC790C"/>
    <w:rsid w:val="00AD38E7"/>
    <w:rsid w:val="00AE137F"/>
    <w:rsid w:val="00AE4DBC"/>
    <w:rsid w:val="00AF67D7"/>
    <w:rsid w:val="00B01A1F"/>
    <w:rsid w:val="00B03785"/>
    <w:rsid w:val="00B05D49"/>
    <w:rsid w:val="00B16EC2"/>
    <w:rsid w:val="00B215B1"/>
    <w:rsid w:val="00B235B3"/>
    <w:rsid w:val="00B30AEA"/>
    <w:rsid w:val="00B31D0A"/>
    <w:rsid w:val="00B42E04"/>
    <w:rsid w:val="00B56169"/>
    <w:rsid w:val="00B61E2A"/>
    <w:rsid w:val="00B620BA"/>
    <w:rsid w:val="00B636F5"/>
    <w:rsid w:val="00B66050"/>
    <w:rsid w:val="00B70990"/>
    <w:rsid w:val="00B70FA3"/>
    <w:rsid w:val="00B712C4"/>
    <w:rsid w:val="00B73DD4"/>
    <w:rsid w:val="00B73F20"/>
    <w:rsid w:val="00B81178"/>
    <w:rsid w:val="00B82073"/>
    <w:rsid w:val="00B83015"/>
    <w:rsid w:val="00B87959"/>
    <w:rsid w:val="00B90BD5"/>
    <w:rsid w:val="00B96B30"/>
    <w:rsid w:val="00BA2CAC"/>
    <w:rsid w:val="00BB0BC4"/>
    <w:rsid w:val="00BB1408"/>
    <w:rsid w:val="00BB2485"/>
    <w:rsid w:val="00BB3A91"/>
    <w:rsid w:val="00BC41E1"/>
    <w:rsid w:val="00BC4363"/>
    <w:rsid w:val="00BD3C52"/>
    <w:rsid w:val="00BD56C9"/>
    <w:rsid w:val="00BD6ECE"/>
    <w:rsid w:val="00BE286E"/>
    <w:rsid w:val="00BE3B71"/>
    <w:rsid w:val="00BE5A9B"/>
    <w:rsid w:val="00BF3DF4"/>
    <w:rsid w:val="00C04F83"/>
    <w:rsid w:val="00C17B6E"/>
    <w:rsid w:val="00C17BFF"/>
    <w:rsid w:val="00C26F18"/>
    <w:rsid w:val="00C31A50"/>
    <w:rsid w:val="00C32387"/>
    <w:rsid w:val="00C33652"/>
    <w:rsid w:val="00C50439"/>
    <w:rsid w:val="00C56D0A"/>
    <w:rsid w:val="00C57552"/>
    <w:rsid w:val="00C6518A"/>
    <w:rsid w:val="00C72A22"/>
    <w:rsid w:val="00C77936"/>
    <w:rsid w:val="00C839CF"/>
    <w:rsid w:val="00C86BA9"/>
    <w:rsid w:val="00C95471"/>
    <w:rsid w:val="00CA2887"/>
    <w:rsid w:val="00CA39E8"/>
    <w:rsid w:val="00CA434E"/>
    <w:rsid w:val="00CB0EB3"/>
    <w:rsid w:val="00CB1907"/>
    <w:rsid w:val="00CB6004"/>
    <w:rsid w:val="00CB751B"/>
    <w:rsid w:val="00CC04EB"/>
    <w:rsid w:val="00CC3FE4"/>
    <w:rsid w:val="00CC66F9"/>
    <w:rsid w:val="00CD1DB4"/>
    <w:rsid w:val="00CD2479"/>
    <w:rsid w:val="00CD7B97"/>
    <w:rsid w:val="00CE366F"/>
    <w:rsid w:val="00CF6E5A"/>
    <w:rsid w:val="00D011B5"/>
    <w:rsid w:val="00D01B0E"/>
    <w:rsid w:val="00D026ED"/>
    <w:rsid w:val="00D02E78"/>
    <w:rsid w:val="00D03E5E"/>
    <w:rsid w:val="00D04004"/>
    <w:rsid w:val="00D0452A"/>
    <w:rsid w:val="00D04E36"/>
    <w:rsid w:val="00D074EF"/>
    <w:rsid w:val="00D101C9"/>
    <w:rsid w:val="00D254F7"/>
    <w:rsid w:val="00D322B3"/>
    <w:rsid w:val="00D326BF"/>
    <w:rsid w:val="00D40CE8"/>
    <w:rsid w:val="00D51F64"/>
    <w:rsid w:val="00D60D6B"/>
    <w:rsid w:val="00D623B9"/>
    <w:rsid w:val="00D70802"/>
    <w:rsid w:val="00D854CE"/>
    <w:rsid w:val="00D860A7"/>
    <w:rsid w:val="00D86FB4"/>
    <w:rsid w:val="00D92043"/>
    <w:rsid w:val="00DB2834"/>
    <w:rsid w:val="00DB3298"/>
    <w:rsid w:val="00DD02BD"/>
    <w:rsid w:val="00DE2A60"/>
    <w:rsid w:val="00DE369F"/>
    <w:rsid w:val="00E025DC"/>
    <w:rsid w:val="00E03F87"/>
    <w:rsid w:val="00E13C7C"/>
    <w:rsid w:val="00E33351"/>
    <w:rsid w:val="00E460B0"/>
    <w:rsid w:val="00E4627A"/>
    <w:rsid w:val="00E622D5"/>
    <w:rsid w:val="00E649A8"/>
    <w:rsid w:val="00E66CFA"/>
    <w:rsid w:val="00E6785C"/>
    <w:rsid w:val="00E72093"/>
    <w:rsid w:val="00E800F2"/>
    <w:rsid w:val="00E82076"/>
    <w:rsid w:val="00E926E2"/>
    <w:rsid w:val="00E945B0"/>
    <w:rsid w:val="00E95781"/>
    <w:rsid w:val="00EA06E6"/>
    <w:rsid w:val="00EA21FA"/>
    <w:rsid w:val="00EA4CD2"/>
    <w:rsid w:val="00EB6C34"/>
    <w:rsid w:val="00EC3B68"/>
    <w:rsid w:val="00EC57CA"/>
    <w:rsid w:val="00ED18E7"/>
    <w:rsid w:val="00ED57DF"/>
    <w:rsid w:val="00EE0F74"/>
    <w:rsid w:val="00EE272A"/>
    <w:rsid w:val="00EF3374"/>
    <w:rsid w:val="00EF6E8B"/>
    <w:rsid w:val="00F002AB"/>
    <w:rsid w:val="00F11F2D"/>
    <w:rsid w:val="00F13664"/>
    <w:rsid w:val="00F14C74"/>
    <w:rsid w:val="00F213BB"/>
    <w:rsid w:val="00F27D3F"/>
    <w:rsid w:val="00F51E14"/>
    <w:rsid w:val="00F55355"/>
    <w:rsid w:val="00F67AA8"/>
    <w:rsid w:val="00F76BB3"/>
    <w:rsid w:val="00F93F96"/>
    <w:rsid w:val="00F94D01"/>
    <w:rsid w:val="00FA1922"/>
    <w:rsid w:val="00FA195D"/>
    <w:rsid w:val="00FA3F6C"/>
    <w:rsid w:val="00FB2D0B"/>
    <w:rsid w:val="00FB7F5A"/>
    <w:rsid w:val="00FC296A"/>
    <w:rsid w:val="00FC6212"/>
    <w:rsid w:val="00FD6C40"/>
    <w:rsid w:val="00FE1DEF"/>
    <w:rsid w:val="00FE1E7B"/>
    <w:rsid w:val="00FE444A"/>
    <w:rsid w:val="00FF19E2"/>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spacing w:line="480" w:lineRule="auto"/>
      <w:ind w:left="720" w:hanging="720"/>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3765</TotalTime>
  <Pages>30</Pages>
  <Words>49766</Words>
  <Characters>283667</Characters>
  <Application>Microsoft Office Word</Application>
  <DocSecurity>0</DocSecurity>
  <Lines>2363</Lines>
  <Paragraphs>665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Dave Bridges</cp:lastModifiedBy>
  <cp:revision>300</cp:revision>
  <dcterms:created xsi:type="dcterms:W3CDTF">2021-01-25T20:24:00Z</dcterms:created>
  <dcterms:modified xsi:type="dcterms:W3CDTF">2022-02-10T18:31:00Z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id="T3flCwxu"/&gt;&lt;style id="http://www.zotero.org/styles/apa" locale="en-US" hasBibliography="1" bibliographyStyleHasBeenSet="1"/&gt;&lt;prefs&gt;&lt;pref name="fieldType" value="Field"/&gt;&lt;pref name="delayCitatio</vt:lpwstr>
  </property>
  <property fmtid="{D5CDD505-2E9C-101B-9397-08002B2CF9AE}" pid="3" name="ZOTERO_PREF_2">
    <vt:lpwstr>nUpdates" value="true"/&gt;&lt;pref name="dontAskDelayCitationUpdates" value="true"/&gt;&lt;/prefs&gt;&lt;/data&gt;</vt:lpwstr>
  </property>
</Properties>
</file>