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287119C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FF4D25">
        <w:rPr>
          <w:rFonts w:ascii="Times New Roman" w:hAnsi="Times New Roman" w:cs="Times New Roman"/>
          <w:color w:val="000000"/>
          <w:highlight w:val="yellow"/>
        </w:rPr>
        <w:t>i</w:t>
      </w:r>
      <w:r w:rsidR="007A49CF" w:rsidRPr="00FF4D25">
        <w:rPr>
          <w:rFonts w:ascii="Times New Roman" w:hAnsi="Times New Roman" w:cs="Times New Roman"/>
          <w:color w:val="000000"/>
          <w:highlight w:val="yellow"/>
        </w:rPr>
        <w:t xml:space="preserve">s </w:t>
      </w:r>
      <w:r w:rsidR="007A49CF" w:rsidRPr="00FF4D25">
        <w:rPr>
          <w:rFonts w:ascii="Times New Roman" w:hAnsi="Times New Roman" w:cs="Times New Roman"/>
          <w:color w:val="000000"/>
          <w:highlight w:val="yellow"/>
        </w:rPr>
        <w:t xml:space="preserve">a dietary </w:t>
      </w:r>
      <w:r w:rsidR="008A2E43" w:rsidRPr="00FF4D25">
        <w:rPr>
          <w:rFonts w:ascii="Times New Roman" w:hAnsi="Times New Roman" w:cs="Times New Roman"/>
          <w:color w:val="000000"/>
          <w:highlight w:val="yellow"/>
        </w:rPr>
        <w:t>strategy</w:t>
      </w:r>
      <w:r w:rsidR="007A49CF" w:rsidRPr="00FF4D25">
        <w:rPr>
          <w:rFonts w:ascii="Times New Roman" w:hAnsi="Times New Roman" w:cs="Times New Roman"/>
          <w:color w:val="000000"/>
          <w:highlight w:val="yellow"/>
        </w:rPr>
        <w:t xml:space="preserve"> that can impact</w:t>
      </w:r>
      <w:r w:rsidR="007A49CF">
        <w:rPr>
          <w:rFonts w:ascii="Times New Roman" w:hAnsi="Times New Roman" w:cs="Times New Roman"/>
          <w:color w:val="000000"/>
        </w:rPr>
        <w:t xml:space="preserve"> </w:t>
      </w:r>
      <w:r w:rsidRPr="002141C9">
        <w:rPr>
          <w:rFonts w:ascii="Times New Roman" w:hAnsi="Times New Roman" w:cs="Times New Roman"/>
          <w:color w:val="000000"/>
        </w:rPr>
        <w:t xml:space="preserve">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2AC1587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This manuscript highlights a novel population affected by TRE, the offspring of mothers who had adopted TRE during pregnancy. </w:t>
      </w:r>
      <w:r w:rsidR="00111EF1"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the effects of this gestational exposure are minimal and not deleterious while offspring consume a healthful diet until young adulthood. After offspring are switched to a high fat, high sucrose diet, w</w:t>
      </w:r>
      <w:r w:rsidRPr="00FF4D25">
        <w:rPr>
          <w:rFonts w:ascii="Times New Roman" w:hAnsi="Times New Roman" w:cs="Times New Roman"/>
          <w:color w:val="000000"/>
          <w:highlight w:val="yellow"/>
        </w:rPr>
        <w:t>e</w:t>
      </w:r>
      <w:r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Pr="002141C9">
        <w:rPr>
          <w:rFonts w:ascii="Times New Roman" w:hAnsi="Times New Roman" w:cs="Times New Roman"/>
          <w:color w:val="000000"/>
        </w:rPr>
        <w:t xml:space="preserve">weight changes or food intake changes. Females are spared from this glucose </w:t>
      </w:r>
      <w:r w:rsidRPr="002141C9">
        <w:rPr>
          <w:rFonts w:ascii="Times New Roman" w:hAnsi="Times New Roman" w:cs="Times New Roman"/>
          <w:color w:val="000000"/>
        </w:rPr>
        <w:t>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1829ADBC"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 xml:space="preserve">with minor increases in food intake in eTRF females and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69666A">
        <w:rPr>
          <w:rFonts w:ascii="Times New Roman" w:hAnsi="Times New Roman" w:cs="Times New Roman"/>
          <w:color w:val="000000" w:themeColor="text1"/>
          <w:highlight w:val="yellow"/>
        </w:rPr>
        <w:t xml:space="preserve">Further studies in both sexes are needed to determine the effect gestational eTRF has on </w:t>
      </w:r>
      <w:r w:rsidR="001D5E41" w:rsidRPr="0069666A">
        <w:rPr>
          <w:rFonts w:ascii="Times New Roman" w:hAnsi="Times New Roman" w:cs="Times New Roman"/>
          <w:color w:val="000000" w:themeColor="text1"/>
          <w:highlight w:val="yellow"/>
        </w:rPr>
        <w:t>insulin secretion and glycemic health</w:t>
      </w:r>
      <w:r w:rsidR="005C0832" w:rsidRPr="0069666A">
        <w:rPr>
          <w:rFonts w:ascii="Times New Roman" w:hAnsi="Times New Roman" w:cs="Times New Roman"/>
          <w:color w:val="000000" w:themeColor="text1"/>
          <w:highlight w:val="yellow"/>
        </w:rPr>
        <w:t xml:space="preserve"> </w:t>
      </w:r>
      <w:r w:rsidR="00F63417" w:rsidRPr="0069666A">
        <w:rPr>
          <w:rFonts w:ascii="Times New Roman" w:hAnsi="Times New Roman" w:cs="Times New Roman"/>
          <w:color w:val="000000" w:themeColor="text1"/>
          <w:highlight w:val="yellow"/>
        </w:rPr>
        <w:t xml:space="preserve">in males </w:t>
      </w:r>
      <w:r w:rsidR="005C0832" w:rsidRPr="0069666A">
        <w:rPr>
          <w:rFonts w:ascii="Times New Roman" w:hAnsi="Times New Roman" w:cs="Times New Roman"/>
          <w:color w:val="000000" w:themeColor="text1"/>
          <w:highlight w:val="yellow"/>
        </w:rPr>
        <w:t xml:space="preserve">and to understand </w:t>
      </w:r>
      <w:r w:rsidR="00F63417" w:rsidRPr="0069666A">
        <w:rPr>
          <w:rFonts w:ascii="Times New Roman" w:hAnsi="Times New Roman" w:cs="Times New Roman"/>
          <w:color w:val="000000" w:themeColor="text1"/>
          <w:highlight w:val="yellow"/>
        </w:rPr>
        <w:t>why</w:t>
      </w:r>
      <w:r w:rsidR="005C0832" w:rsidRPr="0069666A">
        <w:rPr>
          <w:rFonts w:ascii="Times New Roman" w:hAnsi="Times New Roman" w:cs="Times New Roman"/>
          <w:color w:val="000000" w:themeColor="text1"/>
          <w:highlight w:val="yellow"/>
        </w:rPr>
        <w:t xml:space="preserve"> females </w:t>
      </w:r>
      <w:r w:rsidR="00F63417" w:rsidRPr="0069666A">
        <w:rPr>
          <w:rFonts w:ascii="Times New Roman" w:hAnsi="Times New Roman" w:cs="Times New Roman"/>
          <w:color w:val="000000" w:themeColor="text1"/>
          <w:highlight w:val="yellow"/>
        </w:rPr>
        <w:t>are protected</w:t>
      </w:r>
      <w:r w:rsidR="005C0832" w:rsidRPr="0069666A">
        <w:rPr>
          <w:rFonts w:ascii="Times New Roman" w:hAnsi="Times New Roman" w:cs="Times New Roman"/>
          <w:color w:val="000000" w:themeColor="text1"/>
          <w:highlight w:val="yellow"/>
        </w:rPr>
        <w:t>.</w:t>
      </w:r>
      <w:r w:rsidR="005C0832" w:rsidRPr="0069666A">
        <w:rPr>
          <w:rFonts w:ascii="Times New Roman" w:hAnsi="Times New Roman" w:cs="Times New Roman"/>
          <w:color w:val="000000" w:themeColor="text1"/>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rhythm of metabolism</w:t>
      </w:r>
      <w:r w:rsidRPr="00755842">
        <w:rPr>
          <w:rFonts w:ascii="Times New Roman" w:hAnsi="Times New Roman" w:cs="Times New Roman"/>
        </w:rPr>
        <w:t xml:space="preserve">. </w:t>
      </w:r>
      <w:r w:rsidRPr="00755842">
        <w:rPr>
          <w:rFonts w:ascii="Times New Roman" w:hAnsi="Times New Roman" w:cs="Times New Roman"/>
        </w:rPr>
        <w:t xml:space="preserve">The </w:t>
      </w:r>
      <w:r w:rsidR="00E97D8F">
        <w:rPr>
          <w:rFonts w:ascii="Times New Roman" w:hAnsi="Times New Roman" w:cs="Times New Roman"/>
        </w:rPr>
        <w:t xml:space="preserve">molecular </w:t>
      </w:r>
      <w:r w:rsidRPr="00755842">
        <w:rPr>
          <w:rFonts w:ascii="Times New Roman" w:hAnsi="Times New Roman" w:cs="Times New Roman"/>
        </w:rPr>
        <w:t xml:space="preserve">clock consists of the CLOCK:BMAL1 heterodimer that binds to regulatory elements in DNA </w:t>
      </w:r>
      <w:r w:rsidR="00DE4BBC">
        <w:rPr>
          <w:rFonts w:ascii="Times New Roman" w:hAnsi="Times New Roman" w:cs="Times New Roman"/>
        </w:rPr>
        <w:t>(</w:t>
      </w:r>
      <w:r w:rsidRPr="00755842">
        <w:rPr>
          <w:rFonts w:ascii="Times New Roman" w:hAnsi="Times New Roman" w:cs="Times New Roman"/>
        </w:rPr>
        <w:t>E boxes</w:t>
      </w:r>
      <w:r w:rsidR="00DE4BBC">
        <w:rPr>
          <w:rFonts w:ascii="Times New Roman" w:hAnsi="Times New Roman" w:cs="Times New Roman"/>
        </w:rPr>
        <w:t>)</w:t>
      </w:r>
      <w:r w:rsidRPr="00755842">
        <w:rPr>
          <w:rFonts w:ascii="Times New Roman" w:hAnsi="Times New Roman" w:cs="Times New Roman"/>
        </w:rPr>
        <w:t xml:space="preserve">, among </w:t>
      </w:r>
      <w:r w:rsidRPr="00755842">
        <w:rPr>
          <w:rFonts w:ascii="Times New Roman" w:hAnsi="Times New Roman" w:cs="Times New Roman"/>
        </w:rPr>
        <w:t xml:space="preserve">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w:t>
      </w:r>
      <w:r w:rsidRPr="00755842">
        <w:rPr>
          <w:rFonts w:ascii="Times New Roman" w:hAnsi="Times New Roman" w:cs="Times New Roman"/>
        </w:rPr>
        <w:t>ERB (</w:t>
      </w:r>
      <w:r w:rsidRPr="00755842">
        <w:rPr>
          <w:rFonts w:ascii="Times New Roman" w:eastAsia="Times New Roman" w:hAnsi="Times New Roman" w:cs="Times New Roman"/>
          <w:color w:val="262626"/>
          <w:shd w:val="clear" w:color="auto" w:fill="FFFFFF"/>
        </w:rPr>
        <w:t>α and β</w:t>
      </w:r>
      <w:r w:rsidR="0088661A">
        <w:rPr>
          <w:rFonts w:ascii="Times New Roman" w:hAnsi="Times New Roman" w:cs="Times New Roman"/>
        </w:rPr>
        <w:t>)</w:t>
      </w:r>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w:t>
      </w:r>
      <w:r w:rsidRPr="00755842">
        <w:rPr>
          <w:rFonts w:ascii="Times New Roman" w:hAnsi="Times New Roman" w:cs="Times New Roman"/>
        </w:rPr>
        <w:t xml:space="preserve">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 One such potent </w:t>
      </w:r>
      <w:r w:rsidR="00E97D8F">
        <w:rPr>
          <w:rFonts w:ascii="Times New Roman" w:hAnsi="Times New Roman" w:cs="Times New Roman"/>
        </w:rPr>
        <w:t>zeitgeber</w:t>
      </w:r>
      <w:r w:rsidR="00D6375F">
        <w:rPr>
          <w:rFonts w:ascii="Times New Roman" w:hAnsi="Times New Roman" w:cs="Times New Roman"/>
        </w:rPr>
        <w:t xml:space="preserve"> is food intake</w:t>
      </w:r>
      <w:r w:rsidR="000B7D18">
        <w:rPr>
          <w:rFonts w:ascii="Times New Roman" w:hAnsi="Times New Roman" w:cs="Times New Roman"/>
        </w:rPr>
        <w:t xml:space="preserve"> </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r w:rsidR="0088661A">
        <w:rPr>
          <w:rFonts w:ascii="Times New Roman" w:hAnsi="Times New Roman" w:cs="Times New Roman"/>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w:t>
      </w:r>
      <w:r w:rsidR="007A2077">
        <w:rPr>
          <w:rFonts w:ascii="Times New Roman" w:hAnsi="Times New Roman" w:cs="Times New Roman"/>
        </w:rPr>
        <w:t xml:space="preserve">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w:t>
      </w:r>
      <w:r w:rsidR="007A2077">
        <w:rPr>
          <w:rFonts w:ascii="Times New Roman" w:hAnsi="Times New Roman" w:cs="Times New Roman"/>
        </w:rPr>
        <w:t>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w:t>
      </w:r>
      <w:r>
        <w:rPr>
          <w:rFonts w:ascii="Times New Roman" w:hAnsi="Times New Roman" w:cs="Times New Roman"/>
        </w:rPr>
        <w:t xml:space="preserve">as a </w:t>
      </w:r>
      <w:r w:rsidR="003628B5">
        <w:rPr>
          <w:rFonts w:ascii="Times New Roman" w:hAnsi="Times New Roman" w:cs="Times New Roman"/>
        </w:rPr>
        <w:t>zeitgeber</w:t>
      </w:r>
      <w:r w:rsidR="007A2077">
        <w:rPr>
          <w:rFonts w:ascii="Times New Roman" w:hAnsi="Times New Roman" w:cs="Times New Roman"/>
        </w:rPr>
        <w:t xml:space="preserve">. Timing </w:t>
      </w:r>
      <w:r w:rsidR="007A2077">
        <w:rPr>
          <w:rFonts w:ascii="Times New Roman" w:hAnsi="Times New Roman" w:cs="Times New Roman"/>
        </w:rPr>
        <w:t xml:space="preserve">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421CE03" w:rsidR="00AD090A" w:rsidRPr="00FA1BAF" w:rsidRDefault="008828E6" w:rsidP="005B59E5">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w:t>
      </w:r>
      <w:r w:rsidR="005B59E5">
        <w:rPr>
          <w:rFonts w:ascii="Times New Roman" w:hAnsi="Times New Roman" w:cs="Times New Roman"/>
        </w:rPr>
        <w:t xml:space="preserve">according to one sample, up to ten percent of people surveyed that </w:t>
      </w:r>
      <w:r w:rsidR="00991408">
        <w:rPr>
          <w:rFonts w:ascii="Times New Roman" w:hAnsi="Times New Roman" w:cs="Times New Roman"/>
        </w:rPr>
        <w:t xml:space="preserve">stated </w:t>
      </w:r>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r w:rsidR="00991408">
        <w:rPr>
          <w:rFonts w:ascii="Times New Roman" w:hAnsi="Times New Roman" w:cs="Times New Roman"/>
        </w:rPr>
        <w:t>had</w:t>
      </w:r>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w:t>
      </w:r>
      <w:r w:rsidR="005B59E5">
        <w:rPr>
          <w:rFonts w:ascii="Times New Roman" w:hAnsi="Times New Roman" w:cs="Times New Roman"/>
        </w:rPr>
        <w:t>in th</w:t>
      </w:r>
      <w:r w:rsidR="00991408">
        <w:rPr>
          <w:rFonts w:ascii="Times New Roman" w:hAnsi="Times New Roman" w:cs="Times New Roman"/>
        </w:rPr>
        <w:t>at</w:t>
      </w:r>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r w:rsidR="00FC6E78" w:rsidRPr="002822DC">
        <w:rPr>
          <w:rFonts w:ascii="Times New Roman" w:hAnsi="Times New Roman" w:cs="Times New Roman"/>
          <w:highlight w:val="yellow"/>
        </w:rPr>
        <w:t xml:space="preserve">There are critical periods of development in the lifespan where changes to dietary behaviors can impact </w:t>
      </w:r>
      <w:r w:rsidR="00582B19" w:rsidRPr="002822DC">
        <w:rPr>
          <w:rFonts w:ascii="Times New Roman" w:hAnsi="Times New Roman" w:cs="Times New Roman"/>
          <w:highlight w:val="yellow"/>
        </w:rPr>
        <w:t>current and future health status</w:t>
      </w:r>
      <w:r w:rsidR="00FC6E78" w:rsidRPr="002822DC">
        <w:rPr>
          <w:rFonts w:ascii="Times New Roman" w:hAnsi="Times New Roman" w:cs="Times New Roman"/>
          <w:highlight w:val="yellow"/>
        </w:rPr>
        <w:t xml:space="preserve">. One such critical period </w:t>
      </w:r>
      <w:r w:rsidR="00FC6E78" w:rsidRPr="002822DC">
        <w:rPr>
          <w:rFonts w:ascii="Times New Roman" w:hAnsi="Times New Roman" w:cs="Times New Roman"/>
          <w:highlight w:val="yellow"/>
        </w:rPr>
        <w:lastRenderedPageBreak/>
        <w:t>is pregnancy.</w:t>
      </w:r>
      <w:r w:rsidR="00C758A2">
        <w:rPr>
          <w:rFonts w:ascii="Times New Roman" w:hAnsi="Times New Roman" w:cs="Times New Roman"/>
        </w:rPr>
        <w:t xml:space="preserve"> </w:t>
      </w:r>
      <w:r w:rsidR="00C95471">
        <w:rPr>
          <w:rFonts w:ascii="Times New Roman" w:hAnsi="Times New Roman" w:cs="Times New Roman"/>
        </w:rPr>
        <w:t xml:space="preserve">During pregnancy, </w:t>
      </w:r>
      <w:r w:rsidR="00C765C1" w:rsidRPr="002822DC">
        <w:rPr>
          <w:rFonts w:ascii="Times New Roman" w:hAnsi="Times New Roman" w:cs="Times New Roman"/>
          <w:highlight w:val="yellow"/>
        </w:rPr>
        <w:t>habitual timing of</w:t>
      </w:r>
      <w:r w:rsidR="000F24AB" w:rsidRPr="002822DC">
        <w:rPr>
          <w:rFonts w:ascii="Times New Roman" w:hAnsi="Times New Roman" w:cs="Times New Roman"/>
          <w:highlight w:val="yellow"/>
        </w:rPr>
        <w:t xml:space="preserve"> food intake </w:t>
      </w:r>
      <w:r w:rsidR="00C765C1" w:rsidRPr="002822DC">
        <w:rPr>
          <w:rFonts w:ascii="Times New Roman" w:hAnsi="Times New Roman" w:cs="Times New Roman"/>
          <w:highlight w:val="yellow"/>
        </w:rPr>
        <w:t>may be altered</w:t>
      </w:r>
      <w:r w:rsidR="00C765C1">
        <w:rPr>
          <w:rFonts w:ascii="Times New Roman" w:hAnsi="Times New Roman" w:cs="Times New Roman"/>
        </w:rPr>
        <w:t xml:space="preserve"> </w:t>
      </w:r>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r w:rsidR="00C70B73">
        <w:rPr>
          <w:rFonts w:ascii="Times New Roman" w:hAnsi="Times New Roman" w:cs="Times New Roman"/>
        </w:rPr>
        <w:t xml:space="preserve"> </w:t>
      </w:r>
      <w:r w:rsidR="00C765C1" w:rsidRPr="002822DC">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2822DC">
        <w:rPr>
          <w:rFonts w:ascii="Times New Roman" w:hAnsi="Times New Roman" w:cs="Times New Roman"/>
          <w:color w:val="000000" w:themeColor="text1"/>
          <w:highlight w:val="yellow"/>
        </w:rPr>
        <w:t xml:space="preserve"> found that extending the overnight fast </w:t>
      </w:r>
      <w:r w:rsidR="00C765C1" w:rsidRPr="002822DC">
        <w:rPr>
          <w:rFonts w:ascii="Times New Roman" w:hAnsi="Times New Roman" w:cs="Times New Roman"/>
          <w:color w:val="000000" w:themeColor="text1"/>
          <w:highlight w:val="yellow"/>
        </w:rPr>
        <w:t xml:space="preserve">during pregnancy </w:t>
      </w:r>
      <w:r w:rsidR="00C70B73" w:rsidRPr="002822DC">
        <w:rPr>
          <w:rFonts w:ascii="Times New Roman" w:hAnsi="Times New Roman" w:cs="Times New Roman"/>
          <w:color w:val="000000" w:themeColor="text1"/>
          <w:highlight w:val="yellow"/>
        </w:rPr>
        <w:t>was associated with lower blood glucose levels at mid gestation</w:t>
      </w:r>
      <w:r w:rsidR="00582B19" w:rsidRPr="002822DC">
        <w:rPr>
          <w:rFonts w:ascii="Times New Roman" w:hAnsi="Times New Roman" w:cs="Times New Roman"/>
          <w:color w:val="000000" w:themeColor="text1"/>
          <w:highlight w:val="yellow"/>
        </w:rPr>
        <w:t xml:space="preserve"> </w:t>
      </w:r>
      <w:r w:rsidR="00C70B73" w:rsidRPr="002822DC">
        <w:rPr>
          <w:rFonts w:ascii="Times New Roman" w:hAnsi="Times New Roman" w:cs="Times New Roman"/>
          <w:color w:val="000000" w:themeColor="text1"/>
          <w:highlight w:val="yellow"/>
        </w:rPr>
        <w:fldChar w:fldCharType="begin"/>
      </w:r>
      <w:r w:rsidR="00F941A1" w:rsidRPr="002822DC">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2822DC">
        <w:rPr>
          <w:rFonts w:ascii="Times New Roman" w:hAnsi="Times New Roman" w:cs="Times New Roman"/>
          <w:color w:val="000000" w:themeColor="text1"/>
          <w:highlight w:val="yellow"/>
        </w:rPr>
        <w:fldChar w:fldCharType="separate"/>
      </w:r>
      <w:r w:rsidR="00F941A1" w:rsidRPr="002822DC">
        <w:rPr>
          <w:rFonts w:ascii="Times New Roman" w:hAnsi="Times New Roman" w:cs="Times New Roman"/>
          <w:color w:val="000000" w:themeColor="text1"/>
          <w:highlight w:val="yellow"/>
        </w:rPr>
        <w:t>(7)</w:t>
      </w:r>
      <w:r w:rsidR="00C70B73" w:rsidRPr="002822DC">
        <w:rPr>
          <w:rFonts w:ascii="Times New Roman" w:hAnsi="Times New Roman" w:cs="Times New Roman"/>
          <w:color w:val="000000" w:themeColor="text1"/>
          <w:highlight w:val="yellow"/>
        </w:rPr>
        <w:fldChar w:fldCharType="end"/>
      </w:r>
      <w:r w:rsidR="00C70B73" w:rsidRPr="002822DC">
        <w:rPr>
          <w:rFonts w:ascii="Times New Roman" w:hAnsi="Times New Roman" w:cs="Times New Roman"/>
          <w:color w:val="000000" w:themeColor="text1"/>
          <w:highlight w:val="yellow"/>
        </w:rPr>
        <w:t xml:space="preserve">. </w:t>
      </w:r>
      <w:r w:rsidR="00C765C1" w:rsidRPr="002822DC">
        <w:rPr>
          <w:rFonts w:ascii="Times New Roman" w:hAnsi="Times New Roman" w:cs="Times New Roman"/>
          <w:color w:val="000000" w:themeColor="text1"/>
          <w:highlight w:val="yellow"/>
        </w:rPr>
        <w:t>Another r</w:t>
      </w:r>
      <w:r w:rsidR="007830E1" w:rsidRPr="002822DC">
        <w:rPr>
          <w:rFonts w:ascii="Times New Roman" w:hAnsi="Times New Roman" w:cs="Times New Roman"/>
          <w:color w:val="000000" w:themeColor="text1"/>
          <w:highlight w:val="yellow"/>
        </w:rPr>
        <w:t xml:space="preserve">ecent work demonstrated that up to 23.7% of a pregnant and recently post-partum cohort said they were willing to try TRE during pregnancy </w:t>
      </w:r>
      <w:r w:rsidR="007830E1" w:rsidRPr="002822DC">
        <w:rPr>
          <w:rFonts w:ascii="Times New Roman" w:hAnsi="Times New Roman" w:cs="Times New Roman"/>
          <w:color w:val="000000" w:themeColor="text1"/>
          <w:highlight w:val="yellow"/>
        </w:rPr>
        <w:fldChar w:fldCharType="begin"/>
      </w:r>
      <w:r w:rsidR="00F941A1" w:rsidRPr="002822DC">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2822DC">
        <w:rPr>
          <w:rFonts w:ascii="Times New Roman" w:hAnsi="Times New Roman" w:cs="Times New Roman"/>
          <w:color w:val="000000" w:themeColor="text1"/>
          <w:highlight w:val="yellow"/>
        </w:rPr>
        <w:fldChar w:fldCharType="separate"/>
      </w:r>
      <w:r w:rsidR="00F941A1" w:rsidRPr="002822DC">
        <w:rPr>
          <w:rFonts w:ascii="Times New Roman" w:hAnsi="Times New Roman" w:cs="Times New Roman"/>
          <w:color w:val="000000" w:themeColor="text1"/>
          <w:highlight w:val="yellow"/>
        </w:rPr>
        <w:t>(8)</w:t>
      </w:r>
      <w:r w:rsidR="007830E1" w:rsidRPr="002822DC">
        <w:rPr>
          <w:rFonts w:ascii="Times New Roman" w:hAnsi="Times New Roman" w:cs="Times New Roman"/>
          <w:color w:val="000000" w:themeColor="text1"/>
          <w:highlight w:val="yellow"/>
        </w:rPr>
        <w:fldChar w:fldCharType="end"/>
      </w:r>
      <w:r w:rsidR="007830E1" w:rsidRPr="002822DC">
        <w:rPr>
          <w:rFonts w:ascii="Times New Roman" w:hAnsi="Times New Roman" w:cs="Times New Roman"/>
          <w:color w:val="000000" w:themeColor="text1"/>
          <w:highlight w:val="yellow"/>
        </w:rPr>
        <w:t>.</w:t>
      </w:r>
      <w:r w:rsidR="007830E1" w:rsidRPr="002822DC">
        <w:rPr>
          <w:rFonts w:ascii="Times New Roman" w:hAnsi="Times New Roman" w:cs="Times New Roman"/>
          <w:color w:val="000000" w:themeColor="text1"/>
        </w:rPr>
        <w:t xml:space="preserve"> However, there is currently no information on the long-term implications of this dietary strategy for progeny. </w:t>
      </w:r>
      <w:r w:rsidR="001C713C">
        <w:rPr>
          <w:rFonts w:ascii="Times New Roman" w:hAnsi="Times New Roman" w:cs="Times New Roman"/>
        </w:rPr>
        <w:t xml:space="preserve">The most available literature </w:t>
      </w:r>
      <w:r w:rsidR="00914A5D">
        <w:rPr>
          <w:rFonts w:ascii="Times New Roman" w:hAnsi="Times New Roman" w:cs="Times New Roman"/>
        </w:rPr>
        <w:t>examine</w:t>
      </w:r>
      <w:r w:rsidR="002E06DC">
        <w:rPr>
          <w:rFonts w:ascii="Times New Roman" w:hAnsi="Times New Roman" w:cs="Times New Roman"/>
        </w:rPr>
        <w:t>s</w:t>
      </w:r>
      <w:r w:rsidR="005D2B24">
        <w:rPr>
          <w:rFonts w:ascii="Times New Roman" w:hAnsi="Times New Roman" w:cs="Times New Roman"/>
        </w:rPr>
        <w:t xml:space="preserve"> </w:t>
      </w:r>
      <w:r w:rsidR="001C713C">
        <w:rPr>
          <w:rFonts w:ascii="Times New Roman" w:hAnsi="Times New Roman" w:cs="Times New Roman"/>
        </w:rPr>
        <w:t>fastin</w:t>
      </w:r>
      <w:r w:rsidR="001C713C">
        <w:rPr>
          <w:rFonts w:ascii="Times New Roman" w:hAnsi="Times New Roman" w:cs="Times New Roman"/>
        </w:rPr>
        <w:t>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w:t>
      </w:r>
      <w:r w:rsidR="007006F3">
        <w:rPr>
          <w:rFonts w:ascii="Times New Roman" w:hAnsi="Times New Roman" w:cs="Times New Roman"/>
        </w:rPr>
        <w:t xml:space="preserve">children </w:t>
      </w:r>
      <w:r w:rsidR="007006F3" w:rsidRPr="002822DC">
        <w:rPr>
          <w:rFonts w:ascii="Times New Roman" w:hAnsi="Times New Roman" w:cs="Times New Roman"/>
          <w:highlight w:val="yellow"/>
        </w:rPr>
        <w:t xml:space="preserve">born to those who fasted during pregnancy have similar birth weights </w:t>
      </w:r>
      <w:r w:rsidR="00AD090A" w:rsidRPr="002822DC">
        <w:rPr>
          <w:rFonts w:ascii="Times New Roman" w:hAnsi="Times New Roman" w:cs="Times New Roman"/>
          <w:highlight w:val="yellow"/>
        </w:rPr>
        <w:t>and rates of</w:t>
      </w:r>
      <w:r w:rsidR="007006F3" w:rsidRPr="002822DC">
        <w:rPr>
          <w:rFonts w:ascii="Times New Roman" w:hAnsi="Times New Roman" w:cs="Times New Roman"/>
          <w:highlight w:val="yellow"/>
        </w:rPr>
        <w:t xml:space="preserve"> pre-term birth</w:t>
      </w:r>
      <w:r w:rsidR="003F0738" w:rsidRPr="002822DC">
        <w:rPr>
          <w:rFonts w:ascii="Times New Roman" w:hAnsi="Times New Roman" w:cs="Times New Roman"/>
          <w:highlight w:val="yellow"/>
        </w:rPr>
        <w:t xml:space="preserve"> </w:t>
      </w:r>
      <w:r w:rsidR="00991408" w:rsidRPr="002822DC">
        <w:rPr>
          <w:rFonts w:ascii="Times New Roman" w:hAnsi="Times New Roman" w:cs="Times New Roman"/>
          <w:highlight w:val="yellow"/>
        </w:rPr>
        <w:t xml:space="preserve">as those who did not fast </w:t>
      </w:r>
      <w:r w:rsidR="00AD090A" w:rsidRPr="00FA1BAF">
        <w:rPr>
          <w:rFonts w:ascii="Times New Roman" w:hAnsi="Times New Roman" w:cs="Times New Roman"/>
          <w:color w:val="000000" w:themeColor="text1"/>
          <w:highlight w:val="yellow"/>
        </w:rPr>
        <w:fldChar w:fldCharType="begin"/>
      </w:r>
      <w:r w:rsidR="00F941A1" w:rsidRPr="00FA1BAF">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FA1BAF">
        <w:rPr>
          <w:rFonts w:ascii="Times New Roman" w:hAnsi="Times New Roman" w:cs="Times New Roman"/>
          <w:color w:val="000000" w:themeColor="text1"/>
          <w:highlight w:val="yellow"/>
        </w:rPr>
        <w:fldChar w:fldCharType="separate"/>
      </w:r>
      <w:r w:rsidR="00F941A1" w:rsidRPr="00FA1BAF">
        <w:rPr>
          <w:rFonts w:ascii="Times New Roman" w:hAnsi="Times New Roman" w:cs="Times New Roman"/>
          <w:color w:val="000000" w:themeColor="text1"/>
          <w:highlight w:val="yellow"/>
        </w:rPr>
        <w:t>(9)</w:t>
      </w:r>
      <w:r w:rsidR="00AD090A" w:rsidRPr="00FA1BAF">
        <w:rPr>
          <w:rFonts w:ascii="Times New Roman" w:hAnsi="Times New Roman" w:cs="Times New Roman"/>
          <w:color w:val="000000" w:themeColor="text1"/>
          <w:highlight w:val="yellow"/>
        </w:rPr>
        <w:fldChar w:fldCharType="end"/>
      </w:r>
      <w:r w:rsidR="007006F3" w:rsidRPr="00FA1BAF">
        <w:rPr>
          <w:rFonts w:ascii="Times New Roman" w:hAnsi="Times New Roman" w:cs="Times New Roman"/>
          <w:color w:val="000000" w:themeColor="text1"/>
          <w:highlight w:val="yellow"/>
        </w:rPr>
        <w:t>.</w:t>
      </w:r>
      <w:r w:rsidR="008B0216"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In a recent review, Ramadan exposure </w:t>
      </w:r>
      <w:r w:rsidR="008915AC" w:rsidRPr="00FA1BAF">
        <w:rPr>
          <w:rFonts w:ascii="Times New Roman" w:hAnsi="Times New Roman" w:cs="Times New Roman"/>
          <w:i/>
          <w:iCs/>
          <w:color w:val="000000" w:themeColor="text1"/>
          <w:highlight w:val="yellow"/>
        </w:rPr>
        <w:t>in utero</w:t>
      </w:r>
      <w:r w:rsidR="008915AC" w:rsidRPr="00FA1BAF">
        <w:rPr>
          <w:rFonts w:ascii="Times New Roman" w:hAnsi="Times New Roman" w:cs="Times New Roman"/>
          <w:color w:val="000000" w:themeColor="text1"/>
          <w:highlight w:val="yellow"/>
        </w:rPr>
        <w:t xml:space="preserve"> </w:t>
      </w:r>
      <w:r w:rsidR="00991408" w:rsidRPr="00FA1BAF">
        <w:rPr>
          <w:rFonts w:ascii="Times New Roman" w:hAnsi="Times New Roman" w:cs="Times New Roman"/>
          <w:color w:val="000000" w:themeColor="text1"/>
          <w:highlight w:val="yellow"/>
        </w:rPr>
        <w:t xml:space="preserve">was </w:t>
      </w:r>
      <w:r w:rsidR="008915AC" w:rsidRPr="00FA1BAF">
        <w:rPr>
          <w:rFonts w:ascii="Times New Roman" w:hAnsi="Times New Roman" w:cs="Times New Roman"/>
          <w:color w:val="000000" w:themeColor="text1"/>
          <w:highlight w:val="yellow"/>
        </w:rPr>
        <w:t xml:space="preserve"> associated with smaller body size and stature in later periods of life</w:t>
      </w:r>
      <w:r w:rsidR="00AF5ABA" w:rsidRPr="00FA1BAF">
        <w:rPr>
          <w:rFonts w:ascii="Times New Roman" w:hAnsi="Times New Roman" w:cs="Times New Roman"/>
          <w:color w:val="000000" w:themeColor="text1"/>
          <w:highlight w:val="yellow"/>
        </w:rPr>
        <w:t xml:space="preserve"> </w:t>
      </w:r>
      <w:r w:rsidR="008B0216" w:rsidRPr="00FA1BAF">
        <w:rPr>
          <w:rFonts w:ascii="Times New Roman" w:hAnsi="Times New Roman" w:cs="Times New Roman"/>
          <w:color w:val="000000" w:themeColor="text1"/>
          <w:highlight w:val="yellow"/>
        </w:rPr>
        <w:fldChar w:fldCharType="begin"/>
      </w:r>
      <w:r w:rsidR="00F941A1" w:rsidRPr="00FA1BAF">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FA1BAF">
        <w:rPr>
          <w:rFonts w:ascii="Times New Roman" w:hAnsi="Times New Roman" w:cs="Times New Roman"/>
          <w:color w:val="000000" w:themeColor="text1"/>
          <w:highlight w:val="yellow"/>
        </w:rPr>
        <w:fldChar w:fldCharType="separate"/>
      </w:r>
      <w:r w:rsidR="00F941A1" w:rsidRPr="00FA1BAF">
        <w:rPr>
          <w:rFonts w:ascii="Times New Roman" w:hAnsi="Times New Roman" w:cs="Times New Roman"/>
          <w:color w:val="000000" w:themeColor="text1"/>
          <w:highlight w:val="yellow"/>
        </w:rPr>
        <w:t>(10)</w:t>
      </w:r>
      <w:r w:rsidR="008B0216" w:rsidRPr="00FA1BAF">
        <w:rPr>
          <w:rFonts w:ascii="Times New Roman" w:hAnsi="Times New Roman" w:cs="Times New Roman"/>
          <w:color w:val="000000" w:themeColor="text1"/>
          <w:highlight w:val="yellow"/>
        </w:rPr>
        <w:fldChar w:fldCharType="end"/>
      </w:r>
      <w:r w:rsidR="008915AC" w:rsidRPr="00FA1BAF">
        <w:rPr>
          <w:rFonts w:ascii="Times New Roman" w:hAnsi="Times New Roman" w:cs="Times New Roman"/>
          <w:color w:val="000000" w:themeColor="text1"/>
          <w:highlight w:val="yellow"/>
        </w:rPr>
        <w:t xml:space="preserve">. However, </w:t>
      </w:r>
      <w:r w:rsidR="002D2A28" w:rsidRPr="00FA1BAF">
        <w:rPr>
          <w:rFonts w:ascii="Times New Roman" w:hAnsi="Times New Roman" w:cs="Times New Roman"/>
          <w:color w:val="000000" w:themeColor="text1"/>
          <w:highlight w:val="yellow"/>
        </w:rPr>
        <w:t xml:space="preserve">these studies are </w:t>
      </w:r>
      <w:proofErr w:type="gramStart"/>
      <w:r w:rsidR="002D2A28" w:rsidRPr="00FA1BAF">
        <w:rPr>
          <w:rFonts w:ascii="Times New Roman" w:hAnsi="Times New Roman" w:cs="Times New Roman"/>
          <w:color w:val="000000" w:themeColor="text1"/>
          <w:highlight w:val="yellow"/>
        </w:rPr>
        <w:t>limited</w:t>
      </w:r>
      <w:proofErr w:type="gramEnd"/>
      <w:r w:rsidR="008B0216" w:rsidRPr="00FA1BAF">
        <w:rPr>
          <w:rFonts w:ascii="Times New Roman" w:hAnsi="Times New Roman" w:cs="Times New Roman"/>
          <w:color w:val="000000" w:themeColor="text1"/>
          <w:highlight w:val="yellow"/>
        </w:rPr>
        <w:t xml:space="preserve"> and</w:t>
      </w:r>
      <w:r w:rsidR="002D2A28" w:rsidRPr="00FA1BAF">
        <w:rPr>
          <w:rFonts w:ascii="Times New Roman" w:hAnsi="Times New Roman" w:cs="Times New Roman"/>
          <w:color w:val="000000" w:themeColor="text1"/>
          <w:highlight w:val="yellow"/>
        </w:rPr>
        <w:t xml:space="preserve"> </w:t>
      </w:r>
      <w:r w:rsidR="00E24E44" w:rsidRPr="00FA1BAF">
        <w:rPr>
          <w:rFonts w:ascii="Times New Roman" w:hAnsi="Times New Roman" w:cs="Times New Roman"/>
          <w:color w:val="000000" w:themeColor="text1"/>
          <w:highlight w:val="yellow"/>
        </w:rPr>
        <w:t>Ramadan</w:t>
      </w:r>
      <w:r w:rsidR="008B0216" w:rsidRPr="00FA1BAF">
        <w:rPr>
          <w:rFonts w:ascii="Times New Roman" w:hAnsi="Times New Roman" w:cs="Times New Roman"/>
          <w:color w:val="000000" w:themeColor="text1"/>
          <w:highlight w:val="yellow"/>
        </w:rPr>
        <w:t xml:space="preserve"> fasting</w:t>
      </w:r>
      <w:r w:rsidR="00E24E44" w:rsidRPr="00FA1BAF">
        <w:rPr>
          <w:rFonts w:ascii="Times New Roman" w:hAnsi="Times New Roman" w:cs="Times New Roman"/>
          <w:color w:val="000000" w:themeColor="text1"/>
          <w:highlight w:val="yellow"/>
        </w:rPr>
        <w:t xml:space="preserve"> is an imperfect model for TRF</w:t>
      </w:r>
      <w:r w:rsidR="008B0216" w:rsidRPr="00FA1BAF">
        <w:rPr>
          <w:rFonts w:ascii="Times New Roman" w:hAnsi="Times New Roman" w:cs="Times New Roman"/>
          <w:color w:val="000000" w:themeColor="text1"/>
          <w:highlight w:val="yellow"/>
        </w:rPr>
        <w:t>,</w:t>
      </w:r>
      <w:r w:rsidR="00E24E44" w:rsidRPr="00FA1BAF">
        <w:rPr>
          <w:rFonts w:ascii="Times New Roman" w:hAnsi="Times New Roman" w:cs="Times New Roman"/>
          <w:color w:val="000000" w:themeColor="text1"/>
          <w:highlight w:val="yellow"/>
        </w:rPr>
        <w:t xml:space="preserve"> as food intake is not only limited in duration but </w:t>
      </w:r>
      <w:r w:rsidR="008B0216" w:rsidRPr="00FA1BAF">
        <w:rPr>
          <w:rFonts w:ascii="Times New Roman" w:hAnsi="Times New Roman" w:cs="Times New Roman"/>
          <w:color w:val="000000" w:themeColor="text1"/>
          <w:highlight w:val="yellow"/>
        </w:rPr>
        <w:t>also not permitted during the normal</w:t>
      </w:r>
      <w:r w:rsidR="00E24E44" w:rsidRPr="00FA1BAF">
        <w:rPr>
          <w:rFonts w:ascii="Times New Roman" w:hAnsi="Times New Roman" w:cs="Times New Roman"/>
          <w:color w:val="000000" w:themeColor="text1"/>
          <w:highlight w:val="yellow"/>
        </w:rPr>
        <w:t xml:space="preserve"> active phase</w:t>
      </w:r>
      <w:r w:rsidR="00991408" w:rsidRPr="00FA1BAF">
        <w:rPr>
          <w:rFonts w:ascii="Times New Roman" w:hAnsi="Times New Roman" w:cs="Times New Roman"/>
          <w:color w:val="000000" w:themeColor="text1"/>
          <w:highlight w:val="yellow"/>
        </w:rPr>
        <w:t xml:space="preserve"> for humans</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r w:rsidR="00991408">
        <w:rPr>
          <w:rFonts w:ascii="Times New Roman" w:hAnsi="Times New Roman" w:cs="Times New Roman"/>
        </w:rPr>
        <w:t xml:space="preserve">here is much interest in the TRE </w:t>
      </w:r>
      <w:r w:rsidR="00CF6E5A">
        <w:rPr>
          <w:rFonts w:ascii="Times New Roman" w:hAnsi="Times New Roman" w:cs="Times New Roman"/>
        </w:rPr>
        <w:t>diet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r w:rsidR="00991408" w:rsidRPr="00304409">
        <w:rPr>
          <w:rFonts w:ascii="Times New Roman" w:hAnsi="Times New Roman" w:cs="Times New Roman"/>
          <w:highlight w:val="yellow"/>
        </w:rPr>
        <w:t xml:space="preserve">intentional </w:t>
      </w:r>
      <w:r w:rsidR="00C95471" w:rsidRPr="00304409">
        <w:rPr>
          <w:rFonts w:ascii="Times New Roman" w:hAnsi="Times New Roman" w:cs="Times New Roman"/>
          <w:highlight w:val="yellow"/>
        </w:rPr>
        <w:t>fasting</w:t>
      </w:r>
      <w:r w:rsidR="00C95471">
        <w:rPr>
          <w:rFonts w:ascii="Times New Roman" w:hAnsi="Times New Roman" w:cs="Times New Roman"/>
        </w:rPr>
        <w:t xml:space="preserve"> </w:t>
      </w:r>
      <w:r w:rsidR="00C95471">
        <w:rPr>
          <w:rFonts w:ascii="Times New Roman" w:hAnsi="Times New Roman" w:cs="Times New Roman"/>
        </w:rPr>
        <w:t xml:space="preserve">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 xml:space="preserve">exist in </w:t>
      </w:r>
      <w:r w:rsidR="000F24AB">
        <w:rPr>
          <w:rFonts w:ascii="Times New Roman" w:hAnsi="Times New Roman" w:cs="Times New Roman"/>
        </w:rPr>
        <w:t>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7EAA990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w:t>
      </w:r>
      <w:r>
        <w:rPr>
          <w:rFonts w:ascii="Times New Roman" w:hAnsi="Times New Roman" w:cs="Times New Roman"/>
        </w:rPr>
        <w:t>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r w:rsidR="00AF5ABA" w:rsidRPr="00304409">
        <w:rPr>
          <w:rFonts w:ascii="Times New Roman" w:hAnsi="Times New Roman" w:cs="Times New Roman"/>
          <w:highlight w:val="yellow"/>
        </w:rPr>
        <w:t xml:space="preserve">two </w:t>
      </w:r>
      <w:r w:rsidR="00D60D6B" w:rsidRPr="00304409">
        <w:rPr>
          <w:rFonts w:ascii="Times New Roman" w:hAnsi="Times New Roman" w:cs="Times New Roman"/>
          <w:highlight w:val="yellow"/>
        </w:rPr>
        <w:t>stud</w:t>
      </w:r>
      <w:r w:rsidR="00AF5ABA" w:rsidRPr="00304409">
        <w:rPr>
          <w:rFonts w:ascii="Times New Roman" w:hAnsi="Times New Roman" w:cs="Times New Roman"/>
          <w:highlight w:val="yellow"/>
        </w:rPr>
        <w:t>ies</w:t>
      </w:r>
      <w:r w:rsidR="00D60D6B" w:rsidRPr="00304409">
        <w:rPr>
          <w:rFonts w:ascii="Times New Roman" w:hAnsi="Times New Roman" w:cs="Times New Roman"/>
          <w:highlight w:val="yellow"/>
        </w:rPr>
        <w:t xml:space="preserve"> of TRF during pregnancy in </w:t>
      </w:r>
      <w:r w:rsidR="00AC4796" w:rsidRPr="00304409">
        <w:rPr>
          <w:rFonts w:ascii="Times New Roman" w:hAnsi="Times New Roman" w:cs="Times New Roman"/>
          <w:highlight w:val="yellow"/>
        </w:rPr>
        <w:t xml:space="preserve">animals </w:t>
      </w:r>
      <w:r w:rsidR="00D60D6B" w:rsidRPr="00304409">
        <w:rPr>
          <w:rFonts w:ascii="Times New Roman" w:hAnsi="Times New Roman" w:cs="Times New Roman"/>
          <w:highlight w:val="yellow"/>
        </w:rPr>
        <w:t>exist</w:t>
      </w:r>
      <w:r w:rsidR="00D60D6B">
        <w:rPr>
          <w:rFonts w:ascii="Times New Roman" w:hAnsi="Times New Roman" w:cs="Times New Roman"/>
        </w:rPr>
        <w:t xml:space="preserve">. </w:t>
      </w:r>
      <w:r>
        <w:rPr>
          <w:rFonts w:ascii="Times New Roman" w:hAnsi="Times New Roman" w:cs="Times New Roman"/>
        </w:rPr>
        <w:t>Th</w:t>
      </w:r>
      <w:r w:rsidR="00AF5ABA">
        <w:rPr>
          <w:rFonts w:ascii="Times New Roman" w:hAnsi="Times New Roman" w:cs="Times New Roman"/>
        </w:rPr>
        <w:t>e first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a high fat</w:t>
      </w:r>
      <w:r w:rsidR="003D0BD4">
        <w:rPr>
          <w:rFonts w:ascii="Times New Roman" w:hAnsi="Times New Roman" w:cs="Times New Roman"/>
        </w:rPr>
        <w:t>, high sucrose</w:t>
      </w:r>
      <w:r>
        <w:rPr>
          <w:rFonts w:ascii="Times New Roman" w:hAnsi="Times New Roman" w:cs="Times New Roman"/>
        </w:rPr>
        <w:t xml:space="preserve"> diet</w:t>
      </w:r>
      <w:r w:rsidR="007D1DC6">
        <w:rPr>
          <w:rFonts w:ascii="Times New Roman" w:hAnsi="Times New Roman" w:cs="Times New Roman"/>
        </w:rPr>
        <w:t xml:space="preserve"> </w:t>
      </w:r>
      <w:r w:rsidR="00A91D9E">
        <w:rPr>
          <w:rFonts w:ascii="Times New Roman" w:hAnsi="Times New Roman" w:cs="Times New Roman"/>
        </w:rPr>
        <w:t>(</w:t>
      </w:r>
      <w:r w:rsidR="007D1DC6">
        <w:rPr>
          <w:rFonts w:ascii="Times New Roman" w:hAnsi="Times New Roman" w:cs="Times New Roman"/>
        </w:rPr>
        <w:t>HF</w:t>
      </w:r>
      <w:r w:rsidR="003D0BD4">
        <w:rPr>
          <w:rFonts w:ascii="Times New Roman" w:hAnsi="Times New Roman" w:cs="Times New Roman"/>
        </w:rPr>
        <w:t>HS</w:t>
      </w:r>
      <w:r>
        <w:rPr>
          <w:rFonts w:ascii="Times New Roman" w:hAnsi="Times New Roman" w:cs="Times New Roman"/>
        </w:rPr>
        <w:t>) during gestation</w:t>
      </w:r>
      <w:r w:rsidR="00AC4796">
        <w:rPr>
          <w:rFonts w:ascii="Times New Roman" w:hAnsi="Times New Roman" w:cs="Times New Roman"/>
        </w:rPr>
        <w:t xml:space="preserve"> in a rat model</w:t>
      </w:r>
      <w:r>
        <w:rPr>
          <w:rFonts w:ascii="Times New Roman" w:hAnsi="Times New Roman" w:cs="Times New Roman"/>
        </w:rPr>
        <w:t xml:space="preserve">. Upadhyay </w:t>
      </w:r>
      <w:r>
        <w:rPr>
          <w:rFonts w:ascii="Times New Roman" w:hAnsi="Times New Roman" w:cs="Times New Roman"/>
        </w:rPr>
        <w:t xml:space="preserve">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r w:rsidR="00AF5ABA">
        <w:rPr>
          <w:rFonts w:ascii="Times New Roman" w:hAnsi="Times New Roman" w:cs="Times New Roman"/>
        </w:rPr>
        <w:t xml:space="preserve"> </w:t>
      </w:r>
      <w:r w:rsidR="00AF5ABA" w:rsidRPr="00304409">
        <w:rPr>
          <w:rFonts w:ascii="Times New Roman" w:hAnsi="Times New Roman" w:cs="Times New Roman"/>
          <w:highlight w:val="yellow"/>
        </w:rPr>
        <w:t xml:space="preserve">The second, </w:t>
      </w:r>
      <w:r w:rsidR="00AC4796" w:rsidRPr="00304409">
        <w:rPr>
          <w:rFonts w:ascii="Times New Roman" w:hAnsi="Times New Roman" w:cs="Times New Roman"/>
          <w:highlight w:val="yellow"/>
        </w:rPr>
        <w:t>also in</w:t>
      </w:r>
      <w:r w:rsidR="00AF5ABA" w:rsidRPr="00304409">
        <w:rPr>
          <w:rFonts w:ascii="Times New Roman" w:hAnsi="Times New Roman" w:cs="Times New Roman"/>
          <w:highlight w:val="yellow"/>
        </w:rPr>
        <w:t xml:space="preserve"> rats, </w:t>
      </w:r>
      <w:r w:rsidR="00A91D9E" w:rsidRPr="00304409">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304409">
        <w:rPr>
          <w:rFonts w:ascii="Times New Roman" w:hAnsi="Times New Roman" w:cs="Times New Roman"/>
          <w:highlight w:val="yellow"/>
        </w:rPr>
        <w:t xml:space="preserve"> </w:t>
      </w:r>
      <w:r w:rsidR="00A91D9E" w:rsidRPr="00304409">
        <w:rPr>
          <w:rFonts w:ascii="Times New Roman" w:hAnsi="Times New Roman" w:cs="Times New Roman"/>
          <w:highlight w:val="yellow"/>
        </w:rPr>
        <w:fldChar w:fldCharType="begin"/>
      </w:r>
      <w:r w:rsidR="00A91D9E" w:rsidRPr="00304409">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304409">
        <w:rPr>
          <w:rFonts w:ascii="Times New Roman" w:hAnsi="Times New Roman" w:cs="Times New Roman"/>
          <w:highlight w:val="yellow"/>
        </w:rPr>
        <w:fldChar w:fldCharType="separate"/>
      </w:r>
      <w:r w:rsidR="00A91D9E" w:rsidRPr="00304409">
        <w:rPr>
          <w:rFonts w:ascii="Times New Roman" w:hAnsi="Times New Roman" w:cs="Times New Roman"/>
          <w:highlight w:val="yellow"/>
        </w:rPr>
        <w:t>(14)</w:t>
      </w:r>
      <w:r w:rsidR="00A91D9E" w:rsidRPr="00304409">
        <w:rPr>
          <w:rFonts w:ascii="Times New Roman" w:hAnsi="Times New Roman" w:cs="Times New Roman"/>
          <w:highlight w:val="yellow"/>
        </w:rPr>
        <w:fldChar w:fldCharType="end"/>
      </w:r>
      <w:r w:rsidR="00A91D9E" w:rsidRPr="00304409">
        <w:rPr>
          <w:rFonts w:ascii="Times New Roman" w:hAnsi="Times New Roman" w:cs="Times New Roman"/>
          <w:highlight w:val="yellow"/>
        </w:rPr>
        <w:t xml:space="preserve">. </w:t>
      </w:r>
      <w:r w:rsidR="00501FC7" w:rsidRPr="00304409">
        <w:rPr>
          <w:rFonts w:ascii="Times New Roman" w:hAnsi="Times New Roman" w:cs="Times New Roman"/>
          <w:highlight w:val="yellow"/>
        </w:rPr>
        <w:t xml:space="preserve">Adult female offspring of dams fed in the dark cycle with TRF were found to be glucose intolerant </w:t>
      </w:r>
      <w:r w:rsidR="00501FC7" w:rsidRPr="00304409">
        <w:rPr>
          <w:rFonts w:ascii="Times New Roman" w:hAnsi="Times New Roman" w:cs="Times New Roman"/>
          <w:i/>
          <w:iCs/>
          <w:highlight w:val="yellow"/>
        </w:rPr>
        <w:t>in vivo</w:t>
      </w:r>
      <w:r w:rsidR="00501FC7" w:rsidRPr="00304409">
        <w:rPr>
          <w:rFonts w:ascii="Times New Roman" w:hAnsi="Times New Roman" w:cs="Times New Roman"/>
          <w:highlight w:val="yellow"/>
        </w:rPr>
        <w:t xml:space="preserve">, and reduced glucose stimulated glucose secretion </w:t>
      </w:r>
      <w:r w:rsidR="00501FC7" w:rsidRPr="00304409">
        <w:rPr>
          <w:rFonts w:ascii="Times New Roman" w:hAnsi="Times New Roman" w:cs="Times New Roman"/>
          <w:i/>
          <w:iCs/>
          <w:highlight w:val="yellow"/>
        </w:rPr>
        <w:t>in vitro</w:t>
      </w:r>
      <w:r w:rsidR="00501FC7" w:rsidRPr="00304409">
        <w:rPr>
          <w:rFonts w:ascii="Times New Roman" w:hAnsi="Times New Roman" w:cs="Times New Roman"/>
          <w:highlight w:val="yellow"/>
        </w:rPr>
        <w:t xml:space="preserve"> in both male and female offspring islets.</w:t>
      </w:r>
      <w:r w:rsidR="00AF5ABA" w:rsidRPr="00304409">
        <w:rPr>
          <w:rFonts w:ascii="Times New Roman" w:hAnsi="Times New Roman" w:cs="Times New Roman"/>
          <w:highlight w:val="yellow"/>
        </w:rPr>
        <w:t xml:space="preserve"> </w:t>
      </w:r>
      <w:r w:rsidR="003D0A97" w:rsidRPr="00304409">
        <w:rPr>
          <w:rFonts w:ascii="Times New Roman" w:hAnsi="Times New Roman" w:cs="Times New Roman"/>
          <w:highlight w:val="yellow"/>
        </w:rPr>
        <w:t>altered</w:t>
      </w:r>
      <w:r w:rsidR="00211610" w:rsidRPr="00304409">
        <w:rPr>
          <w:rFonts w:ascii="Times New Roman" w:hAnsi="Times New Roman" w:cs="Times New Roman"/>
          <w:highlight w:val="yellow"/>
        </w:rPr>
        <w:t xml:space="preserve"> glucose metabolism in </w:t>
      </w:r>
      <w:r w:rsidR="003D0A97" w:rsidRPr="00304409">
        <w:rPr>
          <w:rFonts w:ascii="Times New Roman" w:hAnsi="Times New Roman" w:cs="Times New Roman"/>
          <w:highlight w:val="yellow"/>
        </w:rPr>
        <w:t xml:space="preserve">adult offspring of TRF fed dams </w:t>
      </w:r>
      <w:r w:rsidR="00430B7D"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430B7D" w:rsidRPr="00304409">
        <w:rPr>
          <w:rFonts w:ascii="Times New Roman" w:hAnsi="Times New Roman" w:cs="Times New Roman"/>
          <w:highlight w:val="yellow"/>
        </w:rPr>
        <w:fldChar w:fldCharType="end"/>
      </w:r>
      <w:r w:rsidR="00430B7D" w:rsidRPr="00304409">
        <w:rPr>
          <w:rFonts w:ascii="Times New Roman" w:hAnsi="Times New Roman" w:cs="Times New Roman"/>
          <w:highlight w:val="yellow"/>
        </w:rPr>
        <w:t>.</w:t>
      </w:r>
      <w:r w:rsidR="003D0A97" w:rsidRPr="00304409">
        <w:rPr>
          <w:rFonts w:ascii="Times New Roman" w:hAnsi="Times New Roman" w:cs="Times New Roman"/>
          <w:highlight w:val="yellow"/>
        </w:rPr>
        <w:t xml:space="preserve"> However, this study compared 12 h</w:t>
      </w:r>
      <w:r w:rsidR="009D4CE2" w:rsidRPr="00304409">
        <w:rPr>
          <w:rFonts w:ascii="Times New Roman" w:hAnsi="Times New Roman" w:cs="Times New Roman"/>
          <w:highlight w:val="yellow"/>
        </w:rPr>
        <w:t>ou</w:t>
      </w:r>
      <w:r w:rsidR="003D0A97" w:rsidRPr="00304409">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t>
      </w:r>
      <w:r>
        <w:rPr>
          <w:rFonts w:ascii="Times New Roman" w:hAnsi="Times New Roman" w:cs="Times New Roman"/>
        </w:rPr>
        <w:t>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timing of fe</w:t>
      </w:r>
      <w:r>
        <w:rPr>
          <w:rFonts w:ascii="Times New Roman" w:hAnsi="Times New Roman" w:cs="Times New Roman"/>
        </w:rPr>
        <w:t xml:space="preserv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sidR="006D4D25">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 xml:space="preserve">from </w:t>
      </w:r>
      <w:r w:rsidR="0024220A" w:rsidRPr="00304409">
        <w:rPr>
          <w:rFonts w:ascii="Times New Roman" w:hAnsi="Times New Roman" w:cs="Times New Roman"/>
          <w:highlight w:val="yellow"/>
        </w:rPr>
        <w:t>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t>
      </w:r>
      <w:r w:rsidR="006D4D25">
        <w:rPr>
          <w:rFonts w:ascii="Times New Roman" w:hAnsi="Times New Roman" w:cs="Times New Roman"/>
        </w:rPr>
        <w:t xml:space="preserve">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w:t>
      </w:r>
      <w:r w:rsidR="00821A8C">
        <w:rPr>
          <w:rFonts w:ascii="Times New Roman" w:hAnsi="Times New Roman" w:cs="Times New Roman"/>
        </w:rPr>
        <w:t>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 xml:space="preserve">70). Animals were transferred into a </w:t>
      </w:r>
      <w:r>
        <w:rPr>
          <w:rFonts w:ascii="Times New Roman" w:hAnsi="Times New Roman" w:cs="Times New Roman"/>
        </w:rPr>
        <w:lastRenderedPageBreak/>
        <w:t>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53CFDCF"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sidR="00DE0478" w:rsidRPr="00304409">
        <w:rPr>
          <w:rFonts w:ascii="Times New Roman" w:hAnsi="Times New Roman" w:cs="Times New Roman"/>
          <w:highlight w:val="yellow"/>
        </w:rPr>
        <w:t xml:space="preserve">There is no evidence </w:t>
      </w:r>
      <w:r w:rsidR="00DE0478" w:rsidRPr="00304409">
        <w:rPr>
          <w:rFonts w:ascii="Times New Roman" w:hAnsi="Times New Roman" w:cs="Times New Roman"/>
          <w:highlight w:val="yellow"/>
        </w:rPr>
        <w:lastRenderedPageBreak/>
        <w:t xml:space="preserve">of maternal eTRF leading to significantly lower food intake during pregnancy or body weight loss (Supplementary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sidR="00707741" w:rsidRPr="00304409">
        <w:rPr>
          <w:rFonts w:ascii="Times New Roman" w:hAnsi="Times New Roman" w:cs="Times New Roman"/>
          <w:highlight w:val="yellow"/>
        </w:rPr>
        <w:t xml:space="preserve">Females who were fed NCD eTRF consumed 11% fewer kilocalories per gestational day than AL dams (1.42 kcals, p=0.093). </w:t>
      </w:r>
      <w:r w:rsidR="00F25E91" w:rsidRPr="00304409">
        <w:rPr>
          <w:rFonts w:ascii="Times New Roman" w:hAnsi="Times New Roman" w:cs="Times New Roman"/>
          <w:highlight w:val="yellow"/>
        </w:rPr>
        <w:t>This resulted in 6%</w:t>
      </w:r>
      <w:r w:rsidR="00400425" w:rsidRPr="00304409">
        <w:rPr>
          <w:rFonts w:ascii="Times New Roman" w:hAnsi="Times New Roman" w:cs="Times New Roman"/>
          <w:highlight w:val="yellow"/>
        </w:rPr>
        <w:t xml:space="preserve"> lower</w:t>
      </w:r>
      <w:r w:rsidR="00F25E91" w:rsidRPr="00304409">
        <w:rPr>
          <w:rFonts w:ascii="Times New Roman" w:hAnsi="Times New Roman" w:cs="Times New Roman"/>
          <w:highlight w:val="yellow"/>
        </w:rPr>
        <w:t xml:space="preserve"> body weights </w:t>
      </w:r>
      <w:r w:rsidR="00400425" w:rsidRPr="00304409">
        <w:rPr>
          <w:rFonts w:ascii="Times New Roman" w:hAnsi="Times New Roman" w:cs="Times New Roman"/>
          <w:highlight w:val="yellow"/>
        </w:rPr>
        <w:t xml:space="preserve">in eTRF dams </w:t>
      </w:r>
      <w:r w:rsidR="00F25E91" w:rsidRPr="00304409">
        <w:rPr>
          <w:rFonts w:ascii="Times New Roman" w:hAnsi="Times New Roman" w:cs="Times New Roman"/>
          <w:highlight w:val="yellow"/>
        </w:rPr>
        <w:t>during gestation (p=0.12).</w:t>
      </w:r>
      <w:r w:rsidR="00400425" w:rsidRPr="00304409">
        <w:rPr>
          <w:rFonts w:ascii="Times New Roman" w:hAnsi="Times New Roman" w:cs="Times New Roman"/>
          <w:highlight w:val="yellow"/>
        </w:rPr>
        <w:t xml:space="preserve"> </w:t>
      </w:r>
      <w:r w:rsidR="00DE0478" w:rsidRPr="00304409">
        <w:rPr>
          <w:rFonts w:ascii="Times New Roman" w:hAnsi="Times New Roman" w:cs="Times New Roman"/>
          <w:highlight w:val="yellow"/>
        </w:rPr>
        <w:t>More detailed study of maternal food intake and body composition is currently underway.</w:t>
      </w:r>
      <w:r w:rsidR="00DE0478">
        <w:rPr>
          <w:rFonts w:ascii="Times New Roman" w:hAnsi="Times New Roman" w:cs="Times New Roman"/>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r w:rsidR="00B83015">
        <w:rPr>
          <w:rFonts w:ascii="Times New Roman" w:hAnsi="Times New Roman" w:cs="Times New Roman"/>
        </w:rPr>
        <w:lastRenderedPageBreak/>
        <w:t>(</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61F85399"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w:t>
      </w:r>
      <w:r w:rsidR="00003DE0">
        <w:rPr>
          <w:rFonts w:ascii="Times New Roman" w:hAnsi="Times New Roman" w:cs="Times New Roman"/>
        </w:rPr>
        <w:lastRenderedPageBreak/>
        <w:t xml:space="preserve">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{"citationID":"as3co99ela","properties":{"formattedCitation":"(34)","plainCitation":"(34)","noteIndex":0},"citationItems":[{"id":1403,"uris":["http://zotero.org/users/5073745/items/CMFM6NFR"],"itemData":{"id":1403,"type":"book","abstract":"Mice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532DCF" w:rsidRPr="00304409">
        <w:rPr>
          <w:rFonts w:ascii="Times New Roman" w:hAnsi="Times New Roman" w:cs="Times New Roman"/>
          <w:highlight w:val="yellow"/>
        </w:rPr>
        <w:t>(34)</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Si</w:t>
      </w:r>
      <w:r w:rsidR="00F002AB">
        <w:rPr>
          <w:rFonts w:ascii="Times New Roman" w:hAnsi="Times New Roman" w:cs="Times New Roman"/>
        </w:rPr>
        <w:t xml:space="preserve">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r w:rsidR="00B7467E">
        <w:rPr>
          <w:rFonts w:ascii="Times New Roman" w:hAnsi="Times New Roman" w:cs="Times New Roman"/>
          <w:highlight w:val="yellow"/>
        </w:rPr>
        <w:t xml:space="preserve">showed </w:t>
      </w:r>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w:t>
      </w:r>
      <w:r w:rsidR="00F55355">
        <w:rPr>
          <w:rFonts w:ascii="Times New Roman" w:hAnsi="Times New Roman" w:cs="Times New Roman"/>
        </w:rPr>
        <w:lastRenderedPageBreak/>
        <w:t xml:space="preserve">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7E00DABC" w:rsidR="00FB7F5A" w:rsidRDefault="00494993" w:rsidP="00D01B0E">
      <w:pPr>
        <w:spacing w:line="480" w:lineRule="auto"/>
        <w:ind w:firstLine="720"/>
        <w:rPr>
          <w:rFonts w:ascii="Times New Roman" w:hAnsi="Times New Roman" w:cs="Times New Roman"/>
        </w:rPr>
      </w:pPr>
      <w:r w:rsidRPr="00304409">
        <w:rPr>
          <w:rFonts w:ascii="Times New Roman" w:hAnsi="Times New Roman" w:cs="Times New Roman"/>
          <w:highlight w:val="yellow"/>
        </w:rPr>
        <w:t>After noticing a consistent trend in both cohorts of eTRF males developing glucose intolerance after HFHS diet exposure, we sought to assess cohort 2 more closely for</w:t>
      </w:r>
      <w:r>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via an</w:t>
      </w:r>
      <w:r w:rsidR="009A784F">
        <w:rPr>
          <w:rFonts w:ascii="Times New Roman" w:hAnsi="Times New Roman" w:cs="Times New Roman"/>
        </w:rPr>
        <w:t xml:space="preserve">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 xml:space="preserve">had a lower sample size and failed to reach statistical </w:t>
      </w:r>
      <w:proofErr w:type="gramStart"/>
      <w:r w:rsidR="006B58D5" w:rsidRPr="00304409">
        <w:rPr>
          <w:rFonts w:ascii="Times New Roman" w:hAnsi="Times New Roman" w:cs="Times New Roman"/>
          <w:highlight w:val="yellow"/>
        </w:rPr>
        <w:t>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proofErr w:type="gramEnd"/>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24868D9E" w:rsidR="002E3F66" w:rsidRDefault="00C72A22" w:rsidP="001419B8">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r w:rsidR="00B95D5C">
        <w:rPr>
          <w:rFonts w:ascii="Times New Roman" w:hAnsi="Times New Roman" w:cs="Times New Roman"/>
        </w:rPr>
        <w:t xml:space="preserve"> </w:t>
      </w:r>
      <w:r w:rsidR="007711CC">
        <w:rPr>
          <w:rFonts w:ascii="Times New Roman" w:hAnsi="Times New Roman" w:cs="Times New Roman"/>
        </w:rPr>
        <w:t>in adult offspring</w:t>
      </w:r>
      <w:r>
        <w:rPr>
          <w:rFonts w:ascii="Times New Roman" w:hAnsi="Times New Roman" w:cs="Times New Roman"/>
        </w:rPr>
        <w:t xml:space="preserve">. </w:t>
      </w:r>
      <w:r w:rsidR="00346787" w:rsidRPr="00304409">
        <w:rPr>
          <w:rFonts w:ascii="Times New Roman" w:hAnsi="Times New Roman" w:cs="Times New Roman"/>
          <w:highlight w:val="yellow"/>
        </w:rPr>
        <w:t>We find minimal effects associated with eTRF during gestation while male and female offspring are consuming a chow diet.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of gestational eTRF 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684F7F" w:rsidRPr="00304409">
        <w:rPr>
          <w:rFonts w:ascii="Times New Roman" w:hAnsi="Times New Roman" w:cs="Times New Roman"/>
          <w:highlight w:val="yellow"/>
        </w:rPr>
        <w:t xml:space="preserve">Although inconclusive, we suspect from </w:t>
      </w:r>
      <w:r w:rsidR="007263F7" w:rsidRPr="00304409">
        <w:rPr>
          <w:rFonts w:ascii="Times New Roman" w:hAnsi="Times New Roman" w:cs="Times New Roman"/>
          <w:highlight w:val="yellow"/>
        </w:rPr>
        <w:t>GSIS</w:t>
      </w:r>
      <w:r w:rsidR="00B42E04" w:rsidRPr="00304409">
        <w:rPr>
          <w:rFonts w:ascii="Times New Roman" w:hAnsi="Times New Roman" w:cs="Times New Roman"/>
          <w:highlight w:val="yellow"/>
        </w:rPr>
        <w:t xml:space="preserve"> testing, </w:t>
      </w:r>
      <w:r w:rsidR="007711CC" w:rsidRPr="00304409">
        <w:rPr>
          <w:rFonts w:ascii="Times New Roman" w:hAnsi="Times New Roman" w:cs="Times New Roman"/>
          <w:highlight w:val="yellow"/>
        </w:rPr>
        <w:t xml:space="preserve">there </w:t>
      </w:r>
      <w:r w:rsidR="00B200C5" w:rsidRPr="00304409">
        <w:rPr>
          <w:rFonts w:ascii="Times New Roman" w:hAnsi="Times New Roman" w:cs="Times New Roman"/>
          <w:highlight w:val="yellow"/>
        </w:rPr>
        <w:t>may</w:t>
      </w:r>
      <w:r w:rsidR="007711CC" w:rsidRPr="00304409">
        <w:rPr>
          <w:rFonts w:ascii="Times New Roman" w:hAnsi="Times New Roman" w:cs="Times New Roman"/>
          <w:highlight w:val="yellow"/>
        </w:rPr>
        <w:t xml:space="preserve"> be</w:t>
      </w:r>
      <w:r w:rsidR="00684F7F" w:rsidRPr="00304409">
        <w:rPr>
          <w:rFonts w:ascii="Times New Roman" w:hAnsi="Times New Roman" w:cs="Times New Roman"/>
          <w:highlight w:val="yellow"/>
        </w:rPr>
        <w:t xml:space="preserve"> differences in</w:t>
      </w:r>
      <w:r w:rsidR="00151682" w:rsidRPr="00304409">
        <w:rPr>
          <w:rFonts w:ascii="Times New Roman" w:hAnsi="Times New Roman" w:cs="Times New Roman"/>
          <w:highlight w:val="yellow"/>
        </w:rPr>
        <w:t xml:space="preserve"> insulin secretion </w:t>
      </w:r>
      <w:r w:rsidR="00684F7F" w:rsidRPr="00304409">
        <w:rPr>
          <w:rFonts w:ascii="Times New Roman" w:hAnsi="Times New Roman" w:cs="Times New Roman"/>
          <w:highlight w:val="yellow"/>
        </w:rPr>
        <w:t xml:space="preserve">for </w:t>
      </w:r>
      <w:r w:rsidR="00151682" w:rsidRPr="00304409">
        <w:rPr>
          <w:rFonts w:ascii="Times New Roman" w:hAnsi="Times New Roman" w:cs="Times New Roman"/>
          <w:highlight w:val="yellow"/>
        </w:rPr>
        <w:t xml:space="preserve">eTRF males compared to their AL counterparts. </w:t>
      </w:r>
      <w:r w:rsidR="00DD5B10" w:rsidRPr="00304409">
        <w:rPr>
          <w:rFonts w:ascii="Times New Roman" w:hAnsi="Times New Roman" w:cs="Times New Roman"/>
          <w:highlight w:val="yellow"/>
        </w:rPr>
        <w:t xml:space="preserve">A recent study of gestational </w:t>
      </w:r>
      <w:r w:rsidR="00E263B5" w:rsidRPr="00304409">
        <w:rPr>
          <w:rFonts w:ascii="Times New Roman" w:hAnsi="Times New Roman" w:cs="Times New Roman"/>
          <w:highlight w:val="yellow"/>
        </w:rPr>
        <w:t xml:space="preserve">12-hour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many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commentRangeStart w:id="0"/>
      <w:r w:rsidR="00E263B5" w:rsidRPr="00304409">
        <w:rPr>
          <w:rFonts w:ascii="Times New Roman" w:hAnsi="Times New Roman" w:cs="Times New Roman"/>
          <w:highlight w:val="yellow"/>
        </w:rPr>
        <w:t>They also found that birth weight was reduced in male pups.</w:t>
      </w:r>
      <w:r w:rsidR="007B735D" w:rsidRPr="00304409">
        <w:rPr>
          <w:rFonts w:ascii="Times New Roman" w:hAnsi="Times New Roman" w:cs="Times New Roman"/>
          <w:highlight w:val="yellow"/>
        </w:rPr>
        <w:t xml:space="preserve"> </w:t>
      </w:r>
      <w:commentRangeEnd w:id="0"/>
      <w:r w:rsidR="00A475A5" w:rsidRPr="00304409">
        <w:rPr>
          <w:rStyle w:val="CommentReference"/>
          <w:highlight w:val="yellow"/>
        </w:rPr>
        <w:commentReference w:id="0"/>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 xml:space="preserve">were apparent in female </w:t>
      </w:r>
      <w:proofErr w:type="gramStart"/>
      <w:r w:rsidR="007B735D" w:rsidRPr="00304409">
        <w:rPr>
          <w:rFonts w:ascii="Times New Roman" w:hAnsi="Times New Roman" w:cs="Times New Roman"/>
          <w:highlight w:val="yellow"/>
        </w:rPr>
        <w:t>offspring</w:t>
      </w:r>
      <w:r w:rsidR="001C570A" w:rsidRPr="00304409">
        <w:rPr>
          <w:rFonts w:ascii="Times New Roman" w:hAnsi="Times New Roman" w:cs="Times New Roman"/>
          <w:highlight w:val="yellow"/>
        </w:rPr>
        <w:t>, but</w:t>
      </w:r>
      <w:proofErr w:type="gramEnd"/>
      <w:r w:rsidR="001C570A" w:rsidRPr="00304409">
        <w:rPr>
          <w:rFonts w:ascii="Times New Roman" w:hAnsi="Times New Roman" w:cs="Times New Roman"/>
          <w:highlight w:val="yellow"/>
        </w:rPr>
        <w:t xml:space="preserve">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8F1EFA" w:rsidRPr="00304409">
        <w:rPr>
          <w:rFonts w:ascii="Times New Roman" w:hAnsi="Times New Roman" w:cs="Times New Roman"/>
          <w:highlight w:val="yellow"/>
        </w:rPr>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reductions in insulin secretion in response to high glucose in male and female dark-cycle 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42A2B7AE"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lastRenderedPageBreak/>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glycemic consistencies.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2A2571" w:rsidRPr="00304409">
        <w:rPr>
          <w:rFonts w:ascii="Times New Roman" w:hAnsi="Times New Roman" w:cs="Times New Roman"/>
          <w:highlight w:val="yellow"/>
        </w:rPr>
        <w:t>has been found to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{"citationID":"TbWWDSqo","properties":{"formattedCitation":"(27\\uc0\\u8211{}30, 35)","plainCitation":"(27–30, 35)","noteIndex":0},"citationItems":[{"id":486,"uris":["http://zotero.org/users/5073745/items/9YE6QRBF"],"itemData":{"id":486,"type":"article-journal","abstract":"Background.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532DCF" w:rsidRPr="00304409">
        <w:rPr>
          <w:rFonts w:ascii="Times New Roman" w:hAnsi="Times New Roman" w:cs="Times New Roman"/>
          <w:highlight w:val="yellow"/>
        </w:rPr>
        <w:t>(27–30, 35)</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and resulting HOMA-IR is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{"citationID":"36UyxgTs","properties":{"formattedCitation":"(29, 35, 36)","plainCitation":"(29,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532DCF" w:rsidRPr="00304409">
        <w:rPr>
          <w:rFonts w:ascii="Times New Roman" w:hAnsi="Times New Roman" w:cs="Times New Roman"/>
          <w:noProof/>
          <w:highlight w:val="yellow"/>
        </w:rPr>
        <w:t>(29, 35, 36)</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 xml:space="preserve">The </w:t>
      </w:r>
      <w:r w:rsidR="00DB4D86" w:rsidRPr="00304409">
        <w:rPr>
          <w:rFonts w:ascii="Times New Roman" w:hAnsi="Times New Roman" w:cs="Times New Roman"/>
          <w:highlight w:val="yellow"/>
        </w:rPr>
        <w:t xml:space="preserve">modest </w:t>
      </w:r>
      <w:r w:rsidR="002A2571" w:rsidRPr="00304409">
        <w:rPr>
          <w:rFonts w:ascii="Times New Roman" w:hAnsi="Times New Roman" w:cs="Times New Roman"/>
          <w:highlight w:val="yellow"/>
        </w:rPr>
        <w:t>reduction of insulin at baseline during GSIS</w:t>
      </w:r>
      <w:r w:rsidR="00DB4D86" w:rsidRPr="00304409">
        <w:rPr>
          <w:rFonts w:ascii="Times New Roman" w:hAnsi="Times New Roman" w:cs="Times New Roman"/>
          <w:highlight w:val="yellow"/>
        </w:rPr>
        <w:t xml:space="preserve"> </w:t>
      </w:r>
      <w:r w:rsidR="007B5F42" w:rsidRPr="00304409">
        <w:rPr>
          <w:rFonts w:ascii="Times New Roman" w:hAnsi="Times New Roman" w:cs="Times New Roman"/>
          <w:highlight w:val="yellow"/>
        </w:rPr>
        <w:t>in eTRF</w:t>
      </w:r>
      <w:r w:rsidR="00F13664" w:rsidRPr="00304409">
        <w:rPr>
          <w:rFonts w:ascii="Times New Roman" w:hAnsi="Times New Roman" w:cs="Times New Roman"/>
          <w:highlight w:val="yellow"/>
        </w:rPr>
        <w:t xml:space="preserve"> offspring</w:t>
      </w:r>
      <w:r w:rsidR="00F2259E" w:rsidRPr="00304409">
        <w:rPr>
          <w:rFonts w:ascii="Times New Roman" w:hAnsi="Times New Roman" w:cs="Times New Roman"/>
          <w:highlight w:val="yellow"/>
        </w:rPr>
        <w:t xml:space="preserve"> may</w:t>
      </w:r>
      <w:r w:rsidR="00F13664" w:rsidRPr="00304409">
        <w:rPr>
          <w:rFonts w:ascii="Times New Roman" w:hAnsi="Times New Roman" w:cs="Times New Roman"/>
          <w:highlight w:val="yellow"/>
        </w:rPr>
        <w:t xml:space="preserve"> contribute to the modest insulin sensitivity seen after </w:t>
      </w:r>
      <w:r w:rsidR="00D0452A"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00F13664" w:rsidRPr="00304409">
        <w:rPr>
          <w:rFonts w:ascii="Times New Roman" w:hAnsi="Times New Roman" w:cs="Times New Roman"/>
          <w:highlight w:val="yellow"/>
        </w:rPr>
        <w:t xml:space="preserve"> feeding</w:t>
      </w:r>
      <w:r w:rsidR="00F2259E" w:rsidRPr="00304409">
        <w:rPr>
          <w:rFonts w:ascii="Times New Roman" w:hAnsi="Times New Roman" w:cs="Times New Roman"/>
          <w:highlight w:val="yellow"/>
        </w:rPr>
        <w:t xml:space="preserve"> in the current</w:t>
      </w:r>
      <w:r w:rsidR="00F13664">
        <w:rPr>
          <w:rFonts w:ascii="Times New Roman" w:hAnsi="Times New Roman" w:cs="Times New Roman"/>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w:t>
      </w:r>
      <w:r w:rsidR="007B5F42">
        <w:rPr>
          <w:rFonts w:ascii="Times New Roman" w:hAnsi="Times New Roman" w:cs="Times New Roman"/>
        </w:rPr>
        <w:t>sistent</w:t>
      </w:r>
      <w:r w:rsidR="007B5F42">
        <w:rPr>
          <w:rFonts w:ascii="Times New Roman" w:hAnsi="Times New Roman" w:cs="Times New Roman"/>
        </w:rPr>
        <w:t xml:space="preserve"> </w:t>
      </w:r>
      <w:r w:rsidR="007B5F42">
        <w:rPr>
          <w:rFonts w:ascii="Times New Roman" w:hAnsi="Times New Roman" w:cs="Times New Roman"/>
        </w:rPr>
        <w:t>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{"citationID":"MnwR5RAn","properties":{"formattedCitation":"(27, 35, 36)","plainCitation":"(27,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532DCF">
        <w:rPr>
          <w:rFonts w:ascii="Times New Roman" w:hAnsi="Times New Roman" w:cs="Times New Roman"/>
          <w:noProof/>
        </w:rPr>
        <w:t>(27, 35, 36)</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w:t>
      </w:r>
      <w:r w:rsidR="006A14F0">
        <w:rPr>
          <w:rFonts w:ascii="Times New Roman" w:hAnsi="Times New Roman" w:cs="Times New Roman"/>
        </w:rPr>
        <w:t>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{"citationID":"HyomqV8S","properties":{"formattedCitation":"(31, 37)","plainCitation":"(31, 37)","noteIndex":0},"citationItems":[{"id":487,"uris":["http://zotero.org/users/5073745/items/FP8YHPIT"],"itemData":{"id":487,"type":"article-journal","abstract":"Circadian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532DCF">
        <w:rPr>
          <w:rFonts w:ascii="Times New Roman" w:hAnsi="Times New Roman" w:cs="Times New Roman"/>
        </w:rPr>
        <w:t>(31, 37)</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{"citationID":"a1s9oqgd2au","properties":{"formattedCitation":"(28\\uc0\\u8211{}30, 38)","plainCitation":"(28–30, 38)","noteIndex":0},"citationItems":[{"id":616,"uris":["http://zotero.org/users/5073745/items/QMLGQCIB"],"itemData":{"id":616,"type":"article-journal","abstract":"Abstract\n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532DCF" w:rsidRPr="00532DCF">
        <w:rPr>
          <w:rFonts w:ascii="Times New Roman" w:hAnsi="Times New Roman" w:cs="Times New Roman"/>
        </w:rPr>
        <w:t>(28–30, 38)</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 xml:space="preserve">composition, suggesting that this increased food intake is matched by </w:t>
      </w:r>
      <w:r w:rsidR="00761E49">
        <w:rPr>
          <w:rFonts w:ascii="Times New Roman" w:hAnsi="Times New Roman" w:cs="Times New Roman"/>
        </w:rPr>
        <w:t>decreased caloric extraction or increased energy expenditure in these mice.</w:t>
      </w:r>
    </w:p>
    <w:p w14:paraId="3CF38E67" w14:textId="26DB6A20" w:rsidR="00347F2F" w:rsidRDefault="002275DB" w:rsidP="0020702E">
      <w:pPr>
        <w:spacing w:line="480" w:lineRule="auto"/>
        <w:ind w:firstLine="720"/>
        <w:rPr>
          <w:rFonts w:ascii="Times New Roman" w:hAnsi="Times New Roman" w:cs="Times New Roman"/>
        </w:rPr>
      </w:pPr>
      <w:r w:rsidRPr="00304409">
        <w:rPr>
          <w:rFonts w:ascii="Times New Roman" w:hAnsi="Times New Roman" w:cs="Times New Roman"/>
          <w:highlight w:val="yellow"/>
        </w:rPr>
        <w:t>The phenotype in</w:t>
      </w:r>
      <w:r w:rsidR="00A31A7B" w:rsidRPr="00304409">
        <w:rPr>
          <w:rFonts w:ascii="Times New Roman" w:hAnsi="Times New Roman" w:cs="Times New Roman"/>
          <w:highlight w:val="yellow"/>
        </w:rPr>
        <w:t xml:space="preserve"> male</w:t>
      </w:r>
      <w:r w:rsidRPr="00304409">
        <w:rPr>
          <w:rFonts w:ascii="Times New Roman" w:hAnsi="Times New Roman" w:cs="Times New Roman"/>
          <w:highlight w:val="yellow"/>
        </w:rPr>
        <w:t xml:space="preserve"> offspring</w:t>
      </w:r>
      <w:r w:rsidR="00A31A7B" w:rsidRPr="00304409">
        <w:rPr>
          <w:rFonts w:ascii="Times New Roman" w:hAnsi="Times New Roman" w:cs="Times New Roman"/>
          <w:highlight w:val="yellow"/>
        </w:rPr>
        <w:t xml:space="preserve"> </w:t>
      </w:r>
      <w:r w:rsidR="00391E0E" w:rsidRPr="00304409">
        <w:rPr>
          <w:rFonts w:ascii="Times New Roman" w:hAnsi="Times New Roman" w:cs="Times New Roman"/>
          <w:highlight w:val="yellow"/>
        </w:rPr>
        <w:t>from</w:t>
      </w:r>
      <w:r w:rsidRPr="00304409">
        <w:rPr>
          <w:rFonts w:ascii="Times New Roman" w:hAnsi="Times New Roman" w:cs="Times New Roman"/>
          <w:highlight w:val="yellow"/>
        </w:rPr>
        <w:t xml:space="preserve"> </w:t>
      </w:r>
      <w:r w:rsidR="001D0B53" w:rsidRPr="00304409">
        <w:rPr>
          <w:rFonts w:ascii="Times New Roman" w:hAnsi="Times New Roman" w:cs="Times New Roman"/>
          <w:highlight w:val="yellow"/>
        </w:rPr>
        <w:t>time-restricted feeding</w:t>
      </w:r>
      <w:r w:rsidR="001C41CC" w:rsidRPr="00304409">
        <w:rPr>
          <w:rFonts w:ascii="Times New Roman" w:hAnsi="Times New Roman" w:cs="Times New Roman"/>
          <w:highlight w:val="yellow"/>
        </w:rPr>
        <w:t xml:space="preserve"> </w:t>
      </w:r>
      <w:r w:rsidR="00A31A7B" w:rsidRPr="00304409">
        <w:rPr>
          <w:rFonts w:ascii="Times New Roman" w:hAnsi="Times New Roman" w:cs="Times New Roman"/>
          <w:highlight w:val="yellow"/>
        </w:rPr>
        <w:t xml:space="preserve">bears resemblance to </w:t>
      </w:r>
      <w:r w:rsidR="00B66050" w:rsidRPr="00304409">
        <w:rPr>
          <w:rFonts w:ascii="Times New Roman" w:hAnsi="Times New Roman" w:cs="Times New Roman"/>
          <w:highlight w:val="yellow"/>
        </w:rPr>
        <w:t>animal models</w:t>
      </w:r>
      <w:r w:rsidR="001C41CC" w:rsidRPr="00304409">
        <w:rPr>
          <w:rFonts w:ascii="Times New Roman" w:hAnsi="Times New Roman" w:cs="Times New Roman"/>
          <w:highlight w:val="yellow"/>
        </w:rPr>
        <w:t xml:space="preserve"> of </w:t>
      </w:r>
      <w:r w:rsidR="00720D62" w:rsidRPr="00304409">
        <w:rPr>
          <w:rFonts w:ascii="Times New Roman" w:hAnsi="Times New Roman" w:cs="Times New Roman"/>
          <w:highlight w:val="yellow"/>
        </w:rPr>
        <w:t xml:space="preserve">mild </w:t>
      </w:r>
      <w:r w:rsidR="001C41CC" w:rsidRPr="00304409">
        <w:rPr>
          <w:rFonts w:ascii="Times New Roman" w:hAnsi="Times New Roman" w:cs="Times New Roman"/>
          <w:highlight w:val="yellow"/>
        </w:rPr>
        <w:t xml:space="preserve">intrauterine </w:t>
      </w:r>
      <w:r w:rsidR="001D6520" w:rsidRPr="00304409">
        <w:rPr>
          <w:rFonts w:ascii="Times New Roman" w:hAnsi="Times New Roman" w:cs="Times New Roman"/>
          <w:highlight w:val="yellow"/>
        </w:rPr>
        <w:t>nutrient</w:t>
      </w:r>
      <w:r w:rsidR="001D6520" w:rsidRPr="00304409">
        <w:rPr>
          <w:rFonts w:ascii="Times New Roman" w:hAnsi="Times New Roman" w:cs="Times New Roman"/>
          <w:highlight w:val="yellow"/>
        </w:rPr>
        <w:t xml:space="preserve"> </w:t>
      </w:r>
      <w:r w:rsidR="001C41CC" w:rsidRPr="00304409">
        <w:rPr>
          <w:rFonts w:ascii="Times New Roman" w:hAnsi="Times New Roman" w:cs="Times New Roman"/>
          <w:highlight w:val="yellow"/>
        </w:rPr>
        <w:t>restriction</w:t>
      </w:r>
      <w:r w:rsidR="001D6520" w:rsidRPr="00304409">
        <w:rPr>
          <w:rFonts w:ascii="Times New Roman" w:hAnsi="Times New Roman" w:cs="Times New Roman"/>
          <w:highlight w:val="yellow"/>
        </w:rPr>
        <w:t>,</w:t>
      </w:r>
      <w:r w:rsidRPr="00304409">
        <w:rPr>
          <w:rFonts w:ascii="Times New Roman" w:hAnsi="Times New Roman" w:cs="Times New Roman"/>
          <w:highlight w:val="yellow"/>
        </w:rPr>
        <w:t xml:space="preserve"> where</w:t>
      </w:r>
      <w:r>
        <w:rPr>
          <w:rFonts w:ascii="Times New Roman" w:hAnsi="Times New Roman" w:cs="Times New Roman"/>
        </w:rPr>
        <w:t xml:space="preserve"> glucose intolerance </w:t>
      </w:r>
      <w:r>
        <w:rPr>
          <w:rFonts w:ascii="Times New Roman" w:hAnsi="Times New Roman" w:cs="Times New Roman"/>
        </w:rPr>
        <w:t xml:space="preserve">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532DCF">
        <w:rPr>
          <w:rFonts w:ascii="Times New Roman" w:hAnsi="Times New Roman" w:cs="Times New Roman"/>
        </w:rPr>
        <w:t>(39)</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 xml:space="preserve">Since that time, multiple animal models for </w:t>
      </w:r>
      <w:r w:rsidR="001D6520" w:rsidRPr="00304409">
        <w:rPr>
          <w:rFonts w:ascii="Times New Roman" w:hAnsi="Times New Roman" w:cs="Times New Roman"/>
          <w:highlight w:val="yellow"/>
        </w:rPr>
        <w:t>gestational nutrient restriction</w:t>
      </w:r>
      <w:r w:rsidR="00384416">
        <w:rPr>
          <w:rFonts w:ascii="Times New Roman" w:hAnsi="Times New Roman" w:cs="Times New Roman"/>
        </w:rPr>
        <w:t xml:space="preserve"> </w:t>
      </w:r>
      <w:r w:rsidR="00347F2F">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{"citationID":"a22jo0ores0","properties":{"formattedCitation":"(40\\uc0\\u8211{}42)","plainCitation":"(40–42)","noteIndex":0},"citationItems":[{"id":799,"uris":["http://zotero.org/users/5073745/items/IAFZXV97"],"itemData":{"id":799,"type":"article-journal","abstract":"Maternal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532DCF" w:rsidRPr="00532DCF">
        <w:rPr>
          <w:rFonts w:ascii="Times New Roman" w:hAnsi="Times New Roman" w:cs="Times New Roman"/>
        </w:rPr>
        <w:t>(40–42)</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w:t>
      </w:r>
      <w:r w:rsidR="00344F23">
        <w:rPr>
          <w:rFonts w:ascii="Times New Roman" w:hAnsi="Times New Roman" w:cs="Times New Roman"/>
        </w:rPr>
        <w:lastRenderedPageBreak/>
        <w:t xml:space="preserve">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{"citationID":"Hxsft8YL","properties":{"formattedCitation":"(42, 43)","plainCitation":"(42, 43)","noteIndex":0},"citationItems":[{"id":743,"uris":["http://zotero.org/users/5073745/items/GSGFUF4W"],"itemData":{"id":743,"type":"article-journal","abstract":"Fetal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(42, 43)</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{"citationID":"a1vhc7n6292","properties":{"formattedCitation":"(41, 44)","plainCitation":"(41, 44)","noteIndex":0},"citationItems":[{"id":812,"uris":["http://zotero.org/users/5073745/items/BPRWDEFA"],"itemData":{"id":812,"type":"article-journal","abstract":"Two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(41, 44)</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{"citationID":"ajus61s2ap","properties":{"formattedCitation":"(45, 46)","plainCitation":"(45, 46)","noteIndex":0},"citationItems":[{"id":821,"uris":["http://zotero.org/users/5073745/items/HJ2EQ4TG"],"itemData":{"id":821,"type":"article-journal","abstract":"Placental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(45, 46)</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{"citationID":"dU0KL1Ya","properties":{"formattedCitation":"(47, 48)","plainCitation":"(47, 48)","noteIndex":0},"citationItems":[{"id":801,"uris":["http://zotero.org/users/5073745/items/H8JPFQZT"],"itemData":{"id":801,"type":"article-journal","abstract":"Stressors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(47, 48)</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{"citationID":"7hNjoJ61","properties":{"formattedCitation":"(49, 50)","plainCitation":"(49, 50)","noteIndex":0},"citationItems":[{"id":790,"uris":["http://zotero.org/users/5073745/items/9QAQ5MUT"],"itemData":{"id":790,"type":"article-journal","abstract":"Scope: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532DCF">
        <w:rPr>
          <w:rFonts w:ascii="Times New Roman" w:hAnsi="Times New Roman" w:cs="Times New Roman"/>
        </w:rPr>
        <w:t>(49, 50)</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Of note, these studies routinely find reductions in body weight as early as immediately postnatal</w:t>
      </w:r>
      <w:r w:rsidR="00DF60C6" w:rsidRPr="00304409">
        <w:rPr>
          <w:rFonts w:ascii="Times New Roman" w:hAnsi="Times New Roman" w:cs="Times New Roman"/>
          <w:highlight w:val="yellow"/>
        </w:rPr>
        <w:fldChar w:fldCharType="begin"/>
      </w:r>
      <w:r w:rsidR="000B7D18" w:rsidRPr="00304409">
        <w:rPr>
          <w:rFonts w:ascii="Times New Roman" w:hAnsi="Times New Roman" w:cs="Times New Roman"/>
          <w:highlight w:val="yellow"/>
        </w:rPr>
        <w:instrText xml:space="preserve"> ADDIN ZOTERO_ITEM CSL_CITATION {"citationID":"a19gjm2qg6b","properties":{"formattedCitation":"(40\\uc0\\u8211{}43, 45, 47, 48, 51, 52)","plainCitation":"(40–43, 45, 47, 48, 51, 52)","noteIndex":0},"citationItems":[{"id":799,"uris":["http://zotero.org/users/5073745/items/IAFZXV97"],"itemData":{"id":799,"type":"article-journal","abstract":"Maternal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DF60C6" w:rsidRPr="00304409">
        <w:rPr>
          <w:rFonts w:ascii="Times New Roman" w:hAnsi="Times New Roman" w:cs="Times New Roman"/>
          <w:highlight w:val="yellow"/>
        </w:rPr>
        <w:fldChar w:fldCharType="separate"/>
      </w:r>
      <w:r w:rsidR="000B7D18" w:rsidRPr="00304409">
        <w:rPr>
          <w:rFonts w:ascii="Times New Roman" w:hAnsi="Times New Roman" w:cs="Times New Roman"/>
          <w:highlight w:val="yellow"/>
        </w:rPr>
        <w:t>(40–43, 45, 47, 48, 51, 52)</w:t>
      </w:r>
      <w:r w:rsidR="00DF60C6" w:rsidRPr="00304409">
        <w:rPr>
          <w:rFonts w:ascii="Times New Roman" w:hAnsi="Times New Roman" w:cs="Times New Roman"/>
          <w:highlight w:val="yellow"/>
        </w:rPr>
        <w:fldChar w:fldCharType="end"/>
      </w:r>
      <w:r w:rsidR="001D6520" w:rsidRPr="00304409">
        <w:rPr>
          <w:rFonts w:ascii="Times New Roman" w:hAnsi="Times New Roman" w:cs="Times New Roman"/>
          <w:highlight w:val="yellow"/>
        </w:rPr>
        <w:t xml:space="preserve">, </w:t>
      </w:r>
      <w:r w:rsidR="00DF60C6" w:rsidRPr="00304409">
        <w:rPr>
          <w:rFonts w:ascii="Times New Roman" w:hAnsi="Times New Roman" w:cs="Times New Roman"/>
          <w:highlight w:val="yellow"/>
        </w:rPr>
        <w:t xml:space="preserve">which </w:t>
      </w:r>
      <w:r w:rsidR="00754AF0" w:rsidRPr="00304409">
        <w:rPr>
          <w:rFonts w:ascii="Times New Roman" w:hAnsi="Times New Roman" w:cs="Times New Roman"/>
          <w:highlight w:val="yellow"/>
        </w:rPr>
        <w:t xml:space="preserve">is inconsistent with the current study. </w:t>
      </w:r>
    </w:p>
    <w:p w14:paraId="189C5094" w14:textId="1CE71891"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nutrient restriction</w:t>
      </w:r>
      <w:r w:rsidR="00F176A6" w:rsidRPr="00304409">
        <w:rPr>
          <w:rFonts w:ascii="Times New Roman" w:hAnsi="Times New Roman" w:cs="Times New Roman"/>
          <w:highlight w:val="yellow"/>
        </w:rPr>
        <w:t xml:space="preserve">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w:t>
      </w:r>
      <w:r>
        <w:rPr>
          <w:rFonts w:ascii="Times New Roman" w:hAnsi="Times New Roman" w:cs="Times New Roman"/>
        </w:rPr>
        <w:t xml:space="preserve">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{"citationID":"0Y28HRWl","properties":{"formattedCitation":"(41)","plainCitation":"(41)","noteIndex":0},"citationItems":[{"id":812,"uris":["http://zotero.org/users/5073745/items/BPRWDEFA"],"itemData":{"id":812,"type":"article-journal","abstract":"Two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(41)</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{"citationID":"C98WSlzK","properties":{"formattedCitation":"(44)","plainCitation":"(44)","noteIndex":0},"citationItems":[{"id":811,"uris":["http://zotero.org/users/5073745/items/I4HSNVRA"],"itemData":{"id":811,"type":"article-journal","abstract":"Objective: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{"citationID":"e8USWqS0","properties":{"formattedCitation":"(42, 48)","plainCitation":"(42, 48)","noteIndex":0},"citationItems":[{"id":826,"uris":["http://zotero.org/users/5073745/items/R5KJJUL6"],"itemData":{"id":826,"type":"article-journal","abstract":"Objective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(42, 48)</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{"citationID":"hNdIceES","properties":{"formattedCitation":"(50)","plainCitation":"(50)","noteIndex":0},"citationItems":[{"id":667,"uris":["http://zotero.org/users/5073745/items/ERENG7PN"],"itemData":{"id":667,"type":"article-journal","abstract":"Background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noProof/>
        </w:rPr>
        <w:t>(50)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0B7D18">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0B7D18">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0B7D18">
        <w:rPr>
          <w:rFonts w:ascii="Times New Roman" w:hAnsi="Times New Roman" w:cs="Times New Roman"/>
        </w:rPr>
        <w:instrText xml:space="preserve"> ADDIN ZOTERO_ITEM CSL_CITATION {"citationID":"faSl4cN8","properties":{"formattedCitation":"(51)","plainCitation":"(51)","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0B7D18">
        <w:rPr>
          <w:rFonts w:ascii="Times New Roman" w:hAnsi="Times New Roman" w:cs="Times New Roman"/>
        </w:rPr>
        <w:t>(51)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{"citationID":"a18q7rlhvkb","properties":{"formattedCitation":"(40, 50)","plainCitation":"(40, 50)","noteIndex":0},"citationItems":[{"id":799,"uris":["http://zotero.org/users/5073745/items/IAFZXV97"],"itemData":{"id":799,"type":"article-journal","abstract":"Maternal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32DCF">
        <w:rPr>
          <w:rFonts w:ascii="Times New Roman" w:hAnsi="Times New Roman" w:cs="Times New Roman"/>
        </w:rPr>
        <w:t>(40, 50)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w:t>
      </w:r>
      <w:r w:rsidR="002C3E61">
        <w:rPr>
          <w:rFonts w:ascii="Times New Roman" w:hAnsi="Times New Roman" w:cs="Times New Roman"/>
        </w:rPr>
        <w:t xml:space="preserve">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We attribu</w:t>
      </w:r>
      <w:r w:rsidR="00B636F5" w:rsidRPr="00304409">
        <w:rPr>
          <w:rFonts w:ascii="Times New Roman" w:hAnsi="Times New Roman" w:cs="Times New Roman"/>
          <w:highlight w:val="yellow"/>
        </w:rPr>
        <w:t>te</w:t>
      </w:r>
      <w:r w:rsidR="0028057C" w:rsidRPr="00304409">
        <w:rPr>
          <w:rFonts w:ascii="Times New Roman" w:hAnsi="Times New Roman" w:cs="Times New Roman"/>
          <w:highlight w:val="yellow"/>
        </w:rPr>
        <w:t xml:space="preserve"> 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 xml:space="preserve">is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B636F5">
        <w:rPr>
          <w:rFonts w:ascii="Times New Roman" w:hAnsi="Times New Roman" w:cs="Times New Roman"/>
        </w:rPr>
        <w:t xml:space="preserve"> </w:t>
      </w:r>
      <w:r w:rsidR="00B636F5">
        <w:rPr>
          <w:rFonts w:ascii="Times New Roman" w:hAnsi="Times New Roman" w:cs="Times New Roman"/>
        </w:rPr>
        <w:t>This means that peripheral tissues would be more sensitive to insulin action despite an apparent insulin secretion impairment at the level of the pancreas</w:t>
      </w:r>
      <w:r w:rsidR="00B636F5" w:rsidRPr="00FF4D25">
        <w:rPr>
          <w:rFonts w:ascii="Times New Roman" w:hAnsi="Times New Roman" w:cs="Times New Roman"/>
          <w:highlight w:val="yellow"/>
        </w:rPr>
        <w:t>.</w:t>
      </w:r>
      <w:r w:rsidR="00761709" w:rsidRPr="00FF4D25">
        <w:rPr>
          <w:rFonts w:ascii="Times New Roman" w:hAnsi="Times New Roman" w:cs="Times New Roman"/>
          <w:highlight w:val="yellow"/>
        </w:rPr>
        <w:t xml:space="preserve"> </w:t>
      </w:r>
      <w:r w:rsidR="009A3FA2" w:rsidRPr="00FF4D25">
        <w:rPr>
          <w:rFonts w:ascii="Times New Roman" w:hAnsi="Times New Roman" w:cs="Times New Roman"/>
          <w:highlight w:val="yellow"/>
        </w:rPr>
        <w:t>However, unlike the previous study and other models of nutrient restriction in pregnancy, we did not note</w:t>
      </w:r>
      <w:r w:rsidR="00966620" w:rsidRPr="00FF4D25">
        <w:rPr>
          <w:rFonts w:ascii="Times New Roman" w:hAnsi="Times New Roman" w:cs="Times New Roman"/>
          <w:highlight w:val="yellow"/>
        </w:rPr>
        <w:t xml:space="preserve"> negative </w:t>
      </w:r>
      <w:r w:rsidR="009A3FA2" w:rsidRPr="00FF4D25">
        <w:rPr>
          <w:rFonts w:ascii="Times New Roman" w:hAnsi="Times New Roman" w:cs="Times New Roman"/>
          <w:highlight w:val="yellow"/>
        </w:rPr>
        <w:t>effects</w:t>
      </w:r>
      <w:r w:rsidR="00966620" w:rsidRPr="00FF4D25">
        <w:rPr>
          <w:rFonts w:ascii="Times New Roman" w:hAnsi="Times New Roman" w:cs="Times New Roman"/>
          <w:highlight w:val="yellow"/>
        </w:rPr>
        <w:t xml:space="preserve"> until a HFHS diet challenge in adulthood, </w:t>
      </w:r>
      <w:r w:rsidR="009A3FA2" w:rsidRPr="00FF4D25">
        <w:rPr>
          <w:rFonts w:ascii="Times New Roman" w:hAnsi="Times New Roman" w:cs="Times New Roman"/>
          <w:highlight w:val="yellow"/>
        </w:rPr>
        <w:t>which may</w:t>
      </w:r>
      <w:r w:rsidR="00966620" w:rsidRPr="00FF4D25">
        <w:rPr>
          <w:rFonts w:ascii="Times New Roman" w:hAnsi="Times New Roman" w:cs="Times New Roman"/>
          <w:highlight w:val="yellow"/>
        </w:rPr>
        <w:t xml:space="preserve"> 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w:t>
      </w:r>
      <w:r w:rsidR="00DB51AB" w:rsidRPr="00FF4D25">
        <w:rPr>
          <w:rFonts w:ascii="Times New Roman" w:hAnsi="Times New Roman" w:cs="Times New Roman"/>
          <w:highlight w:val="yellow"/>
        </w:rPr>
        <w:lastRenderedPageBreak/>
        <w:t>context of a healthful diet</w:t>
      </w:r>
      <w:r w:rsidR="00343990" w:rsidRPr="00FF4D25">
        <w:rPr>
          <w:rFonts w:ascii="Times New Roman" w:hAnsi="Times New Roman" w:cs="Times New Roman"/>
          <w:highlight w:val="yellow"/>
        </w:rPr>
        <w:t>. However, it also demonstrates that in the context of unhealthy diet patterns, adult offspring may be ill-equipped to adapt to their food environments, leading to metabolic dysfunction.</w:t>
      </w:r>
      <w:r w:rsidR="00761709" w:rsidRPr="00FF4D25">
        <w:rPr>
          <w:rFonts w:ascii="Times New Roman" w:hAnsi="Times New Roman" w:cs="Times New Roman"/>
          <w:highlight w:val="yellow"/>
        </w:rPr>
        <w:t xml:space="preserve"> </w:t>
      </w:r>
      <w:r w:rsidR="00DB51AB" w:rsidRPr="00FF4D25">
        <w:rPr>
          <w:rFonts w:ascii="Times New Roman" w:hAnsi="Times New Roman" w:cs="Times New Roman"/>
          <w:highlight w:val="yellow"/>
        </w:rPr>
        <w:t xml:space="preserve">Furthermore, the age of onset and stressors that are required to initiate glucose intolerance in offspring of TRF dams are not </w:t>
      </w:r>
      <w:r w:rsidR="009A3FA2" w:rsidRPr="00FF4D25">
        <w:rPr>
          <w:rFonts w:ascii="Times New Roman" w:hAnsi="Times New Roman" w:cs="Times New Roman"/>
          <w:highlight w:val="yellow"/>
        </w:rPr>
        <w:t>between these two models</w:t>
      </w:r>
      <w:r w:rsidR="00DB51AB" w:rsidRPr="00FF4D25">
        <w:rPr>
          <w:rFonts w:ascii="Times New Roman" w:hAnsi="Times New Roman" w:cs="Times New Roman"/>
          <w:highlight w:val="yellow"/>
        </w:rPr>
        <w:t>,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 xml:space="preserve">a novel dietary component that can have lasting impact on </w:t>
      </w:r>
      <w:proofErr w:type="spellStart"/>
      <w:r w:rsidR="00343990">
        <w:rPr>
          <w:rFonts w:ascii="Times New Roman" w:hAnsi="Times New Roman" w:cs="Times New Roman"/>
        </w:rPr>
        <w:t>the</w:t>
      </w:r>
      <w:r w:rsidR="00FF4D25">
        <w:rPr>
          <w:rFonts w:ascii="Times New Roman" w:hAnsi="Times New Roman" w:cs="Times New Roman"/>
        </w:rPr>
        <w:t>spent</w:t>
      </w:r>
      <w:proofErr w:type="spellEnd"/>
      <w:r w:rsidR="00FF4D25">
        <w:rPr>
          <w:rFonts w:ascii="Times New Roman" w:hAnsi="Times New Roman" w:cs="Times New Roman"/>
        </w:rPr>
        <w:t xml:space="preserve">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sidR="00343990">
        <w:rPr>
          <w:rFonts w:ascii="Times New Roman" w:hAnsi="Times New Roman" w:cs="Times New Roman"/>
        </w:rPr>
        <w:t>.</w:t>
      </w:r>
      <w:r w:rsidR="00D0452A">
        <w:rPr>
          <w:rFonts w:ascii="Times New Roman" w:hAnsi="Times New Roman" w:cs="Times New Roman"/>
        </w:rPr>
        <w:t xml:space="preserve"> </w:t>
      </w:r>
    </w:p>
    <w:p w14:paraId="564AE91C" w14:textId="7F1A881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r w:rsidR="002C3E61" w:rsidRPr="00FF4D25">
        <w:rPr>
          <w:rFonts w:ascii="Times New Roman" w:hAnsi="Times New Roman" w:cs="Times New Roman"/>
          <w:highlight w:val="yellow"/>
        </w:rPr>
        <w:t>T</w:t>
      </w:r>
      <w:r w:rsidR="00BA2CAC" w:rsidRPr="00FF4D25">
        <w:rPr>
          <w:rFonts w:ascii="Times New Roman" w:hAnsi="Times New Roman" w:cs="Times New Roman"/>
          <w:highlight w:val="yellow"/>
        </w:rPr>
        <w:t>ime-</w:t>
      </w:r>
      <w:r w:rsidR="00037B00" w:rsidRPr="00FF4D25">
        <w:rPr>
          <w:rFonts w:ascii="Times New Roman" w:hAnsi="Times New Roman" w:cs="Times New Roman"/>
          <w:highlight w:val="yellow"/>
        </w:rPr>
        <w:t xml:space="preserve">limiting the availability of nutrients to the fetus through </w:t>
      </w:r>
      <w:r w:rsidR="0020702E" w:rsidRPr="00FF4D25">
        <w:rPr>
          <w:rFonts w:ascii="Times New Roman" w:hAnsi="Times New Roman" w:cs="Times New Roman"/>
          <w:highlight w:val="yellow"/>
        </w:rPr>
        <w:t>e</w:t>
      </w:r>
      <w:r w:rsidR="00037B00" w:rsidRPr="00FF4D25">
        <w:rPr>
          <w:rFonts w:ascii="Times New Roman" w:hAnsi="Times New Roman" w:cs="Times New Roman"/>
          <w:highlight w:val="yellow"/>
        </w:rPr>
        <w:t xml:space="preserve">TRF </w:t>
      </w:r>
      <w:r w:rsidR="002C3E61" w:rsidRPr="00FF4D25">
        <w:rPr>
          <w:rFonts w:ascii="Times New Roman" w:hAnsi="Times New Roman" w:cs="Times New Roman"/>
          <w:highlight w:val="yellow"/>
        </w:rPr>
        <w:t xml:space="preserve">may </w:t>
      </w:r>
      <w:r w:rsidR="00B02AC8" w:rsidRPr="00FF4D25">
        <w:rPr>
          <w:rFonts w:ascii="Times New Roman" w:hAnsi="Times New Roman" w:cs="Times New Roman"/>
          <w:highlight w:val="yellow"/>
        </w:rPr>
        <w:t xml:space="preserve">prime </w:t>
      </w:r>
      <w:r w:rsidR="000224F6" w:rsidRPr="00FF4D25">
        <w:rPr>
          <w:rFonts w:ascii="Times New Roman" w:hAnsi="Times New Roman" w:cs="Times New Roman"/>
          <w:highlight w:val="yellow"/>
        </w:rPr>
        <w:t>offspring pancreas</w:t>
      </w:r>
      <w:r w:rsidR="00B02AC8" w:rsidRPr="00FF4D25">
        <w:rPr>
          <w:rFonts w:ascii="Times New Roman" w:hAnsi="Times New Roman" w:cs="Times New Roman"/>
          <w:highlight w:val="yellow"/>
        </w:rPr>
        <w:t xml:space="preserve"> tissue</w:t>
      </w:r>
      <w:r w:rsidR="00B712C4" w:rsidRPr="00FF4D25">
        <w:rPr>
          <w:rFonts w:ascii="Times New Roman" w:hAnsi="Times New Roman" w:cs="Times New Roman"/>
          <w:highlight w:val="yellow"/>
        </w:rPr>
        <w:t xml:space="preserve"> for </w:t>
      </w:r>
      <w:r w:rsidR="002C3E61" w:rsidRPr="00FF4D25">
        <w:rPr>
          <w:rFonts w:ascii="Times New Roman" w:hAnsi="Times New Roman" w:cs="Times New Roman"/>
          <w:highlight w:val="yellow"/>
        </w:rPr>
        <w:t xml:space="preserve">daily periods of </w:t>
      </w:r>
      <w:r w:rsidR="00037B00" w:rsidRPr="00FF4D25">
        <w:rPr>
          <w:rFonts w:ascii="Times New Roman" w:hAnsi="Times New Roman" w:cs="Times New Roman"/>
          <w:highlight w:val="yellow"/>
        </w:rPr>
        <w:t>nutrient scarcity</w:t>
      </w:r>
      <w:r w:rsidR="00B02AC8" w:rsidRPr="00FF4D25">
        <w:rPr>
          <w:rFonts w:ascii="Times New Roman" w:hAnsi="Times New Roman" w:cs="Times New Roman"/>
          <w:highlight w:val="yellow"/>
        </w:rPr>
        <w:t xml:space="preserve">, then the stressor of </w:t>
      </w:r>
      <w:r w:rsidR="00065731" w:rsidRPr="00FF4D25">
        <w:rPr>
          <w:rFonts w:ascii="Times New Roman" w:hAnsi="Times New Roman" w:cs="Times New Roman"/>
          <w:highlight w:val="yellow"/>
        </w:rPr>
        <w:t xml:space="preserve">mismatch of </w:t>
      </w:r>
      <w:r w:rsidR="00B02AC8" w:rsidRPr="00FF4D25">
        <w:rPr>
          <w:rFonts w:ascii="Times New Roman" w:hAnsi="Times New Roman" w:cs="Times New Roman"/>
          <w:highlight w:val="yellow"/>
        </w:rPr>
        <w:t xml:space="preserve">HFHS diet </w:t>
      </w:r>
      <w:r w:rsidR="00065731" w:rsidRPr="00FF4D25">
        <w:rPr>
          <w:rFonts w:ascii="Times New Roman" w:hAnsi="Times New Roman" w:cs="Times New Roman"/>
          <w:highlight w:val="yellow"/>
        </w:rPr>
        <w:t>in adulthood could trigger</w:t>
      </w:r>
      <w:r w:rsidR="00037B00" w:rsidRPr="00FF4D25">
        <w:rPr>
          <w:rFonts w:ascii="Times New Roman" w:hAnsi="Times New Roman" w:cs="Times New Roman"/>
          <w:highlight w:val="yellow"/>
        </w:rPr>
        <w:t xml:space="preserve"> impaired insulin secretion</w:t>
      </w:r>
      <w:r w:rsidR="00D92043" w:rsidRPr="00FF4D25">
        <w:rPr>
          <w:rFonts w:ascii="Times New Roman" w:hAnsi="Times New Roman" w:cs="Times New Roman"/>
          <w:highlight w:val="yellow"/>
        </w:rPr>
        <w:t>.</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{"citationID":"JWzInRNb","properties":{"formattedCitation":"(53)","plainCitation":"(53)","noteIndex":0},"citationItems":[{"id":1315,"uris":["http://zotero.org/users/5073745/items/8K4JQ92N"],"itemData":{"id":1315,"type":"article-journal","abstract":"Time-restricted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32DCF">
        <w:rPr>
          <w:rFonts w:ascii="Times New Roman" w:hAnsi="Times New Roman" w:cs="Times New Roman"/>
          <w:noProof/>
        </w:rPr>
        <w:t>(53)</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{"citationID":"7kVhQzJT","properties":{"formattedCitation":"(38)","plainCitation":"(38)","noteIndex":0},"citationItems":[{"id":114,"uris":["http://zotero.org/users/5073745/items/NPYUTKVA"],"itemData":{"id":114,"type":"article-journal","abstract":"Time-restricted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32DCF">
        <w:rPr>
          <w:rFonts w:ascii="Times New Roman" w:hAnsi="Times New Roman" w:cs="Times New Roman"/>
          <w:noProof/>
        </w:rPr>
        <w:t>(38)</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w:t>
      </w:r>
      <w:r w:rsidR="00A830B7">
        <w:rPr>
          <w:rFonts w:ascii="Times New Roman" w:hAnsi="Times New Roman" w:cs="Times New Roman"/>
        </w:rPr>
        <w:lastRenderedPageBreak/>
        <w:t xml:space="preserve">male offspring during a lower-calorie diet (NCD) and therefore the effect did not become apparent until </w:t>
      </w:r>
      <w:r w:rsidR="00DB51AB">
        <w:rPr>
          <w:rFonts w:ascii="Times New Roman" w:hAnsi="Times New Roman" w:cs="Times New Roman"/>
        </w:rPr>
        <w:t>HFHS diet</w:t>
      </w:r>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 xml:space="preserve">insulin </w:t>
      </w:r>
      <w:r w:rsidR="002C3E61">
        <w:rPr>
          <w:rFonts w:ascii="Times New Roman" w:hAnsi="Times New Roman" w:cs="Times New Roman"/>
        </w:rPr>
        <w:t>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40035CD4"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w:t>
      </w:r>
      <w:r>
        <w:rPr>
          <w:rFonts w:ascii="Times New Roman" w:hAnsi="Times New Roman" w:cs="Times New Roman"/>
        </w:rPr>
        <w:t>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we were not powered appropriately to conclusively point to</w:t>
      </w:r>
      <w:r w:rsidRPr="00FF4D25">
        <w:rPr>
          <w:rFonts w:ascii="Times New Roman" w:hAnsi="Times New Roman" w:cs="Times New Roman"/>
          <w:highlight w:val="yellow"/>
        </w:rPr>
        <w:t xml:space="preserve"> lower insulin secretion in male eTRF offspring in adulthood, </w:t>
      </w:r>
      <w:r w:rsidR="00065731" w:rsidRPr="00FF4D25">
        <w:rPr>
          <w:rFonts w:ascii="Times New Roman" w:hAnsi="Times New Roman" w:cs="Times New Roman"/>
          <w:highlight w:val="yellow"/>
        </w:rPr>
        <w:t>and furthermore</w:t>
      </w:r>
      <w:r w:rsidRPr="00FF4D25">
        <w:rPr>
          <w:rFonts w:ascii="Times New Roman" w:hAnsi="Times New Roman" w:cs="Times New Roman"/>
          <w:highlight w:val="yellow"/>
        </w:rPr>
        <w:t xml:space="preserve"> did not evaluate islet size or beta cell mass to determine the mechanism driving the worsening of glucose tolerance in adulthood. </w:t>
      </w:r>
      <w:r w:rsidR="00065731" w:rsidRPr="00FF4D25">
        <w:rPr>
          <w:rFonts w:ascii="Times New Roman" w:hAnsi="Times New Roman" w:cs="Times New Roman"/>
          <w:highlight w:val="yellow"/>
        </w:rPr>
        <w:t xml:space="preserve">We hope future studies will evaluate these trends in larger samples so that more </w:t>
      </w:r>
      <w:r w:rsidR="00F9625E" w:rsidRPr="00FF4D25">
        <w:rPr>
          <w:rFonts w:ascii="Times New Roman" w:hAnsi="Times New Roman" w:cs="Times New Roman"/>
          <w:highlight w:val="yellow"/>
        </w:rPr>
        <w:t>in depth conclusions can be drawn.</w:t>
      </w:r>
      <w:r w:rsidR="00065731">
        <w:rPr>
          <w:rFonts w:ascii="Times New Roman" w:hAnsi="Times New Roman" w:cs="Times New Roman"/>
        </w:rPr>
        <w:t xml:space="preserve"> </w:t>
      </w:r>
    </w:p>
    <w:p w14:paraId="631516B0" w14:textId="09F496A8"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w:t>
      </w:r>
      <w:r>
        <w:rPr>
          <w:rFonts w:ascii="Times New Roman" w:hAnsi="Times New Roman" w:cs="Times New Roman"/>
        </w:rPr>
        <w:t xml:space="preserve">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344222">
        <w:rPr>
          <w:rFonts w:ascii="Times New Roman" w:hAnsi="Times New Roman" w:cs="Times New Roman"/>
        </w:rPr>
        <w:t xml:space="preserve">Future work </w:t>
      </w:r>
      <w:r w:rsidR="00344222">
        <w:rPr>
          <w:rFonts w:ascii="Times New Roman" w:hAnsi="Times New Roman" w:cs="Times New Roman"/>
        </w:rPr>
        <w:t xml:space="preserve">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lastRenderedPageBreak/>
        <w:t>Conclusion</w:t>
      </w:r>
    </w:p>
    <w:p w14:paraId="2016B21E" w14:textId="3751A621" w:rsidR="00B90A21" w:rsidRDefault="005D518C" w:rsidP="00B90A21">
      <w:pPr>
        <w:spacing w:line="480" w:lineRule="auto"/>
        <w:ind w:firstLine="360"/>
        <w:rPr>
          <w:rFonts w:ascii="Times New Roman" w:hAnsi="Times New Roman" w:cs="Times New Roman"/>
        </w:rPr>
      </w:pPr>
      <w:r w:rsidRPr="00FF4D25">
        <w:rPr>
          <w:rFonts w:ascii="Times New Roman" w:hAnsi="Times New Roman" w:cs="Times New Roman"/>
          <w:color w:val="4472C4" w:themeColor="accent1"/>
          <w:highlight w:val="yellow"/>
        </w:rPr>
        <w:t xml:space="preserve">Offspring who are exposed to eTRF of NCD </w:t>
      </w:r>
      <w:r w:rsidRPr="00FF4D25">
        <w:rPr>
          <w:rFonts w:ascii="Times New Roman" w:hAnsi="Times New Roman" w:cs="Times New Roman"/>
          <w:i/>
          <w:iCs/>
          <w:color w:val="4472C4" w:themeColor="accent1"/>
          <w:highlight w:val="yellow"/>
        </w:rPr>
        <w:t>in utero</w:t>
      </w:r>
      <w:r w:rsidRPr="00FF4D25">
        <w:rPr>
          <w:rFonts w:ascii="Times New Roman" w:hAnsi="Times New Roman" w:cs="Times New Roman"/>
          <w:color w:val="4472C4" w:themeColor="accent1"/>
          <w:highlight w:val="yellow"/>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occurs without increase in body weight, fat mass, or food intake compared to age matched AL males</w:t>
      </w:r>
      <w:r w:rsidR="008C4511" w:rsidRPr="00FF4D25">
        <w:rPr>
          <w:rFonts w:ascii="Times New Roman" w:hAnsi="Times New Roman" w:cs="Times New Roman"/>
          <w:highlight w:val="yellow"/>
        </w:rPr>
        <w:t xml:space="preserve">. </w:t>
      </w:r>
      <w:r w:rsidR="00F9625E" w:rsidRPr="00FF4D25">
        <w:rPr>
          <w:rFonts w:ascii="Times New Roman" w:hAnsi="Times New Roman" w:cs="Times New Roman"/>
          <w:highlight w:val="yellow"/>
        </w:rPr>
        <w:t>Females do not develop glucose intolerance after HFHS feeding.</w:t>
      </w:r>
      <w:r w:rsidR="00F9625E">
        <w:rPr>
          <w:rFonts w:ascii="Times New Roman" w:hAnsi="Times New Roman" w:cs="Times New Roman"/>
        </w:rPr>
        <w:t xml:space="preserve"> </w:t>
      </w:r>
      <w:r w:rsidR="00D074EF">
        <w:rPr>
          <w:rFonts w:ascii="Times New Roman" w:hAnsi="Times New Roman" w:cs="Times New Roman"/>
        </w:rPr>
        <w:t xml:space="preserve">More </w:t>
      </w:r>
      <w:r w:rsidR="00D074EF">
        <w:rPr>
          <w:rFonts w:ascii="Times New Roman" w:hAnsi="Times New Roman" w:cs="Times New Roman"/>
        </w:rPr>
        <w:t>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0127288C" w14:textId="77777777" w:rsidR="000B7D18" w:rsidRPr="000B7D18" w:rsidRDefault="00ED57DF" w:rsidP="000B7D18">
      <w:pPr>
        <w:pStyle w:val="Bibliography"/>
        <w:rPr>
          <w:rFonts w:ascii="Times New Roman" w:hAnsi="Times New Roman" w:cs="Times New Roman"/>
        </w:rPr>
      </w:pPr>
      <w:r w:rsidRPr="0006138D">
        <w:fldChar w:fldCharType="begin"/>
      </w:r>
      <w:r w:rsidR="000B7D18">
        <w:instrText xml:space="preserve"> ADDIN ZOTERO_BIBL {"uncited":[],"omitted":[],"custom":[]} CSL_BIBLIOGRAPHY </w:instrText>
      </w:r>
      <w:r w:rsidRPr="0006138D">
        <w:fldChar w:fldCharType="separate"/>
      </w:r>
      <w:r w:rsidR="000B7D18" w:rsidRPr="000B7D18">
        <w:rPr>
          <w:rFonts w:ascii="Times New Roman" w:hAnsi="Times New Roman" w:cs="Times New Roman"/>
        </w:rPr>
        <w:t xml:space="preserve">1. </w:t>
      </w:r>
      <w:r w:rsidR="000B7D18" w:rsidRPr="000B7D18">
        <w:rPr>
          <w:rFonts w:ascii="Times New Roman" w:hAnsi="Times New Roman" w:cs="Times New Roman"/>
        </w:rPr>
        <w:tab/>
        <w:t xml:space="preserve">Lee C, </w:t>
      </w:r>
      <w:proofErr w:type="spellStart"/>
      <w:r w:rsidR="000B7D18" w:rsidRPr="000B7D18">
        <w:rPr>
          <w:rFonts w:ascii="Times New Roman" w:hAnsi="Times New Roman" w:cs="Times New Roman"/>
        </w:rPr>
        <w:t>Etchegaray</w:t>
      </w:r>
      <w:proofErr w:type="spellEnd"/>
      <w:r w:rsidR="000B7D18" w:rsidRPr="000B7D18">
        <w:rPr>
          <w:rFonts w:ascii="Times New Roman" w:hAnsi="Times New Roman" w:cs="Times New Roman"/>
        </w:rPr>
        <w:t xml:space="preserve"> J-P, </w:t>
      </w:r>
      <w:proofErr w:type="spellStart"/>
      <w:r w:rsidR="000B7D18" w:rsidRPr="000B7D18">
        <w:rPr>
          <w:rFonts w:ascii="Times New Roman" w:hAnsi="Times New Roman" w:cs="Times New Roman"/>
        </w:rPr>
        <w:t>Cagampang</w:t>
      </w:r>
      <w:proofErr w:type="spellEnd"/>
      <w:r w:rsidR="000B7D18" w:rsidRPr="000B7D18">
        <w:rPr>
          <w:rFonts w:ascii="Times New Roman" w:hAnsi="Times New Roman" w:cs="Times New Roman"/>
        </w:rPr>
        <w:t xml:space="preserve"> FRA, Loudon ASI, </w:t>
      </w:r>
      <w:proofErr w:type="spellStart"/>
      <w:r w:rsidR="000B7D18" w:rsidRPr="000B7D18">
        <w:rPr>
          <w:rFonts w:ascii="Times New Roman" w:hAnsi="Times New Roman" w:cs="Times New Roman"/>
        </w:rPr>
        <w:t>Reppert</w:t>
      </w:r>
      <w:proofErr w:type="spellEnd"/>
      <w:r w:rsidR="000B7D18" w:rsidRPr="000B7D18">
        <w:rPr>
          <w:rFonts w:ascii="Times New Roman" w:hAnsi="Times New Roman" w:cs="Times New Roman"/>
        </w:rPr>
        <w:t xml:space="preserve"> SM. Posttranslational Mechanisms Regulate the Mammalian Circadian Clock. </w:t>
      </w:r>
      <w:r w:rsidR="000B7D18" w:rsidRPr="000B7D18">
        <w:rPr>
          <w:rFonts w:ascii="Times New Roman" w:hAnsi="Times New Roman" w:cs="Times New Roman"/>
          <w:i/>
          <w:iCs/>
        </w:rPr>
        <w:t>Cell</w:t>
      </w:r>
      <w:r w:rsidR="000B7D18" w:rsidRPr="000B7D18">
        <w:rPr>
          <w:rFonts w:ascii="Times New Roman" w:hAnsi="Times New Roman" w:cs="Times New Roman"/>
        </w:rPr>
        <w:t xml:space="preserve"> 2001;107:855–867.</w:t>
      </w:r>
    </w:p>
    <w:p w14:paraId="564B243D"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 </w:t>
      </w:r>
      <w:r w:rsidRPr="000B7D18">
        <w:rPr>
          <w:rFonts w:ascii="Times New Roman" w:hAnsi="Times New Roman" w:cs="Times New Roman"/>
        </w:rPr>
        <w:tab/>
        <w:t xml:space="preserve">Panda S. Circadian physiology of metabolism. </w:t>
      </w:r>
      <w:r w:rsidRPr="000B7D18">
        <w:rPr>
          <w:rFonts w:ascii="Times New Roman" w:hAnsi="Times New Roman" w:cs="Times New Roman"/>
          <w:i/>
          <w:iCs/>
        </w:rPr>
        <w:t>Science</w:t>
      </w:r>
      <w:r w:rsidRPr="000B7D18">
        <w:rPr>
          <w:rFonts w:ascii="Times New Roman" w:hAnsi="Times New Roman" w:cs="Times New Roman"/>
        </w:rPr>
        <w:t xml:space="preserve"> 2016;354:1008–1015.</w:t>
      </w:r>
    </w:p>
    <w:p w14:paraId="1BBA2226"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 </w:t>
      </w:r>
      <w:r w:rsidRPr="000B7D18">
        <w:rPr>
          <w:rFonts w:ascii="Times New Roman" w:hAnsi="Times New Roman" w:cs="Times New Roman"/>
        </w:rPr>
        <w:tab/>
        <w:t xml:space="preserve">Takahashi JS. Transcriptional architecture of the mammalian circadian clock. </w:t>
      </w:r>
      <w:r w:rsidRPr="000B7D18">
        <w:rPr>
          <w:rFonts w:ascii="Times New Roman" w:hAnsi="Times New Roman" w:cs="Times New Roman"/>
          <w:i/>
          <w:iCs/>
        </w:rPr>
        <w:t>Nat Rev Genet</w:t>
      </w:r>
      <w:r w:rsidRPr="000B7D18">
        <w:rPr>
          <w:rFonts w:ascii="Times New Roman" w:hAnsi="Times New Roman" w:cs="Times New Roman"/>
        </w:rPr>
        <w:t xml:space="preserve"> 2017;18:164–179.</w:t>
      </w:r>
    </w:p>
    <w:p w14:paraId="4EBCDB4E"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 </w:t>
      </w:r>
      <w:r w:rsidRPr="000B7D18">
        <w:rPr>
          <w:rFonts w:ascii="Times New Roman" w:hAnsi="Times New Roman" w:cs="Times New Roman"/>
        </w:rPr>
        <w:tab/>
      </w:r>
      <w:proofErr w:type="spellStart"/>
      <w:r w:rsidRPr="000B7D18">
        <w:rPr>
          <w:rFonts w:ascii="Times New Roman" w:hAnsi="Times New Roman" w:cs="Times New Roman"/>
        </w:rPr>
        <w:t>Pickel</w:t>
      </w:r>
      <w:proofErr w:type="spellEnd"/>
      <w:r w:rsidRPr="000B7D18">
        <w:rPr>
          <w:rFonts w:ascii="Times New Roman" w:hAnsi="Times New Roman" w:cs="Times New Roman"/>
        </w:rPr>
        <w:t xml:space="preserve"> L, Sung H-K. Feeding Rhythms and the Circadian Regulation of Metabolism. </w:t>
      </w:r>
      <w:r w:rsidRPr="000B7D18">
        <w:rPr>
          <w:rFonts w:ascii="Times New Roman" w:hAnsi="Times New Roman" w:cs="Times New Roman"/>
          <w:i/>
          <w:iCs/>
        </w:rPr>
        <w:t>Frontiers in Nutrition</w:t>
      </w:r>
      <w:r w:rsidRPr="000B7D18">
        <w:rPr>
          <w:rFonts w:ascii="Times New Roman" w:hAnsi="Times New Roman" w:cs="Times New Roman"/>
        </w:rPr>
        <w:t xml:space="preserve"> 2020;7.</w:t>
      </w:r>
    </w:p>
    <w:p w14:paraId="3E360E76"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5. </w:t>
      </w:r>
      <w:r w:rsidRPr="000B7D18">
        <w:rPr>
          <w:rFonts w:ascii="Times New Roman" w:hAnsi="Times New Roman" w:cs="Times New Roman"/>
        </w:rPr>
        <w:tab/>
        <w:t xml:space="preserve">Manoogian ENC, Panda S. Circadian rhythms, time-restricted feeding, and healthy aging. </w:t>
      </w:r>
      <w:r w:rsidRPr="000B7D18">
        <w:rPr>
          <w:rFonts w:ascii="Times New Roman" w:hAnsi="Times New Roman" w:cs="Times New Roman"/>
          <w:i/>
          <w:iCs/>
        </w:rPr>
        <w:t>Ageing Research Reviews</w:t>
      </w:r>
      <w:r w:rsidRPr="000B7D18">
        <w:rPr>
          <w:rFonts w:ascii="Times New Roman" w:hAnsi="Times New Roman" w:cs="Times New Roman"/>
        </w:rPr>
        <w:t xml:space="preserve"> 2017;39:59–67.</w:t>
      </w:r>
    </w:p>
    <w:p w14:paraId="3AD59784"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6. </w:t>
      </w:r>
      <w:r w:rsidRPr="000B7D18">
        <w:rPr>
          <w:rFonts w:ascii="Times New Roman" w:hAnsi="Times New Roman" w:cs="Times New Roman"/>
        </w:rPr>
        <w:tab/>
        <w:t xml:space="preserve">International Food Information Council. </w:t>
      </w:r>
      <w:r w:rsidRPr="000B7D18">
        <w:rPr>
          <w:rFonts w:ascii="Times New Roman" w:hAnsi="Times New Roman" w:cs="Times New Roman"/>
          <w:i/>
          <w:iCs/>
        </w:rPr>
        <w:t>2020 Food &amp; Health Survey</w:t>
      </w:r>
      <w:r w:rsidRPr="000B7D18">
        <w:rPr>
          <w:rFonts w:ascii="Times New Roman" w:hAnsi="Times New Roman" w:cs="Times New Roman"/>
        </w:rPr>
        <w:t>. 2020.</w:t>
      </w:r>
    </w:p>
    <w:p w14:paraId="2F2263D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7. </w:t>
      </w:r>
      <w:r w:rsidRPr="000B7D18">
        <w:rPr>
          <w:rFonts w:ascii="Times New Roman" w:hAnsi="Times New Roman" w:cs="Times New Roman"/>
        </w:rPr>
        <w:tab/>
        <w:t xml:space="preserve">Loy SL, Chan JKY, Wee PH, </w:t>
      </w:r>
      <w:r w:rsidRPr="000B7D18">
        <w:rPr>
          <w:rFonts w:ascii="Times New Roman" w:hAnsi="Times New Roman" w:cs="Times New Roman"/>
          <w:i/>
          <w:iCs/>
        </w:rPr>
        <w:t>et al.</w:t>
      </w:r>
      <w:r w:rsidRPr="000B7D18">
        <w:rPr>
          <w:rFonts w:ascii="Times New Roman" w:hAnsi="Times New Roman" w:cs="Times New Roman"/>
        </w:rPr>
        <w:t xml:space="preserve"> Maternal Circadian Eating Time and Frequency Are Associated with Blood Glucose Concentrations during Pregnancy. </w:t>
      </w:r>
      <w:r w:rsidRPr="000B7D18">
        <w:rPr>
          <w:rFonts w:ascii="Times New Roman" w:hAnsi="Times New Roman" w:cs="Times New Roman"/>
          <w:i/>
          <w:iCs/>
        </w:rPr>
        <w:t xml:space="preserve">J </w:t>
      </w:r>
      <w:proofErr w:type="spellStart"/>
      <w:r w:rsidRPr="000B7D18">
        <w:rPr>
          <w:rFonts w:ascii="Times New Roman" w:hAnsi="Times New Roman" w:cs="Times New Roman"/>
          <w:i/>
          <w:iCs/>
        </w:rPr>
        <w:t>Nutr</w:t>
      </w:r>
      <w:proofErr w:type="spellEnd"/>
      <w:r w:rsidRPr="000B7D18">
        <w:rPr>
          <w:rFonts w:ascii="Times New Roman" w:hAnsi="Times New Roman" w:cs="Times New Roman"/>
        </w:rPr>
        <w:t xml:space="preserve"> 2017;147:70–77.</w:t>
      </w:r>
    </w:p>
    <w:p w14:paraId="555D147C"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8. </w:t>
      </w:r>
      <w:r w:rsidRPr="000B7D18">
        <w:rPr>
          <w:rFonts w:ascii="Times New Roman" w:hAnsi="Times New Roman" w:cs="Times New Roman"/>
        </w:rPr>
        <w:tab/>
        <w:t xml:space="preserve">Flanagan EW, </w:t>
      </w:r>
      <w:proofErr w:type="spellStart"/>
      <w:r w:rsidRPr="000B7D18">
        <w:rPr>
          <w:rFonts w:ascii="Times New Roman" w:hAnsi="Times New Roman" w:cs="Times New Roman"/>
        </w:rPr>
        <w:t>Kebbe</w:t>
      </w:r>
      <w:proofErr w:type="spellEnd"/>
      <w:r w:rsidRPr="000B7D18">
        <w:rPr>
          <w:rFonts w:ascii="Times New Roman" w:hAnsi="Times New Roman" w:cs="Times New Roman"/>
        </w:rPr>
        <w:t xml:space="preserve"> M, Sparks JR, Redman LM. Assessment of Eating Behaviors and Perceptions of Time-Restricted Eating During Pregnancy. </w:t>
      </w:r>
      <w:r w:rsidRPr="000B7D18">
        <w:rPr>
          <w:rFonts w:ascii="Times New Roman" w:hAnsi="Times New Roman" w:cs="Times New Roman"/>
          <w:i/>
          <w:iCs/>
        </w:rPr>
        <w:t>The Journal of Nutrition</w:t>
      </w:r>
      <w:r w:rsidRPr="000B7D18">
        <w:rPr>
          <w:rFonts w:ascii="Times New Roman" w:hAnsi="Times New Roman" w:cs="Times New Roman"/>
        </w:rPr>
        <w:t xml:space="preserve"> 2022;152:475–483.</w:t>
      </w:r>
    </w:p>
    <w:p w14:paraId="6EE7A9AB"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9. </w:t>
      </w:r>
      <w:r w:rsidRPr="000B7D18">
        <w:rPr>
          <w:rFonts w:ascii="Times New Roman" w:hAnsi="Times New Roman" w:cs="Times New Roman"/>
        </w:rPr>
        <w:tab/>
        <w:t xml:space="preserve">Glazier JD, Hayes DJL, Hussain S, </w:t>
      </w:r>
      <w:r w:rsidRPr="000B7D18">
        <w:rPr>
          <w:rFonts w:ascii="Times New Roman" w:hAnsi="Times New Roman" w:cs="Times New Roman"/>
          <w:i/>
          <w:iCs/>
        </w:rPr>
        <w:t>et al.</w:t>
      </w:r>
      <w:r w:rsidRPr="000B7D18">
        <w:rPr>
          <w:rFonts w:ascii="Times New Roman" w:hAnsi="Times New Roman" w:cs="Times New Roman"/>
        </w:rPr>
        <w:t xml:space="preserve"> The effect of Ramadan fasting during pregnancy on perinatal outcomes: a systematic review and meta-analysis. </w:t>
      </w:r>
      <w:r w:rsidRPr="000B7D18">
        <w:rPr>
          <w:rFonts w:ascii="Times New Roman" w:hAnsi="Times New Roman" w:cs="Times New Roman"/>
          <w:i/>
          <w:iCs/>
        </w:rPr>
        <w:t>BMC Pregnancy Childbirth</w:t>
      </w:r>
      <w:r w:rsidRPr="000B7D18">
        <w:rPr>
          <w:rFonts w:ascii="Times New Roman" w:hAnsi="Times New Roman" w:cs="Times New Roman"/>
        </w:rPr>
        <w:t xml:space="preserve"> 2018;18.</w:t>
      </w:r>
    </w:p>
    <w:p w14:paraId="4864F00B"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10. </w:t>
      </w:r>
      <w:r w:rsidRPr="000B7D18">
        <w:rPr>
          <w:rFonts w:ascii="Times New Roman" w:hAnsi="Times New Roman" w:cs="Times New Roman"/>
        </w:rPr>
        <w:tab/>
      </w:r>
      <w:proofErr w:type="spellStart"/>
      <w:r w:rsidRPr="000B7D18">
        <w:rPr>
          <w:rFonts w:ascii="Times New Roman" w:hAnsi="Times New Roman" w:cs="Times New Roman"/>
        </w:rPr>
        <w:t>Oosterwijk</w:t>
      </w:r>
      <w:proofErr w:type="spellEnd"/>
      <w:r w:rsidRPr="000B7D18">
        <w:rPr>
          <w:rFonts w:ascii="Times New Roman" w:hAnsi="Times New Roman" w:cs="Times New Roman"/>
        </w:rPr>
        <w:t xml:space="preserve"> VNL, </w:t>
      </w:r>
      <w:proofErr w:type="spellStart"/>
      <w:r w:rsidRPr="000B7D18">
        <w:rPr>
          <w:rFonts w:ascii="Times New Roman" w:hAnsi="Times New Roman" w:cs="Times New Roman"/>
        </w:rPr>
        <w:t>Molenaar</w:t>
      </w:r>
      <w:proofErr w:type="spellEnd"/>
      <w:r w:rsidRPr="000B7D18">
        <w:rPr>
          <w:rFonts w:ascii="Times New Roman" w:hAnsi="Times New Roman" w:cs="Times New Roman"/>
        </w:rPr>
        <w:t xml:space="preserve"> JM, van </w:t>
      </w:r>
      <w:proofErr w:type="spellStart"/>
      <w:r w:rsidRPr="000B7D18">
        <w:rPr>
          <w:rFonts w:ascii="Times New Roman" w:hAnsi="Times New Roman" w:cs="Times New Roman"/>
        </w:rPr>
        <w:t>Bilsen</w:t>
      </w:r>
      <w:proofErr w:type="spellEnd"/>
      <w:r w:rsidRPr="000B7D18">
        <w:rPr>
          <w:rFonts w:ascii="Times New Roman" w:hAnsi="Times New Roman" w:cs="Times New Roman"/>
        </w:rPr>
        <w:t xml:space="preserve"> LA, </w:t>
      </w:r>
      <w:proofErr w:type="spellStart"/>
      <w:r w:rsidRPr="000B7D18">
        <w:rPr>
          <w:rFonts w:ascii="Times New Roman" w:hAnsi="Times New Roman" w:cs="Times New Roman"/>
        </w:rPr>
        <w:t>Kiefte</w:t>
      </w:r>
      <w:proofErr w:type="spellEnd"/>
      <w:r w:rsidRPr="000B7D18">
        <w:rPr>
          <w:rFonts w:ascii="Times New Roman" w:hAnsi="Times New Roman" w:cs="Times New Roman"/>
        </w:rPr>
        <w:t xml:space="preserve">-de Jong JC. Ramadan Fasting during Pregnancy and Health Outcomes in Offspring: A Systematic Review. </w:t>
      </w:r>
      <w:r w:rsidRPr="000B7D18">
        <w:rPr>
          <w:rFonts w:ascii="Times New Roman" w:hAnsi="Times New Roman" w:cs="Times New Roman"/>
          <w:i/>
          <w:iCs/>
        </w:rPr>
        <w:t>Nutrients</w:t>
      </w:r>
      <w:r w:rsidRPr="000B7D18">
        <w:rPr>
          <w:rFonts w:ascii="Times New Roman" w:hAnsi="Times New Roman" w:cs="Times New Roman"/>
        </w:rPr>
        <w:t xml:space="preserve"> 2021;13:3450.</w:t>
      </w:r>
    </w:p>
    <w:p w14:paraId="6359B7A0"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11. </w:t>
      </w:r>
      <w:r w:rsidRPr="000B7D18">
        <w:rPr>
          <w:rFonts w:ascii="Times New Roman" w:hAnsi="Times New Roman" w:cs="Times New Roman"/>
        </w:rPr>
        <w:tab/>
        <w:t xml:space="preserve">Ali AM, </w:t>
      </w:r>
      <w:proofErr w:type="spellStart"/>
      <w:r w:rsidRPr="000B7D18">
        <w:rPr>
          <w:rFonts w:ascii="Times New Roman" w:hAnsi="Times New Roman" w:cs="Times New Roman"/>
        </w:rPr>
        <w:t>Kunugi</w:t>
      </w:r>
      <w:proofErr w:type="spellEnd"/>
      <w:r w:rsidRPr="000B7D18">
        <w:rPr>
          <w:rFonts w:ascii="Times New Roman" w:hAnsi="Times New Roman" w:cs="Times New Roman"/>
        </w:rPr>
        <w:t xml:space="preserve"> H. Intermittent Fasting, Dietary Modifications, and Exercise for the Control of Gestational Diabetes and Maternal Mood Dysregulation: A Review and a Case Report. </w:t>
      </w:r>
      <w:r w:rsidRPr="000B7D18">
        <w:rPr>
          <w:rFonts w:ascii="Times New Roman" w:hAnsi="Times New Roman" w:cs="Times New Roman"/>
          <w:i/>
          <w:iCs/>
        </w:rPr>
        <w:t>Int J Environ Res Public Health</w:t>
      </w:r>
      <w:r w:rsidRPr="000B7D18">
        <w:rPr>
          <w:rFonts w:ascii="Times New Roman" w:hAnsi="Times New Roman" w:cs="Times New Roman"/>
        </w:rPr>
        <w:t xml:space="preserve"> 2020;17:9379.</w:t>
      </w:r>
    </w:p>
    <w:p w14:paraId="03E668F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12. </w:t>
      </w:r>
      <w:r w:rsidRPr="000B7D18">
        <w:rPr>
          <w:rFonts w:ascii="Times New Roman" w:hAnsi="Times New Roman" w:cs="Times New Roman"/>
        </w:rPr>
        <w:tab/>
        <w:t xml:space="preserve">Upadhyay A, Sinha RA, Kumar A, Godbole MM. Time-restricted feeding ameliorates maternal high-fat diet-induced fetal lung injury. </w:t>
      </w:r>
      <w:r w:rsidRPr="000B7D18">
        <w:rPr>
          <w:rFonts w:ascii="Times New Roman" w:hAnsi="Times New Roman" w:cs="Times New Roman"/>
          <w:i/>
          <w:iCs/>
        </w:rPr>
        <w:t>Experimental and Molecular Pathology</w:t>
      </w:r>
      <w:r w:rsidRPr="000B7D18">
        <w:rPr>
          <w:rFonts w:ascii="Times New Roman" w:hAnsi="Times New Roman" w:cs="Times New Roman"/>
        </w:rPr>
        <w:t xml:space="preserve"> 2020;114:104413.</w:t>
      </w:r>
    </w:p>
    <w:p w14:paraId="39559E87"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13. </w:t>
      </w:r>
      <w:r w:rsidRPr="000B7D18">
        <w:rPr>
          <w:rFonts w:ascii="Times New Roman" w:hAnsi="Times New Roman" w:cs="Times New Roman"/>
        </w:rPr>
        <w:tab/>
        <w:t xml:space="preserve">Upadhyay A, Anjum B, Godbole NM, </w:t>
      </w:r>
      <w:r w:rsidRPr="000B7D18">
        <w:rPr>
          <w:rFonts w:ascii="Times New Roman" w:hAnsi="Times New Roman" w:cs="Times New Roman"/>
          <w:i/>
          <w:iCs/>
        </w:rPr>
        <w:t>et al.</w:t>
      </w:r>
      <w:r w:rsidRPr="000B7D18">
        <w:rPr>
          <w:rFonts w:ascii="Times New Roman" w:hAnsi="Times New Roman" w:cs="Times New Roman"/>
        </w:rPr>
        <w:t xml:space="preserve"> Time-restricted feeding reduces high-fat diet associated placental inflammation and limits adverse effects on fetal organ development. </w:t>
      </w:r>
      <w:r w:rsidRPr="000B7D18">
        <w:rPr>
          <w:rFonts w:ascii="Times New Roman" w:hAnsi="Times New Roman" w:cs="Times New Roman"/>
          <w:i/>
          <w:iCs/>
        </w:rPr>
        <w:t>Biochemical and Biophysical Research Communications</w:t>
      </w:r>
      <w:r w:rsidRPr="000B7D18">
        <w:rPr>
          <w:rFonts w:ascii="Times New Roman" w:hAnsi="Times New Roman" w:cs="Times New Roman"/>
        </w:rPr>
        <w:t xml:space="preserve"> 2019;514:415–421.</w:t>
      </w:r>
    </w:p>
    <w:p w14:paraId="24AF6FDF"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14. </w:t>
      </w:r>
      <w:r w:rsidRPr="000B7D18">
        <w:rPr>
          <w:rFonts w:ascii="Times New Roman" w:hAnsi="Times New Roman" w:cs="Times New Roman"/>
        </w:rPr>
        <w:tab/>
        <w:t xml:space="preserve">Prates KV, </w:t>
      </w:r>
      <w:proofErr w:type="spellStart"/>
      <w:r w:rsidRPr="000B7D18">
        <w:rPr>
          <w:rFonts w:ascii="Times New Roman" w:hAnsi="Times New Roman" w:cs="Times New Roman"/>
        </w:rPr>
        <w:t>Pavanello</w:t>
      </w:r>
      <w:proofErr w:type="spellEnd"/>
      <w:r w:rsidRPr="000B7D18">
        <w:rPr>
          <w:rFonts w:ascii="Times New Roman" w:hAnsi="Times New Roman" w:cs="Times New Roman"/>
        </w:rPr>
        <w:t xml:space="preserve"> A, Gongora AB, </w:t>
      </w:r>
      <w:r w:rsidRPr="000B7D18">
        <w:rPr>
          <w:rFonts w:ascii="Times New Roman" w:hAnsi="Times New Roman" w:cs="Times New Roman"/>
          <w:i/>
          <w:iCs/>
        </w:rPr>
        <w:t>et al.</w:t>
      </w:r>
      <w:r w:rsidRPr="000B7D18">
        <w:rPr>
          <w:rFonts w:ascii="Times New Roman" w:hAnsi="Times New Roman" w:cs="Times New Roman"/>
        </w:rPr>
        <w:t xml:space="preserve"> Time-restricted feeding during embryonic development leads to metabolic dysfunction in adult rat offspring. </w:t>
      </w:r>
      <w:r w:rsidRPr="000B7D18">
        <w:rPr>
          <w:rFonts w:ascii="Times New Roman" w:hAnsi="Times New Roman" w:cs="Times New Roman"/>
          <w:i/>
          <w:iCs/>
        </w:rPr>
        <w:t>Nutrition</w:t>
      </w:r>
      <w:r w:rsidRPr="000B7D18">
        <w:rPr>
          <w:rFonts w:ascii="Times New Roman" w:hAnsi="Times New Roman" w:cs="Times New Roman"/>
        </w:rPr>
        <w:t xml:space="preserve"> 2022:111776.</w:t>
      </w:r>
    </w:p>
    <w:p w14:paraId="796374C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15. </w:t>
      </w:r>
      <w:r w:rsidRPr="000B7D18">
        <w:rPr>
          <w:rFonts w:ascii="Times New Roman" w:hAnsi="Times New Roman" w:cs="Times New Roman"/>
        </w:rPr>
        <w:tab/>
        <w:t xml:space="preserve">Cienfuegos S, Gabel K, Kalam F, </w:t>
      </w:r>
      <w:r w:rsidRPr="000B7D18">
        <w:rPr>
          <w:rFonts w:ascii="Times New Roman" w:hAnsi="Times New Roman" w:cs="Times New Roman"/>
          <w:i/>
          <w:iCs/>
        </w:rPr>
        <w:t>et al.</w:t>
      </w:r>
      <w:r w:rsidRPr="000B7D18">
        <w:rPr>
          <w:rFonts w:ascii="Times New Roman" w:hAnsi="Times New Roman" w:cs="Times New Roman"/>
        </w:rPr>
        <w:t xml:space="preserve"> Effects of 4- and 6-h Time-Restricted Feeding on Weight and Cardiometabolic Health: A Randomized Controlled Trial in Adults with Obesity. </w:t>
      </w:r>
      <w:r w:rsidRPr="000B7D18">
        <w:rPr>
          <w:rFonts w:ascii="Times New Roman" w:hAnsi="Times New Roman" w:cs="Times New Roman"/>
          <w:i/>
          <w:iCs/>
        </w:rPr>
        <w:t>Cell Metabolism</w:t>
      </w:r>
      <w:r w:rsidRPr="000B7D18">
        <w:rPr>
          <w:rFonts w:ascii="Times New Roman" w:hAnsi="Times New Roman" w:cs="Times New Roman"/>
        </w:rPr>
        <w:t xml:space="preserve"> 2020;32:366-378.e3.</w:t>
      </w:r>
    </w:p>
    <w:p w14:paraId="77841463"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lastRenderedPageBreak/>
        <w:t xml:space="preserve">16. </w:t>
      </w:r>
      <w:r w:rsidRPr="000B7D18">
        <w:rPr>
          <w:rFonts w:ascii="Times New Roman" w:hAnsi="Times New Roman" w:cs="Times New Roman"/>
        </w:rPr>
        <w:tab/>
        <w:t xml:space="preserve">Gabel K, </w:t>
      </w:r>
      <w:proofErr w:type="spellStart"/>
      <w:r w:rsidRPr="000B7D18">
        <w:rPr>
          <w:rFonts w:ascii="Times New Roman" w:hAnsi="Times New Roman" w:cs="Times New Roman"/>
        </w:rPr>
        <w:t>Hoddy</w:t>
      </w:r>
      <w:proofErr w:type="spellEnd"/>
      <w:r w:rsidRPr="000B7D18">
        <w:rPr>
          <w:rFonts w:ascii="Times New Roman" w:hAnsi="Times New Roman" w:cs="Times New Roman"/>
        </w:rPr>
        <w:t xml:space="preserve"> KK, Haggerty N, </w:t>
      </w:r>
      <w:r w:rsidRPr="000B7D18">
        <w:rPr>
          <w:rFonts w:ascii="Times New Roman" w:hAnsi="Times New Roman" w:cs="Times New Roman"/>
          <w:i/>
          <w:iCs/>
        </w:rPr>
        <w:t>et al.</w:t>
      </w:r>
      <w:r w:rsidRPr="000B7D18">
        <w:rPr>
          <w:rFonts w:ascii="Times New Roman" w:hAnsi="Times New Roman" w:cs="Times New Roman"/>
        </w:rPr>
        <w:t xml:space="preserve"> Effects of 8-hour time restricted feeding on body weight and metabolic disease risk factors in obese adults: A pilot study. </w:t>
      </w:r>
      <w:proofErr w:type="spellStart"/>
      <w:r w:rsidRPr="000B7D18">
        <w:rPr>
          <w:rFonts w:ascii="Times New Roman" w:hAnsi="Times New Roman" w:cs="Times New Roman"/>
          <w:i/>
          <w:iCs/>
        </w:rPr>
        <w:t>Nutr</w:t>
      </w:r>
      <w:proofErr w:type="spellEnd"/>
      <w:r w:rsidRPr="000B7D18">
        <w:rPr>
          <w:rFonts w:ascii="Times New Roman" w:hAnsi="Times New Roman" w:cs="Times New Roman"/>
          <w:i/>
          <w:iCs/>
        </w:rPr>
        <w:t xml:space="preserve"> Healthy Aging</w:t>
      </w:r>
      <w:r w:rsidRPr="000B7D18">
        <w:rPr>
          <w:rFonts w:ascii="Times New Roman" w:hAnsi="Times New Roman" w:cs="Times New Roman"/>
        </w:rPr>
        <w:t xml:space="preserve"> 2018;4:345–353.</w:t>
      </w:r>
    </w:p>
    <w:p w14:paraId="210F245C"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17. </w:t>
      </w:r>
      <w:r w:rsidRPr="000B7D18">
        <w:rPr>
          <w:rFonts w:ascii="Times New Roman" w:hAnsi="Times New Roman" w:cs="Times New Roman"/>
        </w:rPr>
        <w:tab/>
        <w:t xml:space="preserve">Gill S, Panda S. A smartphone app reveals erratic diurnal eating patterns in humans that can be modulated for health benefits. </w:t>
      </w:r>
      <w:r w:rsidRPr="000B7D18">
        <w:rPr>
          <w:rFonts w:ascii="Times New Roman" w:hAnsi="Times New Roman" w:cs="Times New Roman"/>
          <w:i/>
          <w:iCs/>
        </w:rPr>
        <w:t xml:space="preserve">Cell </w:t>
      </w:r>
      <w:proofErr w:type="spellStart"/>
      <w:r w:rsidRPr="000B7D18">
        <w:rPr>
          <w:rFonts w:ascii="Times New Roman" w:hAnsi="Times New Roman" w:cs="Times New Roman"/>
          <w:i/>
          <w:iCs/>
        </w:rPr>
        <w:t>Metab</w:t>
      </w:r>
      <w:proofErr w:type="spellEnd"/>
      <w:r w:rsidRPr="000B7D18">
        <w:rPr>
          <w:rFonts w:ascii="Times New Roman" w:hAnsi="Times New Roman" w:cs="Times New Roman"/>
        </w:rPr>
        <w:t xml:space="preserve"> 2015;22:789–798.</w:t>
      </w:r>
    </w:p>
    <w:p w14:paraId="5CF2A3C7"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18. </w:t>
      </w:r>
      <w:r w:rsidRPr="000B7D18">
        <w:rPr>
          <w:rFonts w:ascii="Times New Roman" w:hAnsi="Times New Roman" w:cs="Times New Roman"/>
        </w:rPr>
        <w:tab/>
        <w:t xml:space="preserve">Moro T, Tinsley G, Bianco A, </w:t>
      </w:r>
      <w:r w:rsidRPr="000B7D18">
        <w:rPr>
          <w:rFonts w:ascii="Times New Roman" w:hAnsi="Times New Roman" w:cs="Times New Roman"/>
          <w:i/>
          <w:iCs/>
        </w:rPr>
        <w:t>et al.</w:t>
      </w:r>
      <w:r w:rsidRPr="000B7D18">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B7D18">
        <w:rPr>
          <w:rFonts w:ascii="Times New Roman" w:hAnsi="Times New Roman" w:cs="Times New Roman"/>
          <w:i/>
          <w:iCs/>
        </w:rPr>
        <w:t xml:space="preserve">J </w:t>
      </w:r>
      <w:proofErr w:type="spellStart"/>
      <w:r w:rsidRPr="000B7D18">
        <w:rPr>
          <w:rFonts w:ascii="Times New Roman" w:hAnsi="Times New Roman" w:cs="Times New Roman"/>
          <w:i/>
          <w:iCs/>
        </w:rPr>
        <w:t>Transl</w:t>
      </w:r>
      <w:proofErr w:type="spellEnd"/>
      <w:r w:rsidRPr="000B7D18">
        <w:rPr>
          <w:rFonts w:ascii="Times New Roman" w:hAnsi="Times New Roman" w:cs="Times New Roman"/>
          <w:i/>
          <w:iCs/>
        </w:rPr>
        <w:t xml:space="preserve"> Med</w:t>
      </w:r>
      <w:r w:rsidRPr="000B7D18">
        <w:rPr>
          <w:rFonts w:ascii="Times New Roman" w:hAnsi="Times New Roman" w:cs="Times New Roman"/>
        </w:rPr>
        <w:t xml:space="preserve"> 2016;14:290.</w:t>
      </w:r>
    </w:p>
    <w:p w14:paraId="6381F8A2"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19. </w:t>
      </w:r>
      <w:r w:rsidRPr="000B7D18">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B7D18">
        <w:rPr>
          <w:rFonts w:ascii="Times New Roman" w:hAnsi="Times New Roman" w:cs="Times New Roman"/>
          <w:i/>
          <w:iCs/>
        </w:rPr>
        <w:t>Journal of Nutritional Science</w:t>
      </w:r>
      <w:r w:rsidRPr="000B7D18">
        <w:rPr>
          <w:rFonts w:ascii="Times New Roman" w:hAnsi="Times New Roman" w:cs="Times New Roman"/>
        </w:rPr>
        <w:t xml:space="preserve"> 2018;7.</w:t>
      </w:r>
    </w:p>
    <w:p w14:paraId="0C2C5BE9"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20. </w:t>
      </w:r>
      <w:r w:rsidRPr="000B7D18">
        <w:rPr>
          <w:rFonts w:ascii="Times New Roman" w:hAnsi="Times New Roman" w:cs="Times New Roman"/>
        </w:rPr>
        <w:tab/>
        <w:t xml:space="preserve">Lowe DA, Wu N, </w:t>
      </w:r>
      <w:proofErr w:type="spellStart"/>
      <w:r w:rsidRPr="000B7D18">
        <w:rPr>
          <w:rFonts w:ascii="Times New Roman" w:hAnsi="Times New Roman" w:cs="Times New Roman"/>
        </w:rPr>
        <w:t>Rohdin</w:t>
      </w:r>
      <w:proofErr w:type="spellEnd"/>
      <w:r w:rsidRPr="000B7D18">
        <w:rPr>
          <w:rFonts w:ascii="Times New Roman" w:hAnsi="Times New Roman" w:cs="Times New Roman"/>
        </w:rPr>
        <w:t xml:space="preserve">-Bibby L, </w:t>
      </w:r>
      <w:r w:rsidRPr="000B7D18">
        <w:rPr>
          <w:rFonts w:ascii="Times New Roman" w:hAnsi="Times New Roman" w:cs="Times New Roman"/>
          <w:i/>
          <w:iCs/>
        </w:rPr>
        <w:t>et al.</w:t>
      </w:r>
      <w:r w:rsidRPr="000B7D18">
        <w:rPr>
          <w:rFonts w:ascii="Times New Roman" w:hAnsi="Times New Roman" w:cs="Times New Roman"/>
        </w:rPr>
        <w:t xml:space="preserve"> Effects of Time-Restricted Eating on Weight Loss and Other Metabolic Parameters in Women and Men </w:t>
      </w:r>
      <w:proofErr w:type="gramStart"/>
      <w:r w:rsidRPr="000B7D18">
        <w:rPr>
          <w:rFonts w:ascii="Times New Roman" w:hAnsi="Times New Roman" w:cs="Times New Roman"/>
        </w:rPr>
        <w:t>With</w:t>
      </w:r>
      <w:proofErr w:type="gramEnd"/>
      <w:r w:rsidRPr="000B7D18">
        <w:rPr>
          <w:rFonts w:ascii="Times New Roman" w:hAnsi="Times New Roman" w:cs="Times New Roman"/>
        </w:rPr>
        <w:t xml:space="preserve"> Overweight and Obesity: The TREAT Randomized Clinical Trial. </w:t>
      </w:r>
      <w:r w:rsidRPr="000B7D18">
        <w:rPr>
          <w:rFonts w:ascii="Times New Roman" w:hAnsi="Times New Roman" w:cs="Times New Roman"/>
          <w:i/>
          <w:iCs/>
        </w:rPr>
        <w:t>JAMA Intern Med</w:t>
      </w:r>
      <w:r w:rsidRPr="000B7D18">
        <w:rPr>
          <w:rFonts w:ascii="Times New Roman" w:hAnsi="Times New Roman" w:cs="Times New Roman"/>
        </w:rPr>
        <w:t xml:space="preserve"> 2020.</w:t>
      </w:r>
    </w:p>
    <w:p w14:paraId="1CCEB331"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21. </w:t>
      </w:r>
      <w:r w:rsidRPr="000B7D18">
        <w:rPr>
          <w:rFonts w:ascii="Times New Roman" w:hAnsi="Times New Roman" w:cs="Times New Roman"/>
        </w:rPr>
        <w:tab/>
        <w:t xml:space="preserve">Sutton EF, </w:t>
      </w:r>
      <w:proofErr w:type="spellStart"/>
      <w:r w:rsidRPr="000B7D18">
        <w:rPr>
          <w:rFonts w:ascii="Times New Roman" w:hAnsi="Times New Roman" w:cs="Times New Roman"/>
        </w:rPr>
        <w:t>Beyl</w:t>
      </w:r>
      <w:proofErr w:type="spellEnd"/>
      <w:r w:rsidRPr="000B7D18">
        <w:rPr>
          <w:rFonts w:ascii="Times New Roman" w:hAnsi="Times New Roman" w:cs="Times New Roman"/>
        </w:rPr>
        <w:t xml:space="preserve"> R, Early KS, </w:t>
      </w:r>
      <w:proofErr w:type="spellStart"/>
      <w:r w:rsidRPr="000B7D18">
        <w:rPr>
          <w:rFonts w:ascii="Times New Roman" w:hAnsi="Times New Roman" w:cs="Times New Roman"/>
        </w:rPr>
        <w:t>Cefalu</w:t>
      </w:r>
      <w:proofErr w:type="spellEnd"/>
      <w:r w:rsidRPr="000B7D18">
        <w:rPr>
          <w:rFonts w:ascii="Times New Roman" w:hAnsi="Times New Roman" w:cs="Times New Roman"/>
        </w:rPr>
        <w:t xml:space="preserve"> WT, </w:t>
      </w:r>
      <w:proofErr w:type="spellStart"/>
      <w:r w:rsidRPr="000B7D18">
        <w:rPr>
          <w:rFonts w:ascii="Times New Roman" w:hAnsi="Times New Roman" w:cs="Times New Roman"/>
        </w:rPr>
        <w:t>Ravussin</w:t>
      </w:r>
      <w:proofErr w:type="spellEnd"/>
      <w:r w:rsidRPr="000B7D18">
        <w:rPr>
          <w:rFonts w:ascii="Times New Roman" w:hAnsi="Times New Roman" w:cs="Times New Roman"/>
        </w:rPr>
        <w:t xml:space="preserve"> E, Peterson CM. Early Time-Restricted Feeding Improves Insulin Sensitivity, Blood Pressure, and Oxidative Stress Even without Weight Loss in Men with Prediabetes. </w:t>
      </w:r>
      <w:r w:rsidRPr="000B7D18">
        <w:rPr>
          <w:rFonts w:ascii="Times New Roman" w:hAnsi="Times New Roman" w:cs="Times New Roman"/>
          <w:i/>
          <w:iCs/>
        </w:rPr>
        <w:t>Cell Metabolism</w:t>
      </w:r>
      <w:r w:rsidRPr="000B7D18">
        <w:rPr>
          <w:rFonts w:ascii="Times New Roman" w:hAnsi="Times New Roman" w:cs="Times New Roman"/>
        </w:rPr>
        <w:t xml:space="preserve"> 2018;27:1212-1221.e3.</w:t>
      </w:r>
    </w:p>
    <w:p w14:paraId="40BD2575"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22. </w:t>
      </w:r>
      <w:r w:rsidRPr="000B7D18">
        <w:rPr>
          <w:rFonts w:ascii="Times New Roman" w:hAnsi="Times New Roman" w:cs="Times New Roman"/>
        </w:rPr>
        <w:tab/>
        <w:t xml:space="preserve">Hutchison AT, </w:t>
      </w:r>
      <w:proofErr w:type="spellStart"/>
      <w:r w:rsidRPr="000B7D18">
        <w:rPr>
          <w:rFonts w:ascii="Times New Roman" w:hAnsi="Times New Roman" w:cs="Times New Roman"/>
        </w:rPr>
        <w:t>Regmi</w:t>
      </w:r>
      <w:proofErr w:type="spellEnd"/>
      <w:r w:rsidRPr="000B7D18">
        <w:rPr>
          <w:rFonts w:ascii="Times New Roman" w:hAnsi="Times New Roman" w:cs="Times New Roman"/>
        </w:rPr>
        <w:t xml:space="preserve"> P, Manoogian ENC, </w:t>
      </w:r>
      <w:r w:rsidRPr="000B7D18">
        <w:rPr>
          <w:rFonts w:ascii="Times New Roman" w:hAnsi="Times New Roman" w:cs="Times New Roman"/>
          <w:i/>
          <w:iCs/>
        </w:rPr>
        <w:t>et al.</w:t>
      </w:r>
      <w:r w:rsidRPr="000B7D18">
        <w:rPr>
          <w:rFonts w:ascii="Times New Roman" w:hAnsi="Times New Roman" w:cs="Times New Roman"/>
        </w:rPr>
        <w:t xml:space="preserve"> Time-Restricted Feeding Improves Glucose Tolerance in Men at Risk for Type 2 Diabetes: A Randomized Crossover Trial. </w:t>
      </w:r>
      <w:r w:rsidRPr="000B7D18">
        <w:rPr>
          <w:rFonts w:ascii="Times New Roman" w:hAnsi="Times New Roman" w:cs="Times New Roman"/>
          <w:i/>
          <w:iCs/>
        </w:rPr>
        <w:t>Obesity</w:t>
      </w:r>
      <w:r w:rsidRPr="000B7D18">
        <w:rPr>
          <w:rFonts w:ascii="Times New Roman" w:hAnsi="Times New Roman" w:cs="Times New Roman"/>
        </w:rPr>
        <w:t xml:space="preserve"> 2019;27:724–732.</w:t>
      </w:r>
    </w:p>
    <w:p w14:paraId="3352DE5C"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23. </w:t>
      </w:r>
      <w:r w:rsidRPr="000B7D18">
        <w:rPr>
          <w:rFonts w:ascii="Times New Roman" w:hAnsi="Times New Roman" w:cs="Times New Roman"/>
        </w:rPr>
        <w:tab/>
        <w:t xml:space="preserve">Jamshed H, </w:t>
      </w:r>
      <w:proofErr w:type="spellStart"/>
      <w:r w:rsidRPr="000B7D18">
        <w:rPr>
          <w:rFonts w:ascii="Times New Roman" w:hAnsi="Times New Roman" w:cs="Times New Roman"/>
        </w:rPr>
        <w:t>Beyl</w:t>
      </w:r>
      <w:proofErr w:type="spellEnd"/>
      <w:r w:rsidRPr="000B7D18">
        <w:rPr>
          <w:rFonts w:ascii="Times New Roman" w:hAnsi="Times New Roman" w:cs="Times New Roman"/>
        </w:rPr>
        <w:t xml:space="preserve"> RA, Della Manna DL, Yang ES, </w:t>
      </w:r>
      <w:proofErr w:type="spellStart"/>
      <w:r w:rsidRPr="000B7D18">
        <w:rPr>
          <w:rFonts w:ascii="Times New Roman" w:hAnsi="Times New Roman" w:cs="Times New Roman"/>
        </w:rPr>
        <w:t>Ravussin</w:t>
      </w:r>
      <w:proofErr w:type="spellEnd"/>
      <w:r w:rsidRPr="000B7D18">
        <w:rPr>
          <w:rFonts w:ascii="Times New Roman" w:hAnsi="Times New Roman" w:cs="Times New Roman"/>
        </w:rPr>
        <w:t xml:space="preserve"> E, Peterson CM. Early Time-Restricted Feeding Improves 24-Hour Glucose Levels and Affects Markers of the Circadian Clock, Aging, and Autophagy in Humans. </w:t>
      </w:r>
      <w:r w:rsidRPr="000B7D18">
        <w:rPr>
          <w:rFonts w:ascii="Times New Roman" w:hAnsi="Times New Roman" w:cs="Times New Roman"/>
          <w:i/>
          <w:iCs/>
        </w:rPr>
        <w:t>Nutrients</w:t>
      </w:r>
      <w:r w:rsidRPr="000B7D18">
        <w:rPr>
          <w:rFonts w:ascii="Times New Roman" w:hAnsi="Times New Roman" w:cs="Times New Roman"/>
        </w:rPr>
        <w:t xml:space="preserve"> 2019;11:1234.</w:t>
      </w:r>
    </w:p>
    <w:p w14:paraId="0D2935A2"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24. </w:t>
      </w:r>
      <w:r w:rsidRPr="000B7D18">
        <w:rPr>
          <w:rFonts w:ascii="Times New Roman" w:hAnsi="Times New Roman" w:cs="Times New Roman"/>
        </w:rPr>
        <w:tab/>
        <w:t xml:space="preserve">Wilkinson MJ, Manoogian ENC, </w:t>
      </w:r>
      <w:proofErr w:type="spellStart"/>
      <w:r w:rsidRPr="000B7D18">
        <w:rPr>
          <w:rFonts w:ascii="Times New Roman" w:hAnsi="Times New Roman" w:cs="Times New Roman"/>
        </w:rPr>
        <w:t>Zadourian</w:t>
      </w:r>
      <w:proofErr w:type="spellEnd"/>
      <w:r w:rsidRPr="000B7D18">
        <w:rPr>
          <w:rFonts w:ascii="Times New Roman" w:hAnsi="Times New Roman" w:cs="Times New Roman"/>
        </w:rPr>
        <w:t xml:space="preserve"> A, </w:t>
      </w:r>
      <w:r w:rsidRPr="000B7D18">
        <w:rPr>
          <w:rFonts w:ascii="Times New Roman" w:hAnsi="Times New Roman" w:cs="Times New Roman"/>
          <w:i/>
          <w:iCs/>
        </w:rPr>
        <w:t>et al.</w:t>
      </w:r>
      <w:r w:rsidRPr="000B7D18">
        <w:rPr>
          <w:rFonts w:ascii="Times New Roman" w:hAnsi="Times New Roman" w:cs="Times New Roman"/>
        </w:rPr>
        <w:t xml:space="preserve"> Ten-Hour Time-Restricted Eating Reduces Weight, Blood Pressure, and Atherogenic Lipids in Patients with Metabolic Syndrome. </w:t>
      </w:r>
      <w:r w:rsidRPr="000B7D18">
        <w:rPr>
          <w:rFonts w:ascii="Times New Roman" w:hAnsi="Times New Roman" w:cs="Times New Roman"/>
          <w:i/>
          <w:iCs/>
        </w:rPr>
        <w:t xml:space="preserve">Cell </w:t>
      </w:r>
      <w:proofErr w:type="spellStart"/>
      <w:r w:rsidRPr="000B7D18">
        <w:rPr>
          <w:rFonts w:ascii="Times New Roman" w:hAnsi="Times New Roman" w:cs="Times New Roman"/>
          <w:i/>
          <w:iCs/>
        </w:rPr>
        <w:t>Metab</w:t>
      </w:r>
      <w:proofErr w:type="spellEnd"/>
      <w:r w:rsidRPr="000B7D18">
        <w:rPr>
          <w:rFonts w:ascii="Times New Roman" w:hAnsi="Times New Roman" w:cs="Times New Roman"/>
        </w:rPr>
        <w:t xml:space="preserve"> 2020;31:92-104.e5.</w:t>
      </w:r>
    </w:p>
    <w:p w14:paraId="00FB42E6"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25. </w:t>
      </w:r>
      <w:r w:rsidRPr="000B7D18">
        <w:rPr>
          <w:rFonts w:ascii="Times New Roman" w:hAnsi="Times New Roman" w:cs="Times New Roman"/>
        </w:rPr>
        <w:tab/>
      </w:r>
      <w:proofErr w:type="spellStart"/>
      <w:r w:rsidRPr="000B7D18">
        <w:rPr>
          <w:rFonts w:ascii="Times New Roman" w:hAnsi="Times New Roman" w:cs="Times New Roman"/>
        </w:rPr>
        <w:t>Boucsein</w:t>
      </w:r>
      <w:proofErr w:type="spellEnd"/>
      <w:r w:rsidRPr="000B7D18">
        <w:rPr>
          <w:rFonts w:ascii="Times New Roman" w:hAnsi="Times New Roman" w:cs="Times New Roman"/>
        </w:rPr>
        <w:t xml:space="preserve"> A, Rizwan MZ, Tups A. Hypothalamic leptin sensitivity and health benefits of time-restricted feeding are dependent on the time of day in male mice. </w:t>
      </w:r>
      <w:r w:rsidRPr="000B7D18">
        <w:rPr>
          <w:rFonts w:ascii="Times New Roman" w:hAnsi="Times New Roman" w:cs="Times New Roman"/>
          <w:i/>
          <w:iCs/>
        </w:rPr>
        <w:t>FASEB J</w:t>
      </w:r>
      <w:r w:rsidRPr="000B7D18">
        <w:rPr>
          <w:rFonts w:ascii="Times New Roman" w:hAnsi="Times New Roman" w:cs="Times New Roman"/>
        </w:rPr>
        <w:t xml:space="preserve"> 2019;33:12175–12187.</w:t>
      </w:r>
    </w:p>
    <w:p w14:paraId="42422A20"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26. </w:t>
      </w:r>
      <w:r w:rsidRPr="000B7D18">
        <w:rPr>
          <w:rFonts w:ascii="Times New Roman" w:hAnsi="Times New Roman" w:cs="Times New Roman"/>
        </w:rPr>
        <w:tab/>
      </w:r>
      <w:proofErr w:type="spellStart"/>
      <w:r w:rsidRPr="000B7D18">
        <w:rPr>
          <w:rFonts w:ascii="Times New Roman" w:hAnsi="Times New Roman" w:cs="Times New Roman"/>
        </w:rPr>
        <w:t>Chaix</w:t>
      </w:r>
      <w:proofErr w:type="spellEnd"/>
      <w:r w:rsidRPr="000B7D18">
        <w:rPr>
          <w:rFonts w:ascii="Times New Roman" w:hAnsi="Times New Roman" w:cs="Times New Roman"/>
        </w:rPr>
        <w:t xml:space="preserve"> A, </w:t>
      </w:r>
      <w:proofErr w:type="spellStart"/>
      <w:r w:rsidRPr="000B7D18">
        <w:rPr>
          <w:rFonts w:ascii="Times New Roman" w:hAnsi="Times New Roman" w:cs="Times New Roman"/>
        </w:rPr>
        <w:t>Zarrinpar</w:t>
      </w:r>
      <w:proofErr w:type="spellEnd"/>
      <w:r w:rsidRPr="000B7D18">
        <w:rPr>
          <w:rFonts w:ascii="Times New Roman" w:hAnsi="Times New Roman" w:cs="Times New Roman"/>
        </w:rPr>
        <w:t xml:space="preserve"> A, </w:t>
      </w:r>
      <w:proofErr w:type="spellStart"/>
      <w:r w:rsidRPr="000B7D18">
        <w:rPr>
          <w:rFonts w:ascii="Times New Roman" w:hAnsi="Times New Roman" w:cs="Times New Roman"/>
        </w:rPr>
        <w:t>Miu</w:t>
      </w:r>
      <w:proofErr w:type="spellEnd"/>
      <w:r w:rsidRPr="000B7D18">
        <w:rPr>
          <w:rFonts w:ascii="Times New Roman" w:hAnsi="Times New Roman" w:cs="Times New Roman"/>
        </w:rPr>
        <w:t xml:space="preserve"> P, Panda S. Time-restricted feeding is a preventative and therapeutic intervention against diverse nutritional challenges. </w:t>
      </w:r>
      <w:r w:rsidRPr="000B7D18">
        <w:rPr>
          <w:rFonts w:ascii="Times New Roman" w:hAnsi="Times New Roman" w:cs="Times New Roman"/>
          <w:i/>
          <w:iCs/>
        </w:rPr>
        <w:t xml:space="preserve">Cell </w:t>
      </w:r>
      <w:proofErr w:type="spellStart"/>
      <w:r w:rsidRPr="000B7D18">
        <w:rPr>
          <w:rFonts w:ascii="Times New Roman" w:hAnsi="Times New Roman" w:cs="Times New Roman"/>
          <w:i/>
          <w:iCs/>
        </w:rPr>
        <w:t>Metab</w:t>
      </w:r>
      <w:proofErr w:type="spellEnd"/>
      <w:r w:rsidRPr="000B7D18">
        <w:rPr>
          <w:rFonts w:ascii="Times New Roman" w:hAnsi="Times New Roman" w:cs="Times New Roman"/>
        </w:rPr>
        <w:t xml:space="preserve"> 2014;20:991–1005.</w:t>
      </w:r>
    </w:p>
    <w:p w14:paraId="7F56ECC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27. </w:t>
      </w:r>
      <w:r w:rsidRPr="000B7D18">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B7D18">
        <w:rPr>
          <w:rFonts w:ascii="Times New Roman" w:hAnsi="Times New Roman" w:cs="Times New Roman"/>
          <w:i/>
          <w:iCs/>
        </w:rPr>
        <w:t>Metabolism</w:t>
      </w:r>
      <w:r w:rsidRPr="000B7D18">
        <w:rPr>
          <w:rFonts w:ascii="Times New Roman" w:hAnsi="Times New Roman" w:cs="Times New Roman"/>
        </w:rPr>
        <w:t xml:space="preserve"> 2016;65:1743–1754.</w:t>
      </w:r>
    </w:p>
    <w:p w14:paraId="44C6B42F"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28. </w:t>
      </w:r>
      <w:r w:rsidRPr="000B7D18">
        <w:rPr>
          <w:rFonts w:ascii="Times New Roman" w:hAnsi="Times New Roman" w:cs="Times New Roman"/>
        </w:rPr>
        <w:tab/>
        <w:t xml:space="preserve">Das M, Ellies LG, Kumar D, </w:t>
      </w:r>
      <w:r w:rsidRPr="000B7D18">
        <w:rPr>
          <w:rFonts w:ascii="Times New Roman" w:hAnsi="Times New Roman" w:cs="Times New Roman"/>
          <w:i/>
          <w:iCs/>
        </w:rPr>
        <w:t>et al.</w:t>
      </w:r>
      <w:r w:rsidRPr="000B7D18">
        <w:rPr>
          <w:rFonts w:ascii="Times New Roman" w:hAnsi="Times New Roman" w:cs="Times New Roman"/>
        </w:rPr>
        <w:t xml:space="preserve"> Time-restricted feeding normalizes hyperinsulinemia to inhibit breast cancer in obese postmenopausal mouse models. </w:t>
      </w:r>
      <w:r w:rsidRPr="000B7D18">
        <w:rPr>
          <w:rFonts w:ascii="Times New Roman" w:hAnsi="Times New Roman" w:cs="Times New Roman"/>
          <w:i/>
          <w:iCs/>
        </w:rPr>
        <w:t xml:space="preserve">Nat </w:t>
      </w:r>
      <w:proofErr w:type="spellStart"/>
      <w:r w:rsidRPr="000B7D18">
        <w:rPr>
          <w:rFonts w:ascii="Times New Roman" w:hAnsi="Times New Roman" w:cs="Times New Roman"/>
          <w:i/>
          <w:iCs/>
        </w:rPr>
        <w:t>Commun</w:t>
      </w:r>
      <w:proofErr w:type="spellEnd"/>
      <w:r w:rsidRPr="000B7D18">
        <w:rPr>
          <w:rFonts w:ascii="Times New Roman" w:hAnsi="Times New Roman" w:cs="Times New Roman"/>
        </w:rPr>
        <w:t xml:space="preserve"> 2021;12:565.</w:t>
      </w:r>
    </w:p>
    <w:p w14:paraId="15FB4EE9"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lastRenderedPageBreak/>
        <w:t xml:space="preserve">29. </w:t>
      </w:r>
      <w:r w:rsidRPr="000B7D18">
        <w:rPr>
          <w:rFonts w:ascii="Times New Roman" w:hAnsi="Times New Roman" w:cs="Times New Roman"/>
        </w:rPr>
        <w:tab/>
      </w:r>
      <w:proofErr w:type="spellStart"/>
      <w:r w:rsidRPr="000B7D18">
        <w:rPr>
          <w:rFonts w:ascii="Times New Roman" w:hAnsi="Times New Roman" w:cs="Times New Roman"/>
        </w:rPr>
        <w:t>Hatori</w:t>
      </w:r>
      <w:proofErr w:type="spellEnd"/>
      <w:r w:rsidRPr="000B7D18">
        <w:rPr>
          <w:rFonts w:ascii="Times New Roman" w:hAnsi="Times New Roman" w:cs="Times New Roman"/>
        </w:rPr>
        <w:t xml:space="preserve"> M, </w:t>
      </w:r>
      <w:proofErr w:type="spellStart"/>
      <w:r w:rsidRPr="000B7D18">
        <w:rPr>
          <w:rFonts w:ascii="Times New Roman" w:hAnsi="Times New Roman" w:cs="Times New Roman"/>
        </w:rPr>
        <w:t>Vollmers</w:t>
      </w:r>
      <w:proofErr w:type="spellEnd"/>
      <w:r w:rsidRPr="000B7D18">
        <w:rPr>
          <w:rFonts w:ascii="Times New Roman" w:hAnsi="Times New Roman" w:cs="Times New Roman"/>
        </w:rPr>
        <w:t xml:space="preserve"> C, </w:t>
      </w:r>
      <w:proofErr w:type="spellStart"/>
      <w:r w:rsidRPr="000B7D18">
        <w:rPr>
          <w:rFonts w:ascii="Times New Roman" w:hAnsi="Times New Roman" w:cs="Times New Roman"/>
        </w:rPr>
        <w:t>Zarrinpar</w:t>
      </w:r>
      <w:proofErr w:type="spellEnd"/>
      <w:r w:rsidRPr="000B7D18">
        <w:rPr>
          <w:rFonts w:ascii="Times New Roman" w:hAnsi="Times New Roman" w:cs="Times New Roman"/>
        </w:rPr>
        <w:t xml:space="preserve"> A, </w:t>
      </w:r>
      <w:r w:rsidRPr="000B7D18">
        <w:rPr>
          <w:rFonts w:ascii="Times New Roman" w:hAnsi="Times New Roman" w:cs="Times New Roman"/>
          <w:i/>
          <w:iCs/>
        </w:rPr>
        <w:t>et al.</w:t>
      </w:r>
      <w:r w:rsidRPr="000B7D18">
        <w:rPr>
          <w:rFonts w:ascii="Times New Roman" w:hAnsi="Times New Roman" w:cs="Times New Roman"/>
        </w:rPr>
        <w:t xml:space="preserve"> Time-Restricted Feeding without Reducing Caloric Intake Prevents Metabolic Diseases in Mice Fed a High-Fat Diet. </w:t>
      </w:r>
      <w:r w:rsidRPr="000B7D18">
        <w:rPr>
          <w:rFonts w:ascii="Times New Roman" w:hAnsi="Times New Roman" w:cs="Times New Roman"/>
          <w:i/>
          <w:iCs/>
        </w:rPr>
        <w:t>Cell Metabolism</w:t>
      </w:r>
      <w:r w:rsidRPr="000B7D18">
        <w:rPr>
          <w:rFonts w:ascii="Times New Roman" w:hAnsi="Times New Roman" w:cs="Times New Roman"/>
        </w:rPr>
        <w:t xml:space="preserve"> 2012;15:848–860.</w:t>
      </w:r>
    </w:p>
    <w:p w14:paraId="650F0055"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30. </w:t>
      </w:r>
      <w:r w:rsidRPr="000B7D18">
        <w:rPr>
          <w:rFonts w:ascii="Times New Roman" w:hAnsi="Times New Roman" w:cs="Times New Roman"/>
        </w:rPr>
        <w:tab/>
        <w:t xml:space="preserve">Sherman H, </w:t>
      </w:r>
      <w:proofErr w:type="spellStart"/>
      <w:r w:rsidRPr="000B7D18">
        <w:rPr>
          <w:rFonts w:ascii="Times New Roman" w:hAnsi="Times New Roman" w:cs="Times New Roman"/>
        </w:rPr>
        <w:t>Genzer</w:t>
      </w:r>
      <w:proofErr w:type="spellEnd"/>
      <w:r w:rsidRPr="000B7D18">
        <w:rPr>
          <w:rFonts w:ascii="Times New Roman" w:hAnsi="Times New Roman" w:cs="Times New Roman"/>
        </w:rPr>
        <w:t xml:space="preserve"> Y, Cohen R, </w:t>
      </w:r>
      <w:proofErr w:type="spellStart"/>
      <w:r w:rsidRPr="000B7D18">
        <w:rPr>
          <w:rFonts w:ascii="Times New Roman" w:hAnsi="Times New Roman" w:cs="Times New Roman"/>
        </w:rPr>
        <w:t>Chapnik</w:t>
      </w:r>
      <w:proofErr w:type="spellEnd"/>
      <w:r w:rsidRPr="000B7D18">
        <w:rPr>
          <w:rFonts w:ascii="Times New Roman" w:hAnsi="Times New Roman" w:cs="Times New Roman"/>
        </w:rPr>
        <w:t xml:space="preserve"> N, </w:t>
      </w:r>
      <w:proofErr w:type="spellStart"/>
      <w:r w:rsidRPr="000B7D18">
        <w:rPr>
          <w:rFonts w:ascii="Times New Roman" w:hAnsi="Times New Roman" w:cs="Times New Roman"/>
        </w:rPr>
        <w:t>Madar</w:t>
      </w:r>
      <w:proofErr w:type="spellEnd"/>
      <w:r w:rsidRPr="000B7D18">
        <w:rPr>
          <w:rFonts w:ascii="Times New Roman" w:hAnsi="Times New Roman" w:cs="Times New Roman"/>
        </w:rPr>
        <w:t xml:space="preserve"> Z, </w:t>
      </w:r>
      <w:proofErr w:type="spellStart"/>
      <w:r w:rsidRPr="000B7D18">
        <w:rPr>
          <w:rFonts w:ascii="Times New Roman" w:hAnsi="Times New Roman" w:cs="Times New Roman"/>
        </w:rPr>
        <w:t>Froy</w:t>
      </w:r>
      <w:proofErr w:type="spellEnd"/>
      <w:r w:rsidRPr="000B7D18">
        <w:rPr>
          <w:rFonts w:ascii="Times New Roman" w:hAnsi="Times New Roman" w:cs="Times New Roman"/>
        </w:rPr>
        <w:t xml:space="preserve"> O. Timed high-fat diet resets circadian metabolism and prevents obesity. </w:t>
      </w:r>
      <w:r w:rsidRPr="000B7D18">
        <w:rPr>
          <w:rFonts w:ascii="Times New Roman" w:hAnsi="Times New Roman" w:cs="Times New Roman"/>
          <w:i/>
          <w:iCs/>
        </w:rPr>
        <w:t>FASEB J</w:t>
      </w:r>
      <w:r w:rsidRPr="000B7D18">
        <w:rPr>
          <w:rFonts w:ascii="Times New Roman" w:hAnsi="Times New Roman" w:cs="Times New Roman"/>
        </w:rPr>
        <w:t xml:space="preserve"> 2012;26:3493–3502.</w:t>
      </w:r>
    </w:p>
    <w:p w14:paraId="0B8CA5DB"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31. </w:t>
      </w:r>
      <w:r w:rsidRPr="000B7D18">
        <w:rPr>
          <w:rFonts w:ascii="Times New Roman" w:hAnsi="Times New Roman" w:cs="Times New Roman"/>
        </w:rPr>
        <w:tab/>
        <w:t xml:space="preserve">She Y, Sun J, Hou P, Fang P, Zhang Z. Time-restricted feeding attenuates gluconeogenic activity through inhibition of PGC-1α expression and activity. </w:t>
      </w:r>
      <w:r w:rsidRPr="000B7D18">
        <w:rPr>
          <w:rFonts w:ascii="Times New Roman" w:hAnsi="Times New Roman" w:cs="Times New Roman"/>
          <w:i/>
          <w:iCs/>
        </w:rPr>
        <w:t>Physiology &amp; Behavior</w:t>
      </w:r>
      <w:r w:rsidRPr="000B7D18">
        <w:rPr>
          <w:rFonts w:ascii="Times New Roman" w:hAnsi="Times New Roman" w:cs="Times New Roman"/>
        </w:rPr>
        <w:t xml:space="preserve"> 2021;231:113313.</w:t>
      </w:r>
    </w:p>
    <w:p w14:paraId="2DC38865"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32. </w:t>
      </w:r>
      <w:r w:rsidRPr="000B7D18">
        <w:rPr>
          <w:rFonts w:ascii="Times New Roman" w:hAnsi="Times New Roman" w:cs="Times New Roman"/>
        </w:rPr>
        <w:tab/>
        <w:t>R Core Team. R: A Language and Environment for Statistical Computing. 2021.</w:t>
      </w:r>
    </w:p>
    <w:p w14:paraId="41544942"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33. </w:t>
      </w:r>
      <w:r w:rsidRPr="000B7D18">
        <w:rPr>
          <w:rFonts w:ascii="Times New Roman" w:hAnsi="Times New Roman" w:cs="Times New Roman"/>
        </w:rPr>
        <w:tab/>
        <w:t xml:space="preserve">Bates D, </w:t>
      </w:r>
      <w:proofErr w:type="spellStart"/>
      <w:r w:rsidRPr="000B7D18">
        <w:rPr>
          <w:rFonts w:ascii="Times New Roman" w:hAnsi="Times New Roman" w:cs="Times New Roman"/>
        </w:rPr>
        <w:t>Mächler</w:t>
      </w:r>
      <w:proofErr w:type="spellEnd"/>
      <w:r w:rsidRPr="000B7D18">
        <w:rPr>
          <w:rFonts w:ascii="Times New Roman" w:hAnsi="Times New Roman" w:cs="Times New Roman"/>
        </w:rPr>
        <w:t xml:space="preserve"> M, </w:t>
      </w:r>
      <w:proofErr w:type="spellStart"/>
      <w:r w:rsidRPr="000B7D18">
        <w:rPr>
          <w:rFonts w:ascii="Times New Roman" w:hAnsi="Times New Roman" w:cs="Times New Roman"/>
        </w:rPr>
        <w:t>Bolker</w:t>
      </w:r>
      <w:proofErr w:type="spellEnd"/>
      <w:r w:rsidRPr="000B7D18">
        <w:rPr>
          <w:rFonts w:ascii="Times New Roman" w:hAnsi="Times New Roman" w:cs="Times New Roman"/>
        </w:rPr>
        <w:t xml:space="preserve"> B, Walker S. Fitting Linear Mixed-Effects Models Using lme4. </w:t>
      </w:r>
      <w:r w:rsidRPr="000B7D18">
        <w:rPr>
          <w:rFonts w:ascii="Times New Roman" w:hAnsi="Times New Roman" w:cs="Times New Roman"/>
          <w:i/>
          <w:iCs/>
        </w:rPr>
        <w:t>Journal of Statistical Software</w:t>
      </w:r>
      <w:r w:rsidRPr="000B7D18">
        <w:rPr>
          <w:rFonts w:ascii="Times New Roman" w:hAnsi="Times New Roman" w:cs="Times New Roman"/>
        </w:rPr>
        <w:t xml:space="preserve"> 2015;67:1–48.</w:t>
      </w:r>
    </w:p>
    <w:p w14:paraId="598B3627"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34. </w:t>
      </w:r>
      <w:r w:rsidRPr="000B7D18">
        <w:rPr>
          <w:rFonts w:ascii="Times New Roman" w:hAnsi="Times New Roman" w:cs="Times New Roman"/>
        </w:rPr>
        <w:tab/>
        <w:t xml:space="preserve">Nutrition NRC (US) S on LA. </w:t>
      </w:r>
      <w:r w:rsidRPr="000B7D18">
        <w:rPr>
          <w:rFonts w:ascii="Times New Roman" w:hAnsi="Times New Roman" w:cs="Times New Roman"/>
          <w:i/>
          <w:iCs/>
        </w:rPr>
        <w:t>Nutrient Requirements of the Mouse</w:t>
      </w:r>
      <w:r w:rsidRPr="000B7D18">
        <w:rPr>
          <w:rFonts w:ascii="Times New Roman" w:hAnsi="Times New Roman" w:cs="Times New Roman"/>
        </w:rPr>
        <w:t>. National Academies Press (US); 1995.</w:t>
      </w:r>
    </w:p>
    <w:p w14:paraId="4CA95374"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35. </w:t>
      </w:r>
      <w:r w:rsidRPr="000B7D18">
        <w:rPr>
          <w:rFonts w:ascii="Times New Roman" w:hAnsi="Times New Roman" w:cs="Times New Roman"/>
        </w:rPr>
        <w:tab/>
        <w:t xml:space="preserve">Woodie LN, Luo Y, Wayne MJ, </w:t>
      </w:r>
      <w:r w:rsidRPr="000B7D18">
        <w:rPr>
          <w:rFonts w:ascii="Times New Roman" w:hAnsi="Times New Roman" w:cs="Times New Roman"/>
          <w:i/>
          <w:iCs/>
        </w:rPr>
        <w:t>et al.</w:t>
      </w:r>
      <w:r w:rsidRPr="000B7D18">
        <w:rPr>
          <w:rFonts w:ascii="Times New Roman" w:hAnsi="Times New Roman" w:cs="Times New Roman"/>
        </w:rPr>
        <w:t xml:space="preserve"> Restricted feeding for 9h in the active period partially abrogates the detrimental metabolic effects of a Western diet with liquid sugar consumption in mice. </w:t>
      </w:r>
      <w:r w:rsidRPr="000B7D18">
        <w:rPr>
          <w:rFonts w:ascii="Times New Roman" w:hAnsi="Times New Roman" w:cs="Times New Roman"/>
          <w:i/>
          <w:iCs/>
        </w:rPr>
        <w:t>Metabolism</w:t>
      </w:r>
      <w:r w:rsidRPr="000B7D18">
        <w:rPr>
          <w:rFonts w:ascii="Times New Roman" w:hAnsi="Times New Roman" w:cs="Times New Roman"/>
        </w:rPr>
        <w:t xml:space="preserve"> 2018;82:1–13.</w:t>
      </w:r>
    </w:p>
    <w:p w14:paraId="16F36874"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36. </w:t>
      </w:r>
      <w:r w:rsidRPr="000B7D18">
        <w:rPr>
          <w:rFonts w:ascii="Times New Roman" w:hAnsi="Times New Roman" w:cs="Times New Roman"/>
        </w:rPr>
        <w:tab/>
      </w:r>
      <w:proofErr w:type="spellStart"/>
      <w:r w:rsidRPr="000B7D18">
        <w:rPr>
          <w:rFonts w:ascii="Times New Roman" w:hAnsi="Times New Roman" w:cs="Times New Roman"/>
        </w:rPr>
        <w:t>Chaix</w:t>
      </w:r>
      <w:proofErr w:type="spellEnd"/>
      <w:r w:rsidRPr="000B7D18">
        <w:rPr>
          <w:rFonts w:ascii="Times New Roman" w:hAnsi="Times New Roman" w:cs="Times New Roman"/>
        </w:rPr>
        <w:t xml:space="preserve"> A, Lin T, Le HD, Chang MW, Panda S. Time-Restricted Feeding Prevents Obesity and Metabolic Syndrome in Mice Lacking a Circadian Clock. </w:t>
      </w:r>
      <w:r w:rsidRPr="000B7D18">
        <w:rPr>
          <w:rFonts w:ascii="Times New Roman" w:hAnsi="Times New Roman" w:cs="Times New Roman"/>
          <w:i/>
          <w:iCs/>
        </w:rPr>
        <w:t>Cell Metabolism</w:t>
      </w:r>
      <w:r w:rsidRPr="000B7D18">
        <w:rPr>
          <w:rFonts w:ascii="Times New Roman" w:hAnsi="Times New Roman" w:cs="Times New Roman"/>
        </w:rPr>
        <w:t xml:space="preserve"> 2019;29:303-319.e4.</w:t>
      </w:r>
    </w:p>
    <w:p w14:paraId="12FADF6B"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37. </w:t>
      </w:r>
      <w:r w:rsidRPr="000B7D18">
        <w:rPr>
          <w:rFonts w:ascii="Times New Roman" w:hAnsi="Times New Roman" w:cs="Times New Roman"/>
        </w:rPr>
        <w:tab/>
        <w:t>García-</w:t>
      </w:r>
      <w:proofErr w:type="spellStart"/>
      <w:r w:rsidRPr="000B7D18">
        <w:rPr>
          <w:rFonts w:ascii="Times New Roman" w:hAnsi="Times New Roman" w:cs="Times New Roman"/>
        </w:rPr>
        <w:t>Gaytán</w:t>
      </w:r>
      <w:proofErr w:type="spellEnd"/>
      <w:r w:rsidRPr="000B7D18">
        <w:rPr>
          <w:rFonts w:ascii="Times New Roman" w:hAnsi="Times New Roman" w:cs="Times New Roman"/>
        </w:rPr>
        <w:t xml:space="preserve"> AC, Miranda-Anaya M, </w:t>
      </w:r>
      <w:proofErr w:type="spellStart"/>
      <w:r w:rsidRPr="000B7D18">
        <w:rPr>
          <w:rFonts w:ascii="Times New Roman" w:hAnsi="Times New Roman" w:cs="Times New Roman"/>
        </w:rPr>
        <w:t>Turrubiate</w:t>
      </w:r>
      <w:proofErr w:type="spellEnd"/>
      <w:r w:rsidRPr="000B7D18">
        <w:rPr>
          <w:rFonts w:ascii="Times New Roman" w:hAnsi="Times New Roman" w:cs="Times New Roman"/>
        </w:rPr>
        <w:t xml:space="preserve"> I, </w:t>
      </w:r>
      <w:r w:rsidRPr="000B7D18">
        <w:rPr>
          <w:rFonts w:ascii="Times New Roman" w:hAnsi="Times New Roman" w:cs="Times New Roman"/>
          <w:i/>
          <w:iCs/>
        </w:rPr>
        <w:t>et al.</w:t>
      </w:r>
      <w:r w:rsidRPr="000B7D18">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B7D18">
        <w:rPr>
          <w:rFonts w:ascii="Times New Roman" w:hAnsi="Times New Roman" w:cs="Times New Roman"/>
          <w:i/>
          <w:iCs/>
        </w:rPr>
        <w:t>Sci Rep</w:t>
      </w:r>
      <w:r w:rsidRPr="000B7D18">
        <w:rPr>
          <w:rFonts w:ascii="Times New Roman" w:hAnsi="Times New Roman" w:cs="Times New Roman"/>
        </w:rPr>
        <w:t xml:space="preserve"> 2020;10.</w:t>
      </w:r>
    </w:p>
    <w:p w14:paraId="3D59C4F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38. </w:t>
      </w:r>
      <w:r w:rsidRPr="000B7D18">
        <w:rPr>
          <w:rFonts w:ascii="Times New Roman" w:hAnsi="Times New Roman" w:cs="Times New Roman"/>
        </w:rPr>
        <w:tab/>
        <w:t xml:space="preserve">Hu D, Mao Y, Xu G, </w:t>
      </w:r>
      <w:r w:rsidRPr="000B7D18">
        <w:rPr>
          <w:rFonts w:ascii="Times New Roman" w:hAnsi="Times New Roman" w:cs="Times New Roman"/>
          <w:i/>
          <w:iCs/>
        </w:rPr>
        <w:t>et al.</w:t>
      </w:r>
      <w:r w:rsidRPr="000B7D18">
        <w:rPr>
          <w:rFonts w:ascii="Times New Roman" w:hAnsi="Times New Roman" w:cs="Times New Roman"/>
        </w:rPr>
        <w:t xml:space="preserve"> Time-restricted feeding causes irreversible metabolic disorders and gut microbiota shift in pediatric mice. </w:t>
      </w:r>
      <w:proofErr w:type="spellStart"/>
      <w:r w:rsidRPr="000B7D18">
        <w:rPr>
          <w:rFonts w:ascii="Times New Roman" w:hAnsi="Times New Roman" w:cs="Times New Roman"/>
          <w:i/>
          <w:iCs/>
        </w:rPr>
        <w:t>Pediatr</w:t>
      </w:r>
      <w:proofErr w:type="spellEnd"/>
      <w:r w:rsidRPr="000B7D18">
        <w:rPr>
          <w:rFonts w:ascii="Times New Roman" w:hAnsi="Times New Roman" w:cs="Times New Roman"/>
          <w:i/>
          <w:iCs/>
        </w:rPr>
        <w:t xml:space="preserve"> Res</w:t>
      </w:r>
      <w:r w:rsidRPr="000B7D18">
        <w:rPr>
          <w:rFonts w:ascii="Times New Roman" w:hAnsi="Times New Roman" w:cs="Times New Roman"/>
        </w:rPr>
        <w:t xml:space="preserve"> 2019;85:518–526.</w:t>
      </w:r>
    </w:p>
    <w:p w14:paraId="37E6214E"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39. </w:t>
      </w:r>
      <w:r w:rsidRPr="000B7D18">
        <w:rPr>
          <w:rFonts w:ascii="Times New Roman" w:hAnsi="Times New Roman" w:cs="Times New Roman"/>
        </w:rPr>
        <w:tab/>
        <w:t xml:space="preserve">Barker DJ, </w:t>
      </w:r>
      <w:proofErr w:type="spellStart"/>
      <w:r w:rsidRPr="000B7D18">
        <w:rPr>
          <w:rFonts w:ascii="Times New Roman" w:hAnsi="Times New Roman" w:cs="Times New Roman"/>
        </w:rPr>
        <w:t>Gluckman</w:t>
      </w:r>
      <w:proofErr w:type="spellEnd"/>
      <w:r w:rsidRPr="000B7D18">
        <w:rPr>
          <w:rFonts w:ascii="Times New Roman" w:hAnsi="Times New Roman" w:cs="Times New Roman"/>
        </w:rPr>
        <w:t xml:space="preserve"> PD, Godfrey KM, Harding JE, Owens JA, Robinson JS. Fetal nutrition and cardiovascular disease in adult life. </w:t>
      </w:r>
      <w:r w:rsidRPr="000B7D18">
        <w:rPr>
          <w:rFonts w:ascii="Times New Roman" w:hAnsi="Times New Roman" w:cs="Times New Roman"/>
          <w:i/>
          <w:iCs/>
        </w:rPr>
        <w:t>Lancet</w:t>
      </w:r>
      <w:r w:rsidRPr="000B7D18">
        <w:rPr>
          <w:rFonts w:ascii="Times New Roman" w:hAnsi="Times New Roman" w:cs="Times New Roman"/>
        </w:rPr>
        <w:t xml:space="preserve"> 1993;341:938–941.</w:t>
      </w:r>
    </w:p>
    <w:p w14:paraId="1298848E"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40. </w:t>
      </w:r>
      <w:r w:rsidRPr="000B7D18">
        <w:rPr>
          <w:rFonts w:ascii="Times New Roman" w:hAnsi="Times New Roman" w:cs="Times New Roman"/>
        </w:rPr>
        <w:tab/>
        <w:t xml:space="preserve">Alejandro EU, Jo S, </w:t>
      </w:r>
      <w:proofErr w:type="spellStart"/>
      <w:r w:rsidRPr="000B7D18">
        <w:rPr>
          <w:rFonts w:ascii="Times New Roman" w:hAnsi="Times New Roman" w:cs="Times New Roman"/>
        </w:rPr>
        <w:t>Akhaphong</w:t>
      </w:r>
      <w:proofErr w:type="spellEnd"/>
      <w:r w:rsidRPr="000B7D18">
        <w:rPr>
          <w:rFonts w:ascii="Times New Roman" w:hAnsi="Times New Roman" w:cs="Times New Roman"/>
        </w:rPr>
        <w:t xml:space="preserve"> B, </w:t>
      </w:r>
      <w:r w:rsidRPr="000B7D18">
        <w:rPr>
          <w:rFonts w:ascii="Times New Roman" w:hAnsi="Times New Roman" w:cs="Times New Roman"/>
          <w:i/>
          <w:iCs/>
        </w:rPr>
        <w:t>et al.</w:t>
      </w:r>
      <w:r w:rsidRPr="000B7D18">
        <w:rPr>
          <w:rFonts w:ascii="Times New Roman" w:hAnsi="Times New Roman" w:cs="Times New Roman"/>
        </w:rPr>
        <w:t xml:space="preserve"> Maternal low-protein diet on the last week of pregnancy contributes to insulin resistance and β-cell dysfunction in the mouse offspring. </w:t>
      </w:r>
      <w:r w:rsidRPr="000B7D18">
        <w:rPr>
          <w:rFonts w:ascii="Times New Roman" w:hAnsi="Times New Roman" w:cs="Times New Roman"/>
          <w:i/>
          <w:iCs/>
        </w:rPr>
        <w:t xml:space="preserve">Am J </w:t>
      </w:r>
      <w:proofErr w:type="spellStart"/>
      <w:r w:rsidRPr="000B7D18">
        <w:rPr>
          <w:rFonts w:ascii="Times New Roman" w:hAnsi="Times New Roman" w:cs="Times New Roman"/>
          <w:i/>
          <w:iCs/>
        </w:rPr>
        <w:t>Physiol</w:t>
      </w:r>
      <w:proofErr w:type="spellEnd"/>
      <w:r w:rsidRPr="000B7D18">
        <w:rPr>
          <w:rFonts w:ascii="Times New Roman" w:hAnsi="Times New Roman" w:cs="Times New Roman"/>
          <w:i/>
          <w:iCs/>
        </w:rPr>
        <w:t xml:space="preserve"> </w:t>
      </w:r>
      <w:proofErr w:type="spellStart"/>
      <w:r w:rsidRPr="000B7D18">
        <w:rPr>
          <w:rFonts w:ascii="Times New Roman" w:hAnsi="Times New Roman" w:cs="Times New Roman"/>
          <w:i/>
          <w:iCs/>
        </w:rPr>
        <w:t>Regul</w:t>
      </w:r>
      <w:proofErr w:type="spellEnd"/>
      <w:r w:rsidRPr="000B7D18">
        <w:rPr>
          <w:rFonts w:ascii="Times New Roman" w:hAnsi="Times New Roman" w:cs="Times New Roman"/>
          <w:i/>
          <w:iCs/>
        </w:rPr>
        <w:t xml:space="preserve"> </w:t>
      </w:r>
      <w:proofErr w:type="spellStart"/>
      <w:r w:rsidRPr="000B7D18">
        <w:rPr>
          <w:rFonts w:ascii="Times New Roman" w:hAnsi="Times New Roman" w:cs="Times New Roman"/>
          <w:i/>
          <w:iCs/>
        </w:rPr>
        <w:t>Integr</w:t>
      </w:r>
      <w:proofErr w:type="spellEnd"/>
      <w:r w:rsidRPr="000B7D18">
        <w:rPr>
          <w:rFonts w:ascii="Times New Roman" w:hAnsi="Times New Roman" w:cs="Times New Roman"/>
          <w:i/>
          <w:iCs/>
        </w:rPr>
        <w:t xml:space="preserve"> Comp </w:t>
      </w:r>
      <w:proofErr w:type="spellStart"/>
      <w:r w:rsidRPr="000B7D18">
        <w:rPr>
          <w:rFonts w:ascii="Times New Roman" w:hAnsi="Times New Roman" w:cs="Times New Roman"/>
          <w:i/>
          <w:iCs/>
        </w:rPr>
        <w:t>Physiol</w:t>
      </w:r>
      <w:proofErr w:type="spellEnd"/>
      <w:r w:rsidRPr="000B7D18">
        <w:rPr>
          <w:rFonts w:ascii="Times New Roman" w:hAnsi="Times New Roman" w:cs="Times New Roman"/>
        </w:rPr>
        <w:t xml:space="preserve"> 2020;319:R485–R496.</w:t>
      </w:r>
    </w:p>
    <w:p w14:paraId="0021FF8D"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41. </w:t>
      </w:r>
      <w:r w:rsidRPr="000B7D18">
        <w:rPr>
          <w:rFonts w:ascii="Times New Roman" w:hAnsi="Times New Roman" w:cs="Times New Roman"/>
        </w:rPr>
        <w:tab/>
      </w:r>
      <w:proofErr w:type="spellStart"/>
      <w:r w:rsidRPr="000B7D18">
        <w:rPr>
          <w:rFonts w:ascii="Times New Roman" w:hAnsi="Times New Roman" w:cs="Times New Roman"/>
        </w:rPr>
        <w:t>Shahkhalili</w:t>
      </w:r>
      <w:proofErr w:type="spellEnd"/>
      <w:r w:rsidRPr="000B7D18">
        <w:rPr>
          <w:rFonts w:ascii="Times New Roman" w:hAnsi="Times New Roman" w:cs="Times New Roman"/>
        </w:rPr>
        <w:t xml:space="preserve"> Y, Moulin J, </w:t>
      </w:r>
      <w:proofErr w:type="spellStart"/>
      <w:r w:rsidRPr="000B7D18">
        <w:rPr>
          <w:rFonts w:ascii="Times New Roman" w:hAnsi="Times New Roman" w:cs="Times New Roman"/>
        </w:rPr>
        <w:t>Zbinden</w:t>
      </w:r>
      <w:proofErr w:type="spellEnd"/>
      <w:r w:rsidRPr="000B7D18">
        <w:rPr>
          <w:rFonts w:ascii="Times New Roman" w:hAnsi="Times New Roman" w:cs="Times New Roman"/>
        </w:rPr>
        <w:t xml:space="preserve"> I, </w:t>
      </w:r>
      <w:proofErr w:type="spellStart"/>
      <w:r w:rsidRPr="000B7D18">
        <w:rPr>
          <w:rFonts w:ascii="Times New Roman" w:hAnsi="Times New Roman" w:cs="Times New Roman"/>
        </w:rPr>
        <w:t>Aprikian</w:t>
      </w:r>
      <w:proofErr w:type="spellEnd"/>
      <w:r w:rsidRPr="000B7D18">
        <w:rPr>
          <w:rFonts w:ascii="Times New Roman" w:hAnsi="Times New Roman" w:cs="Times New Roman"/>
        </w:rPr>
        <w:t xml:space="preserve"> O, </w:t>
      </w:r>
      <w:proofErr w:type="spellStart"/>
      <w:r w:rsidRPr="000B7D18">
        <w:rPr>
          <w:rFonts w:ascii="Times New Roman" w:hAnsi="Times New Roman" w:cs="Times New Roman"/>
        </w:rPr>
        <w:t>Macé</w:t>
      </w:r>
      <w:proofErr w:type="spellEnd"/>
      <w:r w:rsidRPr="000B7D18">
        <w:rPr>
          <w:rFonts w:ascii="Times New Roman" w:hAnsi="Times New Roman" w:cs="Times New Roman"/>
        </w:rPr>
        <w:t xml:space="preserve"> K. Comparison of two models of intrauterine growth restriction for early catch-up growth and later development of glucose intolerance and obesity in rats. </w:t>
      </w:r>
      <w:r w:rsidRPr="000B7D18">
        <w:rPr>
          <w:rFonts w:ascii="Times New Roman" w:hAnsi="Times New Roman" w:cs="Times New Roman"/>
          <w:i/>
          <w:iCs/>
        </w:rPr>
        <w:t>American Journal of Physiology-Regulatory, Integrative and Comparative Physiology</w:t>
      </w:r>
      <w:r w:rsidRPr="000B7D18">
        <w:rPr>
          <w:rFonts w:ascii="Times New Roman" w:hAnsi="Times New Roman" w:cs="Times New Roman"/>
        </w:rPr>
        <w:t xml:space="preserve"> 2010;298:R141–R146.</w:t>
      </w:r>
    </w:p>
    <w:p w14:paraId="33556E09"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42. </w:t>
      </w:r>
      <w:r w:rsidRPr="000B7D18">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B7D18">
        <w:rPr>
          <w:rFonts w:ascii="Times New Roman" w:hAnsi="Times New Roman" w:cs="Times New Roman"/>
          <w:i/>
          <w:iCs/>
        </w:rPr>
        <w:t>PLOS ONE</w:t>
      </w:r>
      <w:r w:rsidRPr="000B7D18">
        <w:rPr>
          <w:rFonts w:ascii="Times New Roman" w:hAnsi="Times New Roman" w:cs="Times New Roman"/>
        </w:rPr>
        <w:t xml:space="preserve"> 2011;6:e25167.</w:t>
      </w:r>
    </w:p>
    <w:p w14:paraId="6F6B1062"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lastRenderedPageBreak/>
        <w:t xml:space="preserve">43. </w:t>
      </w:r>
      <w:r w:rsidRPr="000B7D18">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B7D18">
        <w:rPr>
          <w:rFonts w:ascii="Times New Roman" w:hAnsi="Times New Roman" w:cs="Times New Roman"/>
          <w:i/>
          <w:iCs/>
        </w:rPr>
        <w:t>Journal of Developmental Origins of Health and Disease</w:t>
      </w:r>
      <w:r w:rsidRPr="000B7D18">
        <w:rPr>
          <w:rFonts w:ascii="Times New Roman" w:hAnsi="Times New Roman" w:cs="Times New Roman"/>
        </w:rPr>
        <w:t xml:space="preserve"> 2019;10:469–478.</w:t>
      </w:r>
    </w:p>
    <w:p w14:paraId="796061E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44. </w:t>
      </w:r>
      <w:r w:rsidRPr="000B7D18">
        <w:rPr>
          <w:rFonts w:ascii="Times New Roman" w:hAnsi="Times New Roman" w:cs="Times New Roman"/>
        </w:rPr>
        <w:tab/>
        <w:t xml:space="preserve">Wang J, Cao M, </w:t>
      </w:r>
      <w:proofErr w:type="spellStart"/>
      <w:r w:rsidRPr="000B7D18">
        <w:rPr>
          <w:rFonts w:ascii="Times New Roman" w:hAnsi="Times New Roman" w:cs="Times New Roman"/>
        </w:rPr>
        <w:t>Zhuo</w:t>
      </w:r>
      <w:proofErr w:type="spellEnd"/>
      <w:r w:rsidRPr="000B7D18">
        <w:rPr>
          <w:rFonts w:ascii="Times New Roman" w:hAnsi="Times New Roman" w:cs="Times New Roman"/>
        </w:rPr>
        <w:t xml:space="preserve"> Y, </w:t>
      </w:r>
      <w:r w:rsidRPr="000B7D18">
        <w:rPr>
          <w:rFonts w:ascii="Times New Roman" w:hAnsi="Times New Roman" w:cs="Times New Roman"/>
          <w:i/>
          <w:iCs/>
        </w:rPr>
        <w:t>et al.</w:t>
      </w:r>
      <w:r w:rsidRPr="000B7D18">
        <w:rPr>
          <w:rFonts w:ascii="Times New Roman" w:hAnsi="Times New Roman" w:cs="Times New Roman"/>
        </w:rPr>
        <w:t xml:space="preserve"> Catch-up growth following food restriction exacerbates adulthood glucose intolerance in pigs exposed to intrauterine undernutrition. </w:t>
      </w:r>
      <w:r w:rsidRPr="000B7D18">
        <w:rPr>
          <w:rFonts w:ascii="Times New Roman" w:hAnsi="Times New Roman" w:cs="Times New Roman"/>
          <w:i/>
          <w:iCs/>
        </w:rPr>
        <w:t>Nutrition</w:t>
      </w:r>
      <w:r w:rsidRPr="000B7D18">
        <w:rPr>
          <w:rFonts w:ascii="Times New Roman" w:hAnsi="Times New Roman" w:cs="Times New Roman"/>
        </w:rPr>
        <w:t xml:space="preserve"> 2016;32:1275–1284.</w:t>
      </w:r>
    </w:p>
    <w:p w14:paraId="0198E71D"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45. </w:t>
      </w:r>
      <w:r w:rsidRPr="000B7D18">
        <w:rPr>
          <w:rFonts w:ascii="Times New Roman" w:hAnsi="Times New Roman" w:cs="Times New Roman"/>
        </w:rPr>
        <w:tab/>
      </w:r>
      <w:proofErr w:type="spellStart"/>
      <w:r w:rsidRPr="000B7D18">
        <w:rPr>
          <w:rFonts w:ascii="Times New Roman" w:hAnsi="Times New Roman" w:cs="Times New Roman"/>
        </w:rPr>
        <w:t>Intapad</w:t>
      </w:r>
      <w:proofErr w:type="spellEnd"/>
      <w:r w:rsidRPr="000B7D18">
        <w:rPr>
          <w:rFonts w:ascii="Times New Roman" w:hAnsi="Times New Roman" w:cs="Times New Roman"/>
        </w:rPr>
        <w:t xml:space="preserve"> S, </w:t>
      </w:r>
      <w:proofErr w:type="spellStart"/>
      <w:r w:rsidRPr="000B7D18">
        <w:rPr>
          <w:rFonts w:ascii="Times New Roman" w:hAnsi="Times New Roman" w:cs="Times New Roman"/>
        </w:rPr>
        <w:t>Dasinger</w:t>
      </w:r>
      <w:proofErr w:type="spellEnd"/>
      <w:r w:rsidRPr="000B7D18">
        <w:rPr>
          <w:rFonts w:ascii="Times New Roman" w:hAnsi="Times New Roman" w:cs="Times New Roman"/>
        </w:rPr>
        <w:t xml:space="preserve"> JH, </w:t>
      </w:r>
      <w:proofErr w:type="spellStart"/>
      <w:r w:rsidRPr="000B7D18">
        <w:rPr>
          <w:rFonts w:ascii="Times New Roman" w:hAnsi="Times New Roman" w:cs="Times New Roman"/>
        </w:rPr>
        <w:t>Fahling</w:t>
      </w:r>
      <w:proofErr w:type="spellEnd"/>
      <w:r w:rsidRPr="000B7D18">
        <w:rPr>
          <w:rFonts w:ascii="Times New Roman" w:hAnsi="Times New Roman" w:cs="Times New Roman"/>
        </w:rPr>
        <w:t xml:space="preserve"> JM, Backstrom MA, Alexander BT. Testosterone is protective against impaired glucose metabolism in male intrauterine growth-restricted offspring. </w:t>
      </w:r>
      <w:r w:rsidRPr="000B7D18">
        <w:rPr>
          <w:rFonts w:ascii="Times New Roman" w:hAnsi="Times New Roman" w:cs="Times New Roman"/>
          <w:i/>
          <w:iCs/>
        </w:rPr>
        <w:t>PLOS ONE</w:t>
      </w:r>
      <w:r w:rsidRPr="000B7D18">
        <w:rPr>
          <w:rFonts w:ascii="Times New Roman" w:hAnsi="Times New Roman" w:cs="Times New Roman"/>
        </w:rPr>
        <w:t xml:space="preserve"> 2017;12:e0187843.</w:t>
      </w:r>
    </w:p>
    <w:p w14:paraId="61E6F151"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46. </w:t>
      </w:r>
      <w:r w:rsidRPr="000B7D18">
        <w:rPr>
          <w:rFonts w:ascii="Times New Roman" w:hAnsi="Times New Roman" w:cs="Times New Roman"/>
        </w:rPr>
        <w:tab/>
      </w:r>
      <w:proofErr w:type="spellStart"/>
      <w:r w:rsidRPr="000B7D18">
        <w:rPr>
          <w:rFonts w:ascii="Times New Roman" w:hAnsi="Times New Roman" w:cs="Times New Roman"/>
        </w:rPr>
        <w:t>Intapad</w:t>
      </w:r>
      <w:proofErr w:type="spellEnd"/>
      <w:r w:rsidRPr="000B7D18">
        <w:rPr>
          <w:rFonts w:ascii="Times New Roman" w:hAnsi="Times New Roman" w:cs="Times New Roman"/>
        </w:rPr>
        <w:t xml:space="preserve"> S, </w:t>
      </w:r>
      <w:proofErr w:type="spellStart"/>
      <w:r w:rsidRPr="000B7D18">
        <w:rPr>
          <w:rFonts w:ascii="Times New Roman" w:hAnsi="Times New Roman" w:cs="Times New Roman"/>
        </w:rPr>
        <w:t>Dasinger</w:t>
      </w:r>
      <w:proofErr w:type="spellEnd"/>
      <w:r w:rsidRPr="000B7D18">
        <w:rPr>
          <w:rFonts w:ascii="Times New Roman" w:hAnsi="Times New Roman" w:cs="Times New Roman"/>
        </w:rPr>
        <w:t xml:space="preserve"> JH, Johnson JM, Brown AD, Ojeda NB, Alexander BT. Male and female intrauterine growth-restricted offspring differ in blood pressure, renal function, and glucose homeostasis responses to a post-natal diet high in fat and sugar. </w:t>
      </w:r>
      <w:r w:rsidRPr="000B7D18">
        <w:rPr>
          <w:rFonts w:ascii="Times New Roman" w:hAnsi="Times New Roman" w:cs="Times New Roman"/>
          <w:i/>
          <w:iCs/>
        </w:rPr>
        <w:t>Hypertension</w:t>
      </w:r>
      <w:r w:rsidRPr="000B7D18">
        <w:rPr>
          <w:rFonts w:ascii="Times New Roman" w:hAnsi="Times New Roman" w:cs="Times New Roman"/>
        </w:rPr>
        <w:t xml:space="preserve"> 2019;73:620–629.</w:t>
      </w:r>
    </w:p>
    <w:p w14:paraId="73C48997"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47. </w:t>
      </w:r>
      <w:r w:rsidRPr="000B7D18">
        <w:rPr>
          <w:rFonts w:ascii="Times New Roman" w:hAnsi="Times New Roman" w:cs="Times New Roman"/>
        </w:rPr>
        <w:tab/>
      </w:r>
      <w:proofErr w:type="spellStart"/>
      <w:r w:rsidRPr="000B7D18">
        <w:rPr>
          <w:rFonts w:ascii="Times New Roman" w:hAnsi="Times New Roman" w:cs="Times New Roman"/>
        </w:rPr>
        <w:t>Jahandideh</w:t>
      </w:r>
      <w:proofErr w:type="spellEnd"/>
      <w:r w:rsidRPr="000B7D18">
        <w:rPr>
          <w:rFonts w:ascii="Times New Roman" w:hAnsi="Times New Roman" w:cs="Times New Roman"/>
        </w:rPr>
        <w:t xml:space="preserve"> F, Bourque SL, Armstrong EA, </w:t>
      </w:r>
      <w:r w:rsidRPr="000B7D18">
        <w:rPr>
          <w:rFonts w:ascii="Times New Roman" w:hAnsi="Times New Roman" w:cs="Times New Roman"/>
          <w:i/>
          <w:iCs/>
        </w:rPr>
        <w:t>et al.</w:t>
      </w:r>
      <w:r w:rsidRPr="000B7D18">
        <w:rPr>
          <w:rFonts w:ascii="Times New Roman" w:hAnsi="Times New Roman" w:cs="Times New Roman"/>
        </w:rPr>
        <w:t xml:space="preserve"> Late-pregnancy uterine artery ligation increases susceptibility to postnatal Western diet-induced fat accumulation in adult female offspring. </w:t>
      </w:r>
      <w:r w:rsidRPr="000B7D18">
        <w:rPr>
          <w:rFonts w:ascii="Times New Roman" w:hAnsi="Times New Roman" w:cs="Times New Roman"/>
          <w:i/>
          <w:iCs/>
        </w:rPr>
        <w:t>Sci Rep</w:t>
      </w:r>
      <w:r w:rsidRPr="000B7D18">
        <w:rPr>
          <w:rFonts w:ascii="Times New Roman" w:hAnsi="Times New Roman" w:cs="Times New Roman"/>
        </w:rPr>
        <w:t xml:space="preserve"> 2020;10:6926.</w:t>
      </w:r>
    </w:p>
    <w:p w14:paraId="55DF5100"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48. </w:t>
      </w:r>
      <w:r w:rsidRPr="000B7D18">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B7D18">
        <w:rPr>
          <w:rFonts w:ascii="Times New Roman" w:hAnsi="Times New Roman" w:cs="Times New Roman"/>
          <w:i/>
          <w:iCs/>
        </w:rPr>
        <w:t>Journal of Hypertension</w:t>
      </w:r>
      <w:r w:rsidRPr="000B7D18">
        <w:rPr>
          <w:rFonts w:ascii="Times New Roman" w:hAnsi="Times New Roman" w:cs="Times New Roman"/>
        </w:rPr>
        <w:t xml:space="preserve"> 1999;17:1239–1248.</w:t>
      </w:r>
    </w:p>
    <w:p w14:paraId="7333639C"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49. </w:t>
      </w:r>
      <w:r w:rsidRPr="000B7D18">
        <w:rPr>
          <w:rFonts w:ascii="Times New Roman" w:hAnsi="Times New Roman" w:cs="Times New Roman"/>
        </w:rPr>
        <w:tab/>
        <w:t xml:space="preserve">Zhang Q, Xiao X, Zheng J, </w:t>
      </w:r>
      <w:r w:rsidRPr="000B7D18">
        <w:rPr>
          <w:rFonts w:ascii="Times New Roman" w:hAnsi="Times New Roman" w:cs="Times New Roman"/>
          <w:i/>
          <w:iCs/>
        </w:rPr>
        <w:t>et al.</w:t>
      </w:r>
      <w:r w:rsidRPr="000B7D18">
        <w:rPr>
          <w:rFonts w:ascii="Times New Roman" w:hAnsi="Times New Roman" w:cs="Times New Roman"/>
        </w:rPr>
        <w:t xml:space="preserve"> A Maternal High-Fat Diet Induces DNA Methylation Changes That Contribute to Glucose Intolerance in Offspring. </w:t>
      </w:r>
      <w:r w:rsidRPr="000B7D18">
        <w:rPr>
          <w:rFonts w:ascii="Times New Roman" w:hAnsi="Times New Roman" w:cs="Times New Roman"/>
          <w:i/>
          <w:iCs/>
        </w:rPr>
        <w:t>Front Endocrinol (Lausanne)</w:t>
      </w:r>
      <w:r w:rsidRPr="000B7D18">
        <w:rPr>
          <w:rFonts w:ascii="Times New Roman" w:hAnsi="Times New Roman" w:cs="Times New Roman"/>
        </w:rPr>
        <w:t xml:space="preserve"> 2019;10:871.</w:t>
      </w:r>
    </w:p>
    <w:p w14:paraId="1581461E"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50. </w:t>
      </w:r>
      <w:r w:rsidRPr="000B7D18">
        <w:rPr>
          <w:rFonts w:ascii="Times New Roman" w:hAnsi="Times New Roman" w:cs="Times New Roman"/>
        </w:rPr>
        <w:tab/>
        <w:t xml:space="preserve">Zheng J, Zhang L, Wang Z, Zhang J. Maternal high-fat diet regulates glucose metabolism and pancreatic β cell phenotype in mouse offspring at weaning. </w:t>
      </w:r>
      <w:proofErr w:type="spellStart"/>
      <w:r w:rsidRPr="000B7D18">
        <w:rPr>
          <w:rFonts w:ascii="Times New Roman" w:hAnsi="Times New Roman" w:cs="Times New Roman"/>
          <w:i/>
          <w:iCs/>
        </w:rPr>
        <w:t>PeerJ</w:t>
      </w:r>
      <w:proofErr w:type="spellEnd"/>
      <w:r w:rsidRPr="000B7D18">
        <w:rPr>
          <w:rFonts w:ascii="Times New Roman" w:hAnsi="Times New Roman" w:cs="Times New Roman"/>
        </w:rPr>
        <w:t xml:space="preserve"> 2020;8:e9407.</w:t>
      </w:r>
    </w:p>
    <w:p w14:paraId="1B6BBCD9"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51. </w:t>
      </w:r>
      <w:r w:rsidRPr="000B7D18">
        <w:rPr>
          <w:rFonts w:ascii="Times New Roman" w:hAnsi="Times New Roman" w:cs="Times New Roman"/>
        </w:rPr>
        <w:tab/>
        <w:t xml:space="preserve">Simmons RA, Templeton LJ, Gertz SJ. Intrauterine Growth Retardation Leads to the Development of Type 2 Diabetes in the Rat. </w:t>
      </w:r>
      <w:r w:rsidRPr="000B7D18">
        <w:rPr>
          <w:rFonts w:ascii="Times New Roman" w:hAnsi="Times New Roman" w:cs="Times New Roman"/>
          <w:i/>
          <w:iCs/>
        </w:rPr>
        <w:t>Diabetes</w:t>
      </w:r>
      <w:r w:rsidRPr="000B7D18">
        <w:rPr>
          <w:rFonts w:ascii="Times New Roman" w:hAnsi="Times New Roman" w:cs="Times New Roman"/>
        </w:rPr>
        <w:t xml:space="preserve"> 2001;50:2279–2286.</w:t>
      </w:r>
    </w:p>
    <w:p w14:paraId="0F38A368"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52. </w:t>
      </w:r>
      <w:r w:rsidRPr="000B7D18">
        <w:rPr>
          <w:rFonts w:ascii="Times New Roman" w:hAnsi="Times New Roman" w:cs="Times New Roman"/>
        </w:rPr>
        <w:tab/>
        <w:t xml:space="preserve">Boehmer BH, </w:t>
      </w:r>
      <w:proofErr w:type="spellStart"/>
      <w:r w:rsidRPr="000B7D18">
        <w:rPr>
          <w:rFonts w:ascii="Times New Roman" w:hAnsi="Times New Roman" w:cs="Times New Roman"/>
        </w:rPr>
        <w:t>Limesand</w:t>
      </w:r>
      <w:proofErr w:type="spellEnd"/>
      <w:r w:rsidRPr="000B7D18">
        <w:rPr>
          <w:rFonts w:ascii="Times New Roman" w:hAnsi="Times New Roman" w:cs="Times New Roman"/>
        </w:rPr>
        <w:t xml:space="preserve"> SW, </w:t>
      </w:r>
      <w:proofErr w:type="spellStart"/>
      <w:r w:rsidRPr="000B7D18">
        <w:rPr>
          <w:rFonts w:ascii="Times New Roman" w:hAnsi="Times New Roman" w:cs="Times New Roman"/>
        </w:rPr>
        <w:t>Rozance</w:t>
      </w:r>
      <w:proofErr w:type="spellEnd"/>
      <w:r w:rsidRPr="000B7D18">
        <w:rPr>
          <w:rFonts w:ascii="Times New Roman" w:hAnsi="Times New Roman" w:cs="Times New Roman"/>
        </w:rPr>
        <w:t xml:space="preserve"> PJ. The impact of IUGR on pancreatic islet development and β-cell function. </w:t>
      </w:r>
      <w:r w:rsidRPr="000B7D18">
        <w:rPr>
          <w:rFonts w:ascii="Times New Roman" w:hAnsi="Times New Roman" w:cs="Times New Roman"/>
          <w:i/>
          <w:iCs/>
        </w:rPr>
        <w:t>J Endocrinol</w:t>
      </w:r>
      <w:r w:rsidRPr="000B7D18">
        <w:rPr>
          <w:rFonts w:ascii="Times New Roman" w:hAnsi="Times New Roman" w:cs="Times New Roman"/>
        </w:rPr>
        <w:t xml:space="preserve"> 2017;235:R63–R76.</w:t>
      </w:r>
    </w:p>
    <w:p w14:paraId="0AE186B4" w14:textId="77777777" w:rsidR="000B7D18" w:rsidRPr="000B7D18" w:rsidRDefault="000B7D18" w:rsidP="000B7D18">
      <w:pPr>
        <w:pStyle w:val="Bibliography"/>
        <w:rPr>
          <w:rFonts w:ascii="Times New Roman" w:hAnsi="Times New Roman" w:cs="Times New Roman"/>
        </w:rPr>
      </w:pPr>
      <w:r w:rsidRPr="000B7D18">
        <w:rPr>
          <w:rFonts w:ascii="Times New Roman" w:hAnsi="Times New Roman" w:cs="Times New Roman"/>
        </w:rPr>
        <w:t xml:space="preserve">53. </w:t>
      </w:r>
      <w:r w:rsidRPr="000B7D18">
        <w:rPr>
          <w:rFonts w:ascii="Times New Roman" w:hAnsi="Times New Roman" w:cs="Times New Roman"/>
        </w:rPr>
        <w:tab/>
        <w:t xml:space="preserve">Brown MR, Sen SK, Mazzone A, </w:t>
      </w:r>
      <w:r w:rsidRPr="000B7D18">
        <w:rPr>
          <w:rFonts w:ascii="Times New Roman" w:hAnsi="Times New Roman" w:cs="Times New Roman"/>
          <w:i/>
          <w:iCs/>
        </w:rPr>
        <w:t>et al.</w:t>
      </w:r>
      <w:r w:rsidRPr="000B7D18">
        <w:rPr>
          <w:rFonts w:ascii="Times New Roman" w:hAnsi="Times New Roman" w:cs="Times New Roman"/>
        </w:rPr>
        <w:t xml:space="preserve"> Time-restricted feeding prevents deleterious metabolic effects of circadian disruption through epigenetic control of β cell function. </w:t>
      </w:r>
      <w:r w:rsidRPr="000B7D18">
        <w:rPr>
          <w:rFonts w:ascii="Times New Roman" w:hAnsi="Times New Roman" w:cs="Times New Roman"/>
          <w:i/>
          <w:iCs/>
        </w:rPr>
        <w:t>Sci Adv</w:t>
      </w:r>
      <w:r w:rsidRPr="000B7D18">
        <w:rPr>
          <w:rFonts w:ascii="Times New Roman" w:hAnsi="Times New Roman" w:cs="Times New Roman"/>
        </w:rPr>
        <w:t xml:space="preserve"> 2021;7:eabg6856.</w:t>
      </w:r>
    </w:p>
    <w:p w14:paraId="42CF554C" w14:textId="7628DB53"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686F9BB7" w:rsidR="002D32BF" w:rsidRDefault="00462300" w:rsidP="00EB0A79">
      <w:pPr>
        <w:rPr>
          <w:rFonts w:ascii="Times New Roman" w:hAnsi="Times New Roman" w:cs="Times New Roman"/>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2-08-02T01:40:00Z" w:initials="MC">
    <w:p w14:paraId="7DD2C69C" w14:textId="77777777" w:rsidR="00A475A5" w:rsidRDefault="00A475A5" w:rsidP="001F6FD8">
      <w:r>
        <w:rPr>
          <w:rStyle w:val="CommentReference"/>
        </w:rPr>
        <w:annotationRef/>
      </w:r>
      <w:r>
        <w:rPr>
          <w:sz w:val="20"/>
          <w:szCs w:val="20"/>
        </w:rPr>
        <w:t xml:space="preserve">Suggest to omit? I think it needs to be compared the mom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2C6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FF0C" w16cex:dateUtc="2022-08-02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2C69C" w16cid:durableId="2692FF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00BB" w14:textId="77777777" w:rsidR="00D476DA" w:rsidRDefault="00D476DA" w:rsidP="00616AD3">
      <w:r>
        <w:separator/>
      </w:r>
    </w:p>
  </w:endnote>
  <w:endnote w:type="continuationSeparator" w:id="0">
    <w:p w14:paraId="5996AE3C" w14:textId="77777777" w:rsidR="00D476DA" w:rsidRDefault="00D476DA"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39E2" w14:textId="77777777" w:rsidR="00D476DA" w:rsidRDefault="00D476DA" w:rsidP="00616AD3">
      <w:r>
        <w:separator/>
      </w:r>
    </w:p>
  </w:footnote>
  <w:footnote w:type="continuationSeparator" w:id="0">
    <w:p w14:paraId="6325C4AF" w14:textId="77777777" w:rsidR="00D476DA" w:rsidRDefault="00D476DA"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65731"/>
    <w:rsid w:val="00065B6D"/>
    <w:rsid w:val="000702E4"/>
    <w:rsid w:val="00072202"/>
    <w:rsid w:val="000746B3"/>
    <w:rsid w:val="00076839"/>
    <w:rsid w:val="00076A49"/>
    <w:rsid w:val="00083DF4"/>
    <w:rsid w:val="0008750F"/>
    <w:rsid w:val="000915E6"/>
    <w:rsid w:val="00094D30"/>
    <w:rsid w:val="000964D0"/>
    <w:rsid w:val="000968E6"/>
    <w:rsid w:val="000A3272"/>
    <w:rsid w:val="000B7D18"/>
    <w:rsid w:val="000C3092"/>
    <w:rsid w:val="000C34AF"/>
    <w:rsid w:val="000C4E31"/>
    <w:rsid w:val="000D699C"/>
    <w:rsid w:val="000E1284"/>
    <w:rsid w:val="000E34D4"/>
    <w:rsid w:val="000E52D2"/>
    <w:rsid w:val="000E7158"/>
    <w:rsid w:val="000F0CE8"/>
    <w:rsid w:val="000F24AB"/>
    <w:rsid w:val="00103234"/>
    <w:rsid w:val="0010421E"/>
    <w:rsid w:val="00105EE6"/>
    <w:rsid w:val="00110E54"/>
    <w:rsid w:val="00111EF1"/>
    <w:rsid w:val="00115C84"/>
    <w:rsid w:val="0012467E"/>
    <w:rsid w:val="00133D7D"/>
    <w:rsid w:val="00136244"/>
    <w:rsid w:val="00137997"/>
    <w:rsid w:val="001419B8"/>
    <w:rsid w:val="001433C7"/>
    <w:rsid w:val="00151682"/>
    <w:rsid w:val="00152545"/>
    <w:rsid w:val="001569C5"/>
    <w:rsid w:val="00160014"/>
    <w:rsid w:val="001604A5"/>
    <w:rsid w:val="00160C2A"/>
    <w:rsid w:val="00164E9B"/>
    <w:rsid w:val="00170969"/>
    <w:rsid w:val="0017644C"/>
    <w:rsid w:val="0018051D"/>
    <w:rsid w:val="00180F83"/>
    <w:rsid w:val="00180F98"/>
    <w:rsid w:val="00181A53"/>
    <w:rsid w:val="00185F29"/>
    <w:rsid w:val="00186B53"/>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284C"/>
    <w:rsid w:val="00252968"/>
    <w:rsid w:val="002540FF"/>
    <w:rsid w:val="0025621A"/>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EC0"/>
    <w:rsid w:val="00304409"/>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4993"/>
    <w:rsid w:val="00495314"/>
    <w:rsid w:val="004A0484"/>
    <w:rsid w:val="004A3D57"/>
    <w:rsid w:val="004B3D76"/>
    <w:rsid w:val="004C005D"/>
    <w:rsid w:val="004C25E4"/>
    <w:rsid w:val="004C3E58"/>
    <w:rsid w:val="004C4025"/>
    <w:rsid w:val="004C6F81"/>
    <w:rsid w:val="004D2C8A"/>
    <w:rsid w:val="004D52A0"/>
    <w:rsid w:val="004D649F"/>
    <w:rsid w:val="004F2C2A"/>
    <w:rsid w:val="004F2D68"/>
    <w:rsid w:val="004F3298"/>
    <w:rsid w:val="004F35FF"/>
    <w:rsid w:val="004F4CDE"/>
    <w:rsid w:val="00501FC7"/>
    <w:rsid w:val="005028A1"/>
    <w:rsid w:val="00504A6E"/>
    <w:rsid w:val="005119DD"/>
    <w:rsid w:val="005204D6"/>
    <w:rsid w:val="00520F01"/>
    <w:rsid w:val="005210E9"/>
    <w:rsid w:val="00523369"/>
    <w:rsid w:val="0052378A"/>
    <w:rsid w:val="00532133"/>
    <w:rsid w:val="00532DCF"/>
    <w:rsid w:val="00532F87"/>
    <w:rsid w:val="00536356"/>
    <w:rsid w:val="00540150"/>
    <w:rsid w:val="00546454"/>
    <w:rsid w:val="0054727D"/>
    <w:rsid w:val="00552A5B"/>
    <w:rsid w:val="005618EE"/>
    <w:rsid w:val="00561B07"/>
    <w:rsid w:val="00564D55"/>
    <w:rsid w:val="0057110D"/>
    <w:rsid w:val="00572513"/>
    <w:rsid w:val="005751F8"/>
    <w:rsid w:val="005820BB"/>
    <w:rsid w:val="00582B19"/>
    <w:rsid w:val="00585A1D"/>
    <w:rsid w:val="0058691C"/>
    <w:rsid w:val="00587EB0"/>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9666A"/>
    <w:rsid w:val="006A001C"/>
    <w:rsid w:val="006A14F0"/>
    <w:rsid w:val="006A22AE"/>
    <w:rsid w:val="006A42A1"/>
    <w:rsid w:val="006A5F43"/>
    <w:rsid w:val="006B1707"/>
    <w:rsid w:val="006B58D5"/>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43FF"/>
    <w:rsid w:val="008645F0"/>
    <w:rsid w:val="00866A23"/>
    <w:rsid w:val="008703B7"/>
    <w:rsid w:val="00870757"/>
    <w:rsid w:val="0087166D"/>
    <w:rsid w:val="00874EBB"/>
    <w:rsid w:val="00880764"/>
    <w:rsid w:val="0088096D"/>
    <w:rsid w:val="0088283B"/>
    <w:rsid w:val="008828E6"/>
    <w:rsid w:val="00882D53"/>
    <w:rsid w:val="00882E23"/>
    <w:rsid w:val="00882EEC"/>
    <w:rsid w:val="008851E4"/>
    <w:rsid w:val="0088661A"/>
    <w:rsid w:val="00890AE0"/>
    <w:rsid w:val="008915AC"/>
    <w:rsid w:val="00893799"/>
    <w:rsid w:val="00893E28"/>
    <w:rsid w:val="008942B2"/>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ACD"/>
    <w:rsid w:val="00A449D4"/>
    <w:rsid w:val="00A4651B"/>
    <w:rsid w:val="00A475A5"/>
    <w:rsid w:val="00A517A1"/>
    <w:rsid w:val="00A52328"/>
    <w:rsid w:val="00A54854"/>
    <w:rsid w:val="00A54B1D"/>
    <w:rsid w:val="00A56228"/>
    <w:rsid w:val="00A61B52"/>
    <w:rsid w:val="00A6221E"/>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2AC8"/>
    <w:rsid w:val="00B03785"/>
    <w:rsid w:val="00B05D49"/>
    <w:rsid w:val="00B16EC2"/>
    <w:rsid w:val="00B200C5"/>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07B5"/>
    <w:rsid w:val="00C627D1"/>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76DA"/>
    <w:rsid w:val="00D51F64"/>
    <w:rsid w:val="00D60D6B"/>
    <w:rsid w:val="00D623B9"/>
    <w:rsid w:val="00D6375F"/>
    <w:rsid w:val="00D70802"/>
    <w:rsid w:val="00D72E1C"/>
    <w:rsid w:val="00D83AAA"/>
    <w:rsid w:val="00D854CE"/>
    <w:rsid w:val="00D860A7"/>
    <w:rsid w:val="00D86FB4"/>
    <w:rsid w:val="00D92043"/>
    <w:rsid w:val="00D95621"/>
    <w:rsid w:val="00D95B5D"/>
    <w:rsid w:val="00DB2834"/>
    <w:rsid w:val="00DB3298"/>
    <w:rsid w:val="00DB3F8E"/>
    <w:rsid w:val="00DB4D86"/>
    <w:rsid w:val="00DB51AB"/>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1186D"/>
    <w:rsid w:val="00E13C7C"/>
    <w:rsid w:val="00E22B20"/>
    <w:rsid w:val="00E24E44"/>
    <w:rsid w:val="00E263B5"/>
    <w:rsid w:val="00E33351"/>
    <w:rsid w:val="00E33A59"/>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7D8F"/>
    <w:rsid w:val="00EA06E6"/>
    <w:rsid w:val="00EA21FA"/>
    <w:rsid w:val="00EA4CD2"/>
    <w:rsid w:val="00EB0A79"/>
    <w:rsid w:val="00EB455C"/>
    <w:rsid w:val="00EB6C34"/>
    <w:rsid w:val="00EB71C4"/>
    <w:rsid w:val="00EC2802"/>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26</Pages>
  <Words>45194</Words>
  <Characters>257609</Characters>
  <Application>Microsoft Office Word</Application>
  <DocSecurity>0</DocSecurity>
  <Lines>2146</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129</cp:revision>
  <dcterms:created xsi:type="dcterms:W3CDTF">2022-06-22T19:10:00Z</dcterms:created>
  <dcterms:modified xsi:type="dcterms:W3CDTF">2022-08-02T09:11:00Z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id="JbSqYiWG"/&gt;&lt;style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