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85294" w:displacedByCustomXml="next"/>
    <w:sdt>
      <w:sdtPr>
        <w:rPr>
          <w:rFonts w:eastAsiaTheme="minorHAnsi" w:cstheme="minorBidi"/>
          <w:bCs/>
          <w:sz w:val="24"/>
          <w:szCs w:val="24"/>
        </w:rPr>
        <w:id w:val="-2079668469"/>
        <w:docPartObj>
          <w:docPartGallery w:val="Table of Contents"/>
          <w:docPartUnique/>
        </w:docPartObj>
      </w:sdtPr>
      <w:sdtEndPr>
        <w:rPr>
          <w:b/>
          <w:bCs w:val="0"/>
          <w:noProof/>
        </w:rPr>
      </w:sdtEndPr>
      <w:sdtContent>
        <w:p w14:paraId="1520B832" w14:textId="4D652681" w:rsidR="00B67A65" w:rsidRDefault="00B67A65" w:rsidP="009E780C">
          <w:pPr>
            <w:pStyle w:val="Heading1"/>
          </w:pPr>
          <w:r>
            <w:t xml:space="preserve">Table of </w:t>
          </w:r>
          <w:r w:rsidRPr="009E780C">
            <w:t>Contents</w:t>
          </w:r>
        </w:p>
        <w:p w14:paraId="2C065189" w14:textId="0E2F5509" w:rsidR="00783E8F" w:rsidRDefault="00B67A65" w:rsidP="00F70DE1">
          <w:pPr>
            <w:pStyle w:val="TOC1"/>
            <w:rPr>
              <w:ins w:id="1" w:author="Molly Carter" w:date="2019-08-21T15:15:00Z"/>
              <w:rFonts w:eastAsiaTheme="minorEastAsia"/>
              <w:noProof/>
              <w:sz w:val="24"/>
              <w:szCs w:val="24"/>
              <w:u w:val="none"/>
            </w:rPr>
          </w:pPr>
          <w:r>
            <w:fldChar w:fldCharType="begin"/>
          </w:r>
          <w:r>
            <w:instrText xml:space="preserve"> TOC \o "1-3" \h \z \u </w:instrText>
          </w:r>
          <w:r>
            <w:fldChar w:fldCharType="separate"/>
          </w:r>
          <w:ins w:id="2" w:author="Molly Carter" w:date="2019-08-21T15:15:00Z">
            <w:r w:rsidR="00783E8F" w:rsidRPr="00CE723A">
              <w:rPr>
                <w:rStyle w:val="Hyperlink"/>
                <w:noProof/>
              </w:rPr>
              <w:fldChar w:fldCharType="begin"/>
            </w:r>
            <w:r w:rsidR="00783E8F" w:rsidRPr="00CE723A">
              <w:rPr>
                <w:rStyle w:val="Hyperlink"/>
                <w:noProof/>
              </w:rPr>
              <w:instrText xml:space="preserve"> </w:instrText>
            </w:r>
            <w:r w:rsidR="00783E8F">
              <w:rPr>
                <w:noProof/>
              </w:rPr>
              <w:instrText>HYPERLINK \l "_Toc17292970"</w:instrText>
            </w:r>
            <w:r w:rsidR="00783E8F" w:rsidRPr="00CE723A">
              <w:rPr>
                <w:rStyle w:val="Hyperlink"/>
                <w:noProof/>
              </w:rPr>
              <w:instrText xml:space="preserve"> </w:instrText>
            </w:r>
            <w:r w:rsidR="00783E8F" w:rsidRPr="00CE723A">
              <w:rPr>
                <w:rStyle w:val="Hyperlink"/>
                <w:noProof/>
              </w:rPr>
              <w:fldChar w:fldCharType="separate"/>
            </w:r>
            <w:r w:rsidR="00783E8F" w:rsidRPr="00CE723A">
              <w:rPr>
                <w:rStyle w:val="Hyperlink"/>
                <w:noProof/>
              </w:rPr>
              <w:t>Aim 2: Examine the effect of early time-restricted feeding in the perinatal period on maternal health..</w:t>
            </w:r>
            <w:r w:rsidR="00783E8F">
              <w:rPr>
                <w:noProof/>
                <w:webHidden/>
              </w:rPr>
              <w:tab/>
            </w:r>
            <w:r w:rsidR="00783E8F">
              <w:rPr>
                <w:noProof/>
                <w:webHidden/>
              </w:rPr>
              <w:fldChar w:fldCharType="begin"/>
            </w:r>
            <w:r w:rsidR="00783E8F">
              <w:rPr>
                <w:noProof/>
                <w:webHidden/>
              </w:rPr>
              <w:instrText xml:space="preserve"> PAGEREF _Toc17292970 \h </w:instrText>
            </w:r>
          </w:ins>
          <w:r w:rsidR="00783E8F">
            <w:rPr>
              <w:noProof/>
              <w:webHidden/>
            </w:rPr>
          </w:r>
          <w:r w:rsidR="00783E8F">
            <w:rPr>
              <w:noProof/>
              <w:webHidden/>
            </w:rPr>
            <w:fldChar w:fldCharType="separate"/>
          </w:r>
          <w:ins w:id="3" w:author="Molly Carter" w:date="2019-08-21T15:15:00Z">
            <w:r w:rsidR="00783E8F">
              <w:rPr>
                <w:noProof/>
                <w:webHidden/>
              </w:rPr>
              <w:t>2</w:t>
            </w:r>
            <w:r w:rsidR="00783E8F">
              <w:rPr>
                <w:noProof/>
                <w:webHidden/>
              </w:rPr>
              <w:fldChar w:fldCharType="end"/>
            </w:r>
            <w:r w:rsidR="00783E8F" w:rsidRPr="00CE723A">
              <w:rPr>
                <w:rStyle w:val="Hyperlink"/>
                <w:noProof/>
              </w:rPr>
              <w:fldChar w:fldCharType="end"/>
            </w:r>
          </w:ins>
        </w:p>
        <w:p w14:paraId="0972B031" w14:textId="2D361084" w:rsidR="00783E8F" w:rsidRDefault="00783E8F">
          <w:pPr>
            <w:pStyle w:val="TOC2"/>
            <w:tabs>
              <w:tab w:val="right" w:pos="9350"/>
            </w:tabs>
            <w:rPr>
              <w:ins w:id="4" w:author="Molly Carter" w:date="2019-08-21T15:15:00Z"/>
              <w:rFonts w:eastAsiaTheme="minorEastAsia"/>
              <w:b w:val="0"/>
              <w:bCs w:val="0"/>
              <w:smallCaps w:val="0"/>
              <w:noProof/>
              <w:sz w:val="24"/>
              <w:szCs w:val="24"/>
            </w:rPr>
          </w:pPr>
          <w:ins w:id="5"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"_Toc17292971"</w:instrText>
            </w:r>
            <w:r w:rsidRPr="00CE723A">
              <w:rPr>
                <w:rStyle w:val="Hyperlink"/>
                <w:noProof/>
              </w:rPr>
              <w:instrText xml:space="preserve"> </w:instrText>
            </w:r>
            <w:r w:rsidRPr="00CE723A">
              <w:rPr>
                <w:rStyle w:val="Hyperlink"/>
                <w:noProof/>
              </w:rPr>
              <w:fldChar w:fldCharType="separate"/>
            </w:r>
            <w:r w:rsidRPr="00CE723A">
              <w:rPr>
                <w:rStyle w:val="Hyperlink"/>
                <w:noProof/>
              </w:rPr>
              <w:t>Background:</w:t>
            </w:r>
            <w:r>
              <w:rPr>
                <w:noProof/>
                <w:webHidden/>
              </w:rPr>
              <w:tab/>
            </w:r>
            <w:r>
              <w:rPr>
                <w:noProof/>
                <w:webHidden/>
              </w:rPr>
              <w:fldChar w:fldCharType="begin"/>
            </w:r>
            <w:r>
              <w:rPr>
                <w:noProof/>
                <w:webHidden/>
              </w:rPr>
              <w:instrText xml:space="preserve"> PAGEREF _Toc17292971 \h </w:instrText>
            </w:r>
          </w:ins>
          <w:r>
            <w:rPr>
              <w:noProof/>
              <w:webHidden/>
            </w:rPr>
          </w:r>
          <w:r>
            <w:rPr>
              <w:noProof/>
              <w:webHidden/>
            </w:rPr>
            <w:fldChar w:fldCharType="separate"/>
          </w:r>
          <w:ins w:id="6" w:author="Molly Carter" w:date="2019-08-21T15:15:00Z">
            <w:r>
              <w:rPr>
                <w:noProof/>
                <w:webHidden/>
              </w:rPr>
              <w:t>2</w:t>
            </w:r>
            <w:r>
              <w:rPr>
                <w:noProof/>
                <w:webHidden/>
              </w:rPr>
              <w:fldChar w:fldCharType="end"/>
            </w:r>
            <w:r w:rsidRPr="00CE723A">
              <w:rPr>
                <w:rStyle w:val="Hyperlink"/>
                <w:noProof/>
              </w:rPr>
              <w:fldChar w:fldCharType="end"/>
            </w:r>
          </w:ins>
        </w:p>
        <w:p w14:paraId="0FDDFCDA" w14:textId="31C49D62" w:rsidR="00783E8F" w:rsidRDefault="00783E8F">
          <w:pPr>
            <w:pStyle w:val="TOC3"/>
            <w:tabs>
              <w:tab w:val="right" w:pos="9350"/>
            </w:tabs>
            <w:rPr>
              <w:ins w:id="7" w:author="Molly Carter" w:date="2019-08-21T15:15:00Z"/>
              <w:rFonts w:eastAsiaTheme="minorEastAsia"/>
              <w:smallCaps w:val="0"/>
              <w:noProof/>
              <w:sz w:val="24"/>
              <w:szCs w:val="24"/>
            </w:rPr>
          </w:pPr>
          <w:ins w:id="8"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"_Toc17292972"</w:instrText>
            </w:r>
            <w:r w:rsidRPr="00CE723A">
              <w:rPr>
                <w:rStyle w:val="Hyperlink"/>
                <w:noProof/>
              </w:rPr>
              <w:instrText xml:space="preserve"> </w:instrText>
            </w:r>
            <w:r w:rsidRPr="00CE723A">
              <w:rPr>
                <w:rStyle w:val="Hyperlink"/>
                <w:noProof/>
              </w:rPr>
              <w:fldChar w:fldCharType="separate"/>
            </w:r>
            <w:r w:rsidRPr="00CE723A">
              <w:rPr>
                <w:rStyle w:val="Hyperlink"/>
                <w:noProof/>
              </w:rPr>
              <w:t>Time-restricted feeding</w:t>
            </w:r>
            <w:r>
              <w:rPr>
                <w:noProof/>
                <w:webHidden/>
              </w:rPr>
              <w:tab/>
            </w:r>
            <w:r>
              <w:rPr>
                <w:noProof/>
                <w:webHidden/>
              </w:rPr>
              <w:fldChar w:fldCharType="begin"/>
            </w:r>
            <w:r>
              <w:rPr>
                <w:noProof/>
                <w:webHidden/>
              </w:rPr>
              <w:instrText xml:space="preserve"> PAGEREF _Toc17292972 \h </w:instrText>
            </w:r>
          </w:ins>
          <w:r>
            <w:rPr>
              <w:noProof/>
              <w:webHidden/>
            </w:rPr>
          </w:r>
          <w:r>
            <w:rPr>
              <w:noProof/>
              <w:webHidden/>
            </w:rPr>
            <w:fldChar w:fldCharType="separate"/>
          </w:r>
          <w:ins w:id="9" w:author="Molly Carter" w:date="2019-08-21T15:15:00Z">
            <w:r>
              <w:rPr>
                <w:noProof/>
                <w:webHidden/>
              </w:rPr>
              <w:t>2</w:t>
            </w:r>
            <w:r>
              <w:rPr>
                <w:noProof/>
                <w:webHidden/>
              </w:rPr>
              <w:fldChar w:fldCharType="end"/>
            </w:r>
            <w:r w:rsidRPr="00CE723A">
              <w:rPr>
                <w:rStyle w:val="Hyperlink"/>
                <w:noProof/>
              </w:rPr>
              <w:fldChar w:fldCharType="end"/>
            </w:r>
          </w:ins>
        </w:p>
        <w:p w14:paraId="523A01C0" w14:textId="4DF2A7F8" w:rsidR="00783E8F" w:rsidRDefault="00783E8F">
          <w:pPr>
            <w:pStyle w:val="TOC3"/>
            <w:tabs>
              <w:tab w:val="right" w:pos="9350"/>
            </w:tabs>
            <w:rPr>
              <w:ins w:id="10" w:author="Molly Carter" w:date="2019-08-21T15:15:00Z"/>
              <w:rFonts w:eastAsiaTheme="minorEastAsia"/>
              <w:smallCaps w:val="0"/>
              <w:noProof/>
              <w:sz w:val="24"/>
              <w:szCs w:val="24"/>
            </w:rPr>
          </w:pPr>
          <w:ins w:id="11"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"_Toc17292973"</w:instrText>
            </w:r>
            <w:r w:rsidRPr="00CE723A">
              <w:rPr>
                <w:rStyle w:val="Hyperlink"/>
                <w:noProof/>
              </w:rPr>
              <w:instrText xml:space="preserve"> </w:instrText>
            </w:r>
            <w:r w:rsidRPr="00CE723A">
              <w:rPr>
                <w:rStyle w:val="Hyperlink"/>
                <w:noProof/>
              </w:rPr>
              <w:fldChar w:fldCharType="separate"/>
            </w:r>
            <w:r w:rsidRPr="00CE723A">
              <w:rPr>
                <w:rStyle w:val="Hyperlink"/>
                <w:noProof/>
              </w:rPr>
              <w:t>Pregnancy is a critical time for maternal health and physiological adaptation</w:t>
            </w:r>
            <w:r>
              <w:rPr>
                <w:noProof/>
                <w:webHidden/>
              </w:rPr>
              <w:tab/>
            </w:r>
            <w:r>
              <w:rPr>
                <w:noProof/>
                <w:webHidden/>
              </w:rPr>
              <w:fldChar w:fldCharType="begin"/>
            </w:r>
            <w:r>
              <w:rPr>
                <w:noProof/>
                <w:webHidden/>
              </w:rPr>
              <w:instrText xml:space="preserve"> PAGEREF _Toc17292973 \h </w:instrText>
            </w:r>
          </w:ins>
          <w:r>
            <w:rPr>
              <w:noProof/>
              <w:webHidden/>
            </w:rPr>
          </w:r>
          <w:r>
            <w:rPr>
              <w:noProof/>
              <w:webHidden/>
            </w:rPr>
            <w:fldChar w:fldCharType="separate"/>
          </w:r>
          <w:ins w:id="12" w:author="Molly Carter" w:date="2019-08-21T15:15:00Z">
            <w:r>
              <w:rPr>
                <w:noProof/>
                <w:webHidden/>
              </w:rPr>
              <w:t>2</w:t>
            </w:r>
            <w:r>
              <w:rPr>
                <w:noProof/>
                <w:webHidden/>
              </w:rPr>
              <w:fldChar w:fldCharType="end"/>
            </w:r>
            <w:r w:rsidRPr="00CE723A">
              <w:rPr>
                <w:rStyle w:val="Hyperlink"/>
                <w:noProof/>
              </w:rPr>
              <w:fldChar w:fldCharType="end"/>
            </w:r>
          </w:ins>
        </w:p>
        <w:p w14:paraId="1661F254" w14:textId="7F233943" w:rsidR="00783E8F" w:rsidRDefault="00783E8F">
          <w:pPr>
            <w:pStyle w:val="TOC3"/>
            <w:tabs>
              <w:tab w:val="right" w:pos="9350"/>
            </w:tabs>
            <w:rPr>
              <w:ins w:id="13" w:author="Molly Carter" w:date="2019-08-21T15:15:00Z"/>
              <w:rFonts w:eastAsiaTheme="minorEastAsia"/>
              <w:smallCaps w:val="0"/>
              <w:noProof/>
              <w:sz w:val="24"/>
              <w:szCs w:val="24"/>
            </w:rPr>
          </w:pPr>
          <w:ins w:id="14"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"_Toc17292974"</w:instrText>
            </w:r>
            <w:r w:rsidRPr="00CE723A">
              <w:rPr>
                <w:rStyle w:val="Hyperlink"/>
                <w:noProof/>
              </w:rPr>
              <w:instrText xml:space="preserve"> </w:instrText>
            </w:r>
            <w:r w:rsidRPr="00CE723A">
              <w:rPr>
                <w:rStyle w:val="Hyperlink"/>
                <w:noProof/>
              </w:rPr>
              <w:fldChar w:fldCharType="separate"/>
            </w:r>
            <w:r w:rsidRPr="00CE723A">
              <w:rPr>
                <w:rStyle w:val="Hyperlink"/>
                <w:noProof/>
              </w:rPr>
              <w:t>Insulin Resistance</w:t>
            </w:r>
            <w:r>
              <w:rPr>
                <w:noProof/>
                <w:webHidden/>
              </w:rPr>
              <w:tab/>
            </w:r>
            <w:r>
              <w:rPr>
                <w:noProof/>
                <w:webHidden/>
              </w:rPr>
              <w:fldChar w:fldCharType="begin"/>
            </w:r>
            <w:r>
              <w:rPr>
                <w:noProof/>
                <w:webHidden/>
              </w:rPr>
              <w:instrText xml:space="preserve"> PAGEREF _Toc17292974 \h </w:instrText>
            </w:r>
          </w:ins>
          <w:r>
            <w:rPr>
              <w:noProof/>
              <w:webHidden/>
            </w:rPr>
          </w:r>
          <w:r>
            <w:rPr>
              <w:noProof/>
              <w:webHidden/>
            </w:rPr>
            <w:fldChar w:fldCharType="separate"/>
          </w:r>
          <w:ins w:id="15" w:author="Molly Carter" w:date="2019-08-21T15:15:00Z">
            <w:r>
              <w:rPr>
                <w:noProof/>
                <w:webHidden/>
              </w:rPr>
              <w:t>2</w:t>
            </w:r>
            <w:r>
              <w:rPr>
                <w:noProof/>
                <w:webHidden/>
              </w:rPr>
              <w:fldChar w:fldCharType="end"/>
            </w:r>
            <w:r w:rsidRPr="00CE723A">
              <w:rPr>
                <w:rStyle w:val="Hyperlink"/>
                <w:noProof/>
              </w:rPr>
              <w:fldChar w:fldCharType="end"/>
            </w:r>
          </w:ins>
        </w:p>
        <w:p w14:paraId="469A303F" w14:textId="60A4BBD8" w:rsidR="00783E8F" w:rsidRDefault="00783E8F">
          <w:pPr>
            <w:pStyle w:val="TOC3"/>
            <w:tabs>
              <w:tab w:val="right" w:pos="9350"/>
            </w:tabs>
            <w:rPr>
              <w:ins w:id="16" w:author="Molly Carter" w:date="2019-08-21T15:15:00Z"/>
              <w:rFonts w:eastAsiaTheme="minorEastAsia"/>
              <w:smallCaps w:val="0"/>
              <w:noProof/>
              <w:sz w:val="24"/>
              <w:szCs w:val="24"/>
            </w:rPr>
          </w:pPr>
          <w:ins w:id="17"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"_Toc17292975"</w:instrText>
            </w:r>
            <w:r w:rsidRPr="00CE723A">
              <w:rPr>
                <w:rStyle w:val="Hyperlink"/>
                <w:noProof/>
              </w:rPr>
              <w:instrText xml:space="preserve"> </w:instrText>
            </w:r>
            <w:r w:rsidRPr="00CE723A">
              <w:rPr>
                <w:rStyle w:val="Hyperlink"/>
                <w:noProof/>
              </w:rPr>
              <w:fldChar w:fldCharType="separate"/>
            </w:r>
            <w:r w:rsidRPr="00CE723A">
              <w:rPr>
                <w:rStyle w:val="Hyperlink"/>
                <w:noProof/>
              </w:rPr>
              <w:t>Gestational weight gain and Food intake</w:t>
            </w:r>
            <w:r>
              <w:rPr>
                <w:noProof/>
                <w:webHidden/>
              </w:rPr>
              <w:tab/>
            </w:r>
            <w:r>
              <w:rPr>
                <w:noProof/>
                <w:webHidden/>
              </w:rPr>
              <w:fldChar w:fldCharType="begin"/>
            </w:r>
            <w:r>
              <w:rPr>
                <w:noProof/>
                <w:webHidden/>
              </w:rPr>
              <w:instrText xml:space="preserve"> PAGEREF _Toc17292975 \h </w:instrText>
            </w:r>
          </w:ins>
          <w:r>
            <w:rPr>
              <w:noProof/>
              <w:webHidden/>
            </w:rPr>
          </w:r>
          <w:r>
            <w:rPr>
              <w:noProof/>
              <w:webHidden/>
            </w:rPr>
            <w:fldChar w:fldCharType="separate"/>
          </w:r>
          <w:ins w:id="18" w:author="Molly Carter" w:date="2019-08-21T15:15:00Z">
            <w:r>
              <w:rPr>
                <w:noProof/>
                <w:webHidden/>
              </w:rPr>
              <w:t>3</w:t>
            </w:r>
            <w:r>
              <w:rPr>
                <w:noProof/>
                <w:webHidden/>
              </w:rPr>
              <w:fldChar w:fldCharType="end"/>
            </w:r>
            <w:r w:rsidRPr="00CE723A">
              <w:rPr>
                <w:rStyle w:val="Hyperlink"/>
                <w:noProof/>
              </w:rPr>
              <w:fldChar w:fldCharType="end"/>
            </w:r>
          </w:ins>
        </w:p>
        <w:p w14:paraId="2439AF6A" w14:textId="34CEA956" w:rsidR="00783E8F" w:rsidRDefault="00783E8F">
          <w:pPr>
            <w:pStyle w:val="TOC3"/>
            <w:tabs>
              <w:tab w:val="right" w:pos="9350"/>
            </w:tabs>
            <w:rPr>
              <w:ins w:id="19" w:author="Molly Carter" w:date="2019-08-21T15:15:00Z"/>
              <w:rFonts w:eastAsiaTheme="minorEastAsia"/>
              <w:smallCaps w:val="0"/>
              <w:noProof/>
              <w:sz w:val="24"/>
              <w:szCs w:val="24"/>
            </w:rPr>
          </w:pPr>
          <w:ins w:id="20"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"_Toc17292976"</w:instrText>
            </w:r>
            <w:r w:rsidRPr="00CE723A">
              <w:rPr>
                <w:rStyle w:val="Hyperlink"/>
                <w:noProof/>
              </w:rPr>
              <w:instrText xml:space="preserve"> </w:instrText>
            </w:r>
            <w:r w:rsidRPr="00CE723A">
              <w:rPr>
                <w:rStyle w:val="Hyperlink"/>
                <w:noProof/>
              </w:rPr>
              <w:fldChar w:fldCharType="separate"/>
            </w:r>
            <w:r w:rsidRPr="00CE723A">
              <w:rPr>
                <w:rStyle w:val="Hyperlink"/>
                <w:noProof/>
              </w:rPr>
              <w:t>Mechanisms linking time-restricted feeding to metabolic health</w:t>
            </w:r>
            <w:r>
              <w:rPr>
                <w:noProof/>
                <w:webHidden/>
              </w:rPr>
              <w:tab/>
            </w:r>
            <w:r>
              <w:rPr>
                <w:noProof/>
                <w:webHidden/>
              </w:rPr>
              <w:fldChar w:fldCharType="begin"/>
            </w:r>
            <w:r>
              <w:rPr>
                <w:noProof/>
                <w:webHidden/>
              </w:rPr>
              <w:instrText xml:space="preserve"> PAGEREF _Toc17292976 \h </w:instrText>
            </w:r>
          </w:ins>
          <w:r>
            <w:rPr>
              <w:noProof/>
              <w:webHidden/>
            </w:rPr>
          </w:r>
          <w:r>
            <w:rPr>
              <w:noProof/>
              <w:webHidden/>
            </w:rPr>
            <w:fldChar w:fldCharType="separate"/>
          </w:r>
          <w:ins w:id="21" w:author="Molly Carter" w:date="2019-08-21T15:15:00Z">
            <w:r>
              <w:rPr>
                <w:noProof/>
                <w:webHidden/>
              </w:rPr>
              <w:t>3</w:t>
            </w:r>
            <w:r>
              <w:rPr>
                <w:noProof/>
                <w:webHidden/>
              </w:rPr>
              <w:fldChar w:fldCharType="end"/>
            </w:r>
            <w:r w:rsidRPr="00CE723A">
              <w:rPr>
                <w:rStyle w:val="Hyperlink"/>
                <w:noProof/>
              </w:rPr>
              <w:fldChar w:fldCharType="end"/>
            </w:r>
          </w:ins>
        </w:p>
        <w:p w14:paraId="540B36C5" w14:textId="6922C4AA" w:rsidR="00783E8F" w:rsidRDefault="00783E8F">
          <w:pPr>
            <w:pStyle w:val="TOC2"/>
            <w:tabs>
              <w:tab w:val="right" w:pos="9350"/>
            </w:tabs>
            <w:rPr>
              <w:ins w:id="22" w:author="Molly Carter" w:date="2019-08-21T15:15:00Z"/>
              <w:rFonts w:eastAsiaTheme="minorEastAsia"/>
              <w:b w:val="0"/>
              <w:bCs w:val="0"/>
              <w:smallCaps w:val="0"/>
              <w:noProof/>
              <w:sz w:val="24"/>
              <w:szCs w:val="24"/>
            </w:rPr>
          </w:pPr>
          <w:ins w:id="23"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"_Toc17292977"</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2.1 Contributions of eTRF on maternal energy expenditure and metabolic flexibility</w:t>
            </w:r>
            <w:r>
              <w:rPr>
                <w:noProof/>
                <w:webHidden/>
              </w:rPr>
              <w:tab/>
            </w:r>
            <w:r>
              <w:rPr>
                <w:noProof/>
                <w:webHidden/>
              </w:rPr>
              <w:fldChar w:fldCharType="begin"/>
            </w:r>
            <w:r>
              <w:rPr>
                <w:noProof/>
                <w:webHidden/>
              </w:rPr>
              <w:instrText xml:space="preserve"> PAGEREF _Toc17292977 \h </w:instrText>
            </w:r>
          </w:ins>
          <w:r>
            <w:rPr>
              <w:noProof/>
              <w:webHidden/>
            </w:rPr>
          </w:r>
          <w:r>
            <w:rPr>
              <w:noProof/>
              <w:webHidden/>
            </w:rPr>
            <w:fldChar w:fldCharType="separate"/>
          </w:r>
          <w:ins w:id="24" w:author="Molly Carter" w:date="2019-08-21T15:15:00Z">
            <w:r>
              <w:rPr>
                <w:noProof/>
                <w:webHidden/>
              </w:rPr>
              <w:t>3</w:t>
            </w:r>
            <w:r>
              <w:rPr>
                <w:noProof/>
                <w:webHidden/>
              </w:rPr>
              <w:fldChar w:fldCharType="end"/>
            </w:r>
            <w:r w:rsidRPr="00CE723A">
              <w:rPr>
                <w:rStyle w:val="Hyperlink"/>
                <w:noProof/>
              </w:rPr>
              <w:fldChar w:fldCharType="end"/>
            </w:r>
          </w:ins>
        </w:p>
        <w:p w14:paraId="4D41056C" w14:textId="09B01CA6" w:rsidR="00783E8F" w:rsidRDefault="00783E8F">
          <w:pPr>
            <w:pStyle w:val="TOC2"/>
            <w:tabs>
              <w:tab w:val="right" w:pos="9350"/>
            </w:tabs>
            <w:rPr>
              <w:ins w:id="25" w:author="Molly Carter" w:date="2019-08-21T15:15:00Z"/>
              <w:rFonts w:eastAsiaTheme="minorEastAsia"/>
              <w:b w:val="0"/>
              <w:bCs w:val="0"/>
              <w:smallCaps w:val="0"/>
              <w:noProof/>
              <w:sz w:val="24"/>
              <w:szCs w:val="24"/>
            </w:rPr>
          </w:pPr>
          <w:ins w:id="26"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"_Toc17292978"</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2.2 Determine effect of eTRF on maternal feeding patterns</w:t>
            </w:r>
            <w:r>
              <w:rPr>
                <w:noProof/>
                <w:webHidden/>
              </w:rPr>
              <w:tab/>
            </w:r>
            <w:r>
              <w:rPr>
                <w:noProof/>
                <w:webHidden/>
              </w:rPr>
              <w:fldChar w:fldCharType="begin"/>
            </w:r>
            <w:r>
              <w:rPr>
                <w:noProof/>
                <w:webHidden/>
              </w:rPr>
              <w:instrText xml:space="preserve"> PAGEREF _Toc17292978 \h </w:instrText>
            </w:r>
          </w:ins>
          <w:r>
            <w:rPr>
              <w:noProof/>
              <w:webHidden/>
            </w:rPr>
          </w:r>
          <w:r>
            <w:rPr>
              <w:noProof/>
              <w:webHidden/>
            </w:rPr>
            <w:fldChar w:fldCharType="separate"/>
          </w:r>
          <w:ins w:id="27" w:author="Molly Carter" w:date="2019-08-21T15:15:00Z">
            <w:r>
              <w:rPr>
                <w:noProof/>
                <w:webHidden/>
              </w:rPr>
              <w:t>4</w:t>
            </w:r>
            <w:r>
              <w:rPr>
                <w:noProof/>
                <w:webHidden/>
              </w:rPr>
              <w:fldChar w:fldCharType="end"/>
            </w:r>
            <w:r w:rsidRPr="00CE723A">
              <w:rPr>
                <w:rStyle w:val="Hyperlink"/>
                <w:noProof/>
              </w:rPr>
              <w:fldChar w:fldCharType="end"/>
            </w:r>
          </w:ins>
        </w:p>
        <w:p w14:paraId="5279E29D" w14:textId="2C1C40CD" w:rsidR="00783E8F" w:rsidRDefault="00783E8F">
          <w:pPr>
            <w:pStyle w:val="TOC2"/>
            <w:tabs>
              <w:tab w:val="right" w:pos="9350"/>
            </w:tabs>
            <w:rPr>
              <w:ins w:id="28" w:author="Molly Carter" w:date="2019-08-21T15:15:00Z"/>
              <w:rFonts w:eastAsiaTheme="minorEastAsia"/>
              <w:b w:val="0"/>
              <w:bCs w:val="0"/>
              <w:smallCaps w:val="0"/>
              <w:noProof/>
              <w:sz w:val="24"/>
              <w:szCs w:val="24"/>
            </w:rPr>
          </w:pPr>
          <w:ins w:id="29"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"_Toc17292979"</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2.3 Evaluate effects of eTRF on gestational weight gain and maternal body composition</w:t>
            </w:r>
            <w:r>
              <w:rPr>
                <w:noProof/>
                <w:webHidden/>
              </w:rPr>
              <w:tab/>
            </w:r>
            <w:r>
              <w:rPr>
                <w:noProof/>
                <w:webHidden/>
              </w:rPr>
              <w:fldChar w:fldCharType="begin"/>
            </w:r>
            <w:r>
              <w:rPr>
                <w:noProof/>
                <w:webHidden/>
              </w:rPr>
              <w:instrText xml:space="preserve"> PAGEREF _Toc17292979 \h </w:instrText>
            </w:r>
          </w:ins>
          <w:r>
            <w:rPr>
              <w:noProof/>
              <w:webHidden/>
            </w:rPr>
          </w:r>
          <w:r>
            <w:rPr>
              <w:noProof/>
              <w:webHidden/>
            </w:rPr>
            <w:fldChar w:fldCharType="separate"/>
          </w:r>
          <w:ins w:id="30" w:author="Molly Carter" w:date="2019-08-21T15:15:00Z">
            <w:r>
              <w:rPr>
                <w:noProof/>
                <w:webHidden/>
              </w:rPr>
              <w:t>4</w:t>
            </w:r>
            <w:r>
              <w:rPr>
                <w:noProof/>
                <w:webHidden/>
              </w:rPr>
              <w:fldChar w:fldCharType="end"/>
            </w:r>
            <w:r w:rsidRPr="00CE723A">
              <w:rPr>
                <w:rStyle w:val="Hyperlink"/>
                <w:noProof/>
              </w:rPr>
              <w:fldChar w:fldCharType="end"/>
            </w:r>
          </w:ins>
        </w:p>
        <w:p w14:paraId="28F78DD5" w14:textId="5F6775BA" w:rsidR="00783E8F" w:rsidRDefault="00783E8F">
          <w:pPr>
            <w:pStyle w:val="TOC2"/>
            <w:tabs>
              <w:tab w:val="right" w:pos="9350"/>
            </w:tabs>
            <w:rPr>
              <w:ins w:id="31" w:author="Molly Carter" w:date="2019-08-21T15:15:00Z"/>
              <w:rFonts w:eastAsiaTheme="minorEastAsia"/>
              <w:b w:val="0"/>
              <w:bCs w:val="0"/>
              <w:smallCaps w:val="0"/>
              <w:noProof/>
              <w:sz w:val="24"/>
              <w:szCs w:val="24"/>
            </w:rPr>
          </w:pPr>
          <w:ins w:id="32"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"_Toc17292980"</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2.4 Assess the effect of eTRF on maternal digestive efficiency</w:t>
            </w:r>
            <w:r>
              <w:rPr>
                <w:noProof/>
                <w:webHidden/>
              </w:rPr>
              <w:tab/>
            </w:r>
            <w:r>
              <w:rPr>
                <w:noProof/>
                <w:webHidden/>
              </w:rPr>
              <w:fldChar w:fldCharType="begin"/>
            </w:r>
            <w:r>
              <w:rPr>
                <w:noProof/>
                <w:webHidden/>
              </w:rPr>
              <w:instrText xml:space="preserve"> PAGEREF _Toc17292980 \h </w:instrText>
            </w:r>
          </w:ins>
          <w:r>
            <w:rPr>
              <w:noProof/>
              <w:webHidden/>
            </w:rPr>
          </w:r>
          <w:r>
            <w:rPr>
              <w:noProof/>
              <w:webHidden/>
            </w:rPr>
            <w:fldChar w:fldCharType="separate"/>
          </w:r>
          <w:ins w:id="33" w:author="Molly Carter" w:date="2019-08-21T15:15:00Z">
            <w:r>
              <w:rPr>
                <w:noProof/>
                <w:webHidden/>
              </w:rPr>
              <w:t>4</w:t>
            </w:r>
            <w:r>
              <w:rPr>
                <w:noProof/>
                <w:webHidden/>
              </w:rPr>
              <w:fldChar w:fldCharType="end"/>
            </w:r>
            <w:r w:rsidRPr="00CE723A">
              <w:rPr>
                <w:rStyle w:val="Hyperlink"/>
                <w:noProof/>
              </w:rPr>
              <w:fldChar w:fldCharType="end"/>
            </w:r>
          </w:ins>
        </w:p>
        <w:p w14:paraId="3C08F454" w14:textId="0E6CBC0C" w:rsidR="00783E8F" w:rsidRDefault="00783E8F">
          <w:pPr>
            <w:pStyle w:val="TOC2"/>
            <w:tabs>
              <w:tab w:val="right" w:pos="9350"/>
            </w:tabs>
            <w:rPr>
              <w:ins w:id="34" w:author="Molly Carter" w:date="2019-08-21T15:15:00Z"/>
              <w:rFonts w:eastAsiaTheme="minorEastAsia"/>
              <w:b w:val="0"/>
              <w:bCs w:val="0"/>
              <w:smallCaps w:val="0"/>
              <w:noProof/>
              <w:sz w:val="24"/>
              <w:szCs w:val="24"/>
            </w:rPr>
          </w:pPr>
          <w:ins w:id="35"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"_Toc17292981"</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2.5 Determining how eTRF affects insulin sensitivity and glycemia in pregnant mice</w:t>
            </w:r>
            <w:r>
              <w:rPr>
                <w:noProof/>
                <w:webHidden/>
              </w:rPr>
              <w:tab/>
            </w:r>
            <w:r>
              <w:rPr>
                <w:noProof/>
                <w:webHidden/>
              </w:rPr>
              <w:fldChar w:fldCharType="begin"/>
            </w:r>
            <w:r>
              <w:rPr>
                <w:noProof/>
                <w:webHidden/>
              </w:rPr>
              <w:instrText xml:space="preserve"> PAGEREF _Toc17292981 \h </w:instrText>
            </w:r>
          </w:ins>
          <w:r>
            <w:rPr>
              <w:noProof/>
              <w:webHidden/>
            </w:rPr>
          </w:r>
          <w:r>
            <w:rPr>
              <w:noProof/>
              <w:webHidden/>
            </w:rPr>
            <w:fldChar w:fldCharType="separate"/>
          </w:r>
          <w:ins w:id="36" w:author="Molly Carter" w:date="2019-08-21T15:15:00Z">
            <w:r>
              <w:rPr>
                <w:noProof/>
                <w:webHidden/>
              </w:rPr>
              <w:t>5</w:t>
            </w:r>
            <w:r>
              <w:rPr>
                <w:noProof/>
                <w:webHidden/>
              </w:rPr>
              <w:fldChar w:fldCharType="end"/>
            </w:r>
            <w:r w:rsidRPr="00CE723A">
              <w:rPr>
                <w:rStyle w:val="Hyperlink"/>
                <w:noProof/>
              </w:rPr>
              <w:fldChar w:fldCharType="end"/>
            </w:r>
          </w:ins>
        </w:p>
        <w:p w14:paraId="3E920D16" w14:textId="383D7536" w:rsidR="00783E8F" w:rsidRDefault="00783E8F">
          <w:pPr>
            <w:pStyle w:val="TOC2"/>
            <w:tabs>
              <w:tab w:val="right" w:pos="9350"/>
            </w:tabs>
            <w:rPr>
              <w:ins w:id="37" w:author="Molly Carter" w:date="2019-08-21T15:15:00Z"/>
              <w:rFonts w:eastAsiaTheme="minorEastAsia"/>
              <w:b w:val="0"/>
              <w:bCs w:val="0"/>
              <w:smallCaps w:val="0"/>
              <w:noProof/>
              <w:sz w:val="24"/>
              <w:szCs w:val="24"/>
            </w:rPr>
          </w:pPr>
          <w:ins w:id="38"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"_Toc17292982"</w:instrText>
            </w:r>
            <w:r w:rsidRPr="00CE723A">
              <w:rPr>
                <w:rStyle w:val="Hyperlink"/>
                <w:noProof/>
              </w:rPr>
              <w:instrText xml:space="preserve"> </w:instrText>
            </w:r>
            <w:r w:rsidRPr="00CE723A">
              <w:rPr>
                <w:rStyle w:val="Hyperlink"/>
                <w:noProof/>
              </w:rPr>
              <w:fldChar w:fldCharType="separate"/>
            </w:r>
            <w:r w:rsidRPr="00CE723A">
              <w:rPr>
                <w:rStyle w:val="Hyperlink"/>
                <w:noProof/>
              </w:rPr>
              <w:t>Methods:</w:t>
            </w:r>
            <w:r>
              <w:rPr>
                <w:noProof/>
                <w:webHidden/>
              </w:rPr>
              <w:tab/>
            </w:r>
            <w:r>
              <w:rPr>
                <w:noProof/>
                <w:webHidden/>
              </w:rPr>
              <w:fldChar w:fldCharType="begin"/>
            </w:r>
            <w:r>
              <w:rPr>
                <w:noProof/>
                <w:webHidden/>
              </w:rPr>
              <w:instrText xml:space="preserve"> PAGEREF _Toc17292982 \h </w:instrText>
            </w:r>
          </w:ins>
          <w:r>
            <w:rPr>
              <w:noProof/>
              <w:webHidden/>
            </w:rPr>
          </w:r>
          <w:r>
            <w:rPr>
              <w:noProof/>
              <w:webHidden/>
            </w:rPr>
            <w:fldChar w:fldCharType="separate"/>
          </w:r>
          <w:ins w:id="39" w:author="Molly Carter" w:date="2019-08-21T15:15:00Z">
            <w:r>
              <w:rPr>
                <w:noProof/>
                <w:webHidden/>
              </w:rPr>
              <w:t>6</w:t>
            </w:r>
            <w:r>
              <w:rPr>
                <w:noProof/>
                <w:webHidden/>
              </w:rPr>
              <w:fldChar w:fldCharType="end"/>
            </w:r>
            <w:r w:rsidRPr="00CE723A">
              <w:rPr>
                <w:rStyle w:val="Hyperlink"/>
                <w:noProof/>
              </w:rPr>
              <w:fldChar w:fldCharType="end"/>
            </w:r>
          </w:ins>
        </w:p>
        <w:p w14:paraId="040CE547" w14:textId="0D2BB610" w:rsidR="00783E8F" w:rsidRDefault="00783E8F">
          <w:pPr>
            <w:pStyle w:val="TOC3"/>
            <w:tabs>
              <w:tab w:val="right" w:pos="9350"/>
            </w:tabs>
            <w:rPr>
              <w:ins w:id="40" w:author="Molly Carter" w:date="2019-08-21T15:15:00Z"/>
              <w:rFonts w:eastAsiaTheme="minorEastAsia"/>
              <w:smallCaps w:val="0"/>
              <w:noProof/>
              <w:sz w:val="24"/>
              <w:szCs w:val="24"/>
            </w:rPr>
          </w:pPr>
          <w:ins w:id="41"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"_Toc17292983"</w:instrText>
            </w:r>
            <w:r w:rsidRPr="00CE723A">
              <w:rPr>
                <w:rStyle w:val="Hyperlink"/>
                <w:noProof/>
              </w:rPr>
              <w:instrText xml:space="preserve"> </w:instrText>
            </w:r>
            <w:r w:rsidRPr="00CE723A">
              <w:rPr>
                <w:rStyle w:val="Hyperlink"/>
                <w:noProof/>
              </w:rPr>
              <w:fldChar w:fldCharType="separate"/>
            </w:r>
            <w:r w:rsidRPr="00CE723A">
              <w:rPr>
                <w:rStyle w:val="Hyperlink"/>
                <w:noProof/>
              </w:rPr>
              <w:t>Animals:</w:t>
            </w:r>
            <w:r>
              <w:rPr>
                <w:noProof/>
                <w:webHidden/>
              </w:rPr>
              <w:tab/>
            </w:r>
            <w:r>
              <w:rPr>
                <w:noProof/>
                <w:webHidden/>
              </w:rPr>
              <w:fldChar w:fldCharType="begin"/>
            </w:r>
            <w:r>
              <w:rPr>
                <w:noProof/>
                <w:webHidden/>
              </w:rPr>
              <w:instrText xml:space="preserve"> PAGEREF _Toc17292983 \h </w:instrText>
            </w:r>
          </w:ins>
          <w:r>
            <w:rPr>
              <w:noProof/>
              <w:webHidden/>
            </w:rPr>
          </w:r>
          <w:r>
            <w:rPr>
              <w:noProof/>
              <w:webHidden/>
            </w:rPr>
            <w:fldChar w:fldCharType="separate"/>
          </w:r>
          <w:ins w:id="42" w:author="Molly Carter" w:date="2019-08-21T15:15:00Z">
            <w:r>
              <w:rPr>
                <w:noProof/>
                <w:webHidden/>
              </w:rPr>
              <w:t>6</w:t>
            </w:r>
            <w:r>
              <w:rPr>
                <w:noProof/>
                <w:webHidden/>
              </w:rPr>
              <w:fldChar w:fldCharType="end"/>
            </w:r>
            <w:r w:rsidRPr="00CE723A">
              <w:rPr>
                <w:rStyle w:val="Hyperlink"/>
                <w:noProof/>
              </w:rPr>
              <w:fldChar w:fldCharType="end"/>
            </w:r>
          </w:ins>
        </w:p>
        <w:p w14:paraId="7DC497ED" w14:textId="3C7D5148" w:rsidR="00783E8F" w:rsidRDefault="00783E8F">
          <w:pPr>
            <w:pStyle w:val="TOC3"/>
            <w:tabs>
              <w:tab w:val="right" w:pos="9350"/>
            </w:tabs>
            <w:rPr>
              <w:ins w:id="43" w:author="Molly Carter" w:date="2019-08-21T15:15:00Z"/>
              <w:rFonts w:eastAsiaTheme="minorEastAsia"/>
              <w:smallCaps w:val="0"/>
              <w:noProof/>
              <w:sz w:val="24"/>
              <w:szCs w:val="24"/>
            </w:rPr>
          </w:pPr>
          <w:ins w:id="44"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"_Toc17292984"</w:instrText>
            </w:r>
            <w:r w:rsidRPr="00CE723A">
              <w:rPr>
                <w:rStyle w:val="Hyperlink"/>
                <w:noProof/>
              </w:rPr>
              <w:instrText xml:space="preserve"> </w:instrText>
            </w:r>
            <w:r w:rsidRPr="00CE723A">
              <w:rPr>
                <w:rStyle w:val="Hyperlink"/>
                <w:noProof/>
              </w:rPr>
              <w:fldChar w:fldCharType="separate"/>
            </w:r>
            <w:r w:rsidRPr="00CE723A">
              <w:rPr>
                <w:rStyle w:val="Hyperlink"/>
                <w:noProof/>
              </w:rPr>
              <w:t>Mating:</w:t>
            </w:r>
            <w:r>
              <w:rPr>
                <w:noProof/>
                <w:webHidden/>
              </w:rPr>
              <w:tab/>
            </w:r>
            <w:r>
              <w:rPr>
                <w:noProof/>
                <w:webHidden/>
              </w:rPr>
              <w:fldChar w:fldCharType="begin"/>
            </w:r>
            <w:r>
              <w:rPr>
                <w:noProof/>
                <w:webHidden/>
              </w:rPr>
              <w:instrText xml:space="preserve"> PAGEREF _Toc17292984 \h </w:instrText>
            </w:r>
          </w:ins>
          <w:r>
            <w:rPr>
              <w:noProof/>
              <w:webHidden/>
            </w:rPr>
          </w:r>
          <w:r>
            <w:rPr>
              <w:noProof/>
              <w:webHidden/>
            </w:rPr>
            <w:fldChar w:fldCharType="separate"/>
          </w:r>
          <w:ins w:id="45" w:author="Molly Carter" w:date="2019-08-21T15:15:00Z">
            <w:r>
              <w:rPr>
                <w:noProof/>
                <w:webHidden/>
              </w:rPr>
              <w:t>6</w:t>
            </w:r>
            <w:r>
              <w:rPr>
                <w:noProof/>
                <w:webHidden/>
              </w:rPr>
              <w:fldChar w:fldCharType="end"/>
            </w:r>
            <w:r w:rsidRPr="00CE723A">
              <w:rPr>
                <w:rStyle w:val="Hyperlink"/>
                <w:noProof/>
              </w:rPr>
              <w:fldChar w:fldCharType="end"/>
            </w:r>
          </w:ins>
        </w:p>
        <w:p w14:paraId="7A0555B5" w14:textId="7F72CF5D" w:rsidR="00783E8F" w:rsidRDefault="00783E8F">
          <w:pPr>
            <w:pStyle w:val="TOC3"/>
            <w:tabs>
              <w:tab w:val="right" w:pos="9350"/>
            </w:tabs>
            <w:rPr>
              <w:ins w:id="46" w:author="Molly Carter" w:date="2019-08-21T15:15:00Z"/>
              <w:rFonts w:eastAsiaTheme="minorEastAsia"/>
              <w:smallCaps w:val="0"/>
              <w:noProof/>
              <w:sz w:val="24"/>
              <w:szCs w:val="24"/>
            </w:rPr>
          </w:pPr>
          <w:ins w:id="47"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"_Toc17292985"</w:instrText>
            </w:r>
            <w:r w:rsidRPr="00CE723A">
              <w:rPr>
                <w:rStyle w:val="Hyperlink"/>
                <w:noProof/>
              </w:rPr>
              <w:instrText xml:space="preserve"> </w:instrText>
            </w:r>
            <w:r w:rsidRPr="00CE723A">
              <w:rPr>
                <w:rStyle w:val="Hyperlink"/>
                <w:noProof/>
              </w:rPr>
              <w:fldChar w:fldCharType="separate"/>
            </w:r>
            <w:r w:rsidRPr="00CE723A">
              <w:rPr>
                <w:rStyle w:val="Hyperlink"/>
                <w:noProof/>
              </w:rPr>
              <w:t>Body Composition:</w:t>
            </w:r>
            <w:r>
              <w:rPr>
                <w:noProof/>
                <w:webHidden/>
              </w:rPr>
              <w:tab/>
            </w:r>
            <w:r>
              <w:rPr>
                <w:noProof/>
                <w:webHidden/>
              </w:rPr>
              <w:fldChar w:fldCharType="begin"/>
            </w:r>
            <w:r>
              <w:rPr>
                <w:noProof/>
                <w:webHidden/>
              </w:rPr>
              <w:instrText xml:space="preserve"> PAGEREF _Toc17292985 \h </w:instrText>
            </w:r>
          </w:ins>
          <w:r>
            <w:rPr>
              <w:noProof/>
              <w:webHidden/>
            </w:rPr>
          </w:r>
          <w:r>
            <w:rPr>
              <w:noProof/>
              <w:webHidden/>
            </w:rPr>
            <w:fldChar w:fldCharType="separate"/>
          </w:r>
          <w:ins w:id="48" w:author="Molly Carter" w:date="2019-08-21T15:15:00Z">
            <w:r>
              <w:rPr>
                <w:noProof/>
                <w:webHidden/>
              </w:rPr>
              <w:t>6</w:t>
            </w:r>
            <w:r>
              <w:rPr>
                <w:noProof/>
                <w:webHidden/>
              </w:rPr>
              <w:fldChar w:fldCharType="end"/>
            </w:r>
            <w:r w:rsidRPr="00CE723A">
              <w:rPr>
                <w:rStyle w:val="Hyperlink"/>
                <w:noProof/>
              </w:rPr>
              <w:fldChar w:fldCharType="end"/>
            </w:r>
          </w:ins>
        </w:p>
        <w:p w14:paraId="39B5EF46" w14:textId="1B971585" w:rsidR="00783E8F" w:rsidRDefault="00783E8F">
          <w:pPr>
            <w:pStyle w:val="TOC3"/>
            <w:tabs>
              <w:tab w:val="right" w:pos="9350"/>
            </w:tabs>
            <w:rPr>
              <w:ins w:id="49" w:author="Molly Carter" w:date="2019-08-21T15:15:00Z"/>
              <w:rFonts w:eastAsiaTheme="minorEastAsia"/>
              <w:smallCaps w:val="0"/>
              <w:noProof/>
              <w:sz w:val="24"/>
              <w:szCs w:val="24"/>
            </w:rPr>
          </w:pPr>
          <w:ins w:id="50"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"_Toc17292986"</w:instrText>
            </w:r>
            <w:r w:rsidRPr="00CE723A">
              <w:rPr>
                <w:rStyle w:val="Hyperlink"/>
                <w:noProof/>
              </w:rPr>
              <w:instrText xml:space="preserve"> </w:instrText>
            </w:r>
            <w:r w:rsidRPr="00CE723A">
              <w:rPr>
                <w:rStyle w:val="Hyperlink"/>
                <w:noProof/>
              </w:rPr>
              <w:fldChar w:fldCharType="separate"/>
            </w:r>
            <w:r w:rsidRPr="00CE723A">
              <w:rPr>
                <w:rStyle w:val="Hyperlink"/>
                <w:noProof/>
              </w:rPr>
              <w:t>Insulin Sensitivity:</w:t>
            </w:r>
            <w:r>
              <w:rPr>
                <w:noProof/>
                <w:webHidden/>
              </w:rPr>
              <w:tab/>
            </w:r>
            <w:r>
              <w:rPr>
                <w:noProof/>
                <w:webHidden/>
              </w:rPr>
              <w:fldChar w:fldCharType="begin"/>
            </w:r>
            <w:r>
              <w:rPr>
                <w:noProof/>
                <w:webHidden/>
              </w:rPr>
              <w:instrText xml:space="preserve"> PAGEREF _Toc17292986 \h </w:instrText>
            </w:r>
          </w:ins>
          <w:r>
            <w:rPr>
              <w:noProof/>
              <w:webHidden/>
            </w:rPr>
          </w:r>
          <w:r>
            <w:rPr>
              <w:noProof/>
              <w:webHidden/>
            </w:rPr>
            <w:fldChar w:fldCharType="separate"/>
          </w:r>
          <w:ins w:id="51" w:author="Molly Carter" w:date="2019-08-21T15:15:00Z">
            <w:r>
              <w:rPr>
                <w:noProof/>
                <w:webHidden/>
              </w:rPr>
              <w:t>6</w:t>
            </w:r>
            <w:r>
              <w:rPr>
                <w:noProof/>
                <w:webHidden/>
              </w:rPr>
              <w:fldChar w:fldCharType="end"/>
            </w:r>
            <w:r w:rsidRPr="00CE723A">
              <w:rPr>
                <w:rStyle w:val="Hyperlink"/>
                <w:noProof/>
              </w:rPr>
              <w:fldChar w:fldCharType="end"/>
            </w:r>
          </w:ins>
        </w:p>
        <w:p w14:paraId="13A92746" w14:textId="6FB07BB2" w:rsidR="00783E8F" w:rsidRDefault="00783E8F">
          <w:pPr>
            <w:pStyle w:val="TOC3"/>
            <w:tabs>
              <w:tab w:val="right" w:pos="9350"/>
            </w:tabs>
            <w:rPr>
              <w:ins w:id="52" w:author="Molly Carter" w:date="2019-08-21T15:15:00Z"/>
              <w:rFonts w:eastAsiaTheme="minorEastAsia"/>
              <w:smallCaps w:val="0"/>
              <w:noProof/>
              <w:sz w:val="24"/>
              <w:szCs w:val="24"/>
            </w:rPr>
          </w:pPr>
          <w:ins w:id="53"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"_Toc17292987"</w:instrText>
            </w:r>
            <w:r w:rsidRPr="00CE723A">
              <w:rPr>
                <w:rStyle w:val="Hyperlink"/>
                <w:noProof/>
              </w:rPr>
              <w:instrText xml:space="preserve"> </w:instrText>
            </w:r>
            <w:r w:rsidRPr="00CE723A">
              <w:rPr>
                <w:rStyle w:val="Hyperlink"/>
                <w:noProof/>
              </w:rPr>
              <w:fldChar w:fldCharType="separate"/>
            </w:r>
            <w:r w:rsidRPr="00CE723A">
              <w:rPr>
                <w:rStyle w:val="Hyperlink"/>
                <w:noProof/>
              </w:rPr>
              <w:t>Glycemia:</w:t>
            </w:r>
            <w:r>
              <w:rPr>
                <w:noProof/>
                <w:webHidden/>
              </w:rPr>
              <w:tab/>
            </w:r>
            <w:r>
              <w:rPr>
                <w:noProof/>
                <w:webHidden/>
              </w:rPr>
              <w:fldChar w:fldCharType="begin"/>
            </w:r>
            <w:r>
              <w:rPr>
                <w:noProof/>
                <w:webHidden/>
              </w:rPr>
              <w:instrText xml:space="preserve"> PAGEREF _Toc17292987 \h </w:instrText>
            </w:r>
          </w:ins>
          <w:r>
            <w:rPr>
              <w:noProof/>
              <w:webHidden/>
            </w:rPr>
          </w:r>
          <w:r>
            <w:rPr>
              <w:noProof/>
              <w:webHidden/>
            </w:rPr>
            <w:fldChar w:fldCharType="separate"/>
          </w:r>
          <w:ins w:id="54" w:author="Molly Carter" w:date="2019-08-21T15:15:00Z">
            <w:r>
              <w:rPr>
                <w:noProof/>
                <w:webHidden/>
              </w:rPr>
              <w:t>7</w:t>
            </w:r>
            <w:r>
              <w:rPr>
                <w:noProof/>
                <w:webHidden/>
              </w:rPr>
              <w:fldChar w:fldCharType="end"/>
            </w:r>
            <w:r w:rsidRPr="00CE723A">
              <w:rPr>
                <w:rStyle w:val="Hyperlink"/>
                <w:noProof/>
              </w:rPr>
              <w:fldChar w:fldCharType="end"/>
            </w:r>
          </w:ins>
        </w:p>
        <w:p w14:paraId="5B546FE9" w14:textId="27017605" w:rsidR="00783E8F" w:rsidRDefault="00783E8F">
          <w:pPr>
            <w:pStyle w:val="TOC3"/>
            <w:tabs>
              <w:tab w:val="right" w:pos="9350"/>
            </w:tabs>
            <w:rPr>
              <w:ins w:id="55" w:author="Molly Carter" w:date="2019-08-21T15:15:00Z"/>
              <w:rFonts w:eastAsiaTheme="minorEastAsia"/>
              <w:smallCaps w:val="0"/>
              <w:noProof/>
              <w:sz w:val="24"/>
              <w:szCs w:val="24"/>
            </w:rPr>
          </w:pPr>
          <w:ins w:id="56"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"_Toc17292988"</w:instrText>
            </w:r>
            <w:r w:rsidRPr="00CE723A">
              <w:rPr>
                <w:rStyle w:val="Hyperlink"/>
                <w:noProof/>
              </w:rPr>
              <w:instrText xml:space="preserve"> </w:instrText>
            </w:r>
            <w:r w:rsidRPr="00CE723A">
              <w:rPr>
                <w:rStyle w:val="Hyperlink"/>
                <w:noProof/>
              </w:rPr>
              <w:fldChar w:fldCharType="separate"/>
            </w:r>
            <w:r w:rsidRPr="00CE723A">
              <w:rPr>
                <w:rStyle w:val="Hyperlink"/>
                <w:noProof/>
              </w:rPr>
              <w:t>Energy Expenditure:</w:t>
            </w:r>
            <w:r>
              <w:rPr>
                <w:noProof/>
                <w:webHidden/>
              </w:rPr>
              <w:tab/>
            </w:r>
            <w:r>
              <w:rPr>
                <w:noProof/>
                <w:webHidden/>
              </w:rPr>
              <w:fldChar w:fldCharType="begin"/>
            </w:r>
            <w:r>
              <w:rPr>
                <w:noProof/>
                <w:webHidden/>
              </w:rPr>
              <w:instrText xml:space="preserve"> PAGEREF _Toc17292988 \h </w:instrText>
            </w:r>
          </w:ins>
          <w:r>
            <w:rPr>
              <w:noProof/>
              <w:webHidden/>
            </w:rPr>
          </w:r>
          <w:r>
            <w:rPr>
              <w:noProof/>
              <w:webHidden/>
            </w:rPr>
            <w:fldChar w:fldCharType="separate"/>
          </w:r>
          <w:ins w:id="57" w:author="Molly Carter" w:date="2019-08-21T15:15:00Z">
            <w:r>
              <w:rPr>
                <w:noProof/>
                <w:webHidden/>
              </w:rPr>
              <w:t>7</w:t>
            </w:r>
            <w:r>
              <w:rPr>
                <w:noProof/>
                <w:webHidden/>
              </w:rPr>
              <w:fldChar w:fldCharType="end"/>
            </w:r>
            <w:r w:rsidRPr="00CE723A">
              <w:rPr>
                <w:rStyle w:val="Hyperlink"/>
                <w:noProof/>
              </w:rPr>
              <w:fldChar w:fldCharType="end"/>
            </w:r>
          </w:ins>
        </w:p>
        <w:p w14:paraId="5156226C" w14:textId="1E578554" w:rsidR="00783E8F" w:rsidRDefault="00783E8F">
          <w:pPr>
            <w:pStyle w:val="TOC3"/>
            <w:tabs>
              <w:tab w:val="right" w:pos="9350"/>
            </w:tabs>
            <w:rPr>
              <w:ins w:id="58" w:author="Molly Carter" w:date="2019-08-21T15:15:00Z"/>
              <w:rFonts w:eastAsiaTheme="minorEastAsia"/>
              <w:smallCaps w:val="0"/>
              <w:noProof/>
              <w:sz w:val="24"/>
              <w:szCs w:val="24"/>
            </w:rPr>
          </w:pPr>
          <w:ins w:id="59"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"_Toc17292989"</w:instrText>
            </w:r>
            <w:r w:rsidRPr="00CE723A">
              <w:rPr>
                <w:rStyle w:val="Hyperlink"/>
                <w:noProof/>
              </w:rPr>
              <w:instrText xml:space="preserve"> </w:instrText>
            </w:r>
            <w:r w:rsidRPr="00CE723A">
              <w:rPr>
                <w:rStyle w:val="Hyperlink"/>
                <w:noProof/>
              </w:rPr>
              <w:fldChar w:fldCharType="separate"/>
            </w:r>
            <w:r w:rsidRPr="00CE723A">
              <w:rPr>
                <w:rStyle w:val="Hyperlink"/>
                <w:noProof/>
              </w:rPr>
              <w:t>Digestive Physiology:</w:t>
            </w:r>
            <w:r>
              <w:rPr>
                <w:noProof/>
                <w:webHidden/>
              </w:rPr>
              <w:tab/>
            </w:r>
            <w:r>
              <w:rPr>
                <w:noProof/>
                <w:webHidden/>
              </w:rPr>
              <w:fldChar w:fldCharType="begin"/>
            </w:r>
            <w:r>
              <w:rPr>
                <w:noProof/>
                <w:webHidden/>
              </w:rPr>
              <w:instrText xml:space="preserve"> PAGEREF _Toc17292989 \h </w:instrText>
            </w:r>
          </w:ins>
          <w:r>
            <w:rPr>
              <w:noProof/>
              <w:webHidden/>
            </w:rPr>
          </w:r>
          <w:r>
            <w:rPr>
              <w:noProof/>
              <w:webHidden/>
            </w:rPr>
            <w:fldChar w:fldCharType="separate"/>
          </w:r>
          <w:ins w:id="60" w:author="Molly Carter" w:date="2019-08-21T15:15:00Z">
            <w:r>
              <w:rPr>
                <w:noProof/>
                <w:webHidden/>
              </w:rPr>
              <w:t>7</w:t>
            </w:r>
            <w:r>
              <w:rPr>
                <w:noProof/>
                <w:webHidden/>
              </w:rPr>
              <w:fldChar w:fldCharType="end"/>
            </w:r>
            <w:r w:rsidRPr="00CE723A">
              <w:rPr>
                <w:rStyle w:val="Hyperlink"/>
                <w:noProof/>
              </w:rPr>
              <w:fldChar w:fldCharType="end"/>
            </w:r>
          </w:ins>
        </w:p>
        <w:p w14:paraId="23470D2A" w14:textId="38DDB21A" w:rsidR="00B67A65" w:rsidRDefault="00B67A65">
          <w:r>
            <w:rPr>
              <w:b/>
              <w:bCs/>
              <w:noProof/>
            </w:rPr>
            <w:fldChar w:fldCharType="end"/>
          </w:r>
        </w:p>
      </w:sdtContent>
    </w:sdt>
    <w:p w14:paraId="27E11AFA" w14:textId="6C422F2F" w:rsidR="00D80880" w:rsidRDefault="00D80880">
      <w:pPr>
        <w:rPr>
          <w:rFonts w:eastAsiaTheme="majorEastAsia" w:cstheme="majorBidi"/>
          <w:sz w:val="28"/>
          <w:szCs w:val="32"/>
        </w:rPr>
      </w:pPr>
      <w:r>
        <w:br w:type="page"/>
      </w:r>
    </w:p>
    <w:p w14:paraId="7A9D5E45" w14:textId="0B40E196" w:rsidR="00382CE8" w:rsidRPr="00F96DB1" w:rsidRDefault="00926E95" w:rsidP="00B67A65">
      <w:pPr>
        <w:pStyle w:val="Heading1"/>
      </w:pPr>
      <w:bookmarkStart w:id="61" w:name="_Toc17292970"/>
      <w:commentRangeStart w:id="62"/>
      <w:r w:rsidRPr="00F96DB1">
        <w:lastRenderedPageBreak/>
        <w:t xml:space="preserve">Aim 2: </w:t>
      </w:r>
      <w:r w:rsidR="00382CE8" w:rsidRPr="00F96DB1">
        <w:t>Examine the effect of early time-restricted feeding in the perinatal period on maternal health.</w:t>
      </w:r>
      <w:bookmarkEnd w:id="0"/>
      <w:bookmarkEnd w:id="61"/>
      <w:r w:rsidR="00A413DD" w:rsidRPr="00F96DB1">
        <w:t xml:space="preserve"> </w:t>
      </w:r>
      <w:commentRangeEnd w:id="62"/>
      <w:r w:rsidR="00A413DD">
        <w:rPr>
          <w:rStyle w:val="CommentReference"/>
          <w:rFonts w:eastAsiaTheme="minorHAnsi" w:cstheme="minorBidi"/>
        </w:rPr>
        <w:commentReference w:id="62"/>
      </w:r>
    </w:p>
    <w:p w14:paraId="13E9437F" w14:textId="23DD4499" w:rsidR="00346506" w:rsidRPr="00F96DB1" w:rsidRDefault="00346506">
      <w:pPr>
        <w:rPr>
          <w:rFonts w:cs="Times New Roman"/>
        </w:rPr>
      </w:pPr>
    </w:p>
    <w:p w14:paraId="6556CCBF" w14:textId="2793F787" w:rsidR="002E1770" w:rsidRDefault="00330625" w:rsidP="00B26E24">
      <w:pPr>
        <w:pStyle w:val="Heading2"/>
      </w:pPr>
      <w:bookmarkStart w:id="63" w:name="_Toc16185295"/>
      <w:bookmarkStart w:id="64" w:name="_Toc17292971"/>
      <w:r w:rsidRPr="00F96DB1">
        <w:t>Background:</w:t>
      </w:r>
      <w:bookmarkEnd w:id="63"/>
      <w:bookmarkEnd w:id="64"/>
    </w:p>
    <w:p w14:paraId="0EA06C41" w14:textId="4320D2B2" w:rsidR="002E1770" w:rsidRDefault="000417FD" w:rsidP="002E1770">
      <w:pPr>
        <w:pStyle w:val="Heading3"/>
      </w:pPr>
      <w:bookmarkStart w:id="65" w:name="_Toc17292972"/>
      <w:r>
        <w:rPr>
          <w:rFonts w:cs="Times New Roman"/>
          <w:noProof/>
        </w:rPr>
        <w:drawing>
          <wp:anchor distT="0" distB="0" distL="114300" distR="114300" simplePos="0" relativeHeight="251658240" behindDoc="1" locked="0" layoutInCell="1" allowOverlap="1" wp14:anchorId="27AAC2A0" wp14:editId="3E3F14D1">
            <wp:simplePos x="0" y="0"/>
            <wp:positionH relativeFrom="column">
              <wp:posOffset>4897924</wp:posOffset>
            </wp:positionH>
            <wp:positionV relativeFrom="paragraph">
              <wp:posOffset>214630</wp:posOffset>
            </wp:positionV>
            <wp:extent cx="1865014" cy="1259490"/>
            <wp:effectExtent l="0" t="0" r="1905" b="0"/>
            <wp:wrapTight wrapText="bothSides">
              <wp:wrapPolygon edited="0">
                <wp:start x="0" y="0"/>
                <wp:lineTo x="0" y="21349"/>
                <wp:lineTo x="21475" y="2134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zualization-2.pd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5014" cy="1259490"/>
                    </a:xfrm>
                    <a:prstGeom prst="rect">
                      <a:avLst/>
                    </a:prstGeom>
                  </pic:spPr>
                </pic:pic>
              </a:graphicData>
            </a:graphic>
            <wp14:sizeRelH relativeFrom="page">
              <wp14:pctWidth>0</wp14:pctWidth>
            </wp14:sizeRelH>
            <wp14:sizeRelV relativeFrom="page">
              <wp14:pctHeight>0</wp14:pctHeight>
            </wp14:sizeRelV>
          </wp:anchor>
        </w:drawing>
      </w:r>
      <w:r w:rsidR="002E1770">
        <w:t>Time-restricted feeding</w:t>
      </w:r>
      <w:bookmarkEnd w:id="65"/>
    </w:p>
    <w:p w14:paraId="3B65BFAC" w14:textId="6463842C" w:rsidR="002E1770" w:rsidRDefault="00D87C20" w:rsidP="002E1770">
      <w:pPr>
        <w:rPr>
          <w:rFonts w:cs="Times New Roman"/>
        </w:rPr>
      </w:pPr>
      <w:r>
        <w:rPr>
          <w:rFonts w:cs="Times New Roman"/>
        </w:rPr>
        <w:t xml:space="preserve">Time-restricted feeding is a feeding approach that is gaining interest. </w:t>
      </w:r>
      <w:r w:rsidR="002E1770">
        <w:rPr>
          <w:rFonts w:cs="Times New Roman"/>
        </w:rPr>
        <w:t xml:space="preserve">Time restricted feeding is a feeding strategy that is known to affect insulin sensitivity, as well as other molecular markers of health </w:t>
      </w:r>
      <w:r w:rsidR="002E1770">
        <w:rPr>
          <w:rFonts w:cs="Times New Roman"/>
        </w:rPr>
        <w:fldChar w:fldCharType="begin"/>
      </w:r>
      <w:r w:rsidR="002E1770">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sidR="002E1770">
        <w:rPr>
          <w:rFonts w:cs="Times New Roman"/>
        </w:rPr>
        <w:fldChar w:fldCharType="end"/>
      </w:r>
      <w:r w:rsidR="002E1770">
        <w:rPr>
          <w:rFonts w:cs="Times New Roman"/>
        </w:rPr>
        <w:t xml:space="preserve">. Furthermore, many rodent models of TRF demonstrate metabolic improvements in insulin resistance without weight loss </w:t>
      </w:r>
      <w:r w:rsidR="002E1770">
        <w:rPr>
          <w:rFonts w:cs="Times New Roman"/>
        </w:rPr>
        <w:fldChar w:fldCharType="begin"/>
      </w:r>
      <w:r w:rsidR="002E1770">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noProof/>
        </w:rPr>
        <w:t>(Hatori et al., 2012; Liu et al., 2019; Sherman et al., 2012; Woodie et al., 2018)</w:t>
      </w:r>
      <w:r w:rsidR="002E1770">
        <w:rPr>
          <w:rFonts w:cs="Times New Roman"/>
        </w:rPr>
        <w:fldChar w:fldCharType="end"/>
      </w:r>
      <w:r w:rsidR="002E1770">
        <w:rPr>
          <w:rFonts w:cs="Times New Roman"/>
        </w:rPr>
        <w:t xml:space="preserve">, suggesting it may be a uniquely appropriate strategy for use in insulin resistant pregnant women. Although many things affected during pregnancy are also affected by TRF, to date, no study has evaluated time-restricted feeding of normal chow in mouse pregnancy. Only one study of time restricted feeding during gestation was completed,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2E1770">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This work demonstrated that HFD-TRF feeding led to a similar number of kcals consumed by both HFD-TRF and HFD-AL counterparts. With similar  pre-pregnancy body weight gain between these groups. They failed to look at compartmentalization of the body weight before and during pregnancy, and did not asses maternal insulin sensitivity or glycemia. For this reason, I propose to study the effect of TRF in mice before and during pregnancy.</w:t>
      </w:r>
    </w:p>
    <w:p w14:paraId="20DFFB42" w14:textId="77777777" w:rsidR="002E1770" w:rsidRPr="004B030F" w:rsidRDefault="002E1770" w:rsidP="004B030F">
      <w:pPr>
        <w:rPr>
          <w:ins w:id="66" w:author="Molly Carter" w:date="2019-08-21T09:12:00Z"/>
        </w:rPr>
      </w:pPr>
    </w:p>
    <w:p w14:paraId="2576A777" w14:textId="4DF9AA94" w:rsidR="00C43ACC" w:rsidRDefault="00C43ACC" w:rsidP="00C43ACC">
      <w:pPr>
        <w:pStyle w:val="Heading3"/>
      </w:pPr>
      <w:bookmarkStart w:id="67" w:name="_Toc17292973"/>
      <w:r>
        <w:t>Pregnancy is a crit</w:t>
      </w:r>
      <w:r w:rsidR="00101BEE">
        <w:t>i</w:t>
      </w:r>
      <w:r>
        <w:t xml:space="preserve">cal time for </w:t>
      </w:r>
      <w:r w:rsidR="00101BEE">
        <w:t xml:space="preserve">maternal </w:t>
      </w:r>
      <w:r>
        <w:t>health and physiological adaptation</w:t>
      </w:r>
      <w:bookmarkEnd w:id="67"/>
    </w:p>
    <w:p w14:paraId="5D606E0D" w14:textId="3BA91500" w:rsidR="00444E8B" w:rsidRDefault="00E77202" w:rsidP="00330625">
      <w:pPr>
        <w:rPr>
          <w:rFonts w:cs="Times New Roman"/>
        </w:rPr>
      </w:pPr>
      <w:r>
        <w:rPr>
          <w:rFonts w:cs="Times New Roman"/>
        </w:rPr>
        <w:t>Nutrient composition and nutrient restriction have been well studied in the physiological state of pregnancy (</w:t>
      </w:r>
      <w:r w:rsidR="00D34749">
        <w:rPr>
          <w:rFonts w:cs="Times New Roman"/>
          <w:highlight w:val="yellow"/>
        </w:rPr>
        <w:t>Will add the right citations over the weekend</w:t>
      </w:r>
      <w:r w:rsidRPr="00A06EE7">
        <w:rPr>
          <w:rFonts w:cs="Times New Roman"/>
          <w:highlight w:val="yellow"/>
        </w:rPr>
        <w:t>).</w:t>
      </w:r>
      <w:r>
        <w:rPr>
          <w:rFonts w:cs="Times New Roman"/>
        </w:rPr>
        <w:t xml:space="preserve"> There is sufficient evidence to support that diet </w:t>
      </w:r>
      <w:r w:rsidR="006E5903">
        <w:rPr>
          <w:rFonts w:cs="Times New Roman"/>
        </w:rPr>
        <w:t>can modulate</w:t>
      </w:r>
      <w:r>
        <w:rPr>
          <w:rFonts w:cs="Times New Roman"/>
        </w:rPr>
        <w:t xml:space="preserve">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 xml:space="preserve">Donnelly, </w:t>
      </w:r>
      <w:commentRangeStart w:id="68"/>
      <w:r w:rsidR="00A06EE7">
        <w:rPr>
          <w:rFonts w:cs="Times New Roman"/>
        </w:rPr>
        <w:t>2019</w:t>
      </w:r>
      <w:commentRangeEnd w:id="68"/>
      <w:r w:rsidR="002C66B0">
        <w:rPr>
          <w:rStyle w:val="CommentReference"/>
        </w:rPr>
        <w:commentReference w:id="68"/>
      </w:r>
      <w:r>
        <w:rPr>
          <w:rFonts w:cs="Times New Roman"/>
        </w:rPr>
        <w:t xml:space="preserve">). </w:t>
      </w:r>
      <w:r w:rsidR="00AC0193">
        <w:rPr>
          <w:rFonts w:cs="Times New Roman"/>
        </w:rPr>
        <w:t xml:space="preserve">There have been studies that investigate maternal food restriction in both human and animal models. One such study that is largely credited with the burgeoning of the </w:t>
      </w:r>
      <w:proofErr w:type="spellStart"/>
      <w:r w:rsidR="00AC0193">
        <w:rPr>
          <w:rFonts w:cs="Times New Roman"/>
        </w:rPr>
        <w:t>DOHaD</w:t>
      </w:r>
      <w:proofErr w:type="spellEnd"/>
      <w:r w:rsidR="00AC0193">
        <w:rPr>
          <w:rFonts w:cs="Times New Roman"/>
        </w:rPr>
        <w:t xml:space="preserve"> field is that of </w:t>
      </w:r>
      <w:proofErr w:type="spellStart"/>
      <w:r w:rsidR="00AC0193">
        <w:rPr>
          <w:rFonts w:cs="Times New Roman"/>
        </w:rPr>
        <w:t>nigel</w:t>
      </w:r>
      <w:proofErr w:type="spellEnd"/>
      <w:r w:rsidR="00AC0193">
        <w:rPr>
          <w:rFonts w:cs="Times New Roman"/>
        </w:rPr>
        <w:t xml:space="preserve"> barker, wherein he describes the effects of severe nutrient restriction during pregnancy on offspring insulin signaling later in life, through the narrative of the Dutch hunger winter (CITE). Other, less severe instance of food restriction have also been investigated during pregnancy. One of the most well-studied would be that of Ramadan fasting. However, as Ramadan fasting is not only time restriction of feeding, but also </w:t>
      </w:r>
      <w:proofErr w:type="spellStart"/>
      <w:r w:rsidR="00AC0193">
        <w:rPr>
          <w:rFonts w:cs="Times New Roman"/>
        </w:rPr>
        <w:t>chronodisruption</w:t>
      </w:r>
      <w:proofErr w:type="spellEnd"/>
      <w:r w:rsidR="00AC0193">
        <w:rPr>
          <w:rFonts w:cs="Times New Roman"/>
        </w:rPr>
        <w:t xml:space="preserve"> in sleep/wake patterns, I propose that time-restricted feeding is a different model of restrictive feeding practice, and therefore would have distinct effects from Ramadan fasting.  </w:t>
      </w:r>
    </w:p>
    <w:p w14:paraId="66892A15" w14:textId="77777777" w:rsidR="002C66B0" w:rsidRDefault="002C66B0" w:rsidP="00330625">
      <w:pPr>
        <w:rPr>
          <w:rFonts w:cs="Times New Roman"/>
        </w:rPr>
      </w:pPr>
    </w:p>
    <w:p w14:paraId="42C27E7F" w14:textId="6F22A03B" w:rsidR="00C43ACC" w:rsidRDefault="003D6007" w:rsidP="00330625">
      <w:pPr>
        <w:rPr>
          <w:rFonts w:cs="Times New Roman"/>
        </w:rPr>
      </w:pPr>
      <w:r>
        <w:rPr>
          <w:rFonts w:cs="Times New Roman"/>
        </w:rPr>
        <w:t>Pregnancy is a time of profound physiological change for expectant mothers; including the onset of insulin resistance without hyperglycemia and increases in body weight and food intake. This  suggests there is a molecular driver to reassign</w:t>
      </w:r>
      <w:r w:rsidR="00A06EE7">
        <w:rPr>
          <w:rFonts w:cs="Times New Roman"/>
        </w:rPr>
        <w:t xml:space="preserve"> </w:t>
      </w:r>
      <w:r>
        <w:rPr>
          <w:rFonts w:cs="Times New Roman"/>
        </w:rPr>
        <w:t xml:space="preserve">the desired 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r w:rsidR="002A360D">
        <w:rPr>
          <w:rFonts w:cs="Times New Roman"/>
        </w:rPr>
        <w:t xml:space="preserve">The physiological adaptations to pregnancy are thought to maximize nutrient availability for the fetus. </w:t>
      </w:r>
    </w:p>
    <w:p w14:paraId="1E69FA8F" w14:textId="1CA22082" w:rsidR="002C66B0" w:rsidRDefault="002C793C" w:rsidP="00330625">
      <w:pPr>
        <w:rPr>
          <w:rFonts w:cs="Times New Roman"/>
        </w:rPr>
      </w:pPr>
      <w:r>
        <w:rPr>
          <w:rFonts w:cs="Times New Roman"/>
          <w:noProof/>
        </w:rPr>
        <w:lastRenderedPageBreak/>
        <w:drawing>
          <wp:anchor distT="0" distB="0" distL="114300" distR="114300" simplePos="0" relativeHeight="251659264" behindDoc="1" locked="0" layoutInCell="1" allowOverlap="1" wp14:anchorId="07C4E6F3" wp14:editId="74A21189">
            <wp:simplePos x="0" y="0"/>
            <wp:positionH relativeFrom="column">
              <wp:posOffset>4517101</wp:posOffset>
            </wp:positionH>
            <wp:positionV relativeFrom="paragraph">
              <wp:posOffset>214</wp:posOffset>
            </wp:positionV>
            <wp:extent cx="2214880" cy="15335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2.pdf"/>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221488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07668F" w14:textId="79C14D54" w:rsidR="00C43ACC" w:rsidRDefault="00C43ACC" w:rsidP="00C43ACC">
      <w:pPr>
        <w:pStyle w:val="Heading3"/>
      </w:pPr>
      <w:bookmarkStart w:id="69" w:name="_Toc17292974"/>
      <w:r>
        <w:t>Insulin Resistance</w:t>
      </w:r>
      <w:bookmarkEnd w:id="69"/>
      <w:r w:rsidR="00E85858">
        <w:t xml:space="preserve"> </w:t>
      </w:r>
    </w:p>
    <w:p w14:paraId="40E47575" w14:textId="62F289FC" w:rsidR="00C43ACC" w:rsidRDefault="002A360D" w:rsidP="00330625">
      <w:pPr>
        <w:rPr>
          <w:rFonts w:cs="Times New Roman"/>
        </w:rPr>
      </w:pPr>
      <w:r>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p>
    <w:p w14:paraId="31383455" w14:textId="77777777" w:rsidR="002C66B0" w:rsidRDefault="002C66B0" w:rsidP="00330625">
      <w:pPr>
        <w:rPr>
          <w:rFonts w:cs="Times New Roman"/>
        </w:rPr>
      </w:pPr>
    </w:p>
    <w:p w14:paraId="60D5141D" w14:textId="3A697727" w:rsidR="00C43ACC" w:rsidRDefault="00D80880" w:rsidP="00C43ACC">
      <w:pPr>
        <w:pStyle w:val="Heading3"/>
      </w:pPr>
      <w:bookmarkStart w:id="70" w:name="_Toc17292975"/>
      <w:r>
        <w:t>Gestational w</w:t>
      </w:r>
      <w:r w:rsidR="00C43ACC">
        <w:t>eight gain</w:t>
      </w:r>
      <w:r>
        <w:t xml:space="preserve"> and </w:t>
      </w:r>
      <w:r w:rsidR="00C43ACC">
        <w:t>Food intake</w:t>
      </w:r>
      <w:bookmarkEnd w:id="70"/>
    </w:p>
    <w:p w14:paraId="5DBE1F94" w14:textId="3C8A31B7"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IOM recommended amount of weight to gain is based on pre-pregnancy body mass index (BMI) </w:t>
      </w:r>
      <w:r w:rsidR="003E43D9">
        <w:rPr>
          <w:rFonts w:cs="Times New Roman"/>
        </w:rPr>
        <w:fldChar w:fldCharType="begin"/>
      </w:r>
      <w:r w:rsidR="003E43D9">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2010)","noteIndex":0},"citationItems":[{"id":96,"uris":["http://zotero.org/users/5073745/items/TYE4DQYE"],"uri":["http://zotero.org/users/5073745/items/TYE4DQYE"],"itemData":{"id":96,"type":"article-journal","title":"Recommendations for Weight Gain During Pregnancy in the Context of the Obesity Epidemic","container-title":"Obstetrics and gynecology","page":"1191-1195","volume":"116","issue":"5","source":"PubMed Central","abstract":"The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women.","DOI":"10.1097/AOG.0b013e3181f60da7","ISSN":"0029-7844","note":"PMID: 20966705\nPMCID: PMC4288953","journalAbbreviation":"Obstet Gynecol","author":[{"family":"Rasmussen","given":"Kathleen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3E43D9">
        <w:rPr>
          <w:rFonts w:cs="Times New Roman"/>
        </w:rPr>
        <w:fldChar w:fldCharType="separate"/>
      </w:r>
      <w:r w:rsidR="001916B7">
        <w:rPr>
          <w:rFonts w:cs="Times New Roman"/>
          <w:noProof/>
        </w:rPr>
        <w:t>(Rasmussen et al., 2010)</w:t>
      </w:r>
      <w:r w:rsidR="003E43D9">
        <w:rPr>
          <w:rFonts w:cs="Times New Roman"/>
        </w:rPr>
        <w:fldChar w:fldCharType="end"/>
      </w:r>
      <w:r w:rsidR="003E43D9">
        <w:rPr>
          <w:rFonts w:cs="Times New Roman"/>
        </w:rPr>
        <w: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uring gestation appears to be highly prevalent, with rates from 47% of sampled women</w:t>
      </w:r>
      <w:r w:rsidR="00A358A3">
        <w:rPr>
          <w:rFonts w:cs="Times New Roman"/>
        </w:rPr>
        <w:t xml:space="preserve"> </w:t>
      </w:r>
      <w:r w:rsidR="004B030F">
        <w:rPr>
          <w:rFonts w:cs="Times New Roman"/>
        </w:rPr>
        <w:fldChar w:fldCharType="begin"/>
      </w:r>
      <w:r w:rsidR="004B030F">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sidR="004B030F">
        <w:rPr>
          <w:rFonts w:cs="Times New Roman"/>
        </w:rPr>
        <w:fldChar w:fldCharType="separate"/>
      </w:r>
      <w:r w:rsidR="004B030F">
        <w:rPr>
          <w:rFonts w:cs="Times New Roman"/>
          <w:noProof/>
        </w:rPr>
        <w:t>(Goldstein et al., 2017)</w:t>
      </w:r>
      <w:r w:rsidR="004B030F">
        <w:rPr>
          <w:rFonts w:cs="Times New Roman"/>
        </w:rPr>
        <w:fldChar w:fldCharType="end"/>
      </w:r>
      <w:r w:rsidR="00D34749">
        <w:rPr>
          <w:rFonts w:cs="Times New Roman"/>
        </w:rPr>
        <w:fldChar w:fldCharType="begin"/>
      </w:r>
      <w:r w:rsidR="004B030F">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 an</w:t>
      </w:r>
      <w:r w:rsidR="00413F50">
        <w:rPr>
          <w:rFonts w:cs="Times New Roman"/>
        </w:rPr>
        <w:t xml:space="preserve"> urgent public health problems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D5DE409" w14:textId="3601F0A2" w:rsidR="00EB550A" w:rsidRDefault="00EB550A" w:rsidP="00330625">
      <w:pPr>
        <w:rPr>
          <w:rFonts w:cs="Times New Roman"/>
        </w:rPr>
      </w:pPr>
    </w:p>
    <w:p w14:paraId="037935A5" w14:textId="63751796" w:rsidR="00EB550A" w:rsidRDefault="00EB550A" w:rsidP="00EB550A">
      <w:pPr>
        <w:pStyle w:val="Heading3"/>
      </w:pPr>
      <w:r>
        <w:t xml:space="preserve">Digestive efficiency and </w:t>
      </w:r>
      <w:proofErr w:type="spellStart"/>
      <w:r>
        <w:t>chronod</w:t>
      </w:r>
      <w:r w:rsidR="008C7E3D">
        <w:t>i</w:t>
      </w:r>
      <w:r>
        <w:t>sruption</w:t>
      </w:r>
      <w:proofErr w:type="spellEnd"/>
    </w:p>
    <w:p w14:paraId="67E249CB" w14:textId="3981156E" w:rsidR="00EB550A" w:rsidRPr="00EB550A" w:rsidRDefault="00EB550A" w:rsidP="00EB550A">
      <w:r>
        <w:t xml:space="preserve">Although we often read energy taken in and perceive it to mean that all of that energy is utilized or absorbed at similar levels in all people, it is likely not true. </w:t>
      </w:r>
      <w:r w:rsidR="00FC1A73">
        <w:t xml:space="preserve">Digestive efficiency many change as a function of genotype (clock KO’s, </w:t>
      </w:r>
      <w:r w:rsidR="00FC1A73">
        <w:fldChar w:fldCharType="begin"/>
      </w:r>
      <w:r w:rsidR="00FC1A73">
        <w:instrText xml:space="preserve"> ADDIN ZOTERO_ITEM CSL_CITATION {"citationID":"l1TUqIxG","properties":{"formattedCitation":"(Pan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rsidR="00155E45">
        <w:t>, physiological state, or diet</w:t>
      </w:r>
      <w:r w:rsidR="00FC1A73">
        <w:t>)</w:t>
      </w:r>
      <w:r w:rsidR="00155E45">
        <w:t>. Furthermore, it has been demonstrated that perturbation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155E45">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w:t>
      </w:r>
      <w:r w:rsidR="00DF1B2B">
        <w:t xml:space="preserve"> </w:t>
      </w:r>
      <w:r w:rsidR="00DF1B2B">
        <w:fldChar w:fldCharType="begin"/>
      </w:r>
      <w:r w:rsidR="00DF1B2B">
        <w:instrText xml:space="preserve"> ADDIN ZOTERO_ITEM CSL_CITATION {"citationID":"7oyoWSIC","properties":{"formattedCitation":"(Sherman et al., 2012)","plainCitation":"(Sherman et al., 2012)","noteIndex":0},"citationItems":[{"id":12,"uris":["http://zotero.org/users/5073745/items/P497KC7N"],"uri":["http://zotero.org/users/5073745/items/P497KC7N"],"itemData":{"id":12,"type":"article-journal","title":"Timed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DF1B2B">
        <w:rPr>
          <w:noProof/>
        </w:rPr>
        <w:t>(Sherman et al., 2012)</w:t>
      </w:r>
      <w:r w:rsidR="00DF1B2B">
        <w:fldChar w:fldCharType="end"/>
      </w:r>
      <w:r w:rsidR="00DF1B2B">
        <w:t xml:space="preserve">. </w:t>
      </w:r>
    </w:p>
    <w:p w14:paraId="205DDC30" w14:textId="4BD4EBD0" w:rsidR="00010B03" w:rsidRDefault="00010B03" w:rsidP="00330625">
      <w:pPr>
        <w:rPr>
          <w:rFonts w:cs="Times New Roman"/>
        </w:rPr>
      </w:pPr>
    </w:p>
    <w:p w14:paraId="42676440" w14:textId="5685ACC3" w:rsidR="00010B03" w:rsidRDefault="00010B03" w:rsidP="00010B03">
      <w:pPr>
        <w:pStyle w:val="Heading3"/>
      </w:pPr>
      <w:bookmarkStart w:id="71" w:name="_Toc17292976"/>
      <w:r>
        <w:t>Mechanisms linking time-restricted feeding to metabolic health</w:t>
      </w:r>
      <w:bookmarkEnd w:id="71"/>
    </w:p>
    <w:p w14:paraId="57CD902C" w14:textId="1974EFE9" w:rsidR="00010B03" w:rsidRDefault="00010B03" w:rsidP="00010B03">
      <w:pPr>
        <w:ind w:firstLine="720"/>
        <w:rPr>
          <w:rFonts w:cs="Times New Roman"/>
        </w:rPr>
      </w:pPr>
      <w:r w:rsidRPr="00783E8F">
        <w:rPr>
          <w:rFonts w:cs="Times New Roman"/>
          <w:highlight w:val="yellow"/>
        </w:rPr>
        <w:t xml:space="preserve">Needs some details here, this is where you could introduce cortisol/GDF15 </w:t>
      </w:r>
      <w:proofErr w:type="spellStart"/>
      <w:r w:rsidRPr="00783E8F">
        <w:rPr>
          <w:rFonts w:cs="Times New Roman"/>
          <w:i/>
          <w:highlight w:val="yellow"/>
        </w:rPr>
        <w:t>etc</w:t>
      </w:r>
      <w:proofErr w:type="spellEnd"/>
      <w:ins w:id="72" w:author="Dave Bridges" w:date="2019-08-19T11:06:00Z">
        <w:r w:rsidRPr="00783E8F">
          <w:rPr>
            <w:rFonts w:cs="Times New Roman"/>
            <w:highlight w:val="yellow"/>
          </w:rPr>
          <w:t xml:space="preserve"> </w:t>
        </w:r>
      </w:ins>
      <w:r w:rsidRPr="00783E8F">
        <w:rPr>
          <w:rFonts w:cs="Times New Roman"/>
          <w:highlight w:val="yellow"/>
        </w:rPr>
        <w:t>The</w:t>
      </w:r>
      <w:r w:rsidRPr="00074954">
        <w:rPr>
          <w:rFonts w:cs="Times New Roman"/>
        </w:rPr>
        <w:t xml:space="preserve"> specific mechanism of insulin sensitivity </w:t>
      </w:r>
      <w:r>
        <w:rPr>
          <w:rFonts w:cs="Times New Roman"/>
        </w:rPr>
        <w:t xml:space="preserve"> after treatment with </w:t>
      </w:r>
      <w:r w:rsidRPr="00074954">
        <w:rPr>
          <w:rFonts w:cs="Times New Roman"/>
        </w:rPr>
        <w:t xml:space="preserve">eTRF </w:t>
      </w:r>
      <w:r>
        <w:rPr>
          <w:rFonts w:cs="Times New Roman"/>
        </w:rPr>
        <w:t xml:space="preserve">in adult humans and animals </w:t>
      </w:r>
      <w:r w:rsidRPr="00074954">
        <w:rPr>
          <w:rFonts w:cs="Times New Roman"/>
        </w:rPr>
        <w:t xml:space="preserve">is incompletely understood. </w:t>
      </w:r>
      <w:commentRangeStart w:id="73"/>
      <w:commentRangeStart w:id="74"/>
      <w:r>
        <w:rPr>
          <w:rFonts w:cs="Times New Roman"/>
        </w:rPr>
        <w:t>One</w:t>
      </w:r>
      <w:r w:rsidRPr="00074954">
        <w:rPr>
          <w:rFonts w:cs="Times New Roman"/>
        </w:rPr>
        <w:t xml:space="preserve"> candidate </w:t>
      </w:r>
      <w:r>
        <w:rPr>
          <w:rFonts w:cs="Times New Roman"/>
        </w:rPr>
        <w:t xml:space="preserve">mechanism </w:t>
      </w:r>
      <w:commentRangeEnd w:id="73"/>
      <w:r>
        <w:rPr>
          <w:rStyle w:val="CommentReference"/>
        </w:rPr>
        <w:commentReference w:id="73"/>
      </w:r>
      <w:commentRangeEnd w:id="74"/>
      <w:r>
        <w:rPr>
          <w:rStyle w:val="CommentReference"/>
        </w:rPr>
        <w:commentReference w:id="74"/>
      </w:r>
      <w:r w:rsidR="00713DF7">
        <w:rPr>
          <w:rFonts w:cs="Times New Roman"/>
        </w:rPr>
        <w:t>could be the growth and differentiation factor, GDF15</w:t>
      </w:r>
      <w:r w:rsidRPr="00074954">
        <w:rPr>
          <w:rFonts w:cs="Times New Roman"/>
        </w:rPr>
        <w:t xml:space="preserve">. </w:t>
      </w:r>
      <w:r w:rsidR="00713DF7">
        <w:rPr>
          <w:rFonts w:cs="Times New Roman"/>
        </w:rPr>
        <w:t xml:space="preserve">The effects of GDF15 are known to be mediated through the GFRAL receptor </w:t>
      </w:r>
      <w:r w:rsidR="00713DF7">
        <w:rPr>
          <w:rFonts w:cs="Times New Roman"/>
        </w:rPr>
        <w:fldChar w:fldCharType="begin"/>
      </w:r>
      <w:r w:rsidR="00713DF7">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713DF7">
        <w:rPr>
          <w:rFonts w:cs="Times New Roman"/>
        </w:rPr>
        <w:fldChar w:fldCharType="separate"/>
      </w:r>
      <w:r w:rsidR="00713DF7">
        <w:rPr>
          <w:rFonts w:cs="Times New Roman"/>
          <w:noProof/>
        </w:rPr>
        <w:t>(Hsu et al., 2017)</w:t>
      </w:r>
      <w:r w:rsidR="00713DF7">
        <w:rPr>
          <w:rFonts w:cs="Times New Roman"/>
        </w:rPr>
        <w:fldChar w:fldCharType="end"/>
      </w:r>
      <w:r w:rsidR="00713DF7">
        <w:rPr>
          <w:rFonts w:cs="Times New Roman"/>
        </w:rPr>
        <w:t xml:space="preserve"> in the brainstem, and plays a role in weight and appetite regulation () Furthermore, it has been demonstrated to promote ketogenesis and fatty acid catabolism</w:t>
      </w:r>
      <w:r w:rsidR="00547273">
        <w:rPr>
          <w:rFonts w:cs="Times New Roman"/>
        </w:rPr>
        <w:fldChar w:fldCharType="begin"/>
      </w:r>
      <w:r w:rsidR="00547273">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547273">
        <w:rPr>
          <w:rFonts w:cs="Times New Roman"/>
        </w:rPr>
        <w:fldChar w:fldCharType="separate"/>
      </w:r>
      <w:r w:rsidR="00547273">
        <w:rPr>
          <w:rFonts w:cs="Times New Roman"/>
          <w:noProof/>
        </w:rPr>
        <w:t>(Hsu et al., 2017)</w:t>
      </w:r>
      <w:r w:rsidR="00547273">
        <w:rPr>
          <w:rFonts w:cs="Times New Roman"/>
        </w:rPr>
        <w:fldChar w:fldCharType="end"/>
      </w:r>
      <w:r w:rsidR="00713DF7">
        <w:rPr>
          <w:rFonts w:cs="Times New Roman"/>
        </w:rPr>
        <w:t xml:space="preserve">. GDF15 is produced in response to stressors (namely), and </w:t>
      </w:r>
      <w:r w:rsidR="00547273">
        <w:rPr>
          <w:rFonts w:cs="Times New Roman"/>
        </w:rPr>
        <w:t xml:space="preserve">works to reduce food intake. </w:t>
      </w:r>
      <w:r w:rsidRPr="00346506">
        <w:rPr>
          <w:rFonts w:cs="Times New Roman"/>
          <w:highlight w:val="yellow"/>
        </w:rPr>
        <w:t>ADD MORE ABOUT ORIGIN AND PROPOSED MECH OF GDF15</w:t>
      </w:r>
      <w:r>
        <w:rPr>
          <w:rFonts w:cs="Times New Roman"/>
        </w:rPr>
        <w:t xml:space="preserve">. It is known to </w:t>
      </w:r>
      <w:r>
        <w:rPr>
          <w:rFonts w:cs="Times New Roman"/>
        </w:rPr>
        <w:lastRenderedPageBreak/>
        <w:t xml:space="preserve">increase during gestation, and is associated with reduced food intake, and leanness, and improvements in glucose tolerance </w:t>
      </w:r>
      <w:r>
        <w:rPr>
          <w:rFonts w:cs="Times New Roman"/>
        </w:rPr>
        <w:fldChar w:fldCharType="begin"/>
      </w:r>
      <w:r>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sidRPr="004B030F">
        <w:rPr>
          <w:rFonts w:cs="Times New Roman"/>
          <w:noProof/>
        </w:rPr>
        <w:t>(Macia et al., 2012)</w:t>
      </w:r>
      <w:r>
        <w:rPr>
          <w:rFonts w:cs="Times New Roman"/>
        </w:rPr>
        <w:fldChar w:fldCharType="end"/>
      </w:r>
      <w:r>
        <w:rPr>
          <w:rFonts w:cs="Times New Roman"/>
        </w:rPr>
        <w:t xml:space="preserve">.  </w:t>
      </w:r>
      <w:proofErr w:type="spellStart"/>
      <w:r>
        <w:rPr>
          <w:rFonts w:cs="Times New Roman"/>
        </w:rPr>
        <w:t>Sugulle</w:t>
      </w:r>
      <w:proofErr w:type="spellEnd"/>
      <w:r>
        <w:rPr>
          <w:rFonts w:cs="Times New Roman"/>
        </w:rPr>
        <w:t xml:space="preserve"> and colleagues demonstrated that GDF15 is elevated in human pregnancies that are complicated by pre-eclampsia and diabetes </w:t>
      </w:r>
      <w:r>
        <w:rPr>
          <w:rFonts w:cs="Times New Roman"/>
        </w:rPr>
        <w:fldChar w:fldCharType="begin"/>
      </w:r>
      <w:r>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Pr>
          <w:rFonts w:cs="Times New Roman"/>
        </w:rPr>
        <w:fldChar w:fldCharType="separate"/>
      </w:r>
      <w:r w:rsidR="001916B7">
        <w:rPr>
          <w:rFonts w:cs="Times New Roman"/>
          <w:noProof/>
        </w:rPr>
        <w:t>(Sugulle et al., 2009)</w:t>
      </w:r>
      <w:r>
        <w:rPr>
          <w:rFonts w:cs="Times New Roman"/>
        </w:rPr>
        <w:fldChar w:fldCharType="end"/>
      </w:r>
      <w:r>
        <w:rPr>
          <w:rFonts w:cs="Times New Roman"/>
        </w:rPr>
        <w:t xml:space="preserve">. It has also been demonstrated that overexpression of GDF15 in adult mice fed both chow or high fat diet was able to reduce glycemic response to IPGTT challenge and had greater insulin sensitivity compared to </w:t>
      </w:r>
      <w:r w:rsidR="00547273">
        <w:rPr>
          <w:rFonts w:cs="Times New Roman"/>
        </w:rPr>
        <w:t>wildtype</w:t>
      </w:r>
      <w:r>
        <w:rPr>
          <w:rFonts w:cs="Times New Roman"/>
        </w:rPr>
        <w:t xml:space="preserve"> controls </w:t>
      </w:r>
      <w:r>
        <w:rPr>
          <w:rFonts w:cs="Times New Roman"/>
        </w:rPr>
        <w:fldChar w:fldCharType="begin"/>
      </w:r>
      <w:r>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sidR="001916B7">
        <w:rPr>
          <w:rFonts w:cs="Times New Roman"/>
          <w:noProof/>
        </w:rPr>
        <w:t>(Macia et al., 2012)</w:t>
      </w:r>
      <w:r>
        <w:rPr>
          <w:rFonts w:cs="Times New Roman"/>
        </w:rPr>
        <w:fldChar w:fldCharType="end"/>
      </w:r>
      <w:r>
        <w:rPr>
          <w:rFonts w:cs="Times New Roman"/>
        </w:rPr>
        <w:t>.</w:t>
      </w:r>
    </w:p>
    <w:p w14:paraId="08B00047" w14:textId="3DA7FC7C" w:rsidR="00547273" w:rsidRDefault="00547273" w:rsidP="00010B03">
      <w:pPr>
        <w:ind w:firstLine="720"/>
        <w:rPr>
          <w:rFonts w:cs="Times New Roman"/>
        </w:rPr>
      </w:pPr>
      <w:r>
        <w:rPr>
          <w:rFonts w:cs="Times New Roman"/>
        </w:rPr>
        <w:t xml:space="preserve">Another candidate hormone to investigate is corticosterone. Corticosterone </w:t>
      </w:r>
      <w:r w:rsidR="00F46F28">
        <w:rPr>
          <w:rFonts w:cs="Times New Roman"/>
        </w:rPr>
        <w:t xml:space="preserve">concentration in the blood </w:t>
      </w:r>
      <w:r>
        <w:rPr>
          <w:rFonts w:cs="Times New Roman"/>
        </w:rPr>
        <w:t xml:space="preserve">is known to increase steadily over </w:t>
      </w:r>
      <w:r w:rsidR="00F46F28">
        <w:rPr>
          <w:rFonts w:cs="Times New Roman"/>
        </w:rPr>
        <w:t>rodent</w:t>
      </w:r>
      <w:r>
        <w:rPr>
          <w:rFonts w:cs="Times New Roman"/>
        </w:rPr>
        <w:t xml:space="preserve"> pregnancies</w:t>
      </w:r>
      <w:r w:rsidR="00E85858">
        <w:rPr>
          <w:rFonts w:cs="Times New Roman"/>
        </w:rPr>
        <w:t xml:space="preserve"> until late term</w:t>
      </w:r>
      <w:r w:rsidR="00F46F28">
        <w:rPr>
          <w:rFonts w:cs="Times New Roman"/>
        </w:rPr>
        <w:fldChar w:fldCharType="begin"/>
      </w:r>
      <w:r w:rsidR="00F46F28">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2017)","noteIndex":0},"citationItems":[{"id":143,"uris":["http://zotero.org/users/5073745/items/HA4KF47J"],"uri":["http://zotero.org/users/5073745/items/HA4KF47J"],"itemData":{"id":143,"type":"article-journal","title":"PLASMA CORTICOSTERONE LEVELS DURING PREGNANCY IN THE MOUSE: THE RELATIVE CONTRIBUTIONS OF THE ADRENAL GLANDS AND FOETO-PLACENTAL UNITS","container-title":"Journal of Endocrinology","page":"473-483","volume":"60","issue":"3","source":"joe.bioscientifica.com","DOI":"10.1677/joe.0.0600473","ISSN":"0022-0795, 1479-6805","title-short":"PLASMA CORTICOSTERONE LEVELS DURING PREGNANCY IN THE MOUSE","language":"en_US","author":[{"family":"Barlow","given":"Susan M."},{"family":"Morrison","given":"P. J."},{"family":"Sullivan","given":"F. M."}],"issued":{"date-parts":[["1974",3,1]]}}},{"id":146,"uris":["http://zotero.org/users/5073745/items/YJX79HKP"],"uri":["http://zotero.org/users/5073745/items/YJX79HKP"],"itemData":{"id":146,"type":"article-journal","title":"Corticosterone response to gestational stress and postpartum memory function in mice","container-title":"PloS One","page":"e0180306","volume":"12","issue":"7","source":"PubMed","abstract":"Maternal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offspring.","DOI":"10.1371/journal.pone.0180306","ISSN":"1932-6203","note":"PMID: 28692696\nPMCID: PMC5503237","journalAbbreviation":"PLoS ONE","language":"eng","author":[{"family":"Jafari","given":"Zahra"},{"family":"Mehla","given":"Jogender"},{"family":"Afrashteh","given":"Navvab"},{"family":"Kolb","given":"Bryan E."},{"family":"Mohajerani","given":"Majid H."}],"issued":{"date-parts":[["2017"]]}}}],"schema":"https://github.com/citation-style-language/schema/raw/master/csl-citation.json"} </w:instrText>
      </w:r>
      <w:r w:rsidR="00F46F28">
        <w:rPr>
          <w:rFonts w:cs="Times New Roman"/>
        </w:rPr>
        <w:fldChar w:fldCharType="separate"/>
      </w:r>
      <w:r w:rsidR="00F46F28">
        <w:rPr>
          <w:rFonts w:cs="Times New Roman"/>
          <w:noProof/>
        </w:rPr>
        <w:t>(Barlow, Morrison, &amp; Sullivan, 1974; Jafari, Mehla, Afrashteh, Kolb, &amp; Mohajerani, 2017)</w:t>
      </w:r>
      <w:r w:rsidR="00F46F28">
        <w:rPr>
          <w:rFonts w:cs="Times New Roman"/>
        </w:rPr>
        <w:fldChar w:fldCharType="end"/>
      </w:r>
      <w:r w:rsidR="00E85858">
        <w:rPr>
          <w:rFonts w:cs="Times New Roman"/>
        </w:rPr>
        <w:t>. This rise in corticosterone is also known to overlap with the steady rise in insulin resistance of pregnancy in mice</w:t>
      </w:r>
      <w:r w:rsidR="00F46F28">
        <w:rPr>
          <w:rFonts w:cs="Times New Roman"/>
        </w:rPr>
        <w:fldChar w:fldCharType="begin"/>
      </w:r>
      <w:r w:rsidR="00F46F28">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F46F28">
        <w:rPr>
          <w:rFonts w:cs="Times New Roman"/>
        </w:rPr>
        <w:fldChar w:fldCharType="separate"/>
      </w:r>
      <w:r w:rsidR="00F46F28">
        <w:rPr>
          <w:rFonts w:cs="Times New Roman"/>
          <w:noProof/>
        </w:rPr>
        <w:t>(Musial et al., 2016)</w:t>
      </w:r>
      <w:r w:rsidR="00F46F28">
        <w:rPr>
          <w:rFonts w:cs="Times New Roman"/>
        </w:rPr>
        <w:fldChar w:fldCharType="end"/>
      </w:r>
      <w:r w:rsidR="00E85858">
        <w:rPr>
          <w:rFonts w:cs="Times New Roman"/>
        </w:rPr>
        <w:t>.</w:t>
      </w:r>
      <w:r>
        <w:rPr>
          <w:rFonts w:cs="Times New Roman"/>
        </w:rPr>
        <w:t xml:space="preserve"> </w:t>
      </w:r>
      <w:r w:rsidR="00E85858">
        <w:rPr>
          <w:rFonts w:cs="Times New Roman"/>
        </w:rPr>
        <w:t xml:space="preserve">Therefore, it may be that </w:t>
      </w:r>
      <w:r w:rsidR="00F46F28">
        <w:rPr>
          <w:rFonts w:cs="Times New Roman"/>
        </w:rPr>
        <w:t xml:space="preserve">levels of corticosterone in the circulation could be affected by feeding strategy and may therefore affect insulin resistance of pregnancy. </w:t>
      </w:r>
      <w:r>
        <w:rPr>
          <w:rFonts w:cs="Times New Roman"/>
        </w:rPr>
        <w:t>INCLUDE MY DATA HERE FROM IRPREG STUDY</w:t>
      </w:r>
    </w:p>
    <w:p w14:paraId="73B361E1" w14:textId="0767727F" w:rsidR="004B030F" w:rsidRDefault="004B030F" w:rsidP="00010B03">
      <w:pPr>
        <w:ind w:firstLine="720"/>
        <w:rPr>
          <w:rFonts w:cs="Times New Roman"/>
        </w:rPr>
      </w:pPr>
    </w:p>
    <w:p w14:paraId="4307A4C5" w14:textId="618BB960" w:rsidR="004B030F" w:rsidRDefault="004B030F" w:rsidP="00010B03">
      <w:pPr>
        <w:ind w:firstLine="720"/>
        <w:rPr>
          <w:rFonts w:cs="Times New Roman"/>
        </w:rPr>
      </w:pPr>
      <w:r>
        <w:rPr>
          <w:rFonts w:cs="Times New Roman"/>
        </w:rPr>
        <w:t>MODEL</w:t>
      </w:r>
    </w:p>
    <w:p w14:paraId="4853959B" w14:textId="64F1D6D1" w:rsidR="004B030F" w:rsidRPr="00074954" w:rsidRDefault="004B030F" w:rsidP="00010B03">
      <w:pPr>
        <w:ind w:firstLine="720"/>
        <w:rPr>
          <w:rFonts w:cs="Times New Roman"/>
        </w:rPr>
      </w:pPr>
      <w:r>
        <w:rPr>
          <w:rFonts w:cs="Times New Roman"/>
        </w:rPr>
        <w:t xml:space="preserve">eTRF – to explain the groups before we get to the </w:t>
      </w:r>
      <w:proofErr w:type="spellStart"/>
      <w:r>
        <w:rPr>
          <w:rFonts w:cs="Times New Roman"/>
        </w:rPr>
        <w:t>subaims</w:t>
      </w:r>
      <w:proofErr w:type="spellEnd"/>
    </w:p>
    <w:p w14:paraId="5637A19E" w14:textId="364E7945" w:rsidR="00010B03" w:rsidRDefault="00010B03" w:rsidP="00330625">
      <w:pPr>
        <w:rPr>
          <w:rFonts w:cs="Times New Roman"/>
        </w:rPr>
      </w:pPr>
    </w:p>
    <w:p w14:paraId="12009DFF" w14:textId="17019FEF" w:rsidR="00D95E7B" w:rsidRDefault="00D95E7B" w:rsidP="00D95E7B">
      <w:pPr>
        <w:pStyle w:val="Heading2"/>
      </w:pPr>
      <w:bookmarkStart w:id="75" w:name="_Toc17292977"/>
      <w:r>
        <w:t>Specific aim 2.1 Contributions of eTRF on maternal energy expenditure and metabolic flexibility</w:t>
      </w:r>
      <w:bookmarkEnd w:id="75"/>
    </w:p>
    <w:p w14:paraId="3CB9F6C9" w14:textId="6230CCB1" w:rsidR="00D95E7B" w:rsidRPr="002069B3" w:rsidRDefault="00D95E7B" w:rsidP="00D95E7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2005; Gabel, 2018 ), while many more 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sidR="001916B7">
        <w:rPr>
          <w:rFonts w:cs="Times New Roman"/>
          <w:noProof/>
        </w:rPr>
        <w:t>(Ravussin et al., 2019)</w:t>
      </w:r>
      <w:r>
        <w:rPr>
          <w:rFonts w:cs="Times New Roman"/>
        </w:rPr>
        <w:fldChar w:fldCharType="end"/>
      </w:r>
      <w:r w:rsidRPr="002069B3">
        <w:rPr>
          <w:rFonts w:cs="Times New Roman"/>
        </w:rPr>
        <w:t>. Based on preliminary results, the food intake and body composition levels are unchanged</w:t>
      </w:r>
      <w:commentRangeStart w:id="76"/>
      <w:r w:rsidRPr="002069B3">
        <w:rPr>
          <w:rFonts w:cs="Times New Roman"/>
        </w:rPr>
        <w:t xml:space="preserve">; </w:t>
      </w:r>
      <w:commentRangeEnd w:id="76"/>
      <w:r w:rsidRPr="002069B3">
        <w:rPr>
          <w:rFonts w:cs="Times New Roman"/>
        </w:rPr>
        <w:t>however,</w:t>
      </w:r>
      <w:r>
        <w:rPr>
          <w:rStyle w:val="CommentReference"/>
        </w:rPr>
        <w:commentReference w:id="76"/>
      </w:r>
      <w:r w:rsidRPr="002069B3">
        <w:rPr>
          <w:rFonts w:cs="Times New Roman"/>
        </w:rPr>
        <w:t xml:space="preserve">, these are only proxy measurements of actual energy expenditure. It is possible that while food intake and body weight do not have detectable differences, </w:t>
      </w:r>
      <w:commentRangeStart w:id="77"/>
      <w:r w:rsidRPr="002069B3">
        <w:rPr>
          <w:rFonts w:cs="Times New Roman"/>
        </w:rPr>
        <w:t>that there is an increase in energy expenditure to balance food intake and body weight.</w:t>
      </w:r>
      <w:commentRangeEnd w:id="77"/>
      <w:r>
        <w:rPr>
          <w:rStyle w:val="CommentReference"/>
        </w:rPr>
        <w:commentReference w:id="77"/>
      </w:r>
      <w:r w:rsidRPr="002069B3">
        <w:rPr>
          <w:rFonts w:cs="Times New Roman"/>
        </w:rPr>
        <w:t xml:space="preserve"> This may manifest itself in many ways. It could be through physical activity, thermogenesis, or even by differences in absorptive capacity of food. </w:t>
      </w:r>
    </w:p>
    <w:p w14:paraId="453D4ADF" w14:textId="71DE6245" w:rsidR="00D95E7B" w:rsidRDefault="00D95E7B" w:rsidP="00D95E7B">
      <w:r>
        <w:rPr>
          <w:rFonts w:cs="Times New Roman"/>
        </w:rPr>
        <w:t xml:space="preserve">Although significant differences in total daily energy expenditure is not often seen, there are often periods where </w:t>
      </w:r>
      <w:commentRangeStart w:id="78"/>
      <w:r>
        <w:rPr>
          <w:rFonts w:cs="Times New Roman"/>
        </w:rPr>
        <w:t xml:space="preserve">RER </w:t>
      </w:r>
      <w:commentRangeEnd w:id="78"/>
      <w:r>
        <w:rPr>
          <w:rStyle w:val="CommentReference"/>
        </w:rPr>
        <w:commentReference w:id="78"/>
      </w:r>
      <w:r>
        <w:rPr>
          <w:rFonts w:cs="Times New Roman"/>
        </w:rPr>
        <w:t>is distinct from ad lib controls. Namely, during the night, the RER/RQ lowers, resulting in greater fat utilization, and during the day, a high RER?RQ predominates – demonstrating greater metabolic capacity for flexibility in those exposed to TRF(</w:t>
      </w:r>
      <w:r>
        <w:rPr>
          <w:rFonts w:ascii="Arial" w:hAnsi="Arial" w:cs="Arial"/>
          <w:color w:val="000000"/>
          <w:sz w:val="20"/>
          <w:szCs w:val="20"/>
          <w:shd w:val="clear" w:color="auto" w:fill="FFFFFF"/>
        </w:rPr>
        <w:t>. 2016; 14: 290.</w:t>
      </w:r>
    </w:p>
    <w:p w14:paraId="4072CBAD" w14:textId="4E751FBA" w:rsidR="00D95E7B" w:rsidRDefault="00D95E7B" w:rsidP="002E1770">
      <w:pPr>
        <w:pStyle w:val="ListParagraph"/>
        <w:numPr>
          <w:ilvl w:val="0"/>
          <w:numId w:val="2"/>
        </w:numPr>
        <w:rPr>
          <w:rFonts w:cs="Times New Roman"/>
        </w:rPr>
      </w:pPr>
      <w:r>
        <w:rPr>
          <w:rFonts w:cs="Times New Roman"/>
        </w:rPr>
        <w:t>Increase in the postprandial period which compensates for the extra absorption and does not manifest as additional weight gain</w:t>
      </w:r>
    </w:p>
    <w:p w14:paraId="74DC7161" w14:textId="77777777" w:rsidR="00F70DE1" w:rsidRDefault="00F70DE1" w:rsidP="00F70DE1">
      <w:pPr>
        <w:pStyle w:val="ListParagraph"/>
        <w:numPr>
          <w:ilvl w:val="0"/>
          <w:numId w:val="2"/>
        </w:numPr>
        <w:rPr>
          <w:rFonts w:cs="Times New Roman"/>
        </w:rPr>
      </w:pPr>
    </w:p>
    <w:p w14:paraId="340CADDF" w14:textId="394A15E0" w:rsidR="00D95E7B" w:rsidRDefault="00D95E7B" w:rsidP="00D95E7B">
      <w:pPr>
        <w:rPr>
          <w:rFonts w:cs="Times New Roman"/>
        </w:rPr>
      </w:pPr>
    </w:p>
    <w:p w14:paraId="1DB7495D" w14:textId="77777777" w:rsidR="00D95E7B" w:rsidRDefault="00D95E7B" w:rsidP="00D95E7B">
      <w:pPr>
        <w:pStyle w:val="Heading2"/>
      </w:pPr>
      <w:bookmarkStart w:id="79" w:name="_Toc17292978"/>
      <w:r>
        <w:t>Specific aim 2.2 Determine effect of eTRF on maternal feeding patterns</w:t>
      </w:r>
      <w:bookmarkEnd w:id="79"/>
    </w:p>
    <w:p w14:paraId="1B863587" w14:textId="47180965" w:rsidR="00D95E7B" w:rsidRDefault="00D95E7B" w:rsidP="00D95E7B">
      <w:pPr>
        <w:rPr>
          <w:rFonts w:cs="Times New Roman"/>
        </w:rPr>
      </w:pPr>
      <w:r>
        <w:rPr>
          <w:rFonts w:cs="Times New Roman"/>
        </w:rP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1916B7">
        <w:rPr>
          <w:rFonts w:cs="Times New Roman"/>
        </w:rPr>
        <w:instrText xml:space="preserve"> ADDIN ZOTERO_ITEM CSL_CITATION {"citationID":"oKzHA2zz","properties":{"formattedCitation":"(S. R. Ladyman, Carter, &amp; Grattan, 2018)","plainCitation":"(S. R. 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sidR="001916B7">
        <w:rPr>
          <w:rFonts w:cs="Times New Roman"/>
          <w:noProof/>
        </w:rPr>
        <w:t>(S. R. Ladyman, Carter, &amp; Grattan,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sidR="001916B7">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sidR="001916B7">
        <w:rPr>
          <w:rFonts w:cs="Times New Roman"/>
          <w:noProof/>
        </w:rPr>
        <w:t>(S. R. Ladyman et al., 2018)</w:t>
      </w:r>
      <w:r>
        <w:rPr>
          <w:rFonts w:cs="Times New Roman"/>
        </w:rPr>
        <w:fldChar w:fldCharType="end"/>
      </w:r>
      <w:r>
        <w:rPr>
          <w:rFonts w:cs="Times New Roman"/>
        </w:rPr>
        <w:t>; followed by a sharp uptick during lactation, with up to 254%</w:t>
      </w:r>
      <w:r w:rsidR="001916B7">
        <w:rPr>
          <w:rFonts w:cs="Times New Roman"/>
        </w:rPr>
        <w:t xml:space="preserve"> more food taken in by lactating mice than age-matched, non- lactating controls</w:t>
      </w:r>
      <w:r w:rsidR="001916B7">
        <w:rPr>
          <w:rFonts w:cs="Times New Roman"/>
        </w:rPr>
        <w:fldChar w:fldCharType="begin"/>
      </w:r>
      <w:r w:rsidR="001916B7">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2018)","noteIndex":0},"citationItems":[{"id":92,"uris":["http://zotero.org/users/5073745/items/W73RI475"],"uri":["http://zotero.org/users/5073745/items/W73RI475"],"itemData":{"id":92,"type":"article-journal","title":"Impact of Pregnancy and Lactation on the Long-Term Regulation of Energy Balance in Female Mice","container-title":"Endocrinology","page":"2324-2336","volume":"159","issue":"6","source":"academic.oup.com","abstract":"Reproductively experienced female mice show long-term increased body weight and susceptibility to the negative consequence of high-fat diet on glucose tolerance","DOI":"10.1210/en.2018-00057","ISSN":"0013-7227","journalAbbreviation":"Endocrinology","language":"en","author":[{"family":"Ladyman","given":"Sharon Rachel"},{"family":"Khant Aung","given":"Zin"},{"family":"Grattan","given":"David Ross"}],"issued":{"date-parts":[["2018",6,1]]}}}],"schema":"https://github.com/citation-style-language/schema/raw/master/csl-citation.json"} </w:instrText>
      </w:r>
      <w:r w:rsidR="001916B7">
        <w:rPr>
          <w:rFonts w:cs="Times New Roman"/>
        </w:rPr>
        <w:fldChar w:fldCharType="separate"/>
      </w:r>
      <w:r w:rsidR="001916B7">
        <w:rPr>
          <w:rFonts w:cs="Times New Roman"/>
          <w:noProof/>
        </w:rPr>
        <w:t>(Sharon Rachel Ladyman, Khant Aung, &amp; Grattan, 2018)</w:t>
      </w:r>
      <w:r w:rsidR="001916B7">
        <w:rPr>
          <w:rFonts w:cs="Times New Roman"/>
        </w:rPr>
        <w:fldChar w:fldCharType="end"/>
      </w:r>
      <w:r>
        <w:rPr>
          <w:rFonts w:cs="Times New Roman"/>
        </w:rPr>
        <w:t xml:space="preserve">.  </w:t>
      </w:r>
    </w:p>
    <w:p w14:paraId="06C02D20" w14:textId="26F68133" w:rsidR="00D95E7B" w:rsidRPr="00845798" w:rsidRDefault="00D95E7B" w:rsidP="00D95E7B">
      <w:r>
        <w:t xml:space="preserve">One such concern about the use of TRF in gestation is that the narrow eating window would provide too little time to consume sufficient calories to support maternal needs and fetal growth. </w:t>
      </w:r>
      <w:r>
        <w:lastRenderedPageBreak/>
        <w:t>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 ().Furthermore, Upadhyay and colleagues found that TRF of a high fat diet in gestation yielded offspring growth similar to AL chow fed control pups</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sidR="001916B7">
        <w:rPr>
          <w:noProof/>
        </w:rPr>
        <w:t>(Upadhyay et al., 2019)</w:t>
      </w:r>
      <w:r>
        <w:fldChar w:fldCharType="end"/>
      </w:r>
      <w:r>
        <w:t xml:space="preserve">. For this reason, I do not expect that dams assigned to eTRF treatment to be unable to consume necessary calories to continue a healthful pregnancy. Preliminary data suggests that with the eating window of 6 hours, there are no differences in total 24-hour energy intake in the preliminary cohort. </w:t>
      </w:r>
    </w:p>
    <w:p w14:paraId="158FD721" w14:textId="5AC09B7C" w:rsidR="00D95E7B" w:rsidRDefault="00D95E7B" w:rsidP="00D95E7B">
      <w:pPr>
        <w:rPr>
          <w:rFonts w:cs="Times New Roman"/>
        </w:rPr>
      </w:pPr>
    </w:p>
    <w:p w14:paraId="06CA17D3" w14:textId="2F358E1F" w:rsidR="00D95E7B" w:rsidRDefault="00D95E7B" w:rsidP="00D95E7B">
      <w:pPr>
        <w:rPr>
          <w:rFonts w:cs="Times New Roman"/>
        </w:rPr>
      </w:pPr>
      <w:r>
        <w:rPr>
          <w:rFonts w:cs="Times New Roman"/>
        </w:rPr>
        <w:t>In our preliminary data, we observe no differences in overall food intake between AL and eTRF mice, even though we detect a 126% increase in energy intake during the restricted window.</w:t>
      </w:r>
    </w:p>
    <w:p w14:paraId="6629F167" w14:textId="1CC0EA1F" w:rsidR="00D95E7B" w:rsidRPr="004B030F" w:rsidRDefault="00D95E7B" w:rsidP="004B030F">
      <w:pPr>
        <w:rPr>
          <w:rFonts w:cs="Times New Roman"/>
        </w:rPr>
      </w:pPr>
    </w:p>
    <w:p w14:paraId="41B7AACE" w14:textId="3E1DF202" w:rsidR="002E1770" w:rsidRDefault="002E1770" w:rsidP="002E1770">
      <w:pPr>
        <w:pStyle w:val="Heading2"/>
      </w:pPr>
      <w:bookmarkStart w:id="80" w:name="_Toc17292979"/>
      <w:r>
        <w:t>Specific aim 2.</w:t>
      </w:r>
      <w:r w:rsidR="00D95E7B">
        <w:t>3</w:t>
      </w:r>
      <w:r>
        <w:t xml:space="preserve"> </w:t>
      </w:r>
      <w:r w:rsidR="00BF51D2">
        <w:t>Evaluate effects of eTRF on g</w:t>
      </w:r>
      <w:r>
        <w:t>estational weight gain and maternal body composition</w:t>
      </w:r>
      <w:bookmarkEnd w:id="80"/>
      <w:r>
        <w:t xml:space="preserve"> </w:t>
      </w:r>
    </w:p>
    <w:p w14:paraId="3E206A31" w14:textId="1FF92F0A" w:rsidR="002E1770" w:rsidRDefault="002E1770" w:rsidP="002E1770">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eTRF.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sidR="001916B7">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sidR="001916B7">
        <w:rPr>
          <w:rFonts w:cs="Times New Roman"/>
          <w:noProof/>
        </w:rPr>
        <w:t>(Hatori et al., 2012; Liu et al., 2019; Sherman et al., 2012)</w:t>
      </w:r>
      <w:r>
        <w:rPr>
          <w:rFonts w:cs="Times New Roman"/>
        </w:rPr>
        <w:fldChar w:fldCharType="end"/>
      </w:r>
      <w:r>
        <w:rPr>
          <w:rFonts w:cs="Times New Roman"/>
        </w:rPr>
        <w:t xml:space="preserve">.  We will </w:t>
      </w:r>
      <w:r w:rsidR="001916B7">
        <w:rPr>
          <w:rFonts w:cs="Times New Roman"/>
        </w:rPr>
        <w:t xml:space="preserve">monitor body composition (Fat mass, lean mass, free water) indirectly by </w:t>
      </w:r>
      <w:proofErr w:type="spellStart"/>
      <w:r w:rsidR="001916B7">
        <w:rPr>
          <w:rFonts w:cs="Times New Roman"/>
        </w:rPr>
        <w:t>EchoMRI</w:t>
      </w:r>
      <w:proofErr w:type="spellEnd"/>
      <w:r>
        <w:rPr>
          <w:rFonts w:cs="Times New Roman"/>
        </w:rPr>
        <w:t xml:space="preserve"> and we predict to observe </w:t>
      </w:r>
      <w:r w:rsidR="001916B7">
        <w:rPr>
          <w:rFonts w:cs="Times New Roman"/>
        </w:rPr>
        <w:t xml:space="preserve">no differences in fat, lean, or water content compared to </w:t>
      </w:r>
      <w:r w:rsidR="00C7633F">
        <w:rPr>
          <w:rFonts w:cs="Times New Roman"/>
        </w:rPr>
        <w:t xml:space="preserve">gestational-age matched, </w:t>
      </w:r>
      <w:r w:rsidR="001916B7" w:rsidRPr="004B030F">
        <w:rPr>
          <w:rFonts w:cs="Times New Roman"/>
          <w:i/>
        </w:rPr>
        <w:t>ad libitum</w:t>
      </w:r>
      <w:r w:rsidR="001916B7">
        <w:rPr>
          <w:rFonts w:cs="Times New Roman"/>
        </w:rPr>
        <w:t xml:space="preserve"> fed control</w:t>
      </w:r>
      <w:r>
        <w:rPr>
          <w:rFonts w:cs="Times New Roman"/>
        </w:rPr>
        <w:t>.</w:t>
      </w:r>
    </w:p>
    <w:p w14:paraId="1BF6C607" w14:textId="2EF53399" w:rsidR="002E1770" w:rsidRPr="00A358A3" w:rsidRDefault="002E1770" w:rsidP="002E1770">
      <w:pPr>
        <w:rPr>
          <w:rFonts w:cs="Times New Roman"/>
        </w:rPr>
      </w:pPr>
    </w:p>
    <w:p w14:paraId="27C75862" w14:textId="5331E62B" w:rsidR="002E1770" w:rsidRPr="00330625" w:rsidRDefault="002E1770" w:rsidP="002E1770">
      <w:pPr>
        <w:pStyle w:val="Heading2"/>
      </w:pPr>
      <w:bookmarkStart w:id="81" w:name="_Toc17292980"/>
      <w:r>
        <w:t xml:space="preserve">Specific aim 2.4 </w:t>
      </w:r>
      <w:r w:rsidR="00BF51D2">
        <w:t>Assess the effect of eTRF on maternal d</w:t>
      </w:r>
      <w:r>
        <w:t>igestive efficiency</w:t>
      </w:r>
      <w:bookmarkEnd w:id="81"/>
    </w:p>
    <w:p w14:paraId="25966F63" w14:textId="61F063EA" w:rsidR="002E1770" w:rsidRDefault="002E1770" w:rsidP="006F7CD8">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0F0FE1">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2000)","noteIndex":0},"citationItems":[{"id":152,"uris":["http://zotero.org/users/5073745/items/GILEK3JH"],"uri":["http://zotero.org/users/5073745/items/GILEK3JH"],"itemData":{"id":152,"type":"article-journal","title":"Iron homeostasis during pregnancy","container-title":"The American Journal of Clinical Nutrition","page":"1567S-1574S","volume":"106","issue":"Suppl 6","source":"PubMed Central","abstract":"During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homeostasis.","DOI":"10.3945/ajcn.117.155812","ISSN":"0002-9165","note":"PMID: 29070542\nPMCID: PMC5701706","journalAbbreviation":"Am J Clin Nutr","author":[{"family":"Fisher","given":"Allison L"},{"family":"Nemeth","given":"Elizabeta"}],"issued":{"date-parts":[["2017",12]]}}},{"id":155,"uris":["http://zotero.org/users/5073745/items/8PF4H68M"],"uri":["http://zotero.org/users/5073745/items/8PF4H68M"],"itemData":{"id":155,"type":"chapter","title":"Calcium and Phosphate Metabolism and Related Disorders During Pregnancy and Lactation","container-title":"Endotext","publisher":"MDText.com, Inc.","publisher-place":"South Dartmouth (MA)","source":"PubMed","event-place":"South Dartmouth (MA)","abstract":"Pregnancy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fracture.","URL":"http://www.ncbi.nlm.nih.gov/books/NBK279173/","call-number":"NBK279173","note":"PMID: 25905396","language":"eng","author":[{"family":"Kovacs","given":"Christopher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P."}],"issued":{"date-parts":[["2000"]]},"accessed":{"date-parts":[["2019",11,5]]}}}],"schema":"https://github.com/citation-style-language/schema/raw/master/csl-citation.json"}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C7633F">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2015)","noteIndex":0},"citationItems":[{"id":149,"uris":["http://zotero.org/users/5073745/items/VQXZRVV8"],"uri":["http://zotero.org/users/5073745/items/VQXZRVV8"],"itemData":{"id":149,"type":"article-journal","title":"Histomorphometric changes of small intestine in pregnant rat","container-title":"Veterinary Research Forum","page":"69-73","volume":"6","issue":"1","source":"PubMed Central","abstract":"Food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hyperphagia.","ISSN":"2008-8140","note":"PMID: 25992254\nPMCID: PMC4405688","journalAbbreviation":"Vet Res Forum","author":[{"family":"Sabet Sarvestani","given":"Fatemeh"},{"family":"Rahmanifar","given":"Farhad"},{"family":"Tamadon","given":"Amin"}],"issued":{"date-parts":[["2015"]]}}}],"schema":"https://github.com/citation-style-language/schema/raw/master/csl-citation.json"} </w:instrText>
      </w:r>
      <w:r w:rsidR="00C7633F">
        <w:fldChar w:fldCharType="separate"/>
      </w:r>
      <w:r w:rsidR="000F0FE1">
        <w:rPr>
          <w:noProof/>
        </w:rPr>
        <w:t>(Kovacs, 2000)</w:t>
      </w:r>
      <w:r w:rsidR="00C7633F">
        <w:fldChar w:fldCharType="end"/>
      </w:r>
      <w:r w:rsidR="00C7633F">
        <w:t xml:space="preserve">. </w:t>
      </w:r>
      <w:r>
        <w:t>Stil</w:t>
      </w:r>
      <w:r w:rsidR="000F0FE1">
        <w:t>l</w:t>
      </w:r>
      <w:r>
        <w:t xml:space="preserve">, </w:t>
      </w:r>
      <w:r w:rsidR="000F0FE1">
        <w:t>no measurement of absorptive capacity</w:t>
      </w:r>
      <w:r>
        <w:t xml:space="preserve"> </w:t>
      </w:r>
      <w:proofErr w:type="gramStart"/>
      <w:r>
        <w:t>have</w:t>
      </w:r>
      <w:proofErr w:type="gramEnd"/>
      <w:r>
        <w:t xml:space="preserve"> evaluated the effect 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FC1A73">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eTRF. of These changes may be especially useful in shift working pregnant mothers as shift workers are heavy GI complainers (). </w:t>
      </w:r>
    </w:p>
    <w:p w14:paraId="173BDCE5" w14:textId="37B6FAAF" w:rsidR="002E1770" w:rsidRPr="00694B30" w:rsidRDefault="002E1770" w:rsidP="002E1770">
      <w:pPr>
        <w:pStyle w:val="ListParagraph"/>
        <w:numPr>
          <w:ilvl w:val="0"/>
          <w:numId w:val="2"/>
        </w:numPr>
        <w:rPr>
          <w:rFonts w:eastAsia="Times New Roman" w:cs="Times New Roman"/>
        </w:rPr>
      </w:pPr>
      <w:r>
        <w:t>Fasting is also known to induce remodeling of GI nerve activity (</w:t>
      </w:r>
      <w:proofErr w:type="spellStart"/>
      <w:r>
        <w:t>doi</w:t>
      </w:r>
      <w:proofErr w:type="spellEnd"/>
      <w:r>
        <w:t xml:space="preserve"> </w:t>
      </w:r>
      <w:r w:rsidRPr="00694B30">
        <w:rPr>
          <w:rFonts w:ascii="Arial" w:eastAsia="Times New Roman" w:hAnsi="Arial" w:cs="Arial"/>
          <w:color w:val="000000"/>
          <w:sz w:val="17"/>
          <w:szCs w:val="17"/>
          <w:shd w:val="clear" w:color="auto" w:fill="FFFFFF"/>
        </w:rPr>
        <w:t>1007/s10237-019-01185-7.)</w:t>
      </w:r>
      <w:r w:rsidRPr="00AE7C3C">
        <w:t xml:space="preserve"> </w:t>
      </w:r>
    </w:p>
    <w:p w14:paraId="1B3121EC" w14:textId="0A5E5C42" w:rsidR="00010B03" w:rsidRDefault="002E1770" w:rsidP="004B030F">
      <w:pPr>
        <w:pStyle w:val="ListParagraph"/>
      </w:pPr>
      <w:r>
        <w:lastRenderedPageBreak/>
        <w:t xml:space="preserve">Fasting may therefore be one of the ways we can aid women with GI symptoms in pregnancy experience relief highly prevalent – may not go down this route. </w:t>
      </w:r>
    </w:p>
    <w:p w14:paraId="76C6BFC4" w14:textId="34EF3260" w:rsidR="002E1770" w:rsidRDefault="002E1770" w:rsidP="00330625">
      <w:pPr>
        <w:pStyle w:val="Heading2"/>
      </w:pPr>
    </w:p>
    <w:p w14:paraId="6EDF4433" w14:textId="4769EA50" w:rsidR="00330625" w:rsidRDefault="00330625" w:rsidP="00330625">
      <w:pPr>
        <w:pStyle w:val="Heading2"/>
      </w:pPr>
      <w:bookmarkStart w:id="82" w:name="_Toc17292981"/>
      <w:r>
        <w:t>Specific aim 2.</w:t>
      </w:r>
      <w:r w:rsidR="002E1770">
        <w:t>5</w:t>
      </w:r>
      <w:r>
        <w:t xml:space="preserve"> </w:t>
      </w:r>
      <w:r w:rsidR="001041F5">
        <w:t>Determining how eTRF affects i</w:t>
      </w:r>
      <w:r>
        <w:t>nsulin sensitivity and glycemia</w:t>
      </w:r>
      <w:r w:rsidR="001041F5">
        <w:t xml:space="preserve"> in pregnant mice</w:t>
      </w:r>
      <w:bookmarkEnd w:id="82"/>
    </w:p>
    <w:p w14:paraId="6E002C10" w14:textId="79D387F1"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 ()</w:t>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3B26FD">
        <w:rPr>
          <w:rFonts w:cs="Times New Roman"/>
        </w:rPr>
        <w:instrText xml:space="preserve"> ADDIN ZOTERO_ITEM CSL_CITATION {"citationID":"3mKcaULw","properties":{"formattedCitation":"(Halberg et al., 2005; Sutton et al., 2018)","plainCitation":"(Halberg et al., 2005; Sutton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1916B7">
        <w:rPr>
          <w:rFonts w:cs="Times New Roman"/>
          <w:noProof/>
        </w:rPr>
        <w:t>(Halberg et al., 2005;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this is usually not accompanied by drastic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0864AE">
        <w:rPr>
          <w:rFonts w:cs="Times New Roman"/>
        </w:rPr>
        <w:instrText xml:space="preserve"> ADDIN ZOTERO_ITEM CSL_CITATION {"citationID":"ajAprnFW","properties":{"formattedCitation":"(Jamshed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0864AE">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4638BC">
        <w:rPr>
          <w:rFonts w:cs="Times New Roman"/>
          <w:u w:val="single"/>
        </w:rPr>
        <w:t>For this reason, I hypothesize that insulin sensitivity will be improved during gestation and that glycemia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w:t>
      </w:r>
      <w:commentRangeStart w:id="83"/>
      <w:r w:rsidR="004638BC" w:rsidRPr="00A06EE7">
        <w:rPr>
          <w:rFonts w:cs="Times New Roman"/>
        </w:rPr>
        <w:t>conducted</w:t>
      </w:r>
      <w:commentRangeEnd w:id="83"/>
      <w:r w:rsidR="00010B03">
        <w:rPr>
          <w:rStyle w:val="CommentReference"/>
        </w:rPr>
        <w:commentReference w:id="83"/>
      </w:r>
      <w:r w:rsidR="004638BC" w:rsidRPr="00A06EE7">
        <w:rPr>
          <w:rFonts w:cs="Times New Roman"/>
        </w:rPr>
        <w:t xml:space="preserve">, as it assesses </w:t>
      </w:r>
      <w:r w:rsidR="004638BC">
        <w:rPr>
          <w:rFonts w:cs="Times New Roman"/>
        </w:rPr>
        <w:t>both glycemic control and insulin production</w:t>
      </w:r>
      <w:r w:rsidR="009F4437">
        <w:rPr>
          <w:rFonts w:cs="Times New Roman"/>
        </w:rPr>
        <w:t xml:space="preserve"> and is therefore more sensitive than a glucose tolerance test (GTT)</w:t>
      </w:r>
      <w:r w:rsidR="004638BC">
        <w:rPr>
          <w:rFonts w:cs="Times New Roman"/>
        </w:rPr>
        <w:t xml:space="preserve"> </w:t>
      </w:r>
      <w:r w:rsidR="004638BC">
        <w:rPr>
          <w:rFonts w:cs="Times New Roman"/>
        </w:rPr>
        <w:fldChar w:fldCharType="begin"/>
      </w:r>
      <w:r w:rsidR="003B26FD">
        <w:rPr>
          <w:rFonts w:cs="Times New Roman"/>
        </w:rPr>
        <w:instrText xml:space="preserve"> ADDIN ZOTERO_ITEM CSL_CITATION {"citationID":"1hkcX39s","properties":{"formattedCitation":"(Kim,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4638BC">
        <w:rPr>
          <w:rFonts w:cs="Times New Roman"/>
        </w:rPr>
        <w:fldChar w:fldCharType="separate"/>
      </w:r>
      <w:r w:rsidR="001916B7">
        <w:rPr>
          <w:rFonts w:cs="Times New Roman"/>
        </w:rPr>
        <w:t>(Kim, 2009)</w:t>
      </w:r>
      <w:r w:rsidR="004638BC">
        <w:rPr>
          <w:rFonts w:cs="Times New Roman"/>
        </w:rPr>
        <w:fldChar w:fldCharType="end"/>
      </w:r>
      <w:r w:rsidR="003B26FD" w:rsidRPr="00A06EE7">
        <w:rPr>
          <w:rFonts w:cs="Times New Roman"/>
        </w:rPr>
        <w:t xml:space="preserve"> </w:t>
      </w:r>
      <w:r w:rsidR="004638BC" w:rsidRPr="00A06EE7">
        <w:rPr>
          <w:rFonts w:cs="Times New Roman"/>
        </w:rPr>
        <w:t>, and previous work ha</w:t>
      </w:r>
      <w:r w:rsidR="009F4437">
        <w:rPr>
          <w:rFonts w:cs="Times New Roman"/>
        </w:rPr>
        <w:t>s</w:t>
      </w:r>
      <w:r w:rsidR="004638BC" w:rsidRPr="00A06EE7">
        <w:rPr>
          <w:rFonts w:cs="Times New Roman"/>
        </w:rPr>
        <w:t xml:space="preserve"> demonstrated that in pregnancy, insulin tolerance is affected, whereas glycemia is not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xml:space="preserve">, as fatty acids are a major contributor to </w:t>
      </w:r>
      <w:commentRangeStart w:id="84"/>
      <w:r w:rsidR="00010B03">
        <w:rPr>
          <w:rFonts w:cs="Times New Roman"/>
        </w:rPr>
        <w:t>gluconeogenesis</w:t>
      </w:r>
      <w:commentRangeEnd w:id="84"/>
      <w:r w:rsidR="00010B03">
        <w:rPr>
          <w:rStyle w:val="CommentReference"/>
        </w:rPr>
        <w:commentReference w:id="84"/>
      </w:r>
      <w:r w:rsidR="00010B03">
        <w:rPr>
          <w:rFonts w:cs="Times New Roman"/>
        </w:rPr>
        <w:t>.</w:t>
      </w:r>
    </w:p>
    <w:p w14:paraId="1040757A" w14:textId="6E34E85D" w:rsidR="00010B03" w:rsidRDefault="00010B03" w:rsidP="00D233E7">
      <w:pPr>
        <w:rPr>
          <w:rFonts w:cs="Times New Roman"/>
        </w:rPr>
      </w:pPr>
    </w:p>
    <w:p w14:paraId="71236D5A" w14:textId="60F73988" w:rsidR="00010B03" w:rsidRDefault="00010B03" w:rsidP="00D233E7">
      <w:pPr>
        <w:rPr>
          <w:rFonts w:cs="Times New Roman"/>
        </w:rPr>
      </w:pPr>
      <w:r>
        <w:rPr>
          <w:rFonts w:cs="Times New Roman"/>
        </w:rPr>
        <w:t>Based on these results, we will hypothesize a mechanism by which eTRF may improve insulin sensitivity</w:t>
      </w:r>
      <w:r w:rsidR="005E5394">
        <w:rPr>
          <w:rFonts w:cs="Times New Roman"/>
        </w:rPr>
        <w:t xml:space="preserve">.  We propose that GDF15 may be a key moderator of eTRF responses because of </w:t>
      </w:r>
      <w:r w:rsidR="00A57F80">
        <w:rPr>
          <w:rFonts w:cs="Times New Roman"/>
        </w:rPr>
        <w:t xml:space="preserve">its known activity increasing from </w:t>
      </w:r>
      <w:r w:rsidR="005E5394">
        <w:rPr>
          <w:rFonts w:cs="Times New Roman"/>
        </w:rPr>
        <w:t xml:space="preserve"> and will measure its levels in serum from AL and eTRF mice at </w:t>
      </w:r>
      <w:commentRangeStart w:id="85"/>
      <w:r w:rsidR="005E5394">
        <w:rPr>
          <w:rFonts w:cs="Times New Roman"/>
        </w:rPr>
        <w:t>E17.5</w:t>
      </w:r>
      <w:commentRangeEnd w:id="85"/>
      <w:r w:rsidR="005E5394">
        <w:rPr>
          <w:rStyle w:val="CommentReference"/>
        </w:rPr>
        <w:commentReference w:id="85"/>
      </w:r>
      <w:r w:rsidR="005E5394">
        <w:rPr>
          <w:rFonts w:cs="Times New Roman"/>
        </w:rPr>
        <w:t xml:space="preserve">.  If GDF15 is elevated in concert with </w:t>
      </w:r>
      <w:r w:rsidR="00A57F80">
        <w:rPr>
          <w:rFonts w:cs="Times New Roman"/>
        </w:rPr>
        <w:t xml:space="preserve">improvements in </w:t>
      </w:r>
      <w:r w:rsidR="005E5394">
        <w:rPr>
          <w:rFonts w:cs="Times New Roman"/>
        </w:rPr>
        <w:t>insulin sensitivity, future experiments will investigate eTRF on GDF15 knockout mice.</w:t>
      </w:r>
      <w:r w:rsidR="005A540C">
        <w:rPr>
          <w:rFonts w:cs="Times New Roman"/>
        </w:rPr>
        <w:t xml:space="preserve"> GDF15 may be induced in response to high volume meals of eTRF, leading to reduced desire to eat-normalizing food intake, and inducing insulin sensitivity (GDF15 paper I’m reading now). </w:t>
      </w:r>
    </w:p>
    <w:p w14:paraId="31E238D6" w14:textId="02A0D7CB" w:rsidR="00010B03" w:rsidRPr="00A06EE7" w:rsidRDefault="00010B03" w:rsidP="00D233E7">
      <w:pPr>
        <w:rPr>
          <w:rFonts w:cs="Times New Roman"/>
        </w:rPr>
      </w:pPr>
    </w:p>
    <w:p w14:paraId="0191A375" w14:textId="06B75118" w:rsidR="00A13480" w:rsidRDefault="00A13480" w:rsidP="00D233E7">
      <w:pPr>
        <w:rPr>
          <w:rFonts w:cs="Times New Roman"/>
        </w:rPr>
      </w:pPr>
    </w:p>
    <w:p w14:paraId="327209D9" w14:textId="14D98D94" w:rsidR="004B030F" w:rsidRDefault="00681D4E" w:rsidP="004B030F">
      <w:pPr>
        <w:rPr>
          <w:rStyle w:val="SubtleEmphasis"/>
          <w:i w:val="0"/>
        </w:rPr>
      </w:pPr>
      <w:r>
        <w:rPr>
          <w:rFonts w:cs="Times New Roman"/>
        </w:rPr>
        <w:t>According</w:t>
      </w:r>
      <w:r w:rsidR="00CC30FF">
        <w:rPr>
          <w:rFonts w:cs="Times New Roman"/>
        </w:rPr>
        <w:t xml:space="preserve"> to Peterson and colleagues, non-pathological excursions in glycemia may be evident in participants undergoing TRF, and the only way to catch these MAGE events</w:t>
      </w:r>
      <w:r w:rsidR="00A00607">
        <w:rPr>
          <w:rFonts w:cs="Times New Roman"/>
        </w:rPr>
        <w:t xml:space="preserve">, described in </w:t>
      </w:r>
      <w:r w:rsidR="00A00607">
        <w:rPr>
          <w:rFonts w:cs="Times New Roman"/>
        </w:rPr>
        <w:fldChar w:fldCharType="begin"/>
      </w:r>
      <w:r w:rsidR="00A00607">
        <w:rPr>
          <w:rFonts w:cs="Times New Roman"/>
        </w:rPr>
        <w:instrText xml:space="preserve"> ADDIN ZOTERO_ITEM CSL_CITATION {"citationID":"6qil9NKa","properties":{"formattedCitation":"(Service et al., 1970)","plainCitation":"(Service et al., 1970)","noteIndex":0},"citationItems":[{"id":102,"uris":["http://zotero.org/users/5073745/items/GWP24V8P"],"uri":["http://zotero.org/users/5073745/items/GWP24V8P"],"itemData":{"id":102,"type":"article-journal","title":"Mean Amplitude of Glycemic Excursions, a Measure of Diabetic Instability","container-title":"Diabetes","page":"644-655","volume":"19","issue":"9","source":"diabetes.diabetesjournals.org","abstract":"Three normal, three stable diabetic, and eight unstable diabetic subjects were investigated, with continuous automated blood glucose analysis for forty-eight-hour periods, during metabolic balance studies of six days' duration under near normal conditions (fed and ambulatory) after the attainment of clinically optimal diabetic regulation. The studies on unstable diabetics were performed during constant dietary intake, with one or two daily injections of intermediate-acting insulin and then repeated with four daily injections of short-acting insulin. A characteristic of blood glucose behavior, the mean amplitude of glycemic excursion (MAGE), was measured. MAGE was small for normals (range, 22 to 60 mg./100 ml.), larger for stable diabetics (67 to 82 mg./100 ml.), and largest for unstable diabetics (119 to 200 mg./100 ml.). Associated with a significant decrease (p = 0.004) in the mean diurnal glycemic level (from 146 to 244 mg,/100 ml. to 101 to 152 mg./100 ml.) achieved through the use of four daily doses of short-acting insulin there was a significant increase (p = 0.006) in hypoglycemic episodes (from 0 to 4/48 hr. to 3 to 6/48 hr.) without significant change in MAGE. The persistently large value of MAGE despite therapy with multiple injections of short-acting insulin appears to be a characteristic of unstable diabetes.","DOI":"10.2337/diab.19.9.644","ISSN":"0012-1797, 1939-327X","note":"PMID: 5469118","language":"en","author":[{"family":"Service","given":"F. John"},{"family":"Molnar","given":"George D."},{"family":"Rosevear","given":"John W."},{"family":"Ackerman","given":"Eugene"},{"family":"Gatewood","given":"Lael C."},{"family":"Taylor","given":"William F."}],"issued":{"date-parts":[["1970",9,1]]}}}],"schema":"https://github.com/citation-style-language/schema/raw/master/csl-citation.json"} </w:instrText>
      </w:r>
      <w:r w:rsidR="00A00607">
        <w:rPr>
          <w:rFonts w:cs="Times New Roman"/>
        </w:rPr>
        <w:fldChar w:fldCharType="separate"/>
      </w:r>
      <w:r w:rsidR="00A00607">
        <w:rPr>
          <w:rFonts w:cs="Times New Roman"/>
          <w:noProof/>
        </w:rPr>
        <w:t>(Service et al., 1970)</w:t>
      </w:r>
      <w:r w:rsidR="00A00607">
        <w:rPr>
          <w:rFonts w:cs="Times New Roman"/>
        </w:rPr>
        <w:fldChar w:fldCharType="end"/>
      </w:r>
      <w:r w:rsidR="00A00607">
        <w:rPr>
          <w:rFonts w:cs="Times New Roman"/>
        </w:rPr>
        <w:t xml:space="preserve">, </w:t>
      </w:r>
      <w:r w:rsidR="00CC30FF">
        <w:rPr>
          <w:rFonts w:cs="Times New Roman"/>
        </w:rPr>
        <w:t xml:space="preserve"> is through constant transmission of blood or interstitial glucose</w:t>
      </w:r>
      <w:r w:rsidR="00A00607">
        <w:rPr>
          <w:rFonts w:cs="Times New Roman"/>
        </w:rPr>
        <w:fldChar w:fldCharType="begin"/>
      </w:r>
      <w:r w:rsidR="00A00607">
        <w:rPr>
          <w:rFonts w:cs="Times New Roman"/>
        </w:rPr>
        <w:instrText xml:space="preserve"> ADDIN ZOTERO_ITEM CSL_CITATION {"citationID":"fXY2eEXr","properties":{"formattedCitation":"(Jamshed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A00607">
        <w:rPr>
          <w:rFonts w:cs="Times New Roman"/>
        </w:rPr>
        <w:fldChar w:fldCharType="separate"/>
      </w:r>
      <w:r w:rsidR="00A00607">
        <w:rPr>
          <w:rFonts w:cs="Times New Roman"/>
          <w:noProof/>
        </w:rPr>
        <w:t>(Jamshed et al., 2019)</w:t>
      </w:r>
      <w:r w:rsidR="00A00607">
        <w:rPr>
          <w:rFonts w:cs="Times New Roman"/>
        </w:rPr>
        <w:fldChar w:fldCharType="end"/>
      </w:r>
      <w:r w:rsidR="00A00607">
        <w:rPr>
          <w:rFonts w:cs="Times New Roman"/>
        </w:rPr>
        <w:t xml:space="preserve">. </w:t>
      </w:r>
      <w:r w:rsidR="000864AE" w:rsidRPr="000864AE">
        <w:t>This demonstrated that the mea</w:t>
      </w:r>
      <w:r w:rsidR="000864AE">
        <w:t>n amplitude of glycemic excursions, was lower in eTRF compared to the control group. They also demonstrated that 24</w:t>
      </w:r>
      <w:r w:rsidR="00DF1B2B">
        <w:t>-</w:t>
      </w:r>
      <w:r w:rsidR="000864AE">
        <w:t xml:space="preserve">hour glucose was </w:t>
      </w:r>
      <w:r w:rsidR="004B030F" w:rsidRPr="00A413DD">
        <w:t>One of the few fairly consistent findings of time-restricted feeding trials in both humans and animals is an improvement of insulin resistance. This is usually accompanied by a reduction in insulin levels, and no changes in glycemia. However, based on Peterson and colleagues’ recent findings about eTRF reducing nocturnal glucose excursions, static fasting blood glucose during the light cycle is likely insufficient to fully capture the effects to eTRF on glycemia</w:t>
      </w:r>
      <w:r w:rsidR="00A00607">
        <w:fldChar w:fldCharType="begin"/>
      </w:r>
      <w:r w:rsidR="00A00607">
        <w:instrText xml:space="preserve"> ADDIN ZOTERO_ITEM CSL_CITATION {"citationID":"59Z53ztn","properties":{"formattedCitation":"(Jamshed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A00607">
        <w:fldChar w:fldCharType="separate"/>
      </w:r>
      <w:r w:rsidR="00A00607">
        <w:rPr>
          <w:noProof/>
        </w:rPr>
        <w:t>(Jamshed et al., 2019)</w:t>
      </w:r>
      <w:r w:rsidR="00A00607">
        <w:fldChar w:fldCharType="end"/>
      </w:r>
      <w:r w:rsidR="00A00607">
        <w:t>.</w:t>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86" w:name="_Toc16185296"/>
      <w:r>
        <w:lastRenderedPageBreak/>
        <w:br/>
      </w:r>
      <w:bookmarkStart w:id="87" w:name="_Toc17292982"/>
      <w:r w:rsidR="00926E95" w:rsidRPr="00F96DB1">
        <w:t>Methods:</w:t>
      </w:r>
      <w:bookmarkEnd w:id="86"/>
      <w:bookmarkEnd w:id="87"/>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88" w:name="_Toc16185297"/>
      <w:bookmarkStart w:id="89" w:name="_Toc17292983"/>
      <w:r w:rsidRPr="00F96DB1">
        <w:t>Animals:</w:t>
      </w:r>
      <w:bookmarkEnd w:id="88"/>
      <w:bookmarkEnd w:id="89"/>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90" w:name="_Toc16185298"/>
      <w:bookmarkStart w:id="91" w:name="_Toc17292984"/>
      <w:r w:rsidRPr="00F96DB1">
        <w:t>Mating:</w:t>
      </w:r>
      <w:bookmarkEnd w:id="90"/>
      <w:bookmarkEnd w:id="91"/>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92" w:name="_Toc16185299"/>
      <w:bookmarkStart w:id="93" w:name="_Toc17292985"/>
      <w:r w:rsidRPr="00F96DB1">
        <w:t>Body Composition:</w:t>
      </w:r>
      <w:bookmarkEnd w:id="92"/>
      <w:bookmarkEnd w:id="93"/>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94" w:name="_Toc16185300"/>
      <w:bookmarkStart w:id="95" w:name="_Toc17292986"/>
      <w:r w:rsidRPr="00F96DB1">
        <w:t>Insulin Sensitivity:</w:t>
      </w:r>
      <w:bookmarkEnd w:id="94"/>
      <w:bookmarkEnd w:id="95"/>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96"/>
      <w:proofErr w:type="spellStart"/>
      <w:r w:rsidRPr="004469CF">
        <w:rPr>
          <w:rFonts w:cs="Times New Roman"/>
          <w:i/>
        </w:rPr>
        <w:t>Hyperinsulinemic</w:t>
      </w:r>
      <w:proofErr w:type="spellEnd"/>
      <w:r w:rsidRPr="004469CF">
        <w:rPr>
          <w:rFonts w:cs="Times New Roman"/>
          <w:i/>
        </w:rPr>
        <w:t>-euglycemic clamp:</w:t>
      </w:r>
      <w:commentRangeEnd w:id="96"/>
      <w:r w:rsidR="00BF51D2">
        <w:rPr>
          <w:rStyle w:val="CommentReference"/>
        </w:rPr>
        <w:commentReference w:id="96"/>
      </w:r>
    </w:p>
    <w:p w14:paraId="787C6F91" w14:textId="49E74FB7" w:rsidR="00945A2E"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ins w:id="97" w:author="Molly Carter" w:date="2019-08-21T15:07:00Z">
        <w:r w:rsidR="004B030F">
          <w:rPr>
            <w:rFonts w:cs="Times New Roman"/>
          </w:rPr>
          <w:t xml:space="preserve"> </w:t>
        </w:r>
      </w:ins>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w:t>
      </w:r>
      <w:commentRangeStart w:id="98"/>
      <w:r w:rsidR="00945A2E">
        <w:rPr>
          <w:rFonts w:cs="Times New Roman"/>
        </w:rPr>
        <w:t>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 xml:space="preserve">represent more insulin </w:t>
      </w:r>
      <w:r w:rsidR="00945A2E">
        <w:rPr>
          <w:rFonts w:cs="Times New Roman"/>
        </w:rPr>
        <w:lastRenderedPageBreak/>
        <w:t xml:space="preserve">sensitive animals. This method also allows for understanding of tissue-specific glucose disposal. 2-deoxy-glucose is given as a bolus75 minutes after initiation of the clamp. </w:t>
      </w:r>
      <w:r w:rsidR="00C50689">
        <w:rPr>
          <w:rFonts w:cs="Times New Roman"/>
        </w:rPr>
        <w:t>S</w:t>
      </w:r>
      <w:r w:rsidR="00945A2E">
        <w:rPr>
          <w:rFonts w:cs="Times New Roman"/>
        </w:rPr>
        <w:t>ample and tissues are taken for analysis of glucose content</w:t>
      </w:r>
    </w:p>
    <w:p w14:paraId="78DCA8E9" w14:textId="144E2F23" w:rsidR="004469CF" w:rsidRDefault="00945A2E" w:rsidP="00926E95">
      <w:pPr>
        <w:rPr>
          <w:rFonts w:cs="Times New Roman"/>
        </w:rPr>
      </w:pPr>
      <w:r>
        <w:rPr>
          <w:rFonts w:cs="Times New Roman"/>
        </w:rPr>
        <w:t xml:space="preserve">Radiolabeled [3H] glucose HGP= whole body glucose turnover – GIR. </w:t>
      </w:r>
    </w:p>
    <w:p w14:paraId="6E92FF05" w14:textId="3E5BB65A" w:rsidR="00665FF6" w:rsidRPr="004469CF" w:rsidRDefault="00665FF6" w:rsidP="00926E95">
      <w:pPr>
        <w:rPr>
          <w:rFonts w:cs="Times New Roman"/>
        </w:rPr>
      </w:pPr>
      <w:r>
        <w:rPr>
          <w:rFonts w:cs="Times New Roman"/>
        </w:rPr>
        <w:t xml:space="preserve">This was already done in </w:t>
      </w:r>
      <w:r w:rsidR="00681D4E">
        <w:rPr>
          <w:rFonts w:cs="Times New Roman"/>
        </w:rPr>
        <w:t>Musial</w:t>
      </w:r>
      <w:r>
        <w:rPr>
          <w:rFonts w:cs="Times New Roman"/>
        </w:rPr>
        <w:t xml:space="preserve">, as well as hepatic vs adipose vs skeletal muscle insulin signaling and then also fetal vs placental vs maternal tissue use </w:t>
      </w:r>
      <w:r w:rsidR="00681D4E">
        <w:rPr>
          <w:rFonts w:cs="Times New Roman"/>
        </w:rPr>
        <w:t>of</w:t>
      </w:r>
      <w:r>
        <w:rPr>
          <w:rFonts w:cs="Times New Roman"/>
        </w:rPr>
        <w:t xml:space="preserve"> radiolabeled glucose.</w:t>
      </w:r>
      <w:commentRangeEnd w:id="98"/>
      <w:r w:rsidR="00C50689">
        <w:rPr>
          <w:rStyle w:val="CommentReference"/>
        </w:rPr>
        <w:commentReference w:id="98"/>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bookmarkStart w:id="99" w:name="_Toc17292987"/>
      <w:commentRangeStart w:id="100"/>
      <w:r>
        <w:t>Glycemia</w:t>
      </w:r>
      <w:commentRangeEnd w:id="100"/>
      <w:r w:rsidR="00C50689">
        <w:rPr>
          <w:rStyle w:val="CommentReference"/>
          <w:rFonts w:ascii="Times New Roman" w:eastAsiaTheme="minorHAnsi" w:hAnsi="Times New Roman" w:cstheme="minorBidi"/>
          <w:color w:val="auto"/>
        </w:rPr>
        <w:commentReference w:id="100"/>
      </w:r>
      <w:r>
        <w:t>:</w:t>
      </w:r>
      <w:bookmarkEnd w:id="99"/>
    </w:p>
    <w:p w14:paraId="1863F68C" w14:textId="4E82C857" w:rsidR="00C50689" w:rsidRPr="00C50689" w:rsidRDefault="00DF1B2B" w:rsidP="00C50689">
      <w:r>
        <w:t>As Jamshed and colleagues have previously demonstrated, the use of continuous glucose monitoring may demonstrate more significant trends in glycemia that static blood glucose and terminal blood glucose measurement are able to capture</w:t>
      </w:r>
      <w:r>
        <w:fldChar w:fldCharType="begin"/>
      </w:r>
      <w:r>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fldChar w:fldCharType="separate"/>
      </w:r>
      <w:r>
        <w:rPr>
          <w:noProof/>
        </w:rPr>
        <w:t>(Jamshed et al., 2019)</w:t>
      </w:r>
      <w:r>
        <w:fldChar w:fldCharType="end"/>
      </w:r>
      <w:r>
        <w:t xml:space="preserve">. For this reason, I propose to use continuous glucose telemetry during pregnancy to collect 24-hours of continuous glucose measurements without the need for serial sampling.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from 28 to </w:t>
      </w:r>
      <w:r w:rsidR="00384B6A">
        <w:t>45 days</w:t>
      </w:r>
      <w:r w:rsidR="00B211F9">
        <w:t>;</w:t>
      </w:r>
      <w:bookmarkStart w:id="101" w:name="_GoBack"/>
      <w:bookmarkEnd w:id="101"/>
      <w:r w:rsidR="00384B6A">
        <w:t xml:space="preserve"> therefore, glycemia during the entire pregnancy can be captured with this implantable device. </w:t>
      </w:r>
    </w:p>
    <w:p w14:paraId="4CA93DEF" w14:textId="4199DF3F" w:rsidR="00926E95" w:rsidRPr="00F96DB1" w:rsidRDefault="00926E95" w:rsidP="00B67A65">
      <w:pPr>
        <w:pStyle w:val="Heading3"/>
      </w:pPr>
      <w:bookmarkStart w:id="102" w:name="_Toc16185301"/>
      <w:bookmarkStart w:id="103" w:name="_Toc17292988"/>
      <w:r w:rsidRPr="00F96DB1">
        <w:t>Energy Expenditure:</w:t>
      </w:r>
      <w:bookmarkEnd w:id="102"/>
      <w:bookmarkEnd w:id="103"/>
    </w:p>
    <w:p w14:paraId="13B9E7E6" w14:textId="373B5191" w:rsidR="00926E95" w:rsidRPr="00F96DB1" w:rsidRDefault="002D7DCD" w:rsidP="00926E95">
      <w:pPr>
        <w:rPr>
          <w:rFonts w:cs="Times New Roman"/>
        </w:rPr>
      </w:pPr>
      <w:commentRangeStart w:id="104"/>
      <w:r>
        <w:rPr>
          <w:rFonts w:cs="Times New Roman"/>
        </w:rPr>
        <w:t>CLAMS</w:t>
      </w:r>
      <w:commentRangeEnd w:id="104"/>
      <w:r w:rsidR="00C50689">
        <w:rPr>
          <w:rStyle w:val="CommentReference"/>
        </w:rPr>
        <w:commentReference w:id="104"/>
      </w:r>
    </w:p>
    <w:p w14:paraId="5E020F83" w14:textId="77777777" w:rsidR="00926E95" w:rsidRPr="00F96DB1" w:rsidRDefault="00926E95" w:rsidP="00B67A65">
      <w:pPr>
        <w:pStyle w:val="Heading3"/>
      </w:pPr>
      <w:bookmarkStart w:id="105" w:name="_Toc16185302"/>
      <w:bookmarkStart w:id="106" w:name="_Toc17292989"/>
      <w:r w:rsidRPr="00F96DB1">
        <w:t>Digestive Physiology:</w:t>
      </w:r>
      <w:bookmarkEnd w:id="105"/>
      <w:bookmarkEnd w:id="106"/>
    </w:p>
    <w:p w14:paraId="28CFB8DE" w14:textId="5A4C2886" w:rsidR="00976A3C" w:rsidRDefault="0057571A" w:rsidP="00926E95">
      <w:pPr>
        <w:rPr>
          <w:rFonts w:cs="Times New Roman"/>
          <w:i/>
        </w:rPr>
      </w:pPr>
      <w:r>
        <w:rPr>
          <w:rFonts w:cs="Times New Roman"/>
          <w:i/>
        </w:rPr>
        <w:t>Energy Absorption</w:t>
      </w:r>
    </w:p>
    <w:p w14:paraId="33EE8174" w14:textId="7A48B85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commentRangeStart w:id="107"/>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 xml:space="preserve">and </w:t>
      </w:r>
      <w:r w:rsidR="00C428FD">
        <w:rPr>
          <w:rFonts w:cs="Times New Roman"/>
        </w:rPr>
        <w:t>[</w:t>
      </w:r>
      <w:r w:rsidR="00C428FD" w:rsidRPr="004A327E">
        <w:rPr>
          <w:rFonts w:cs="Times New Roman"/>
          <w:vertAlign w:val="superscript"/>
        </w:rPr>
        <w:t>14</w:t>
      </w:r>
      <w:r w:rsidR="00C428FD">
        <w:rPr>
          <w:rFonts w:cs="Times New Roman"/>
        </w:rPr>
        <w:t>C]</w:t>
      </w:r>
      <w:r w:rsidR="00C428FD">
        <w:rPr>
          <w:rFonts w:cs="Times New Roman"/>
        </w:rPr>
        <w:t xml:space="preserve">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107"/>
      <w:r w:rsidR="00C428FD">
        <w:rPr>
          <w:rStyle w:val="CommentReference"/>
        </w:rPr>
        <w:commentReference w:id="107"/>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58D27149" w:rsidR="00E77202" w:rsidRDefault="00931D42" w:rsidP="00DA7459">
      <w:pPr>
        <w:rPr>
          <w:rStyle w:val="SubtleEmphasis"/>
          <w:i w:val="0"/>
          <w:color w:val="000000" w:themeColor="text1"/>
        </w:rPr>
      </w:pPr>
      <w:r w:rsidRPr="004B370A">
        <w:rPr>
          <w:rStyle w:val="SubtleEmphasis"/>
          <w:i w:val="0"/>
          <w:color w:val="000000" w:themeColor="text1"/>
        </w:rPr>
        <w:t>Pitfalls in general:</w:t>
      </w:r>
    </w:p>
    <w:p w14:paraId="1C50ED8A" w14:textId="77777777" w:rsidR="004B370A" w:rsidRPr="004B370A" w:rsidRDefault="004B370A" w:rsidP="00DA7459">
      <w:pPr>
        <w:rPr>
          <w:rStyle w:val="SubtleEmphasis"/>
          <w:i w:val="0"/>
          <w:color w:val="000000" w:themeColor="text1"/>
        </w:rPr>
      </w:pPr>
    </w:p>
    <w:p w14:paraId="5AFB8450" w14:textId="4AC82991" w:rsidR="00931D42" w:rsidRPr="004B370A" w:rsidRDefault="00931D42" w:rsidP="00DA7459">
      <w:pPr>
        <w:rPr>
          <w:rStyle w:val="SubtleEmphasis"/>
          <w:i w:val="0"/>
          <w:color w:val="000000" w:themeColor="text1"/>
        </w:rPr>
      </w:pPr>
      <w:r w:rsidRPr="004B370A">
        <w:rPr>
          <w:rStyle w:val="SubtleEmphasis"/>
          <w:i w:val="0"/>
          <w:color w:val="000000" w:themeColor="text1"/>
        </w:rPr>
        <w:t>Restriction may affect implantation</w:t>
      </w:r>
      <w:r w:rsidR="00F320DE" w:rsidRPr="004B370A">
        <w:rPr>
          <w:rStyle w:val="SubtleEmphasis"/>
          <w:i w:val="0"/>
          <w:color w:val="000000" w:themeColor="text1"/>
        </w:rPr>
        <w:t>- see that paper from INSS</w:t>
      </w:r>
      <w:r w:rsidR="00AE7C3C" w:rsidRPr="004B370A">
        <w:rPr>
          <w:rStyle w:val="SubtleEmphasis"/>
          <w:i w:val="0"/>
          <w:color w:val="000000" w:themeColor="text1"/>
        </w:rPr>
        <w:t>?</w:t>
      </w:r>
    </w:p>
    <w:p w14:paraId="700B50D1" w14:textId="0E7E03EB" w:rsidR="00F320DE" w:rsidRPr="004B370A" w:rsidRDefault="00F320DE" w:rsidP="00DA7459">
      <w:pPr>
        <w:rPr>
          <w:rStyle w:val="SubtleEmphasis"/>
          <w:i w:val="0"/>
          <w:color w:val="000000" w:themeColor="text1"/>
        </w:rPr>
      </w:pPr>
      <w:r w:rsidRPr="004B370A">
        <w:rPr>
          <w:rStyle w:val="SubtleEmphasis"/>
          <w:i w:val="0"/>
          <w:color w:val="000000" w:themeColor="text1"/>
        </w:rPr>
        <w:t>May lead to dams being hungry/eating pups- perhaps, but share data</w:t>
      </w:r>
    </w:p>
    <w:p w14:paraId="30613D23" w14:textId="7B9AF293" w:rsidR="00853604" w:rsidRDefault="00853604" w:rsidP="00DA7459">
      <w:pPr>
        <w:rPr>
          <w:rStyle w:val="SubtleEmphasis"/>
          <w:i w:val="0"/>
          <w:color w:val="000000" w:themeColor="text1"/>
        </w:rPr>
      </w:pPr>
      <w:r>
        <w:rPr>
          <w:rStyle w:val="SubtleEmphasis"/>
          <w:i w:val="0"/>
          <w:color w:val="000000" w:themeColor="text1"/>
        </w:rPr>
        <w:t xml:space="preserve">One concern about using eTRF in pregnant dams is that it would </w:t>
      </w:r>
      <w:commentRangeStart w:id="108"/>
      <w:r>
        <w:rPr>
          <w:rStyle w:val="SubtleEmphasis"/>
          <w:i w:val="0"/>
          <w:color w:val="000000" w:themeColor="text1"/>
        </w:rPr>
        <w:t>lead to growth restriction of the pups.</w:t>
      </w:r>
      <w:commentRangeEnd w:id="108"/>
      <w:r w:rsidR="003360C6">
        <w:rPr>
          <w:rStyle w:val="CommentReference"/>
        </w:rPr>
        <w:commentReference w:id="108"/>
      </w:r>
    </w:p>
    <w:p w14:paraId="064FDE95" w14:textId="6A072D49" w:rsidR="00F320DE" w:rsidRPr="004B370A" w:rsidRDefault="00F320DE" w:rsidP="00DA7459">
      <w:pPr>
        <w:rPr>
          <w:rStyle w:val="SubtleEmphasis"/>
          <w:i w:val="0"/>
          <w:color w:val="000000" w:themeColor="text1"/>
        </w:rPr>
      </w:pPr>
      <w:r w:rsidRPr="004B370A">
        <w:rPr>
          <w:rStyle w:val="SubtleEmphasis"/>
          <w:i w:val="0"/>
          <w:color w:val="000000" w:themeColor="text1"/>
        </w:rPr>
        <w:t>May be growth restricted pups- evidence against it</w:t>
      </w:r>
      <w:r w:rsidR="00AE7C3C" w:rsidRPr="004B370A">
        <w:rPr>
          <w:rStyle w:val="SubtleEmphasis"/>
          <w:i w:val="0"/>
          <w:color w:val="000000" w:themeColor="text1"/>
        </w:rPr>
        <w:t xml:space="preserve"> – </w:t>
      </w:r>
      <w:r w:rsidR="00681D4E" w:rsidRPr="004B370A">
        <w:rPr>
          <w:rStyle w:val="SubtleEmphasis"/>
          <w:i w:val="0"/>
          <w:color w:val="000000" w:themeColor="text1"/>
        </w:rPr>
        <w:t>Detrick’s</w:t>
      </w:r>
      <w:r w:rsidR="00AE7C3C" w:rsidRPr="004B370A">
        <w:rPr>
          <w:rStyle w:val="SubtleEmphasis"/>
          <w:i w:val="0"/>
          <w:color w:val="000000" w:themeColor="text1"/>
        </w:rPr>
        <w:t xml:space="preserve"> pediatrics paper</w:t>
      </w:r>
    </w:p>
    <w:p w14:paraId="6FCA9A79" w14:textId="65B7D12E" w:rsidR="00A06EE7" w:rsidRPr="004B370A" w:rsidRDefault="00A06EE7" w:rsidP="00A06EE7">
      <w:pPr>
        <w:rPr>
          <w:rStyle w:val="SubtleEmphasis"/>
          <w:i w:val="0"/>
          <w:color w:val="000000" w:themeColor="text1"/>
        </w:rPr>
      </w:pPr>
    </w:p>
    <w:p w14:paraId="57E0B5F7" w14:textId="62B19FEB" w:rsidR="00A06EE7" w:rsidRDefault="00A06EE7">
      <w:pPr>
        <w:rPr>
          <w:rStyle w:val="SubtleEmphasis"/>
          <w:i w:val="0"/>
        </w:rPr>
      </w:pPr>
      <w:r>
        <w:rPr>
          <w:rStyle w:val="SubtleEmphasis"/>
          <w:i w:val="0"/>
        </w:rPr>
        <w:br w:type="page"/>
      </w:r>
    </w:p>
    <w:p w14:paraId="3C278D26" w14:textId="77777777" w:rsidR="00DF1B2B" w:rsidRPr="00DF1B2B" w:rsidRDefault="004638BC" w:rsidP="00DF1B2B">
      <w:pPr>
        <w:pStyle w:val="Bibliography"/>
        <w:rPr>
          <w:rFonts w:cs="Times New Roman"/>
          <w:color w:val="808080"/>
        </w:rPr>
      </w:pPr>
      <w:r>
        <w:rPr>
          <w:rStyle w:val="SubtleEmphasis"/>
          <w:i w:val="0"/>
        </w:rPr>
        <w:lastRenderedPageBreak/>
        <w:fldChar w:fldCharType="begin"/>
      </w:r>
      <w:r w:rsidR="001916B7">
        <w:rPr>
          <w:rStyle w:val="SubtleEmphasis"/>
          <w:i w:val="0"/>
        </w:rPr>
        <w:instrText xml:space="preserve"> ADDIN ZOTERO_BIBL {"uncited":[],"omitted":[],"custom":[]} CSL_BIBLIOGRAPHY </w:instrText>
      </w:r>
      <w:r>
        <w:rPr>
          <w:rStyle w:val="SubtleEmphasis"/>
          <w:i w:val="0"/>
        </w:rPr>
        <w:fldChar w:fldCharType="separate"/>
      </w:r>
      <w:r w:rsidR="00DF1B2B" w:rsidRPr="00DF1B2B">
        <w:rPr>
          <w:rFonts w:cs="Times New Roman"/>
          <w:color w:val="808080"/>
        </w:rPr>
        <w:t xml:space="preserve">Barlow, S. M., Morrison, P. J., &amp; Sullivan, F. M. (1974). PLASMA CORTICOSTERONE LEVELS DURING PREGNANCY IN THE MOUSE: THE RELATIVE CONTRIBUTIONS OF THE ADRENAL GLANDS AND FOETO-PLACENTAL UNITS. </w:t>
      </w:r>
      <w:r w:rsidR="00DF1B2B" w:rsidRPr="00DF1B2B">
        <w:rPr>
          <w:rFonts w:cs="Times New Roman"/>
          <w:i/>
          <w:iCs/>
          <w:color w:val="808080"/>
        </w:rPr>
        <w:t>Journal of Endocrinology</w:t>
      </w:r>
      <w:r w:rsidR="00DF1B2B" w:rsidRPr="00DF1B2B">
        <w:rPr>
          <w:rFonts w:cs="Times New Roman"/>
          <w:color w:val="808080"/>
        </w:rPr>
        <w:t xml:space="preserve">, </w:t>
      </w:r>
      <w:r w:rsidR="00DF1B2B" w:rsidRPr="00DF1B2B">
        <w:rPr>
          <w:rFonts w:cs="Times New Roman"/>
          <w:i/>
          <w:iCs/>
          <w:color w:val="808080"/>
        </w:rPr>
        <w:t>60</w:t>
      </w:r>
      <w:r w:rsidR="00DF1B2B" w:rsidRPr="00DF1B2B">
        <w:rPr>
          <w:rFonts w:cs="Times New Roman"/>
          <w:color w:val="808080"/>
        </w:rPr>
        <w:t>(3), 473–483. https://doi.org/10.1677/joe.0.0600473</w:t>
      </w:r>
    </w:p>
    <w:p w14:paraId="545EAE3D" w14:textId="77777777" w:rsidR="00DF1B2B" w:rsidRPr="00DF1B2B" w:rsidRDefault="00DF1B2B" w:rsidP="00DF1B2B">
      <w:pPr>
        <w:pStyle w:val="Bibliography"/>
        <w:rPr>
          <w:rFonts w:cs="Times New Roman"/>
          <w:color w:val="808080"/>
        </w:rPr>
      </w:pPr>
      <w:r w:rsidRPr="00DF1B2B">
        <w:rPr>
          <w:rFonts w:cs="Times New Roman"/>
          <w:color w:val="808080"/>
        </w:rPr>
        <w:t xml:space="preserve">Bellamy, L., Casas, J.-P., </w:t>
      </w:r>
      <w:proofErr w:type="spellStart"/>
      <w:r w:rsidRPr="00DF1B2B">
        <w:rPr>
          <w:rFonts w:cs="Times New Roman"/>
          <w:color w:val="808080"/>
        </w:rPr>
        <w:t>Hingorani</w:t>
      </w:r>
      <w:proofErr w:type="spellEnd"/>
      <w:r w:rsidRPr="00DF1B2B">
        <w:rPr>
          <w:rFonts w:cs="Times New Roman"/>
          <w:color w:val="808080"/>
        </w:rPr>
        <w:t xml:space="preserve">, A. D., &amp; Williams, D. (2009). Type 2 diabetes mellitus after gestational diabetes: A systematic review and meta-analysis. </w:t>
      </w:r>
      <w:r w:rsidRPr="00DF1B2B">
        <w:rPr>
          <w:rFonts w:cs="Times New Roman"/>
          <w:i/>
          <w:iCs/>
          <w:color w:val="808080"/>
        </w:rPr>
        <w:t>The Lancet</w:t>
      </w:r>
      <w:r w:rsidRPr="00DF1B2B">
        <w:rPr>
          <w:rFonts w:cs="Times New Roman"/>
          <w:color w:val="808080"/>
        </w:rPr>
        <w:t xml:space="preserve">, </w:t>
      </w:r>
      <w:r w:rsidRPr="00DF1B2B">
        <w:rPr>
          <w:rFonts w:cs="Times New Roman"/>
          <w:i/>
          <w:iCs/>
          <w:color w:val="808080"/>
        </w:rPr>
        <w:t>373</w:t>
      </w:r>
      <w:r w:rsidRPr="00DF1B2B">
        <w:rPr>
          <w:rFonts w:cs="Times New Roman"/>
          <w:color w:val="808080"/>
        </w:rPr>
        <w:t>(9677), 1773–1779. https://doi.org/10.1016/S0140-6736(09)60731-5</w:t>
      </w:r>
    </w:p>
    <w:p w14:paraId="4F4F4648" w14:textId="77777777" w:rsidR="00DF1B2B" w:rsidRPr="00DF1B2B" w:rsidRDefault="00DF1B2B" w:rsidP="00DF1B2B">
      <w:pPr>
        <w:pStyle w:val="Bibliography"/>
        <w:rPr>
          <w:rFonts w:cs="Times New Roman"/>
          <w:color w:val="808080"/>
        </w:rPr>
      </w:pPr>
      <w:r w:rsidRPr="00DF1B2B">
        <w:rPr>
          <w:rFonts w:cs="Times New Roman"/>
          <w:color w:val="808080"/>
        </w:rPr>
        <w:t xml:space="preserve">Cho, N. H., Shaw, J. E., </w:t>
      </w:r>
      <w:proofErr w:type="spellStart"/>
      <w:r w:rsidRPr="00DF1B2B">
        <w:rPr>
          <w:rFonts w:cs="Times New Roman"/>
          <w:color w:val="808080"/>
        </w:rPr>
        <w:t>Karuranga</w:t>
      </w:r>
      <w:proofErr w:type="spellEnd"/>
      <w:r w:rsidRPr="00DF1B2B">
        <w:rPr>
          <w:rFonts w:cs="Times New Roman"/>
          <w:color w:val="808080"/>
        </w:rPr>
        <w:t xml:space="preserve">, S., Huang, Y., da Rocha Fernandes, J. D., </w:t>
      </w:r>
      <w:proofErr w:type="spellStart"/>
      <w:r w:rsidRPr="00DF1B2B">
        <w:rPr>
          <w:rFonts w:cs="Times New Roman"/>
          <w:color w:val="808080"/>
        </w:rPr>
        <w:t>Ohlrogge</w:t>
      </w:r>
      <w:proofErr w:type="spellEnd"/>
      <w:r w:rsidRPr="00DF1B2B">
        <w:rPr>
          <w:rFonts w:cs="Times New Roman"/>
          <w:color w:val="808080"/>
        </w:rPr>
        <w:t xml:space="preserve">, A. W., &amp; Malanda, B. (2018). IDF Diabetes Atlas: Global estimates of diabetes prevalence for 2017 and projections for 2045. </w:t>
      </w:r>
      <w:r w:rsidRPr="00DF1B2B">
        <w:rPr>
          <w:rFonts w:cs="Times New Roman"/>
          <w:i/>
          <w:iCs/>
          <w:color w:val="808080"/>
        </w:rPr>
        <w:t>Diabetes Research and Clinical Practice</w:t>
      </w:r>
      <w:r w:rsidRPr="00DF1B2B">
        <w:rPr>
          <w:rFonts w:cs="Times New Roman"/>
          <w:color w:val="808080"/>
        </w:rPr>
        <w:t xml:space="preserve">, </w:t>
      </w:r>
      <w:r w:rsidRPr="00DF1B2B">
        <w:rPr>
          <w:rFonts w:cs="Times New Roman"/>
          <w:i/>
          <w:iCs/>
          <w:color w:val="808080"/>
        </w:rPr>
        <w:t>138</w:t>
      </w:r>
      <w:r w:rsidRPr="00DF1B2B">
        <w:rPr>
          <w:rFonts w:cs="Times New Roman"/>
          <w:color w:val="808080"/>
        </w:rPr>
        <w:t>, 271–281. https://doi.org/10.1016/j.diabres.2018.02.023</w:t>
      </w:r>
    </w:p>
    <w:p w14:paraId="2F48161E" w14:textId="77777777" w:rsidR="00DF1B2B" w:rsidRPr="00DF1B2B" w:rsidRDefault="00DF1B2B" w:rsidP="00DF1B2B">
      <w:pPr>
        <w:pStyle w:val="Bibliography"/>
        <w:rPr>
          <w:rFonts w:cs="Times New Roman"/>
          <w:color w:val="808080"/>
        </w:rPr>
      </w:pPr>
      <w:r w:rsidRPr="00DF1B2B">
        <w:rPr>
          <w:rFonts w:cs="Times New Roman"/>
          <w:color w:val="808080"/>
        </w:rPr>
        <w:t xml:space="preserve">Fisher, A. L., &amp; Nemeth, E. (2017). Iron homeostasis during pregnancy. </w:t>
      </w:r>
      <w:r w:rsidRPr="00DF1B2B">
        <w:rPr>
          <w:rFonts w:cs="Times New Roman"/>
          <w:i/>
          <w:iCs/>
          <w:color w:val="808080"/>
        </w:rPr>
        <w:t>The American Journal of Clinical Nutrition</w:t>
      </w:r>
      <w:r w:rsidRPr="00DF1B2B">
        <w:rPr>
          <w:rFonts w:cs="Times New Roman"/>
          <w:color w:val="808080"/>
        </w:rPr>
        <w:t xml:space="preserve">, </w:t>
      </w:r>
      <w:r w:rsidRPr="00DF1B2B">
        <w:rPr>
          <w:rFonts w:cs="Times New Roman"/>
          <w:i/>
          <w:iCs/>
          <w:color w:val="808080"/>
        </w:rPr>
        <w:t>106</w:t>
      </w:r>
      <w:r w:rsidRPr="00DF1B2B">
        <w:rPr>
          <w:rFonts w:cs="Times New Roman"/>
          <w:color w:val="808080"/>
        </w:rPr>
        <w:t>(</w:t>
      </w:r>
      <w:proofErr w:type="spellStart"/>
      <w:r w:rsidRPr="00DF1B2B">
        <w:rPr>
          <w:rFonts w:cs="Times New Roman"/>
          <w:color w:val="808080"/>
        </w:rPr>
        <w:t>Suppl</w:t>
      </w:r>
      <w:proofErr w:type="spellEnd"/>
      <w:r w:rsidRPr="00DF1B2B">
        <w:rPr>
          <w:rFonts w:cs="Times New Roman"/>
          <w:color w:val="808080"/>
        </w:rPr>
        <w:t xml:space="preserve"> 6), 1567S-1574S. https://doi.org/10.3945/ajcn.117.155812</w:t>
      </w:r>
    </w:p>
    <w:p w14:paraId="7B854E31" w14:textId="77777777" w:rsidR="00DF1B2B" w:rsidRPr="00DF1B2B" w:rsidRDefault="00DF1B2B" w:rsidP="00DF1B2B">
      <w:pPr>
        <w:pStyle w:val="Bibliography"/>
        <w:rPr>
          <w:rFonts w:cs="Times New Roman"/>
          <w:color w:val="808080"/>
        </w:rPr>
      </w:pPr>
      <w:r w:rsidRPr="00DF1B2B">
        <w:rPr>
          <w:rFonts w:cs="Times New Roman"/>
          <w:color w:val="808080"/>
        </w:rPr>
        <w:t xml:space="preserve">Goldstein, R. F., Abell, S. K., </w:t>
      </w:r>
      <w:proofErr w:type="spellStart"/>
      <w:r w:rsidRPr="00DF1B2B">
        <w:rPr>
          <w:rFonts w:cs="Times New Roman"/>
          <w:color w:val="808080"/>
        </w:rPr>
        <w:t>Ranasinha</w:t>
      </w:r>
      <w:proofErr w:type="spellEnd"/>
      <w:r w:rsidRPr="00DF1B2B">
        <w:rPr>
          <w:rFonts w:cs="Times New Roman"/>
          <w:color w:val="808080"/>
        </w:rPr>
        <w:t xml:space="preserve">, S., </w:t>
      </w:r>
      <w:proofErr w:type="spellStart"/>
      <w:r w:rsidRPr="00DF1B2B">
        <w:rPr>
          <w:rFonts w:cs="Times New Roman"/>
          <w:color w:val="808080"/>
        </w:rPr>
        <w:t>Misso</w:t>
      </w:r>
      <w:proofErr w:type="spellEnd"/>
      <w:r w:rsidRPr="00DF1B2B">
        <w:rPr>
          <w:rFonts w:cs="Times New Roman"/>
          <w:color w:val="808080"/>
        </w:rPr>
        <w:t xml:space="preserve">, M., Boyle, J. A., Black, M. H., … </w:t>
      </w:r>
      <w:proofErr w:type="spellStart"/>
      <w:r w:rsidRPr="00DF1B2B">
        <w:rPr>
          <w:rFonts w:cs="Times New Roman"/>
          <w:color w:val="808080"/>
        </w:rPr>
        <w:t>Teede</w:t>
      </w:r>
      <w:proofErr w:type="spellEnd"/>
      <w:r w:rsidRPr="00DF1B2B">
        <w:rPr>
          <w:rFonts w:cs="Times New Roman"/>
          <w:color w:val="808080"/>
        </w:rPr>
        <w:t xml:space="preserve">, H. J. (2017). Association of Gestational Weight Gain With Maternal and Infant Outcomes: A Systematic Review and Meta-analysis. </w:t>
      </w:r>
      <w:r w:rsidRPr="00DF1B2B">
        <w:rPr>
          <w:rFonts w:cs="Times New Roman"/>
          <w:i/>
          <w:iCs/>
          <w:color w:val="808080"/>
        </w:rPr>
        <w:t>JAMA</w:t>
      </w:r>
      <w:r w:rsidRPr="00DF1B2B">
        <w:rPr>
          <w:rFonts w:cs="Times New Roman"/>
          <w:color w:val="808080"/>
        </w:rPr>
        <w:t xml:space="preserve">, </w:t>
      </w:r>
      <w:r w:rsidRPr="00DF1B2B">
        <w:rPr>
          <w:rFonts w:cs="Times New Roman"/>
          <w:i/>
          <w:iCs/>
          <w:color w:val="808080"/>
        </w:rPr>
        <w:t>317</w:t>
      </w:r>
      <w:r w:rsidRPr="00DF1B2B">
        <w:rPr>
          <w:rFonts w:cs="Times New Roman"/>
          <w:color w:val="808080"/>
        </w:rPr>
        <w:t>(21), 2207–2225. https://doi.org/10.1001/jama.2017.3635</w:t>
      </w:r>
    </w:p>
    <w:p w14:paraId="4415B113"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Halberg</w:t>
      </w:r>
      <w:proofErr w:type="spellEnd"/>
      <w:r w:rsidRPr="00DF1B2B">
        <w:rPr>
          <w:rFonts w:cs="Times New Roman"/>
          <w:color w:val="808080"/>
        </w:rPr>
        <w:t xml:space="preserve">, N., Henriksen, M., </w:t>
      </w:r>
      <w:proofErr w:type="spellStart"/>
      <w:r w:rsidRPr="00DF1B2B">
        <w:rPr>
          <w:rFonts w:cs="Times New Roman"/>
          <w:color w:val="808080"/>
        </w:rPr>
        <w:t>Söderhamn</w:t>
      </w:r>
      <w:proofErr w:type="spellEnd"/>
      <w:r w:rsidRPr="00DF1B2B">
        <w:rPr>
          <w:rFonts w:cs="Times New Roman"/>
          <w:color w:val="808080"/>
        </w:rPr>
        <w:t xml:space="preserve">, N., </w:t>
      </w:r>
      <w:proofErr w:type="spellStart"/>
      <w:r w:rsidRPr="00DF1B2B">
        <w:rPr>
          <w:rFonts w:cs="Times New Roman"/>
          <w:color w:val="808080"/>
        </w:rPr>
        <w:t>Stallknecht</w:t>
      </w:r>
      <w:proofErr w:type="spellEnd"/>
      <w:r w:rsidRPr="00DF1B2B">
        <w:rPr>
          <w:rFonts w:cs="Times New Roman"/>
          <w:color w:val="808080"/>
        </w:rPr>
        <w:t xml:space="preserve">, B., </w:t>
      </w:r>
      <w:proofErr w:type="spellStart"/>
      <w:r w:rsidRPr="00DF1B2B">
        <w:rPr>
          <w:rFonts w:cs="Times New Roman"/>
          <w:color w:val="808080"/>
        </w:rPr>
        <w:t>Ploug</w:t>
      </w:r>
      <w:proofErr w:type="spellEnd"/>
      <w:r w:rsidRPr="00DF1B2B">
        <w:rPr>
          <w:rFonts w:cs="Times New Roman"/>
          <w:color w:val="808080"/>
        </w:rPr>
        <w:t xml:space="preserve">, T., </w:t>
      </w:r>
      <w:proofErr w:type="spellStart"/>
      <w:r w:rsidRPr="00DF1B2B">
        <w:rPr>
          <w:rFonts w:cs="Times New Roman"/>
          <w:color w:val="808080"/>
        </w:rPr>
        <w:t>Schjerling</w:t>
      </w:r>
      <w:proofErr w:type="spellEnd"/>
      <w:r w:rsidRPr="00DF1B2B">
        <w:rPr>
          <w:rFonts w:cs="Times New Roman"/>
          <w:color w:val="808080"/>
        </w:rPr>
        <w:t xml:space="preserve">, P., &amp; </w:t>
      </w:r>
      <w:proofErr w:type="spellStart"/>
      <w:r w:rsidRPr="00DF1B2B">
        <w:rPr>
          <w:rFonts w:cs="Times New Roman"/>
          <w:color w:val="808080"/>
        </w:rPr>
        <w:t>Dela</w:t>
      </w:r>
      <w:proofErr w:type="spellEnd"/>
      <w:r w:rsidRPr="00DF1B2B">
        <w:rPr>
          <w:rFonts w:cs="Times New Roman"/>
          <w:color w:val="808080"/>
        </w:rPr>
        <w:t xml:space="preserve">, F. (2005). Effect of intermittent fasting and refeeding on insulin action in healthy men. </w:t>
      </w:r>
      <w:r w:rsidRPr="00DF1B2B">
        <w:rPr>
          <w:rFonts w:cs="Times New Roman"/>
          <w:i/>
          <w:iCs/>
          <w:color w:val="808080"/>
        </w:rPr>
        <w:t>Journal of Applied Physiology</w:t>
      </w:r>
      <w:r w:rsidRPr="00DF1B2B">
        <w:rPr>
          <w:rFonts w:cs="Times New Roman"/>
          <w:color w:val="808080"/>
        </w:rPr>
        <w:t xml:space="preserve">, </w:t>
      </w:r>
      <w:r w:rsidRPr="00DF1B2B">
        <w:rPr>
          <w:rFonts w:cs="Times New Roman"/>
          <w:i/>
          <w:iCs/>
          <w:color w:val="808080"/>
        </w:rPr>
        <w:t>99</w:t>
      </w:r>
      <w:r w:rsidRPr="00DF1B2B">
        <w:rPr>
          <w:rFonts w:cs="Times New Roman"/>
          <w:color w:val="808080"/>
        </w:rPr>
        <w:t>(6), 2128–2136. https://doi.org/10.1152/japplphysiol.00683.2005</w:t>
      </w:r>
    </w:p>
    <w:p w14:paraId="0F3708BC"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lastRenderedPageBreak/>
        <w:t>Hatori</w:t>
      </w:r>
      <w:proofErr w:type="spellEnd"/>
      <w:r w:rsidRPr="00DF1B2B">
        <w:rPr>
          <w:rFonts w:cs="Times New Roman"/>
          <w:color w:val="808080"/>
        </w:rPr>
        <w:t xml:space="preserve">, M., </w:t>
      </w:r>
      <w:proofErr w:type="spellStart"/>
      <w:r w:rsidRPr="00DF1B2B">
        <w:rPr>
          <w:rFonts w:cs="Times New Roman"/>
          <w:color w:val="808080"/>
        </w:rPr>
        <w:t>Vollmers</w:t>
      </w:r>
      <w:proofErr w:type="spellEnd"/>
      <w:r w:rsidRPr="00DF1B2B">
        <w:rPr>
          <w:rFonts w:cs="Times New Roman"/>
          <w:color w:val="808080"/>
        </w:rPr>
        <w:t xml:space="preserve">, C., </w:t>
      </w:r>
      <w:proofErr w:type="spellStart"/>
      <w:r w:rsidRPr="00DF1B2B">
        <w:rPr>
          <w:rFonts w:cs="Times New Roman"/>
          <w:color w:val="808080"/>
        </w:rPr>
        <w:t>Zarrinpar</w:t>
      </w:r>
      <w:proofErr w:type="spellEnd"/>
      <w:r w:rsidRPr="00DF1B2B">
        <w:rPr>
          <w:rFonts w:cs="Times New Roman"/>
          <w:color w:val="808080"/>
        </w:rPr>
        <w:t xml:space="preserve">, A., </w:t>
      </w:r>
      <w:proofErr w:type="spellStart"/>
      <w:r w:rsidRPr="00DF1B2B">
        <w:rPr>
          <w:rFonts w:cs="Times New Roman"/>
          <w:color w:val="808080"/>
        </w:rPr>
        <w:t>DiTacchio</w:t>
      </w:r>
      <w:proofErr w:type="spellEnd"/>
      <w:r w:rsidRPr="00DF1B2B">
        <w:rPr>
          <w:rFonts w:cs="Times New Roman"/>
          <w:color w:val="808080"/>
        </w:rPr>
        <w:t xml:space="preserve">, L., </w:t>
      </w:r>
      <w:proofErr w:type="spellStart"/>
      <w:r w:rsidRPr="00DF1B2B">
        <w:rPr>
          <w:rFonts w:cs="Times New Roman"/>
          <w:color w:val="808080"/>
        </w:rPr>
        <w:t>Bushong</w:t>
      </w:r>
      <w:proofErr w:type="spellEnd"/>
      <w:r w:rsidRPr="00DF1B2B">
        <w:rPr>
          <w:rFonts w:cs="Times New Roman"/>
          <w:color w:val="808080"/>
        </w:rPr>
        <w:t xml:space="preserve">, E. A., Gill, S., … Panda, S. (2012). Time-Restricted Feeding without Reducing Caloric Intake Prevents Metabolic Diseases in Mice Fed a High-Fat Diet. </w:t>
      </w:r>
      <w:r w:rsidRPr="00DF1B2B">
        <w:rPr>
          <w:rFonts w:cs="Times New Roman"/>
          <w:i/>
          <w:iCs/>
          <w:color w:val="808080"/>
        </w:rPr>
        <w:t>Cell Metabolism</w:t>
      </w:r>
      <w:r w:rsidRPr="00DF1B2B">
        <w:rPr>
          <w:rFonts w:cs="Times New Roman"/>
          <w:color w:val="808080"/>
        </w:rPr>
        <w:t xml:space="preserve">, </w:t>
      </w:r>
      <w:r w:rsidRPr="00DF1B2B">
        <w:rPr>
          <w:rFonts w:cs="Times New Roman"/>
          <w:i/>
          <w:iCs/>
          <w:color w:val="808080"/>
        </w:rPr>
        <w:t>15</w:t>
      </w:r>
      <w:r w:rsidRPr="00DF1B2B">
        <w:rPr>
          <w:rFonts w:cs="Times New Roman"/>
          <w:color w:val="808080"/>
        </w:rPr>
        <w:t>(6), 848–860. https://doi.org/10.1016/j.cmet.2012.04.019</w:t>
      </w:r>
    </w:p>
    <w:p w14:paraId="4D56DE2D"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Heyne</w:t>
      </w:r>
      <w:proofErr w:type="spellEnd"/>
      <w:r w:rsidRPr="00DF1B2B">
        <w:rPr>
          <w:rFonts w:cs="Times New Roman"/>
          <w:color w:val="808080"/>
        </w:rPr>
        <w:t xml:space="preserve">, G. W., </w:t>
      </w:r>
      <w:proofErr w:type="spellStart"/>
      <w:r w:rsidRPr="00DF1B2B">
        <w:rPr>
          <w:rFonts w:cs="Times New Roman"/>
          <w:color w:val="808080"/>
        </w:rPr>
        <w:t>Plisch</w:t>
      </w:r>
      <w:proofErr w:type="spellEnd"/>
      <w:r w:rsidRPr="00DF1B2B">
        <w:rPr>
          <w:rFonts w:cs="Times New Roman"/>
          <w:color w:val="808080"/>
        </w:rPr>
        <w:t xml:space="preserve">, E. H., </w:t>
      </w:r>
      <w:proofErr w:type="spellStart"/>
      <w:r w:rsidRPr="00DF1B2B">
        <w:rPr>
          <w:rFonts w:cs="Times New Roman"/>
          <w:color w:val="808080"/>
        </w:rPr>
        <w:t>Melberg</w:t>
      </w:r>
      <w:proofErr w:type="spellEnd"/>
      <w:r w:rsidRPr="00DF1B2B">
        <w:rPr>
          <w:rFonts w:cs="Times New Roman"/>
          <w:color w:val="808080"/>
        </w:rPr>
        <w:t xml:space="preserve">, C. G., </w:t>
      </w:r>
      <w:proofErr w:type="spellStart"/>
      <w:r w:rsidRPr="00DF1B2B">
        <w:rPr>
          <w:rFonts w:cs="Times New Roman"/>
          <w:color w:val="808080"/>
        </w:rPr>
        <w:t>Sandgren</w:t>
      </w:r>
      <w:proofErr w:type="spellEnd"/>
      <w:r w:rsidRPr="00DF1B2B">
        <w:rPr>
          <w:rFonts w:cs="Times New Roman"/>
          <w:color w:val="808080"/>
        </w:rPr>
        <w:t xml:space="preserve">, E. P., Peter, J. A., &amp; Lipinski, R. J. (2015). A Simple and Reliable Method for Early Pregnancy Detection in Inbred Mice. </w:t>
      </w:r>
      <w:r w:rsidRPr="00DF1B2B">
        <w:rPr>
          <w:rFonts w:cs="Times New Roman"/>
          <w:i/>
          <w:iCs/>
          <w:color w:val="808080"/>
        </w:rPr>
        <w:t>Journal of the American Association for Laboratory Animal Science : JAALAS</w:t>
      </w:r>
      <w:r w:rsidRPr="00DF1B2B">
        <w:rPr>
          <w:rFonts w:cs="Times New Roman"/>
          <w:color w:val="808080"/>
        </w:rPr>
        <w:t xml:space="preserve">, </w:t>
      </w:r>
      <w:r w:rsidRPr="00DF1B2B">
        <w:rPr>
          <w:rFonts w:cs="Times New Roman"/>
          <w:i/>
          <w:iCs/>
          <w:color w:val="808080"/>
        </w:rPr>
        <w:t>54</w:t>
      </w:r>
      <w:r w:rsidRPr="00DF1B2B">
        <w:rPr>
          <w:rFonts w:cs="Times New Roman"/>
          <w:color w:val="808080"/>
        </w:rPr>
        <w:t>(4), 368–371.</w:t>
      </w:r>
    </w:p>
    <w:p w14:paraId="189641F0" w14:textId="77777777" w:rsidR="00DF1B2B" w:rsidRPr="00DF1B2B" w:rsidRDefault="00DF1B2B" w:rsidP="00DF1B2B">
      <w:pPr>
        <w:pStyle w:val="Bibliography"/>
        <w:rPr>
          <w:rFonts w:cs="Times New Roman"/>
          <w:color w:val="808080"/>
        </w:rPr>
      </w:pPr>
      <w:r w:rsidRPr="00DF1B2B">
        <w:rPr>
          <w:rFonts w:cs="Times New Roman"/>
          <w:color w:val="808080"/>
        </w:rPr>
        <w:t xml:space="preserve">Hsu, J.-Y., Crawley, S., Chen, M., </w:t>
      </w:r>
      <w:proofErr w:type="spellStart"/>
      <w:r w:rsidRPr="00DF1B2B">
        <w:rPr>
          <w:rFonts w:cs="Times New Roman"/>
          <w:color w:val="808080"/>
        </w:rPr>
        <w:t>Ayupova</w:t>
      </w:r>
      <w:proofErr w:type="spellEnd"/>
      <w:r w:rsidRPr="00DF1B2B">
        <w:rPr>
          <w:rFonts w:cs="Times New Roman"/>
          <w:color w:val="808080"/>
        </w:rPr>
        <w:t xml:space="preserve">, D. A., </w:t>
      </w:r>
      <w:proofErr w:type="spellStart"/>
      <w:r w:rsidRPr="00DF1B2B">
        <w:rPr>
          <w:rFonts w:cs="Times New Roman"/>
          <w:color w:val="808080"/>
        </w:rPr>
        <w:t>Lindhout</w:t>
      </w:r>
      <w:proofErr w:type="spellEnd"/>
      <w:r w:rsidRPr="00DF1B2B">
        <w:rPr>
          <w:rFonts w:cs="Times New Roman"/>
          <w:color w:val="808080"/>
        </w:rPr>
        <w:t xml:space="preserve">, D. A., Higbee, J., … Allan, B. B. (2017). Non-homeostatic body weight regulation through a brainstem-restricted receptor for GDF15. </w:t>
      </w:r>
      <w:r w:rsidRPr="00DF1B2B">
        <w:rPr>
          <w:rFonts w:cs="Times New Roman"/>
          <w:i/>
          <w:iCs/>
          <w:color w:val="808080"/>
        </w:rPr>
        <w:t>Nature</w:t>
      </w:r>
      <w:r w:rsidRPr="00DF1B2B">
        <w:rPr>
          <w:rFonts w:cs="Times New Roman"/>
          <w:color w:val="808080"/>
        </w:rPr>
        <w:t xml:space="preserve">, </w:t>
      </w:r>
      <w:r w:rsidRPr="00DF1B2B">
        <w:rPr>
          <w:rFonts w:cs="Times New Roman"/>
          <w:i/>
          <w:iCs/>
          <w:color w:val="808080"/>
        </w:rPr>
        <w:t>550</w:t>
      </w:r>
      <w:r w:rsidRPr="00DF1B2B">
        <w:rPr>
          <w:rFonts w:cs="Times New Roman"/>
          <w:color w:val="808080"/>
        </w:rPr>
        <w:t>(7675), 255–259. https://doi.org/10.1038/nature24042</w:t>
      </w:r>
    </w:p>
    <w:p w14:paraId="576C42A4" w14:textId="77777777" w:rsidR="00DF1B2B" w:rsidRPr="00DF1B2B" w:rsidRDefault="00DF1B2B" w:rsidP="00DF1B2B">
      <w:pPr>
        <w:pStyle w:val="Bibliography"/>
        <w:rPr>
          <w:rFonts w:cs="Times New Roman"/>
          <w:color w:val="808080"/>
        </w:rPr>
      </w:pPr>
      <w:r w:rsidRPr="00DF1B2B">
        <w:rPr>
          <w:rFonts w:cs="Times New Roman"/>
          <w:color w:val="808080"/>
        </w:rPr>
        <w:t xml:space="preserve">Jafari, Z., </w:t>
      </w:r>
      <w:proofErr w:type="spellStart"/>
      <w:r w:rsidRPr="00DF1B2B">
        <w:rPr>
          <w:rFonts w:cs="Times New Roman"/>
          <w:color w:val="808080"/>
        </w:rPr>
        <w:t>Mehla</w:t>
      </w:r>
      <w:proofErr w:type="spellEnd"/>
      <w:r w:rsidRPr="00DF1B2B">
        <w:rPr>
          <w:rFonts w:cs="Times New Roman"/>
          <w:color w:val="808080"/>
        </w:rPr>
        <w:t xml:space="preserve">, J., </w:t>
      </w:r>
      <w:proofErr w:type="spellStart"/>
      <w:r w:rsidRPr="00DF1B2B">
        <w:rPr>
          <w:rFonts w:cs="Times New Roman"/>
          <w:color w:val="808080"/>
        </w:rPr>
        <w:t>Afrashteh</w:t>
      </w:r>
      <w:proofErr w:type="spellEnd"/>
      <w:r w:rsidRPr="00DF1B2B">
        <w:rPr>
          <w:rFonts w:cs="Times New Roman"/>
          <w:color w:val="808080"/>
        </w:rPr>
        <w:t xml:space="preserve">, N., Kolb, B. E., &amp; </w:t>
      </w:r>
      <w:proofErr w:type="spellStart"/>
      <w:r w:rsidRPr="00DF1B2B">
        <w:rPr>
          <w:rFonts w:cs="Times New Roman"/>
          <w:color w:val="808080"/>
        </w:rPr>
        <w:t>Mohajerani</w:t>
      </w:r>
      <w:proofErr w:type="spellEnd"/>
      <w:r w:rsidRPr="00DF1B2B">
        <w:rPr>
          <w:rFonts w:cs="Times New Roman"/>
          <w:color w:val="808080"/>
        </w:rPr>
        <w:t xml:space="preserve">, M. H. (2017). Corticosterone response to gestational stress and postpartum memory function in mice. </w:t>
      </w:r>
      <w:proofErr w:type="spellStart"/>
      <w:r w:rsidRPr="00DF1B2B">
        <w:rPr>
          <w:rFonts w:cs="Times New Roman"/>
          <w:i/>
          <w:iCs/>
          <w:color w:val="808080"/>
        </w:rPr>
        <w:t>PloS</w:t>
      </w:r>
      <w:proofErr w:type="spellEnd"/>
      <w:r w:rsidRPr="00DF1B2B">
        <w:rPr>
          <w:rFonts w:cs="Times New Roman"/>
          <w:i/>
          <w:iCs/>
          <w:color w:val="808080"/>
        </w:rPr>
        <w:t xml:space="preserve"> One</w:t>
      </w:r>
      <w:r w:rsidRPr="00DF1B2B">
        <w:rPr>
          <w:rFonts w:cs="Times New Roman"/>
          <w:color w:val="808080"/>
        </w:rPr>
        <w:t xml:space="preserve">, </w:t>
      </w:r>
      <w:r w:rsidRPr="00DF1B2B">
        <w:rPr>
          <w:rFonts w:cs="Times New Roman"/>
          <w:i/>
          <w:iCs/>
          <w:color w:val="808080"/>
        </w:rPr>
        <w:t>12</w:t>
      </w:r>
      <w:r w:rsidRPr="00DF1B2B">
        <w:rPr>
          <w:rFonts w:cs="Times New Roman"/>
          <w:color w:val="808080"/>
        </w:rPr>
        <w:t>(7), e0180306. https://doi.org/10.1371/journal.pone.0180306</w:t>
      </w:r>
    </w:p>
    <w:p w14:paraId="6F457F18" w14:textId="77777777" w:rsidR="00DF1B2B" w:rsidRPr="00DF1B2B" w:rsidRDefault="00DF1B2B" w:rsidP="00DF1B2B">
      <w:pPr>
        <w:pStyle w:val="Bibliography"/>
        <w:rPr>
          <w:rFonts w:cs="Times New Roman"/>
          <w:color w:val="808080"/>
        </w:rPr>
      </w:pPr>
      <w:r w:rsidRPr="00DF1B2B">
        <w:rPr>
          <w:rFonts w:cs="Times New Roman"/>
          <w:color w:val="808080"/>
        </w:rPr>
        <w:t xml:space="preserve">Jamshed, H., </w:t>
      </w:r>
      <w:proofErr w:type="spellStart"/>
      <w:r w:rsidRPr="00DF1B2B">
        <w:rPr>
          <w:rFonts w:cs="Times New Roman"/>
          <w:color w:val="808080"/>
        </w:rPr>
        <w:t>Beyl</w:t>
      </w:r>
      <w:proofErr w:type="spellEnd"/>
      <w:r w:rsidRPr="00DF1B2B">
        <w:rPr>
          <w:rFonts w:cs="Times New Roman"/>
          <w:color w:val="808080"/>
        </w:rPr>
        <w:t xml:space="preserve">, R. A., Della Manna, D. L., Yang, E. S., </w:t>
      </w:r>
      <w:proofErr w:type="spellStart"/>
      <w:r w:rsidRPr="00DF1B2B">
        <w:rPr>
          <w:rFonts w:cs="Times New Roman"/>
          <w:color w:val="808080"/>
        </w:rPr>
        <w:t>Ravussin</w:t>
      </w:r>
      <w:proofErr w:type="spellEnd"/>
      <w:r w:rsidRPr="00DF1B2B">
        <w:rPr>
          <w:rFonts w:cs="Times New Roman"/>
          <w:color w:val="808080"/>
        </w:rPr>
        <w:t xml:space="preserve">, E., &amp; Peterson, C. M. (2019). Early Time-Restricted Feeding Improves 24-Hour Glucose Levels and Affects Markers of the Circadian Clock, Aging, and Autophagy in Humans. </w:t>
      </w:r>
      <w:r w:rsidRPr="00DF1B2B">
        <w:rPr>
          <w:rFonts w:cs="Times New Roman"/>
          <w:i/>
          <w:iCs/>
          <w:color w:val="808080"/>
        </w:rPr>
        <w:t>Nutrients</w:t>
      </w:r>
      <w:r w:rsidRPr="00DF1B2B">
        <w:rPr>
          <w:rFonts w:cs="Times New Roman"/>
          <w:color w:val="808080"/>
        </w:rPr>
        <w:t xml:space="preserve">, </w:t>
      </w:r>
      <w:r w:rsidRPr="00DF1B2B">
        <w:rPr>
          <w:rFonts w:cs="Times New Roman"/>
          <w:i/>
          <w:iCs/>
          <w:color w:val="808080"/>
        </w:rPr>
        <w:t>11</w:t>
      </w:r>
      <w:r w:rsidRPr="00DF1B2B">
        <w:rPr>
          <w:rFonts w:cs="Times New Roman"/>
          <w:color w:val="808080"/>
        </w:rPr>
        <w:t>(6), 1234. https://doi.org/10.3390/nu11061234</w:t>
      </w:r>
    </w:p>
    <w:p w14:paraId="58299CAD"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Kahleova</w:t>
      </w:r>
      <w:proofErr w:type="spellEnd"/>
      <w:r w:rsidRPr="00DF1B2B">
        <w:rPr>
          <w:rFonts w:cs="Times New Roman"/>
          <w:color w:val="808080"/>
        </w:rPr>
        <w:t xml:space="preserve">, H., </w:t>
      </w:r>
      <w:proofErr w:type="spellStart"/>
      <w:r w:rsidRPr="00DF1B2B">
        <w:rPr>
          <w:rFonts w:cs="Times New Roman"/>
          <w:color w:val="808080"/>
        </w:rPr>
        <w:t>Lloren</w:t>
      </w:r>
      <w:proofErr w:type="spellEnd"/>
      <w:r w:rsidRPr="00DF1B2B">
        <w:rPr>
          <w:rFonts w:cs="Times New Roman"/>
          <w:color w:val="808080"/>
        </w:rPr>
        <w:t xml:space="preserve">, J. I., </w:t>
      </w:r>
      <w:proofErr w:type="spellStart"/>
      <w:r w:rsidRPr="00DF1B2B">
        <w:rPr>
          <w:rFonts w:cs="Times New Roman"/>
          <w:color w:val="808080"/>
        </w:rPr>
        <w:t>Mashchak</w:t>
      </w:r>
      <w:proofErr w:type="spellEnd"/>
      <w:r w:rsidRPr="00DF1B2B">
        <w:rPr>
          <w:rFonts w:cs="Times New Roman"/>
          <w:color w:val="808080"/>
        </w:rPr>
        <w:t xml:space="preserve">, A., Hill, M., &amp; Fraser, G. E. (2017). Meal Frequency and Timing Are Associated with Changes in Body Mass Index in Adventist Health Study 2. </w:t>
      </w:r>
      <w:r w:rsidRPr="00DF1B2B">
        <w:rPr>
          <w:rFonts w:cs="Times New Roman"/>
          <w:i/>
          <w:iCs/>
          <w:color w:val="808080"/>
        </w:rPr>
        <w:t>The Journal of Nutrition</w:t>
      </w:r>
      <w:r w:rsidRPr="00DF1B2B">
        <w:rPr>
          <w:rFonts w:cs="Times New Roman"/>
          <w:color w:val="808080"/>
        </w:rPr>
        <w:t xml:space="preserve">, </w:t>
      </w:r>
      <w:r w:rsidRPr="00DF1B2B">
        <w:rPr>
          <w:rFonts w:cs="Times New Roman"/>
          <w:i/>
          <w:iCs/>
          <w:color w:val="808080"/>
        </w:rPr>
        <w:t>147</w:t>
      </w:r>
      <w:r w:rsidRPr="00DF1B2B">
        <w:rPr>
          <w:rFonts w:cs="Times New Roman"/>
          <w:color w:val="808080"/>
        </w:rPr>
        <w:t>(9), 1722–1728. https://doi.org/10.3945/jn.116.244749</w:t>
      </w:r>
    </w:p>
    <w:p w14:paraId="4F6C747C" w14:textId="77777777" w:rsidR="00DF1B2B" w:rsidRPr="00DF1B2B" w:rsidRDefault="00DF1B2B" w:rsidP="00DF1B2B">
      <w:pPr>
        <w:pStyle w:val="Bibliography"/>
        <w:rPr>
          <w:rFonts w:cs="Times New Roman"/>
          <w:color w:val="808080"/>
        </w:rPr>
      </w:pPr>
      <w:r w:rsidRPr="00DF1B2B">
        <w:rPr>
          <w:rFonts w:cs="Times New Roman"/>
          <w:color w:val="808080"/>
        </w:rPr>
        <w:lastRenderedPageBreak/>
        <w:t xml:space="preserve">Kim, J. K. (2009). </w:t>
      </w:r>
      <w:proofErr w:type="spellStart"/>
      <w:r w:rsidRPr="00DF1B2B">
        <w:rPr>
          <w:rFonts w:cs="Times New Roman"/>
          <w:color w:val="808080"/>
        </w:rPr>
        <w:t>Hyperinsulinemic</w:t>
      </w:r>
      <w:proofErr w:type="spellEnd"/>
      <w:r w:rsidRPr="00DF1B2B">
        <w:rPr>
          <w:rFonts w:cs="Times New Roman"/>
          <w:color w:val="808080"/>
        </w:rPr>
        <w:t xml:space="preserve">–Euglycemic Clamp to Assess Insulin Sensitivity In Vivo. In C. Stocker (Ed.), </w:t>
      </w:r>
      <w:r w:rsidRPr="00DF1B2B">
        <w:rPr>
          <w:rFonts w:cs="Times New Roman"/>
          <w:i/>
          <w:iCs/>
          <w:color w:val="808080"/>
        </w:rPr>
        <w:t>Type 2 Diabetes: Methods and Protocols</w:t>
      </w:r>
      <w:r w:rsidRPr="00DF1B2B">
        <w:rPr>
          <w:rFonts w:cs="Times New Roman"/>
          <w:color w:val="808080"/>
        </w:rPr>
        <w:t xml:space="preserve"> (pp. 221–238). https://doi.org/10.1007/978-1-59745-448-3_15</w:t>
      </w:r>
    </w:p>
    <w:p w14:paraId="0EBD9882" w14:textId="77777777" w:rsidR="00DF1B2B" w:rsidRPr="00DF1B2B" w:rsidRDefault="00DF1B2B" w:rsidP="00DF1B2B">
      <w:pPr>
        <w:pStyle w:val="Bibliography"/>
        <w:rPr>
          <w:rFonts w:cs="Times New Roman"/>
          <w:color w:val="808080"/>
        </w:rPr>
      </w:pPr>
      <w:r w:rsidRPr="00DF1B2B">
        <w:rPr>
          <w:rFonts w:cs="Times New Roman"/>
          <w:color w:val="808080"/>
        </w:rPr>
        <w:t xml:space="preserve">Kovacs, C. S. (2000). Calcium and Phosphate Metabolism and Related Disorders During Pregnancy and Lactation. In K. R. Feingold, B. </w:t>
      </w:r>
      <w:proofErr w:type="spellStart"/>
      <w:r w:rsidRPr="00DF1B2B">
        <w:rPr>
          <w:rFonts w:cs="Times New Roman"/>
          <w:color w:val="808080"/>
        </w:rPr>
        <w:t>Anawalt</w:t>
      </w:r>
      <w:proofErr w:type="spellEnd"/>
      <w:r w:rsidRPr="00DF1B2B">
        <w:rPr>
          <w:rFonts w:cs="Times New Roman"/>
          <w:color w:val="808080"/>
        </w:rPr>
        <w:t xml:space="preserve">, A. Boyce, G. </w:t>
      </w:r>
      <w:proofErr w:type="spellStart"/>
      <w:r w:rsidRPr="00DF1B2B">
        <w:rPr>
          <w:rFonts w:cs="Times New Roman"/>
          <w:color w:val="808080"/>
        </w:rPr>
        <w:t>Chrousos</w:t>
      </w:r>
      <w:proofErr w:type="spellEnd"/>
      <w:r w:rsidRPr="00DF1B2B">
        <w:rPr>
          <w:rFonts w:cs="Times New Roman"/>
          <w:color w:val="808080"/>
        </w:rPr>
        <w:t xml:space="preserve">, K. Dungan, A. Grossman, … D. P. Wilson (Eds.), </w:t>
      </w:r>
      <w:proofErr w:type="spellStart"/>
      <w:r w:rsidRPr="00DF1B2B">
        <w:rPr>
          <w:rFonts w:cs="Times New Roman"/>
          <w:i/>
          <w:iCs/>
          <w:color w:val="808080"/>
        </w:rPr>
        <w:t>Endotext</w:t>
      </w:r>
      <w:proofErr w:type="spellEnd"/>
      <w:r w:rsidRPr="00DF1B2B">
        <w:rPr>
          <w:rFonts w:cs="Times New Roman"/>
          <w:color w:val="808080"/>
        </w:rPr>
        <w:t>. Retrieved from http://www.ncbi.nlm.nih.gov/books/NBK279173/</w:t>
      </w:r>
    </w:p>
    <w:p w14:paraId="1A907671"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Ladyman</w:t>
      </w:r>
      <w:proofErr w:type="spellEnd"/>
      <w:r w:rsidRPr="00DF1B2B">
        <w:rPr>
          <w:rFonts w:cs="Times New Roman"/>
          <w:color w:val="808080"/>
        </w:rPr>
        <w:t xml:space="preserve">, S. R., Carter, K. M., &amp; Grattan, D. R. (2018). Energy homeostasis and running wheel activity during pregnancy in the mouse. </w:t>
      </w:r>
      <w:r w:rsidRPr="00DF1B2B">
        <w:rPr>
          <w:rFonts w:cs="Times New Roman"/>
          <w:i/>
          <w:iCs/>
          <w:color w:val="808080"/>
        </w:rPr>
        <w:t>Physiology &amp; Behavior</w:t>
      </w:r>
      <w:r w:rsidRPr="00DF1B2B">
        <w:rPr>
          <w:rFonts w:cs="Times New Roman"/>
          <w:color w:val="808080"/>
        </w:rPr>
        <w:t xml:space="preserve">, </w:t>
      </w:r>
      <w:r w:rsidRPr="00DF1B2B">
        <w:rPr>
          <w:rFonts w:cs="Times New Roman"/>
          <w:i/>
          <w:iCs/>
          <w:color w:val="808080"/>
        </w:rPr>
        <w:t>194</w:t>
      </w:r>
      <w:r w:rsidRPr="00DF1B2B">
        <w:rPr>
          <w:rFonts w:cs="Times New Roman"/>
          <w:color w:val="808080"/>
        </w:rPr>
        <w:t>, 83–94. https://doi.org/10.1016/j.physbeh.2018.05.002</w:t>
      </w:r>
    </w:p>
    <w:p w14:paraId="331C7DE8"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Ladyman</w:t>
      </w:r>
      <w:proofErr w:type="spellEnd"/>
      <w:r w:rsidRPr="00DF1B2B">
        <w:rPr>
          <w:rFonts w:cs="Times New Roman"/>
          <w:color w:val="808080"/>
        </w:rPr>
        <w:t xml:space="preserve">, Sharon Rachel, </w:t>
      </w:r>
      <w:proofErr w:type="spellStart"/>
      <w:r w:rsidRPr="00DF1B2B">
        <w:rPr>
          <w:rFonts w:cs="Times New Roman"/>
          <w:color w:val="808080"/>
        </w:rPr>
        <w:t>Khant</w:t>
      </w:r>
      <w:proofErr w:type="spellEnd"/>
      <w:r w:rsidRPr="00DF1B2B">
        <w:rPr>
          <w:rFonts w:cs="Times New Roman"/>
          <w:color w:val="808080"/>
        </w:rPr>
        <w:t xml:space="preserve"> Aung, Z., &amp; Grattan, D. R. (2018). Impact of Pregnancy and Lactation on the Long-Term Regulation of Energy Balance in Female Mice. </w:t>
      </w:r>
      <w:r w:rsidRPr="00DF1B2B">
        <w:rPr>
          <w:rFonts w:cs="Times New Roman"/>
          <w:i/>
          <w:iCs/>
          <w:color w:val="808080"/>
        </w:rPr>
        <w:t>Endocrinology</w:t>
      </w:r>
      <w:r w:rsidRPr="00DF1B2B">
        <w:rPr>
          <w:rFonts w:cs="Times New Roman"/>
          <w:color w:val="808080"/>
        </w:rPr>
        <w:t xml:space="preserve">, </w:t>
      </w:r>
      <w:r w:rsidRPr="00DF1B2B">
        <w:rPr>
          <w:rFonts w:cs="Times New Roman"/>
          <w:i/>
          <w:iCs/>
          <w:color w:val="808080"/>
        </w:rPr>
        <w:t>159</w:t>
      </w:r>
      <w:r w:rsidRPr="00DF1B2B">
        <w:rPr>
          <w:rFonts w:cs="Times New Roman"/>
          <w:color w:val="808080"/>
        </w:rPr>
        <w:t>(6), 2324–2336. https://doi.org/10.1210/en.2018-00057</w:t>
      </w:r>
    </w:p>
    <w:p w14:paraId="6716F13D" w14:textId="77777777" w:rsidR="00DF1B2B" w:rsidRPr="00DF1B2B" w:rsidRDefault="00DF1B2B" w:rsidP="00DF1B2B">
      <w:pPr>
        <w:pStyle w:val="Bibliography"/>
        <w:rPr>
          <w:rFonts w:cs="Times New Roman"/>
          <w:color w:val="808080"/>
        </w:rPr>
      </w:pPr>
      <w:r w:rsidRPr="00DF1B2B">
        <w:rPr>
          <w:rFonts w:cs="Times New Roman"/>
          <w:color w:val="808080"/>
        </w:rPr>
        <w:t xml:space="preserve">Liu, B., Page, A. J., </w:t>
      </w:r>
      <w:proofErr w:type="spellStart"/>
      <w:r w:rsidRPr="00DF1B2B">
        <w:rPr>
          <w:rFonts w:cs="Times New Roman"/>
          <w:color w:val="808080"/>
        </w:rPr>
        <w:t>Hatzinikolas</w:t>
      </w:r>
      <w:proofErr w:type="spellEnd"/>
      <w:r w:rsidRPr="00DF1B2B">
        <w:rPr>
          <w:rFonts w:cs="Times New Roman"/>
          <w:color w:val="808080"/>
        </w:rPr>
        <w:t xml:space="preserve">, G., Chen, M., </w:t>
      </w:r>
      <w:proofErr w:type="spellStart"/>
      <w:r w:rsidRPr="00DF1B2B">
        <w:rPr>
          <w:rFonts w:cs="Times New Roman"/>
          <w:color w:val="808080"/>
        </w:rPr>
        <w:t>Wittert</w:t>
      </w:r>
      <w:proofErr w:type="spellEnd"/>
      <w:r w:rsidRPr="00DF1B2B">
        <w:rPr>
          <w:rFonts w:cs="Times New Roman"/>
          <w:color w:val="808080"/>
        </w:rPr>
        <w:t xml:space="preserve">, G. A., &amp; Heilbronn, L. K. (2019). Intermittent Fasting Improves Glucose Tolerance and Promotes Adipose Tissue Remodeling in Male Mice Fed a High-Fat Diet. </w:t>
      </w:r>
      <w:r w:rsidRPr="00DF1B2B">
        <w:rPr>
          <w:rFonts w:cs="Times New Roman"/>
          <w:i/>
          <w:iCs/>
          <w:color w:val="808080"/>
        </w:rPr>
        <w:t>Endocrinology</w:t>
      </w:r>
      <w:r w:rsidRPr="00DF1B2B">
        <w:rPr>
          <w:rFonts w:cs="Times New Roman"/>
          <w:color w:val="808080"/>
        </w:rPr>
        <w:t xml:space="preserve">, </w:t>
      </w:r>
      <w:r w:rsidRPr="00DF1B2B">
        <w:rPr>
          <w:rFonts w:cs="Times New Roman"/>
          <w:i/>
          <w:iCs/>
          <w:color w:val="808080"/>
        </w:rPr>
        <w:t>160</w:t>
      </w:r>
      <w:r w:rsidRPr="00DF1B2B">
        <w:rPr>
          <w:rFonts w:cs="Times New Roman"/>
          <w:color w:val="808080"/>
        </w:rPr>
        <w:t>(1), 169–180. https://doi.org/10.1210/en.2018-00701</w:t>
      </w:r>
    </w:p>
    <w:p w14:paraId="7631A7B2"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Macia</w:t>
      </w:r>
      <w:proofErr w:type="spellEnd"/>
      <w:r w:rsidRPr="00DF1B2B">
        <w:rPr>
          <w:rFonts w:cs="Times New Roman"/>
          <w:color w:val="808080"/>
        </w:rPr>
        <w:t xml:space="preserve">, L., Tsai, V. W.-W., Nguyen, A. D., </w:t>
      </w:r>
      <w:proofErr w:type="spellStart"/>
      <w:r w:rsidRPr="00DF1B2B">
        <w:rPr>
          <w:rFonts w:cs="Times New Roman"/>
          <w:color w:val="808080"/>
        </w:rPr>
        <w:t>Johnen</w:t>
      </w:r>
      <w:proofErr w:type="spellEnd"/>
      <w:r w:rsidRPr="00DF1B2B">
        <w:rPr>
          <w:rFonts w:cs="Times New Roman"/>
          <w:color w:val="808080"/>
        </w:rPr>
        <w:t xml:space="preserve">, H., </w:t>
      </w:r>
      <w:proofErr w:type="spellStart"/>
      <w:r w:rsidRPr="00DF1B2B">
        <w:rPr>
          <w:rFonts w:cs="Times New Roman"/>
          <w:color w:val="808080"/>
        </w:rPr>
        <w:t>Kuffner</w:t>
      </w:r>
      <w:proofErr w:type="spellEnd"/>
      <w:r w:rsidRPr="00DF1B2B">
        <w:rPr>
          <w:rFonts w:cs="Times New Roman"/>
          <w:color w:val="808080"/>
        </w:rPr>
        <w:t xml:space="preserve">, T., Shi, Y.-C., … Sainsbury, A. (2012). Macrophage Inhibitory Cytokine 1 (MIC-1/GDF15) Decreases Food Intake, Body Weight and Improves Glucose Tolerance in Mice on Normal &amp; Obesogenic Diets. </w:t>
      </w:r>
      <w:r w:rsidRPr="00DF1B2B">
        <w:rPr>
          <w:rFonts w:cs="Times New Roman"/>
          <w:i/>
          <w:iCs/>
          <w:color w:val="808080"/>
        </w:rPr>
        <w:t>PLOS ONE</w:t>
      </w:r>
      <w:r w:rsidRPr="00DF1B2B">
        <w:rPr>
          <w:rFonts w:cs="Times New Roman"/>
          <w:color w:val="808080"/>
        </w:rPr>
        <w:t xml:space="preserve">, </w:t>
      </w:r>
      <w:r w:rsidRPr="00DF1B2B">
        <w:rPr>
          <w:rFonts w:cs="Times New Roman"/>
          <w:i/>
          <w:iCs/>
          <w:color w:val="808080"/>
        </w:rPr>
        <w:t>7</w:t>
      </w:r>
      <w:r w:rsidRPr="00DF1B2B">
        <w:rPr>
          <w:rFonts w:cs="Times New Roman"/>
          <w:color w:val="808080"/>
        </w:rPr>
        <w:t>(4), e34868. https://doi.org/10.1371/journal.pone.0034868</w:t>
      </w:r>
    </w:p>
    <w:p w14:paraId="69FB3F23" w14:textId="77777777" w:rsidR="00DF1B2B" w:rsidRPr="00DF1B2B" w:rsidRDefault="00DF1B2B" w:rsidP="00DF1B2B">
      <w:pPr>
        <w:pStyle w:val="Bibliography"/>
        <w:rPr>
          <w:rFonts w:cs="Times New Roman"/>
          <w:color w:val="808080"/>
        </w:rPr>
      </w:pPr>
      <w:r w:rsidRPr="00DF1B2B">
        <w:rPr>
          <w:rFonts w:cs="Times New Roman"/>
          <w:color w:val="808080"/>
        </w:rPr>
        <w:t xml:space="preserve">McClure, C. K., </w:t>
      </w:r>
      <w:proofErr w:type="spellStart"/>
      <w:r w:rsidRPr="00DF1B2B">
        <w:rPr>
          <w:rFonts w:cs="Times New Roman"/>
          <w:color w:val="808080"/>
        </w:rPr>
        <w:t>Catov</w:t>
      </w:r>
      <w:proofErr w:type="spellEnd"/>
      <w:r w:rsidRPr="00DF1B2B">
        <w:rPr>
          <w:rFonts w:cs="Times New Roman"/>
          <w:color w:val="808080"/>
        </w:rPr>
        <w:t xml:space="preserve">, J. M., Ness, R., &amp; Bodnar, L. M. (2013). Associations between gestational weight gain and BMI, abdominal adiposity, and traditional measures of </w:t>
      </w:r>
      <w:r w:rsidRPr="00DF1B2B">
        <w:rPr>
          <w:rFonts w:cs="Times New Roman"/>
          <w:color w:val="808080"/>
        </w:rPr>
        <w:lastRenderedPageBreak/>
        <w:t xml:space="preserve">cardiometabolic risk in mothers 8 y postpartum. </w:t>
      </w:r>
      <w:r w:rsidRPr="00DF1B2B">
        <w:rPr>
          <w:rFonts w:cs="Times New Roman"/>
          <w:i/>
          <w:iCs/>
          <w:color w:val="808080"/>
        </w:rPr>
        <w:t>The American Journal of Clinical Nutrition</w:t>
      </w:r>
      <w:r w:rsidRPr="00DF1B2B">
        <w:rPr>
          <w:rFonts w:cs="Times New Roman"/>
          <w:color w:val="808080"/>
        </w:rPr>
        <w:t xml:space="preserve">, </w:t>
      </w:r>
      <w:r w:rsidRPr="00DF1B2B">
        <w:rPr>
          <w:rFonts w:cs="Times New Roman"/>
          <w:i/>
          <w:iCs/>
          <w:color w:val="808080"/>
        </w:rPr>
        <w:t>98</w:t>
      </w:r>
      <w:r w:rsidRPr="00DF1B2B">
        <w:rPr>
          <w:rFonts w:cs="Times New Roman"/>
          <w:color w:val="808080"/>
        </w:rPr>
        <w:t>(5), 1218–1225. https://doi.org/10.3945/ajcn.112.055772</w:t>
      </w:r>
    </w:p>
    <w:p w14:paraId="66B21C12" w14:textId="77777777" w:rsidR="00DF1B2B" w:rsidRPr="00DF1B2B" w:rsidRDefault="00DF1B2B" w:rsidP="00DF1B2B">
      <w:pPr>
        <w:pStyle w:val="Bibliography"/>
        <w:rPr>
          <w:rFonts w:cs="Times New Roman"/>
          <w:color w:val="808080"/>
        </w:rPr>
      </w:pPr>
      <w:r w:rsidRPr="00DF1B2B">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59EBD021" w14:textId="77777777" w:rsidR="00DF1B2B" w:rsidRPr="00DF1B2B" w:rsidRDefault="00DF1B2B" w:rsidP="00DF1B2B">
      <w:pPr>
        <w:pStyle w:val="Bibliography"/>
        <w:rPr>
          <w:rFonts w:cs="Times New Roman"/>
          <w:color w:val="808080"/>
        </w:rPr>
      </w:pPr>
      <w:r w:rsidRPr="00DF1B2B">
        <w:rPr>
          <w:rFonts w:cs="Times New Roman"/>
          <w:color w:val="808080"/>
        </w:rPr>
        <w:t xml:space="preserve">Murphy, E. F., Cotter, P. D., Healy, S., Marques, T. M., O’Sullivan, O., </w:t>
      </w:r>
      <w:proofErr w:type="spellStart"/>
      <w:r w:rsidRPr="00DF1B2B">
        <w:rPr>
          <w:rFonts w:cs="Times New Roman"/>
          <w:color w:val="808080"/>
        </w:rPr>
        <w:t>Fouhy</w:t>
      </w:r>
      <w:proofErr w:type="spellEnd"/>
      <w:r w:rsidRPr="00DF1B2B">
        <w:rPr>
          <w:rFonts w:cs="Times New Roman"/>
          <w:color w:val="808080"/>
        </w:rPr>
        <w:t xml:space="preserve">, F., … Shanahan, F. (2010). Composition and energy harvesting capacity of the gut microbiota: Relationship to diet, obesity and time in mouse models. </w:t>
      </w:r>
      <w:r w:rsidRPr="00DF1B2B">
        <w:rPr>
          <w:rFonts w:cs="Times New Roman"/>
          <w:i/>
          <w:iCs/>
          <w:color w:val="808080"/>
        </w:rPr>
        <w:t>Gut</w:t>
      </w:r>
      <w:r w:rsidRPr="00DF1B2B">
        <w:rPr>
          <w:rFonts w:cs="Times New Roman"/>
          <w:color w:val="808080"/>
        </w:rPr>
        <w:t xml:space="preserve">, </w:t>
      </w:r>
      <w:r w:rsidRPr="00DF1B2B">
        <w:rPr>
          <w:rFonts w:cs="Times New Roman"/>
          <w:i/>
          <w:iCs/>
          <w:color w:val="808080"/>
        </w:rPr>
        <w:t>59</w:t>
      </w:r>
      <w:r w:rsidRPr="00DF1B2B">
        <w:rPr>
          <w:rFonts w:cs="Times New Roman"/>
          <w:color w:val="808080"/>
        </w:rPr>
        <w:t>(12), 1635–1642. https://doi.org/10.1136/gut.2010.215665</w:t>
      </w:r>
    </w:p>
    <w:p w14:paraId="469C69EA" w14:textId="77777777" w:rsidR="00DF1B2B" w:rsidRPr="00DF1B2B" w:rsidRDefault="00DF1B2B" w:rsidP="00DF1B2B">
      <w:pPr>
        <w:pStyle w:val="Bibliography"/>
        <w:rPr>
          <w:rFonts w:cs="Times New Roman"/>
          <w:color w:val="808080"/>
        </w:rPr>
      </w:pPr>
      <w:r w:rsidRPr="00DF1B2B">
        <w:rPr>
          <w:rFonts w:cs="Times New Roman"/>
          <w:color w:val="808080"/>
        </w:rPr>
        <w:t>Musial, B., Fernandez-</w:t>
      </w:r>
      <w:proofErr w:type="spellStart"/>
      <w:r w:rsidRPr="00DF1B2B">
        <w:rPr>
          <w:rFonts w:cs="Times New Roman"/>
          <w:color w:val="808080"/>
        </w:rPr>
        <w:t>Twinn</w:t>
      </w:r>
      <w:proofErr w:type="spellEnd"/>
      <w:r w:rsidRPr="00DF1B2B">
        <w:rPr>
          <w:rFonts w:cs="Times New Roman"/>
          <w:color w:val="808080"/>
        </w:rPr>
        <w:t xml:space="preserve">, D. S., Vaughan, O. R., </w:t>
      </w:r>
      <w:proofErr w:type="spellStart"/>
      <w:r w:rsidRPr="00DF1B2B">
        <w:rPr>
          <w:rFonts w:cs="Times New Roman"/>
          <w:color w:val="808080"/>
        </w:rPr>
        <w:t>Ozanne</w:t>
      </w:r>
      <w:proofErr w:type="spellEnd"/>
      <w:r w:rsidRPr="00DF1B2B">
        <w:rPr>
          <w:rFonts w:cs="Times New Roman"/>
          <w:color w:val="808080"/>
        </w:rPr>
        <w:t xml:space="preserve">, S. E., </w:t>
      </w:r>
      <w:proofErr w:type="spellStart"/>
      <w:r w:rsidRPr="00DF1B2B">
        <w:rPr>
          <w:rFonts w:cs="Times New Roman"/>
          <w:color w:val="808080"/>
        </w:rPr>
        <w:t>Voshol</w:t>
      </w:r>
      <w:proofErr w:type="spellEnd"/>
      <w:r w:rsidRPr="00DF1B2B">
        <w:rPr>
          <w:rFonts w:cs="Times New Roman"/>
          <w:color w:val="808080"/>
        </w:rPr>
        <w:t xml:space="preserve">, P., </w:t>
      </w:r>
      <w:proofErr w:type="spellStart"/>
      <w:r w:rsidRPr="00DF1B2B">
        <w:rPr>
          <w:rFonts w:cs="Times New Roman"/>
          <w:color w:val="808080"/>
        </w:rPr>
        <w:t>Sferruzzi-Perri</w:t>
      </w:r>
      <w:proofErr w:type="spellEnd"/>
      <w:r w:rsidRPr="00DF1B2B">
        <w:rPr>
          <w:rFonts w:cs="Times New Roman"/>
          <w:color w:val="808080"/>
        </w:rPr>
        <w:t xml:space="preserve">, A. N., &amp; </w:t>
      </w:r>
      <w:proofErr w:type="spellStart"/>
      <w:r w:rsidRPr="00DF1B2B">
        <w:rPr>
          <w:rFonts w:cs="Times New Roman"/>
          <w:color w:val="808080"/>
        </w:rPr>
        <w:t>Fowden</w:t>
      </w:r>
      <w:proofErr w:type="spellEnd"/>
      <w:r w:rsidRPr="00DF1B2B">
        <w:rPr>
          <w:rFonts w:cs="Times New Roman"/>
          <w:color w:val="808080"/>
        </w:rPr>
        <w:t xml:space="preserve">, A. L. (2016). Proximity to Delivery Alters Insulin Sensitivity and Glucose Metabolism in Pregnant Mice. </w:t>
      </w:r>
      <w:r w:rsidRPr="00DF1B2B">
        <w:rPr>
          <w:rFonts w:cs="Times New Roman"/>
          <w:i/>
          <w:iCs/>
          <w:color w:val="808080"/>
        </w:rPr>
        <w:t>Diabetes</w:t>
      </w:r>
      <w:r w:rsidRPr="00DF1B2B">
        <w:rPr>
          <w:rFonts w:cs="Times New Roman"/>
          <w:color w:val="808080"/>
        </w:rPr>
        <w:t xml:space="preserve">, </w:t>
      </w:r>
      <w:r w:rsidRPr="00DF1B2B">
        <w:rPr>
          <w:rFonts w:cs="Times New Roman"/>
          <w:i/>
          <w:iCs/>
          <w:color w:val="808080"/>
        </w:rPr>
        <w:t>65</w:t>
      </w:r>
      <w:r w:rsidRPr="00DF1B2B">
        <w:rPr>
          <w:rFonts w:cs="Times New Roman"/>
          <w:color w:val="808080"/>
        </w:rPr>
        <w:t>(4), 851–860. https://doi.org/10.2337/db15-1531</w:t>
      </w:r>
    </w:p>
    <w:p w14:paraId="79980D5F" w14:textId="77777777" w:rsidR="00DF1B2B" w:rsidRPr="00DF1B2B" w:rsidRDefault="00DF1B2B" w:rsidP="00DF1B2B">
      <w:pPr>
        <w:pStyle w:val="Bibliography"/>
        <w:rPr>
          <w:rFonts w:cs="Times New Roman"/>
          <w:color w:val="808080"/>
        </w:rPr>
      </w:pPr>
      <w:r w:rsidRPr="00DF1B2B">
        <w:rPr>
          <w:rFonts w:cs="Times New Roman"/>
          <w:color w:val="808080"/>
        </w:rPr>
        <w:t xml:space="preserve">Pan, X., &amp; Hussain, M. M. (2009). Clock is important for food and circadian regulation of macronutrient absorption in mice. </w:t>
      </w:r>
      <w:r w:rsidRPr="00DF1B2B">
        <w:rPr>
          <w:rFonts w:cs="Times New Roman"/>
          <w:i/>
          <w:iCs/>
          <w:color w:val="808080"/>
        </w:rPr>
        <w:t>Journal of Lipid Research</w:t>
      </w:r>
      <w:r w:rsidRPr="00DF1B2B">
        <w:rPr>
          <w:rFonts w:cs="Times New Roman"/>
          <w:color w:val="808080"/>
        </w:rPr>
        <w:t xml:space="preserve">, </w:t>
      </w:r>
      <w:r w:rsidRPr="00DF1B2B">
        <w:rPr>
          <w:rFonts w:cs="Times New Roman"/>
          <w:i/>
          <w:iCs/>
          <w:color w:val="808080"/>
        </w:rPr>
        <w:t>50</w:t>
      </w:r>
      <w:r w:rsidRPr="00DF1B2B">
        <w:rPr>
          <w:rFonts w:cs="Times New Roman"/>
          <w:color w:val="808080"/>
        </w:rPr>
        <w:t>(9), 1800–1813. https://doi.org/10.1194/jlr.M900085-JLR200</w:t>
      </w:r>
    </w:p>
    <w:p w14:paraId="5945EDC5" w14:textId="77777777" w:rsidR="00DF1B2B" w:rsidRPr="00DF1B2B" w:rsidRDefault="00DF1B2B" w:rsidP="00DF1B2B">
      <w:pPr>
        <w:pStyle w:val="Bibliography"/>
        <w:rPr>
          <w:rFonts w:cs="Times New Roman"/>
          <w:color w:val="808080"/>
        </w:rPr>
      </w:pPr>
      <w:r w:rsidRPr="00DF1B2B">
        <w:rPr>
          <w:rFonts w:cs="Times New Roman"/>
          <w:color w:val="808080"/>
        </w:rPr>
        <w:t xml:space="preserve">Rasmussen, K. M., Abrams, B., Bodnar, L. M., Butte, N. F., Catalano, P. M., &amp; </w:t>
      </w:r>
      <w:proofErr w:type="spellStart"/>
      <w:r w:rsidRPr="00DF1B2B">
        <w:rPr>
          <w:rFonts w:cs="Times New Roman"/>
          <w:color w:val="808080"/>
        </w:rPr>
        <w:t>Siega-Riz</w:t>
      </w:r>
      <w:proofErr w:type="spellEnd"/>
      <w:r w:rsidRPr="00DF1B2B">
        <w:rPr>
          <w:rFonts w:cs="Times New Roman"/>
          <w:color w:val="808080"/>
        </w:rPr>
        <w:t xml:space="preserve">, A. M. (2010). Recommendations for Weight Gain During Pregnancy in the Context of the Obesity Epidemic. </w:t>
      </w:r>
      <w:r w:rsidRPr="00DF1B2B">
        <w:rPr>
          <w:rFonts w:cs="Times New Roman"/>
          <w:i/>
          <w:iCs/>
          <w:color w:val="808080"/>
        </w:rPr>
        <w:t>Obstetrics and Gynecology</w:t>
      </w:r>
      <w:r w:rsidRPr="00DF1B2B">
        <w:rPr>
          <w:rFonts w:cs="Times New Roman"/>
          <w:color w:val="808080"/>
        </w:rPr>
        <w:t xml:space="preserve">, </w:t>
      </w:r>
      <w:r w:rsidRPr="00DF1B2B">
        <w:rPr>
          <w:rFonts w:cs="Times New Roman"/>
          <w:i/>
          <w:iCs/>
          <w:color w:val="808080"/>
        </w:rPr>
        <w:t>116</w:t>
      </w:r>
      <w:r w:rsidRPr="00DF1B2B">
        <w:rPr>
          <w:rFonts w:cs="Times New Roman"/>
          <w:color w:val="808080"/>
        </w:rPr>
        <w:t>(5), 1191–1195. https://doi.org/10.1097/AOG.0b013e3181f60da7</w:t>
      </w:r>
    </w:p>
    <w:p w14:paraId="6ABF8CEF"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Ravussin</w:t>
      </w:r>
      <w:proofErr w:type="spellEnd"/>
      <w:r w:rsidRPr="00DF1B2B">
        <w:rPr>
          <w:rFonts w:cs="Times New Roman"/>
          <w:color w:val="808080"/>
        </w:rPr>
        <w:t xml:space="preserve">, E., </w:t>
      </w:r>
      <w:proofErr w:type="spellStart"/>
      <w:r w:rsidRPr="00DF1B2B">
        <w:rPr>
          <w:rFonts w:cs="Times New Roman"/>
          <w:color w:val="808080"/>
        </w:rPr>
        <w:t>Beyl</w:t>
      </w:r>
      <w:proofErr w:type="spellEnd"/>
      <w:r w:rsidRPr="00DF1B2B">
        <w:rPr>
          <w:rFonts w:cs="Times New Roman"/>
          <w:color w:val="808080"/>
        </w:rPr>
        <w:t xml:space="preserve">, R. A., </w:t>
      </w:r>
      <w:proofErr w:type="spellStart"/>
      <w:r w:rsidRPr="00DF1B2B">
        <w:rPr>
          <w:rFonts w:cs="Times New Roman"/>
          <w:color w:val="808080"/>
        </w:rPr>
        <w:t>Poggiogalle</w:t>
      </w:r>
      <w:proofErr w:type="spellEnd"/>
      <w:r w:rsidRPr="00DF1B2B">
        <w:rPr>
          <w:rFonts w:cs="Times New Roman"/>
          <w:color w:val="808080"/>
        </w:rPr>
        <w:t xml:space="preserve">, E., Hsia, D. S., &amp; Peterson, C. M. (2019). Early Time-Restricted Feeding Reduces Appetite and Increases Fat Oxidation But Does Not Affect </w:t>
      </w:r>
      <w:r w:rsidRPr="00DF1B2B">
        <w:rPr>
          <w:rFonts w:cs="Times New Roman"/>
          <w:color w:val="808080"/>
        </w:rPr>
        <w:lastRenderedPageBreak/>
        <w:t xml:space="preserve">Energy Expenditure in Humans. </w:t>
      </w:r>
      <w:r w:rsidRPr="00DF1B2B">
        <w:rPr>
          <w:rFonts w:cs="Times New Roman"/>
          <w:i/>
          <w:iCs/>
          <w:color w:val="808080"/>
        </w:rPr>
        <w:t>Obesity</w:t>
      </w:r>
      <w:r w:rsidRPr="00DF1B2B">
        <w:rPr>
          <w:rFonts w:cs="Times New Roman"/>
          <w:color w:val="808080"/>
        </w:rPr>
        <w:t xml:space="preserve">, </w:t>
      </w:r>
      <w:r w:rsidRPr="00DF1B2B">
        <w:rPr>
          <w:rFonts w:cs="Times New Roman"/>
          <w:i/>
          <w:iCs/>
          <w:color w:val="808080"/>
        </w:rPr>
        <w:t>27</w:t>
      </w:r>
      <w:r w:rsidRPr="00DF1B2B">
        <w:rPr>
          <w:rFonts w:cs="Times New Roman"/>
          <w:color w:val="808080"/>
        </w:rPr>
        <w:t>(8), 1244–1254. https://doi.org/10.1002/oby.22518</w:t>
      </w:r>
    </w:p>
    <w:p w14:paraId="518E9C04"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Sabet</w:t>
      </w:r>
      <w:proofErr w:type="spellEnd"/>
      <w:r w:rsidRPr="00DF1B2B">
        <w:rPr>
          <w:rFonts w:cs="Times New Roman"/>
          <w:color w:val="808080"/>
        </w:rPr>
        <w:t xml:space="preserve"> </w:t>
      </w:r>
      <w:proofErr w:type="spellStart"/>
      <w:r w:rsidRPr="00DF1B2B">
        <w:rPr>
          <w:rFonts w:cs="Times New Roman"/>
          <w:color w:val="808080"/>
        </w:rPr>
        <w:t>Sarvestani</w:t>
      </w:r>
      <w:proofErr w:type="spellEnd"/>
      <w:r w:rsidRPr="00DF1B2B">
        <w:rPr>
          <w:rFonts w:cs="Times New Roman"/>
          <w:color w:val="808080"/>
        </w:rPr>
        <w:t xml:space="preserve">, F., </w:t>
      </w:r>
      <w:proofErr w:type="spellStart"/>
      <w:r w:rsidRPr="00DF1B2B">
        <w:rPr>
          <w:rFonts w:cs="Times New Roman"/>
          <w:color w:val="808080"/>
        </w:rPr>
        <w:t>Rahmanifar</w:t>
      </w:r>
      <w:proofErr w:type="spellEnd"/>
      <w:r w:rsidRPr="00DF1B2B">
        <w:rPr>
          <w:rFonts w:cs="Times New Roman"/>
          <w:color w:val="808080"/>
        </w:rPr>
        <w:t xml:space="preserve">, F., &amp; </w:t>
      </w:r>
      <w:proofErr w:type="spellStart"/>
      <w:r w:rsidRPr="00DF1B2B">
        <w:rPr>
          <w:rFonts w:cs="Times New Roman"/>
          <w:color w:val="808080"/>
        </w:rPr>
        <w:t>Tamadon</w:t>
      </w:r>
      <w:proofErr w:type="spellEnd"/>
      <w:r w:rsidRPr="00DF1B2B">
        <w:rPr>
          <w:rFonts w:cs="Times New Roman"/>
          <w:color w:val="808080"/>
        </w:rPr>
        <w:t xml:space="preserve">, A. (2015). </w:t>
      </w:r>
      <w:proofErr w:type="spellStart"/>
      <w:r w:rsidRPr="00DF1B2B">
        <w:rPr>
          <w:rFonts w:cs="Times New Roman"/>
          <w:color w:val="808080"/>
        </w:rPr>
        <w:t>Histomorphometric</w:t>
      </w:r>
      <w:proofErr w:type="spellEnd"/>
      <w:r w:rsidRPr="00DF1B2B">
        <w:rPr>
          <w:rFonts w:cs="Times New Roman"/>
          <w:color w:val="808080"/>
        </w:rPr>
        <w:t xml:space="preserve"> changes of small intestine in pregnant rat. </w:t>
      </w:r>
      <w:r w:rsidRPr="00DF1B2B">
        <w:rPr>
          <w:rFonts w:cs="Times New Roman"/>
          <w:i/>
          <w:iCs/>
          <w:color w:val="808080"/>
        </w:rPr>
        <w:t>Veterinary Research Forum</w:t>
      </w:r>
      <w:r w:rsidRPr="00DF1B2B">
        <w:rPr>
          <w:rFonts w:cs="Times New Roman"/>
          <w:color w:val="808080"/>
        </w:rPr>
        <w:t xml:space="preserve">, </w:t>
      </w:r>
      <w:r w:rsidRPr="00DF1B2B">
        <w:rPr>
          <w:rFonts w:cs="Times New Roman"/>
          <w:i/>
          <w:iCs/>
          <w:color w:val="808080"/>
        </w:rPr>
        <w:t>6</w:t>
      </w:r>
      <w:r w:rsidRPr="00DF1B2B">
        <w:rPr>
          <w:rFonts w:cs="Times New Roman"/>
          <w:color w:val="808080"/>
        </w:rPr>
        <w:t>(1), 69–73.</w:t>
      </w:r>
    </w:p>
    <w:p w14:paraId="67043492" w14:textId="77777777" w:rsidR="00DF1B2B" w:rsidRPr="00DF1B2B" w:rsidRDefault="00DF1B2B" w:rsidP="00DF1B2B">
      <w:pPr>
        <w:pStyle w:val="Bibliography"/>
        <w:rPr>
          <w:rFonts w:cs="Times New Roman"/>
          <w:color w:val="808080"/>
        </w:rPr>
      </w:pPr>
      <w:r w:rsidRPr="00DF1B2B">
        <w:rPr>
          <w:rFonts w:cs="Times New Roman"/>
          <w:color w:val="808080"/>
        </w:rPr>
        <w:t xml:space="preserve">Service, F. J., Molnar, G. D., </w:t>
      </w:r>
      <w:proofErr w:type="spellStart"/>
      <w:r w:rsidRPr="00DF1B2B">
        <w:rPr>
          <w:rFonts w:cs="Times New Roman"/>
          <w:color w:val="808080"/>
        </w:rPr>
        <w:t>Rosevear</w:t>
      </w:r>
      <w:proofErr w:type="spellEnd"/>
      <w:r w:rsidRPr="00DF1B2B">
        <w:rPr>
          <w:rFonts w:cs="Times New Roman"/>
          <w:color w:val="808080"/>
        </w:rPr>
        <w:t xml:space="preserve">, J. W., Ackerman, E., Gatewood, L. C., &amp; Taylor, W. F. (1970). Mean Amplitude of Glycemic Excursions, a Measure of Diabetic Instability. </w:t>
      </w:r>
      <w:r w:rsidRPr="00DF1B2B">
        <w:rPr>
          <w:rFonts w:cs="Times New Roman"/>
          <w:i/>
          <w:iCs/>
          <w:color w:val="808080"/>
        </w:rPr>
        <w:t>Diabetes</w:t>
      </w:r>
      <w:r w:rsidRPr="00DF1B2B">
        <w:rPr>
          <w:rFonts w:cs="Times New Roman"/>
          <w:color w:val="808080"/>
        </w:rPr>
        <w:t xml:space="preserve">, </w:t>
      </w:r>
      <w:r w:rsidRPr="00DF1B2B">
        <w:rPr>
          <w:rFonts w:cs="Times New Roman"/>
          <w:i/>
          <w:iCs/>
          <w:color w:val="808080"/>
        </w:rPr>
        <w:t>19</w:t>
      </w:r>
      <w:r w:rsidRPr="00DF1B2B">
        <w:rPr>
          <w:rFonts w:cs="Times New Roman"/>
          <w:color w:val="808080"/>
        </w:rPr>
        <w:t>(9), 644–655. https://doi.org/10.2337/diab.19.9.644</w:t>
      </w:r>
    </w:p>
    <w:p w14:paraId="2761AD31" w14:textId="77777777" w:rsidR="00DF1B2B" w:rsidRPr="00DF1B2B" w:rsidRDefault="00DF1B2B" w:rsidP="00DF1B2B">
      <w:pPr>
        <w:pStyle w:val="Bibliography"/>
        <w:rPr>
          <w:rFonts w:cs="Times New Roman"/>
          <w:color w:val="808080"/>
        </w:rPr>
      </w:pPr>
      <w:r w:rsidRPr="00DF1B2B">
        <w:rPr>
          <w:rFonts w:cs="Times New Roman"/>
          <w:color w:val="808080"/>
        </w:rPr>
        <w:t xml:space="preserve">Sherman, H., </w:t>
      </w:r>
      <w:proofErr w:type="spellStart"/>
      <w:r w:rsidRPr="00DF1B2B">
        <w:rPr>
          <w:rFonts w:cs="Times New Roman"/>
          <w:color w:val="808080"/>
        </w:rPr>
        <w:t>Genzer</w:t>
      </w:r>
      <w:proofErr w:type="spellEnd"/>
      <w:r w:rsidRPr="00DF1B2B">
        <w:rPr>
          <w:rFonts w:cs="Times New Roman"/>
          <w:color w:val="808080"/>
        </w:rPr>
        <w:t xml:space="preserve">, Y., Cohen, R., </w:t>
      </w:r>
      <w:proofErr w:type="spellStart"/>
      <w:r w:rsidRPr="00DF1B2B">
        <w:rPr>
          <w:rFonts w:cs="Times New Roman"/>
          <w:color w:val="808080"/>
        </w:rPr>
        <w:t>Chapnik</w:t>
      </w:r>
      <w:proofErr w:type="spellEnd"/>
      <w:r w:rsidRPr="00DF1B2B">
        <w:rPr>
          <w:rFonts w:cs="Times New Roman"/>
          <w:color w:val="808080"/>
        </w:rPr>
        <w:t xml:space="preserve">, N., </w:t>
      </w:r>
      <w:proofErr w:type="spellStart"/>
      <w:r w:rsidRPr="00DF1B2B">
        <w:rPr>
          <w:rFonts w:cs="Times New Roman"/>
          <w:color w:val="808080"/>
        </w:rPr>
        <w:t>Madar</w:t>
      </w:r>
      <w:proofErr w:type="spellEnd"/>
      <w:r w:rsidRPr="00DF1B2B">
        <w:rPr>
          <w:rFonts w:cs="Times New Roman"/>
          <w:color w:val="808080"/>
        </w:rPr>
        <w:t xml:space="preserve">, Z., &amp; </w:t>
      </w:r>
      <w:proofErr w:type="spellStart"/>
      <w:r w:rsidRPr="00DF1B2B">
        <w:rPr>
          <w:rFonts w:cs="Times New Roman"/>
          <w:color w:val="808080"/>
        </w:rPr>
        <w:t>Froy</w:t>
      </w:r>
      <w:proofErr w:type="spellEnd"/>
      <w:r w:rsidRPr="00DF1B2B">
        <w:rPr>
          <w:rFonts w:cs="Times New Roman"/>
          <w:color w:val="808080"/>
        </w:rPr>
        <w:t xml:space="preserve">, O. (2012). Timed high-fat diet resets circadian metabolism and prevents obesity. </w:t>
      </w:r>
      <w:r w:rsidRPr="00DF1B2B">
        <w:rPr>
          <w:rFonts w:cs="Times New Roman"/>
          <w:i/>
          <w:iCs/>
          <w:color w:val="808080"/>
        </w:rPr>
        <w:t>FASEB Journal: Official Publication of the Federation of American Societies for Experimental Biology</w:t>
      </w:r>
      <w:r w:rsidRPr="00DF1B2B">
        <w:rPr>
          <w:rFonts w:cs="Times New Roman"/>
          <w:color w:val="808080"/>
        </w:rPr>
        <w:t xml:space="preserve">, </w:t>
      </w:r>
      <w:r w:rsidRPr="00DF1B2B">
        <w:rPr>
          <w:rFonts w:cs="Times New Roman"/>
          <w:i/>
          <w:iCs/>
          <w:color w:val="808080"/>
        </w:rPr>
        <w:t>26</w:t>
      </w:r>
      <w:r w:rsidRPr="00DF1B2B">
        <w:rPr>
          <w:rFonts w:cs="Times New Roman"/>
          <w:color w:val="808080"/>
        </w:rPr>
        <w:t>(8), 3493–3502. https://doi.org/10.1096/fj.12-208868</w:t>
      </w:r>
    </w:p>
    <w:p w14:paraId="693DF6B5" w14:textId="77777777" w:rsidR="00DF1B2B" w:rsidRPr="00DF1B2B" w:rsidRDefault="00DF1B2B" w:rsidP="00DF1B2B">
      <w:pPr>
        <w:pStyle w:val="Bibliography"/>
        <w:rPr>
          <w:rFonts w:cs="Times New Roman"/>
          <w:color w:val="808080"/>
        </w:rPr>
      </w:pPr>
      <w:proofErr w:type="spellStart"/>
      <w:r w:rsidRPr="00DF1B2B">
        <w:rPr>
          <w:rFonts w:cs="Times New Roman"/>
          <w:color w:val="808080"/>
        </w:rPr>
        <w:t>Sugulle</w:t>
      </w:r>
      <w:proofErr w:type="spellEnd"/>
      <w:r w:rsidRPr="00DF1B2B">
        <w:rPr>
          <w:rFonts w:cs="Times New Roman"/>
          <w:color w:val="808080"/>
        </w:rPr>
        <w:t xml:space="preserve">, M., </w:t>
      </w:r>
      <w:proofErr w:type="spellStart"/>
      <w:r w:rsidRPr="00DF1B2B">
        <w:rPr>
          <w:rFonts w:cs="Times New Roman"/>
          <w:color w:val="808080"/>
        </w:rPr>
        <w:t>Dechend</w:t>
      </w:r>
      <w:proofErr w:type="spellEnd"/>
      <w:r w:rsidRPr="00DF1B2B">
        <w:rPr>
          <w:rFonts w:cs="Times New Roman"/>
          <w:color w:val="808080"/>
        </w:rPr>
        <w:t>, R., Herse, F., Weedon-</w:t>
      </w:r>
      <w:proofErr w:type="spellStart"/>
      <w:r w:rsidRPr="00DF1B2B">
        <w:rPr>
          <w:rFonts w:cs="Times New Roman"/>
          <w:color w:val="808080"/>
        </w:rPr>
        <w:t>Fekjaer</w:t>
      </w:r>
      <w:proofErr w:type="spellEnd"/>
      <w:r w:rsidRPr="00DF1B2B">
        <w:rPr>
          <w:rFonts w:cs="Times New Roman"/>
          <w:color w:val="808080"/>
        </w:rPr>
        <w:t xml:space="preserve">, M. S., Johnsen, G. M., </w:t>
      </w:r>
      <w:proofErr w:type="spellStart"/>
      <w:r w:rsidRPr="00DF1B2B">
        <w:rPr>
          <w:rFonts w:cs="Times New Roman"/>
          <w:color w:val="808080"/>
        </w:rPr>
        <w:t>Brosnihan</w:t>
      </w:r>
      <w:proofErr w:type="spellEnd"/>
      <w:r w:rsidRPr="00DF1B2B">
        <w:rPr>
          <w:rFonts w:cs="Times New Roman"/>
          <w:color w:val="808080"/>
        </w:rPr>
        <w:t xml:space="preserve">, K. B., … Staff, A. C. (2009). Circulating and Placental Growth-Differentiation Factor 15 in Preeclampsia and in Pregnancy Complicated by Diabetes Mellitus. </w:t>
      </w:r>
      <w:r w:rsidRPr="00DF1B2B">
        <w:rPr>
          <w:rFonts w:cs="Times New Roman"/>
          <w:i/>
          <w:iCs/>
          <w:color w:val="808080"/>
        </w:rPr>
        <w:t>Hypertension</w:t>
      </w:r>
      <w:r w:rsidRPr="00DF1B2B">
        <w:rPr>
          <w:rFonts w:cs="Times New Roman"/>
          <w:color w:val="808080"/>
        </w:rPr>
        <w:t xml:space="preserve">, </w:t>
      </w:r>
      <w:r w:rsidRPr="00DF1B2B">
        <w:rPr>
          <w:rFonts w:cs="Times New Roman"/>
          <w:i/>
          <w:iCs/>
          <w:color w:val="808080"/>
        </w:rPr>
        <w:t>54</w:t>
      </w:r>
      <w:r w:rsidRPr="00DF1B2B">
        <w:rPr>
          <w:rFonts w:cs="Times New Roman"/>
          <w:color w:val="808080"/>
        </w:rPr>
        <w:t>(1), 106–112. https://doi.org/10.1161/HYPERTENSIONAHA.109.130583</w:t>
      </w:r>
    </w:p>
    <w:p w14:paraId="092E69A8" w14:textId="77777777" w:rsidR="00DF1B2B" w:rsidRPr="00DF1B2B" w:rsidRDefault="00DF1B2B" w:rsidP="00DF1B2B">
      <w:pPr>
        <w:pStyle w:val="Bibliography"/>
        <w:rPr>
          <w:rFonts w:cs="Times New Roman"/>
          <w:color w:val="808080"/>
        </w:rPr>
      </w:pPr>
      <w:r w:rsidRPr="00DF1B2B">
        <w:rPr>
          <w:rFonts w:cs="Times New Roman"/>
          <w:color w:val="808080"/>
        </w:rPr>
        <w:t xml:space="preserve">Sutton, E. F., </w:t>
      </w:r>
      <w:proofErr w:type="spellStart"/>
      <w:r w:rsidRPr="00DF1B2B">
        <w:rPr>
          <w:rFonts w:cs="Times New Roman"/>
          <w:color w:val="808080"/>
        </w:rPr>
        <w:t>Beyl</w:t>
      </w:r>
      <w:proofErr w:type="spellEnd"/>
      <w:r w:rsidRPr="00DF1B2B">
        <w:rPr>
          <w:rFonts w:cs="Times New Roman"/>
          <w:color w:val="808080"/>
        </w:rPr>
        <w:t xml:space="preserve">, R., Early, K. S., </w:t>
      </w:r>
      <w:proofErr w:type="spellStart"/>
      <w:r w:rsidRPr="00DF1B2B">
        <w:rPr>
          <w:rFonts w:cs="Times New Roman"/>
          <w:color w:val="808080"/>
        </w:rPr>
        <w:t>Cefalu</w:t>
      </w:r>
      <w:proofErr w:type="spellEnd"/>
      <w:r w:rsidRPr="00DF1B2B">
        <w:rPr>
          <w:rFonts w:cs="Times New Roman"/>
          <w:color w:val="808080"/>
        </w:rPr>
        <w:t xml:space="preserve">, W. T., </w:t>
      </w:r>
      <w:proofErr w:type="spellStart"/>
      <w:r w:rsidRPr="00DF1B2B">
        <w:rPr>
          <w:rFonts w:cs="Times New Roman"/>
          <w:color w:val="808080"/>
        </w:rPr>
        <w:t>Ravussin</w:t>
      </w:r>
      <w:proofErr w:type="spellEnd"/>
      <w:r w:rsidRPr="00DF1B2B">
        <w:rPr>
          <w:rFonts w:cs="Times New Roman"/>
          <w:color w:val="808080"/>
        </w:rPr>
        <w:t xml:space="preserve">, E., &amp; Peterson, C. M. (2018). Early Time-Restricted Feeding Improves Insulin Sensitivity, Blood Pressure, and Oxidative Stress Even without Weight Loss in Men with Prediabetes. </w:t>
      </w:r>
      <w:r w:rsidRPr="00DF1B2B">
        <w:rPr>
          <w:rFonts w:cs="Times New Roman"/>
          <w:i/>
          <w:iCs/>
          <w:color w:val="808080"/>
        </w:rPr>
        <w:t>Cell Metabolism</w:t>
      </w:r>
      <w:r w:rsidRPr="00DF1B2B">
        <w:rPr>
          <w:rFonts w:cs="Times New Roman"/>
          <w:color w:val="808080"/>
        </w:rPr>
        <w:t xml:space="preserve">, </w:t>
      </w:r>
      <w:r w:rsidRPr="00DF1B2B">
        <w:rPr>
          <w:rFonts w:cs="Times New Roman"/>
          <w:i/>
          <w:iCs/>
          <w:color w:val="808080"/>
        </w:rPr>
        <w:t>27</w:t>
      </w:r>
      <w:r w:rsidRPr="00DF1B2B">
        <w:rPr>
          <w:rFonts w:cs="Times New Roman"/>
          <w:color w:val="808080"/>
        </w:rPr>
        <w:t>(6), 1212-1221.e3. https://doi.org/10.1016/j.cmet.2018.04.010</w:t>
      </w:r>
    </w:p>
    <w:p w14:paraId="5497F4B9" w14:textId="77777777" w:rsidR="00DF1B2B" w:rsidRPr="00DF1B2B" w:rsidRDefault="00DF1B2B" w:rsidP="00DF1B2B">
      <w:pPr>
        <w:pStyle w:val="Bibliography"/>
        <w:rPr>
          <w:rFonts w:cs="Times New Roman"/>
          <w:color w:val="808080"/>
        </w:rPr>
      </w:pPr>
      <w:r w:rsidRPr="00DF1B2B">
        <w:rPr>
          <w:rFonts w:cs="Times New Roman"/>
          <w:color w:val="808080"/>
        </w:rPr>
        <w:t xml:space="preserve">Upadhyay, A., Anjum, B., Godbole, N. M., </w:t>
      </w:r>
      <w:proofErr w:type="spellStart"/>
      <w:r w:rsidRPr="00DF1B2B">
        <w:rPr>
          <w:rFonts w:cs="Times New Roman"/>
          <w:color w:val="808080"/>
        </w:rPr>
        <w:t>Rajak</w:t>
      </w:r>
      <w:proofErr w:type="spellEnd"/>
      <w:r w:rsidRPr="00DF1B2B">
        <w:rPr>
          <w:rFonts w:cs="Times New Roman"/>
          <w:color w:val="808080"/>
        </w:rPr>
        <w:t xml:space="preserve">, S., Shukla, P., Tiwari, S., … Godbole, M. M. (2019). Time-restricted feeding reduces high-fat diet associated placental inflammation and limits adverse effects on fetal organ development. </w:t>
      </w:r>
      <w:r w:rsidRPr="00DF1B2B">
        <w:rPr>
          <w:rFonts w:cs="Times New Roman"/>
          <w:i/>
          <w:iCs/>
          <w:color w:val="808080"/>
        </w:rPr>
        <w:t>Biochemical and Biophysical Research Communications</w:t>
      </w:r>
      <w:r w:rsidRPr="00DF1B2B">
        <w:rPr>
          <w:rFonts w:cs="Times New Roman"/>
          <w:color w:val="808080"/>
        </w:rPr>
        <w:t xml:space="preserve">, </w:t>
      </w:r>
      <w:r w:rsidRPr="00DF1B2B">
        <w:rPr>
          <w:rFonts w:cs="Times New Roman"/>
          <w:i/>
          <w:iCs/>
          <w:color w:val="808080"/>
        </w:rPr>
        <w:t>514</w:t>
      </w:r>
      <w:r w:rsidRPr="00DF1B2B">
        <w:rPr>
          <w:rFonts w:cs="Times New Roman"/>
          <w:color w:val="808080"/>
        </w:rPr>
        <w:t>(2), 415–421. https://doi.org/10.1016/j.bbrc.2019.04.154</w:t>
      </w:r>
    </w:p>
    <w:p w14:paraId="64943ADE" w14:textId="77777777" w:rsidR="00DF1B2B" w:rsidRPr="00DF1B2B" w:rsidRDefault="00DF1B2B" w:rsidP="00DF1B2B">
      <w:pPr>
        <w:pStyle w:val="Bibliography"/>
        <w:rPr>
          <w:rFonts w:cs="Times New Roman"/>
          <w:color w:val="808080"/>
        </w:rPr>
      </w:pPr>
      <w:r w:rsidRPr="00DF1B2B">
        <w:rPr>
          <w:rFonts w:cs="Times New Roman"/>
          <w:color w:val="808080"/>
        </w:rPr>
        <w:lastRenderedPageBreak/>
        <w:t xml:space="preserve">Woodie, L. N., Luo, Y., Wayne, M. J., Graff, E. C., Ahmed, B., O’Neill, A. M., &amp; Greene, M. W. (2018). Restricted feeding for 9h in the active period partially abrogates the detrimental metabolic effects of a Western diet with liquid sugar consumption in mice. </w:t>
      </w:r>
      <w:r w:rsidRPr="00DF1B2B">
        <w:rPr>
          <w:rFonts w:cs="Times New Roman"/>
          <w:i/>
          <w:iCs/>
          <w:color w:val="808080"/>
        </w:rPr>
        <w:t>Metabolism</w:t>
      </w:r>
      <w:r w:rsidRPr="00DF1B2B">
        <w:rPr>
          <w:rFonts w:cs="Times New Roman"/>
          <w:color w:val="808080"/>
        </w:rPr>
        <w:t xml:space="preserve">, </w:t>
      </w:r>
      <w:r w:rsidRPr="00DF1B2B">
        <w:rPr>
          <w:rFonts w:cs="Times New Roman"/>
          <w:i/>
          <w:iCs/>
          <w:color w:val="808080"/>
        </w:rPr>
        <w:t>82</w:t>
      </w:r>
      <w:r w:rsidRPr="00DF1B2B">
        <w:rPr>
          <w:rFonts w:cs="Times New Roman"/>
          <w:color w:val="808080"/>
        </w:rPr>
        <w:t>, 1–13. https://doi.org/10.1016/j.metabol.2017.12.004</w:t>
      </w:r>
    </w:p>
    <w:p w14:paraId="5350D662" w14:textId="35871AD8" w:rsidR="00A06EE7" w:rsidRPr="00A06EE7" w:rsidRDefault="004638BC" w:rsidP="00783E8F">
      <w:pPr>
        <w:pStyle w:val="Bibliography"/>
        <w:rPr>
          <w:rStyle w:val="SubtleEmphasis"/>
          <w:i w:val="0"/>
        </w:rPr>
      </w:pPr>
      <w:r>
        <w:rPr>
          <w:rStyle w:val="SubtleEmphasis"/>
          <w:i w:val="0"/>
        </w:rPr>
        <w:fldChar w:fldCharType="end"/>
      </w:r>
      <w:r>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Molly Carter" w:date="2019-08-21T15:24:00Z" w:initials="MC">
    <w:p w14:paraId="1890E968" w14:textId="77777777" w:rsidR="00A413DD" w:rsidRDefault="00A413DD">
      <w:pPr>
        <w:pStyle w:val="CommentText"/>
      </w:pPr>
      <w:r>
        <w:rPr>
          <w:rStyle w:val="CommentReference"/>
        </w:rPr>
        <w:annotationRef/>
      </w:r>
      <w:r>
        <w:t>Insert INSS graphic for Dams here</w:t>
      </w:r>
    </w:p>
    <w:p w14:paraId="0EF1CB60" w14:textId="06843278" w:rsidR="00A413DD" w:rsidRDefault="00A413DD">
      <w:pPr>
        <w:pStyle w:val="CommentText"/>
      </w:pPr>
    </w:p>
  </w:comment>
  <w:comment w:id="68" w:author="Dave Bridges" w:date="2019-08-19T10:54:00Z" w:initials="DB">
    <w:p w14:paraId="1FF1CB00" w14:textId="457C1150" w:rsidR="002E1770" w:rsidRDefault="002E1770">
      <w:pPr>
        <w:pStyle w:val="CommentText"/>
      </w:pPr>
      <w:r>
        <w:rPr>
          <w:rStyle w:val="CommentReference"/>
        </w:rPr>
        <w:annotationRef/>
      </w:r>
      <w:r>
        <w:t>Maybe say a little more about fasting-related maternal health outcomes, such as Ramadan, or food insecurity.</w:t>
      </w:r>
    </w:p>
  </w:comment>
  <w:comment w:id="73" w:author="Dave Bridges" w:date="2019-08-19T11:00:00Z" w:initials="DB">
    <w:p w14:paraId="0420C32D" w14:textId="77777777" w:rsidR="002E1770" w:rsidRDefault="002E1770" w:rsidP="00010B03">
      <w:pPr>
        <w:pStyle w:val="CommentText"/>
      </w:pPr>
      <w:r>
        <w:rPr>
          <w:rStyle w:val="CommentReference"/>
        </w:rPr>
        <w:annotationRef/>
      </w:r>
      <w:r>
        <w:t>Another candidate?</w:t>
      </w:r>
    </w:p>
  </w:comment>
  <w:comment w:id="74" w:author="Dave Bridges" w:date="2019-08-19T11:04:00Z" w:initials="DB">
    <w:p w14:paraId="77EC4AFE" w14:textId="77777777" w:rsidR="002E1770" w:rsidRDefault="002E1770" w:rsidP="00010B03">
      <w:pPr>
        <w:pStyle w:val="CommentText"/>
      </w:pPr>
      <w:r>
        <w:rPr>
          <w:rStyle w:val="CommentReference"/>
        </w:rPr>
        <w:annotationRef/>
      </w:r>
      <w:r>
        <w:t>Could say something about cortisol here as well.</w:t>
      </w:r>
    </w:p>
  </w:comment>
  <w:comment w:id="76" w:author="Molly Carter" w:date="2019-08-12T14:31:00Z" w:initials="MC">
    <w:p w14:paraId="2A3FFD1B" w14:textId="77777777" w:rsidR="00D95E7B" w:rsidRDefault="00D95E7B" w:rsidP="00D95E7B">
      <w:pPr>
        <w:pStyle w:val="CommentText"/>
      </w:pPr>
      <w:r>
        <w:rPr>
          <w:rStyle w:val="CommentReference"/>
        </w:rPr>
        <w:annotationRef/>
      </w:r>
      <w:r>
        <w:t>Insert graph here</w:t>
      </w:r>
    </w:p>
  </w:comment>
  <w:comment w:id="77" w:author="Dave Bridges" w:date="2019-08-19T11:13:00Z" w:initials="DB">
    <w:p w14:paraId="73DDAD74" w14:textId="77777777" w:rsidR="00D95E7B" w:rsidRDefault="00D95E7B" w:rsidP="00D95E7B">
      <w:pPr>
        <w:pStyle w:val="CommentText"/>
      </w:pPr>
      <w:r>
        <w:rPr>
          <w:rStyle w:val="CommentReference"/>
        </w:rPr>
        <w:annotationRef/>
      </w:r>
      <w:r>
        <w:t>A little confusing in context with the first half of this sentence.</w:t>
      </w:r>
    </w:p>
  </w:comment>
  <w:comment w:id="78" w:author="Dave Bridges" w:date="2019-08-19T11:14:00Z" w:initials="DB">
    <w:p w14:paraId="1A542145" w14:textId="77777777" w:rsidR="00D95E7B" w:rsidRDefault="00D95E7B" w:rsidP="00D95E7B">
      <w:pPr>
        <w:pStyle w:val="CommentText"/>
      </w:pPr>
      <w:r>
        <w:rPr>
          <w:rStyle w:val="CommentReference"/>
        </w:rPr>
        <w:annotationRef/>
      </w:r>
      <w:r>
        <w:t>Carbohydrate and lipid oxidation can be calculated from VO2 and VCO2, and is a little easier to interpret than RER.</w:t>
      </w:r>
    </w:p>
  </w:comment>
  <w:comment w:id="83" w:author="Dave Bridges" w:date="2019-08-19T11:03:00Z" w:initials="DB">
    <w:p w14:paraId="365C1858" w14:textId="51CEBCEF" w:rsidR="002E1770" w:rsidRDefault="002E1770">
      <w:pPr>
        <w:pStyle w:val="CommentText"/>
      </w:pPr>
      <w:r>
        <w:rPr>
          <w:rStyle w:val="CommentReference"/>
        </w:rPr>
        <w:annotationRef/>
      </w:r>
      <w:r>
        <w:t>I think you should work out that you are going to eTRF feed the dams, the timing, and whatnot before you get to the ITT.</w:t>
      </w:r>
    </w:p>
  </w:comment>
  <w:comment w:id="84" w:author="Dave Bridges" w:date="2019-08-19T11:08:00Z" w:initials="DB">
    <w:p w14:paraId="49AB261D" w14:textId="2C8357BD" w:rsidR="002E1770" w:rsidRDefault="002E1770">
      <w:pPr>
        <w:pStyle w:val="CommentText"/>
      </w:pPr>
      <w:r>
        <w:rPr>
          <w:rStyle w:val="CommentReference"/>
        </w:rPr>
        <w:annotationRef/>
      </w:r>
      <w:r>
        <w:t>See grants for papers</w:t>
      </w:r>
    </w:p>
  </w:comment>
  <w:comment w:id="85" w:author="Dave Bridges" w:date="2019-08-19T11:09:00Z" w:initials="DB">
    <w:p w14:paraId="7761D8C6" w14:textId="6DC1CCD2" w:rsidR="002E1770" w:rsidRDefault="002E1770">
      <w:pPr>
        <w:pStyle w:val="CommentText"/>
      </w:pPr>
      <w:r>
        <w:rPr>
          <w:rStyle w:val="CommentReference"/>
        </w:rPr>
        <w:annotationRef/>
      </w:r>
      <w:r>
        <w:t>whenever</w:t>
      </w:r>
    </w:p>
  </w:comment>
  <w:comment w:id="96" w:author="Molly Carter" w:date="2019-08-21T13:52:00Z" w:initials="MC">
    <w:p w14:paraId="4889487F" w14:textId="77777777" w:rsidR="00BF51D2" w:rsidRDefault="00BF51D2">
      <w:pPr>
        <w:pStyle w:val="CommentText"/>
      </w:pPr>
      <w:r>
        <w:rPr>
          <w:rStyle w:val="CommentReference"/>
        </w:rPr>
        <w:annotationRef/>
      </w:r>
      <w:r>
        <w:t>Look at the TSC paper for this information</w:t>
      </w:r>
    </w:p>
    <w:p w14:paraId="5E3CB171" w14:textId="579349F6" w:rsidR="00BF51D2" w:rsidRDefault="00BF51D2">
      <w:pPr>
        <w:pStyle w:val="CommentText"/>
      </w:pPr>
    </w:p>
  </w:comment>
  <w:comment w:id="98" w:author="Molly Carter" w:date="2019-08-16T16:57:00Z" w:initials="MC">
    <w:p w14:paraId="08325264" w14:textId="77777777" w:rsidR="002E1770" w:rsidRDefault="002E1770">
      <w:pPr>
        <w:pStyle w:val="CommentText"/>
      </w:pPr>
      <w:r>
        <w:rPr>
          <w:rStyle w:val="CommentReference"/>
        </w:rPr>
        <w:annotationRef/>
      </w:r>
      <w:r>
        <w:t>These are all just notes, I’ll have it written out by Monday</w:t>
      </w:r>
    </w:p>
    <w:p w14:paraId="26D517E4" w14:textId="4C7A3AE5" w:rsidR="002E1770" w:rsidRDefault="002E1770">
      <w:pPr>
        <w:pStyle w:val="CommentText"/>
      </w:pPr>
    </w:p>
  </w:comment>
  <w:comment w:id="100" w:author="Molly Carter" w:date="2019-08-16T16:57:00Z" w:initials="MC">
    <w:p w14:paraId="4DF61E64" w14:textId="5CE883B1" w:rsidR="002E1770" w:rsidRDefault="002E1770">
      <w:pPr>
        <w:pStyle w:val="CommentText"/>
      </w:pPr>
      <w:r>
        <w:rPr>
          <w:rStyle w:val="CommentReference"/>
        </w:rPr>
        <w:annotationRef/>
      </w:r>
      <w:r>
        <w:t>I got more information from the core about glucose telemetry yesterday, will add this weekend as well as discuss FBG</w:t>
      </w:r>
    </w:p>
  </w:comment>
  <w:comment w:id="104" w:author="Molly Carter" w:date="2019-08-16T16:58:00Z" w:initials="MC">
    <w:p w14:paraId="5F110A3F" w14:textId="74265272" w:rsidR="002E1770" w:rsidRDefault="002E1770">
      <w:pPr>
        <w:pStyle w:val="CommentText"/>
      </w:pPr>
      <w:r>
        <w:rPr>
          <w:rStyle w:val="CommentReference"/>
        </w:rPr>
        <w:annotationRef/>
      </w:r>
      <w:r>
        <w:t>Will write out based on previously published works with the core.</w:t>
      </w:r>
    </w:p>
  </w:comment>
  <w:comment w:id="107" w:author="Molly Carter" w:date="2019-11-05T13:43:00Z" w:initials="MC">
    <w:p w14:paraId="020F7601" w14:textId="28FC1FA0" w:rsidR="00C428FD" w:rsidRDefault="00C428FD">
      <w:pPr>
        <w:pStyle w:val="CommentText"/>
      </w:pPr>
      <w:r>
        <w:rPr>
          <w:rStyle w:val="CommentReference"/>
        </w:rPr>
        <w:annotationRef/>
      </w:r>
      <w:r>
        <w:t xml:space="preserve">These were the isotopes used in this study, I’m happy to dig deeper to find better ones if need be. </w:t>
      </w:r>
    </w:p>
  </w:comment>
  <w:comment w:id="108" w:author="Molly Carter" w:date="2019-11-05T15:58:00Z" w:initials="MC">
    <w:p w14:paraId="3D555795" w14:textId="77777777" w:rsidR="003360C6" w:rsidRDefault="003360C6">
      <w:pPr>
        <w:pStyle w:val="CommentText"/>
      </w:pPr>
      <w:r>
        <w:rPr>
          <w:rStyle w:val="CommentReference"/>
        </w:rPr>
        <w:annotationRef/>
      </w:r>
      <w:r>
        <w:t>Should this only be in pup health discussion/ aim 2</w:t>
      </w:r>
    </w:p>
    <w:p w14:paraId="66CF86F2" w14:textId="20D598D8" w:rsidR="003360C6" w:rsidRDefault="003360C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F1CB60" w15:done="0"/>
  <w15:commentEx w15:paraId="1FF1CB00" w15:done="0"/>
  <w15:commentEx w15:paraId="0420C32D" w15:done="0"/>
  <w15:commentEx w15:paraId="77EC4AFE" w15:paraIdParent="0420C32D" w15:done="0"/>
  <w15:commentEx w15:paraId="2A3FFD1B" w15:done="0"/>
  <w15:commentEx w15:paraId="73DDAD74" w15:done="0"/>
  <w15:commentEx w15:paraId="1A542145" w15:done="0"/>
  <w15:commentEx w15:paraId="365C1858" w15:done="0"/>
  <w15:commentEx w15:paraId="49AB261D" w15:done="0"/>
  <w15:commentEx w15:paraId="7761D8C6" w15:done="0"/>
  <w15:commentEx w15:paraId="5E3CB171" w15:done="0"/>
  <w15:commentEx w15:paraId="26D517E4" w15:done="0"/>
  <w15:commentEx w15:paraId="4DF61E64" w15:done="0"/>
  <w15:commentEx w15:paraId="5F110A3F" w15:done="0"/>
  <w15:commentEx w15:paraId="020F7601" w15:done="0"/>
  <w15:commentEx w15:paraId="66CF86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F1CB60" w16cid:durableId="2107E0A0"/>
  <w16cid:commentId w16cid:paraId="1FF1CB00" w16cid:durableId="2104FE5E"/>
  <w16cid:commentId w16cid:paraId="0420C32D" w16cid:durableId="2105014B"/>
  <w16cid:commentId w16cid:paraId="77EC4AFE" w16cid:durableId="2105014A"/>
  <w16cid:commentId w16cid:paraId="2A3FFD1B" w16cid:durableId="210789EC"/>
  <w16cid:commentId w16cid:paraId="73DDAD74" w16cid:durableId="210789EB"/>
  <w16cid:commentId w16cid:paraId="1A542145" w16cid:durableId="210789EA"/>
  <w16cid:commentId w16cid:paraId="365C1858" w16cid:durableId="21050084"/>
  <w16cid:commentId w16cid:paraId="49AB261D" w16cid:durableId="21050192"/>
  <w16cid:commentId w16cid:paraId="7761D8C6" w16cid:durableId="210501DC"/>
  <w16cid:commentId w16cid:paraId="5E3CB171" w16cid:durableId="2107CB0F"/>
  <w16cid:commentId w16cid:paraId="26D517E4" w16cid:durableId="21015EF3"/>
  <w16cid:commentId w16cid:paraId="4DF61E64" w16cid:durableId="21015F15"/>
  <w16cid:commentId w16cid:paraId="5F110A3F" w16cid:durableId="21015F3D"/>
  <w16cid:commentId w16cid:paraId="020F7601" w16cid:durableId="216BFAF0"/>
  <w16cid:commentId w16cid:paraId="66CF86F2" w16cid:durableId="216C1A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2720E" w14:textId="77777777" w:rsidR="00B4252E" w:rsidRDefault="00B4252E" w:rsidP="00655367">
      <w:r>
        <w:separator/>
      </w:r>
    </w:p>
  </w:endnote>
  <w:endnote w:type="continuationSeparator" w:id="0">
    <w:p w14:paraId="3BF52A91" w14:textId="77777777" w:rsidR="00B4252E" w:rsidRDefault="00B4252E"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DEB24" w14:textId="77777777" w:rsidR="00B4252E" w:rsidRDefault="00B4252E" w:rsidP="00655367">
      <w:r>
        <w:separator/>
      </w:r>
    </w:p>
  </w:footnote>
  <w:footnote w:type="continuationSeparator" w:id="0">
    <w:p w14:paraId="6CD64B00" w14:textId="77777777" w:rsidR="00B4252E" w:rsidRDefault="00B4252E"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417FD"/>
    <w:rsid w:val="000453AB"/>
    <w:rsid w:val="00057976"/>
    <w:rsid w:val="00060FEF"/>
    <w:rsid w:val="00074954"/>
    <w:rsid w:val="000864AE"/>
    <w:rsid w:val="00087423"/>
    <w:rsid w:val="000E1D7F"/>
    <w:rsid w:val="000F0FE1"/>
    <w:rsid w:val="00101BEE"/>
    <w:rsid w:val="001041F5"/>
    <w:rsid w:val="0013437C"/>
    <w:rsid w:val="001403DB"/>
    <w:rsid w:val="00146803"/>
    <w:rsid w:val="00153939"/>
    <w:rsid w:val="00155E45"/>
    <w:rsid w:val="00186B53"/>
    <w:rsid w:val="0018772F"/>
    <w:rsid w:val="001916B7"/>
    <w:rsid w:val="001E0D8A"/>
    <w:rsid w:val="001E725D"/>
    <w:rsid w:val="001F0023"/>
    <w:rsid w:val="002069B3"/>
    <w:rsid w:val="00227796"/>
    <w:rsid w:val="0026107A"/>
    <w:rsid w:val="002918F3"/>
    <w:rsid w:val="002A360D"/>
    <w:rsid w:val="002B25C7"/>
    <w:rsid w:val="002B4FA5"/>
    <w:rsid w:val="002C66B0"/>
    <w:rsid w:val="002C793C"/>
    <w:rsid w:val="002D7DCD"/>
    <w:rsid w:val="002E1770"/>
    <w:rsid w:val="002E1DE6"/>
    <w:rsid w:val="002F3F8D"/>
    <w:rsid w:val="00326B6D"/>
    <w:rsid w:val="00330625"/>
    <w:rsid w:val="003360C6"/>
    <w:rsid w:val="00346506"/>
    <w:rsid w:val="003572D6"/>
    <w:rsid w:val="00366C4E"/>
    <w:rsid w:val="00377B9B"/>
    <w:rsid w:val="00382CE8"/>
    <w:rsid w:val="00384B6A"/>
    <w:rsid w:val="00385D95"/>
    <w:rsid w:val="003B26FD"/>
    <w:rsid w:val="003B7873"/>
    <w:rsid w:val="003D6007"/>
    <w:rsid w:val="003D7E2F"/>
    <w:rsid w:val="003E43D9"/>
    <w:rsid w:val="00413F50"/>
    <w:rsid w:val="00444E8B"/>
    <w:rsid w:val="004469CF"/>
    <w:rsid w:val="004638BC"/>
    <w:rsid w:val="00473B17"/>
    <w:rsid w:val="004A327E"/>
    <w:rsid w:val="004B030F"/>
    <w:rsid w:val="004B1FBD"/>
    <w:rsid w:val="004B370A"/>
    <w:rsid w:val="004E1444"/>
    <w:rsid w:val="004E2C3A"/>
    <w:rsid w:val="00512A0C"/>
    <w:rsid w:val="005141D7"/>
    <w:rsid w:val="00547273"/>
    <w:rsid w:val="00561DFD"/>
    <w:rsid w:val="0057571A"/>
    <w:rsid w:val="00587EB0"/>
    <w:rsid w:val="005938F2"/>
    <w:rsid w:val="005A09DE"/>
    <w:rsid w:val="005A540C"/>
    <w:rsid w:val="005D0293"/>
    <w:rsid w:val="005E5394"/>
    <w:rsid w:val="005F3C68"/>
    <w:rsid w:val="00610884"/>
    <w:rsid w:val="00614A20"/>
    <w:rsid w:val="00655367"/>
    <w:rsid w:val="00657472"/>
    <w:rsid w:val="00665FF6"/>
    <w:rsid w:val="00681D4E"/>
    <w:rsid w:val="00694B30"/>
    <w:rsid w:val="006E5903"/>
    <w:rsid w:val="006F7CD8"/>
    <w:rsid w:val="00713DF7"/>
    <w:rsid w:val="00714BDF"/>
    <w:rsid w:val="007279AC"/>
    <w:rsid w:val="00762971"/>
    <w:rsid w:val="007641FB"/>
    <w:rsid w:val="00783E8F"/>
    <w:rsid w:val="007A5566"/>
    <w:rsid w:val="007E58C2"/>
    <w:rsid w:val="007F29C4"/>
    <w:rsid w:val="0082567D"/>
    <w:rsid w:val="00836E79"/>
    <w:rsid w:val="00845798"/>
    <w:rsid w:val="008470EC"/>
    <w:rsid w:val="00853604"/>
    <w:rsid w:val="0085676B"/>
    <w:rsid w:val="008C7E3D"/>
    <w:rsid w:val="008C7EDB"/>
    <w:rsid w:val="008D1B99"/>
    <w:rsid w:val="008E1AC9"/>
    <w:rsid w:val="008E7D88"/>
    <w:rsid w:val="00926E95"/>
    <w:rsid w:val="00931D42"/>
    <w:rsid w:val="00945A2E"/>
    <w:rsid w:val="00976A3C"/>
    <w:rsid w:val="009837B7"/>
    <w:rsid w:val="00993E0B"/>
    <w:rsid w:val="009954FF"/>
    <w:rsid w:val="009B6663"/>
    <w:rsid w:val="009C66F1"/>
    <w:rsid w:val="009E22A8"/>
    <w:rsid w:val="009E780C"/>
    <w:rsid w:val="009F4437"/>
    <w:rsid w:val="00A00607"/>
    <w:rsid w:val="00A06958"/>
    <w:rsid w:val="00A06EE7"/>
    <w:rsid w:val="00A13480"/>
    <w:rsid w:val="00A32A92"/>
    <w:rsid w:val="00A358A3"/>
    <w:rsid w:val="00A413DD"/>
    <w:rsid w:val="00A50362"/>
    <w:rsid w:val="00A57F80"/>
    <w:rsid w:val="00AB5290"/>
    <w:rsid w:val="00AC0193"/>
    <w:rsid w:val="00AD048B"/>
    <w:rsid w:val="00AE7C3C"/>
    <w:rsid w:val="00B1412F"/>
    <w:rsid w:val="00B211F9"/>
    <w:rsid w:val="00B26E24"/>
    <w:rsid w:val="00B4252E"/>
    <w:rsid w:val="00B53AF7"/>
    <w:rsid w:val="00B54324"/>
    <w:rsid w:val="00B61E89"/>
    <w:rsid w:val="00B67A65"/>
    <w:rsid w:val="00BB647C"/>
    <w:rsid w:val="00BF51D2"/>
    <w:rsid w:val="00C4112F"/>
    <w:rsid w:val="00C428FD"/>
    <w:rsid w:val="00C43ACC"/>
    <w:rsid w:val="00C50689"/>
    <w:rsid w:val="00C7633F"/>
    <w:rsid w:val="00C87793"/>
    <w:rsid w:val="00CC0789"/>
    <w:rsid w:val="00CC30FF"/>
    <w:rsid w:val="00CF4CFE"/>
    <w:rsid w:val="00CF78BC"/>
    <w:rsid w:val="00D233E7"/>
    <w:rsid w:val="00D34749"/>
    <w:rsid w:val="00D47D37"/>
    <w:rsid w:val="00D53715"/>
    <w:rsid w:val="00D538F0"/>
    <w:rsid w:val="00D63BE6"/>
    <w:rsid w:val="00D64926"/>
    <w:rsid w:val="00D7456F"/>
    <w:rsid w:val="00D80880"/>
    <w:rsid w:val="00D82673"/>
    <w:rsid w:val="00D87C20"/>
    <w:rsid w:val="00D920DB"/>
    <w:rsid w:val="00D95E7B"/>
    <w:rsid w:val="00DA7459"/>
    <w:rsid w:val="00DF1B2B"/>
    <w:rsid w:val="00E313DC"/>
    <w:rsid w:val="00E67A3C"/>
    <w:rsid w:val="00E7173B"/>
    <w:rsid w:val="00E7221B"/>
    <w:rsid w:val="00E77202"/>
    <w:rsid w:val="00E803D2"/>
    <w:rsid w:val="00E85858"/>
    <w:rsid w:val="00E86229"/>
    <w:rsid w:val="00EB550A"/>
    <w:rsid w:val="00EC4173"/>
    <w:rsid w:val="00ED4FF5"/>
    <w:rsid w:val="00F14B24"/>
    <w:rsid w:val="00F25AA5"/>
    <w:rsid w:val="00F320DE"/>
    <w:rsid w:val="00F46F28"/>
    <w:rsid w:val="00F5543F"/>
    <w:rsid w:val="00F67F60"/>
    <w:rsid w:val="00F70DE1"/>
    <w:rsid w:val="00F866FE"/>
    <w:rsid w:val="00F96DB1"/>
    <w:rsid w:val="00FC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2F2B-5A50-6C41-8F28-311E6948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15</Pages>
  <Words>28020</Words>
  <Characters>159720</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93</cp:revision>
  <dcterms:created xsi:type="dcterms:W3CDTF">2019-07-24T15:08:00Z</dcterms:created>
  <dcterms:modified xsi:type="dcterms:W3CDTF">2019-11-05T21:24:00Z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id="OYjrqDuj"/&gt;&lt;style id="http://www.zotero.org/styles/apa" locale="en-US" hasBibliography="1" bibliographyStyleHasBeenSet="1"/&gt;&lt;prefs&gt;&lt;pref name="fieldType" value="Field"/&gt;&lt;/prefs&gt;&lt;/data&gt;</vt:lpwstr>
  </property>
  <property fmtid="{D5CDD505-2E9C-101B-9397-08002B2CF9AE}" pid="3" name="ZOTERO_PREF_2">
    <vt:lpwstr/>
  </property>
</Properties>
</file>