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087A95" w:rsidRDefault="00B916A4">
          <w:pPr>
            <w:pStyle w:val="TOCHeading"/>
            <w:rPr>
              <w:rFonts w:asciiTheme="minorHAnsi" w:hAnsiTheme="minorHAnsi" w:cstheme="minorHAnsi"/>
            </w:rPr>
          </w:pPr>
          <w:r w:rsidRPr="00087A95">
            <w:rPr>
              <w:rFonts w:asciiTheme="minorHAnsi" w:hAnsiTheme="minorHAnsi" w:cstheme="minorHAnsi"/>
            </w:rPr>
            <w:t>Table of Contents</w:t>
          </w:r>
        </w:p>
        <w:p w:rsidR="008B0760" w:rsidRDefault="00B916A4">
          <w:pPr>
            <w:pStyle w:val="TOC1"/>
            <w:tabs>
              <w:tab w:val="right" w:leader="dot" w:pos="9350"/>
            </w:tabs>
            <w:rPr>
              <w:rFonts w:eastAsiaTheme="minorEastAsia" w:cstheme="minorBidi"/>
              <w:b w:val="0"/>
              <w:bCs w:val="0"/>
              <w:i w:val="0"/>
              <w:iCs w:val="0"/>
              <w:noProof/>
            </w:rPr>
          </w:pPr>
          <w:r w:rsidRPr="00087A95">
            <w:rPr>
              <w:b w:val="0"/>
              <w:bCs w:val="0"/>
            </w:rPr>
            <w:fldChar w:fldCharType="begin"/>
          </w:r>
          <w:r w:rsidRPr="00087A95">
            <w:instrText xml:space="preserve"> TOC \o "1-3" \h \z \u </w:instrText>
          </w:r>
          <w:r w:rsidRPr="00087A95">
            <w:rPr>
              <w:b w:val="0"/>
              <w:bCs w:val="0"/>
            </w:rPr>
            <w:fldChar w:fldCharType="separate"/>
          </w:r>
          <w:hyperlink w:anchor="_Toc17062298" w:history="1">
            <w:r w:rsidR="008B0760" w:rsidRPr="00EF355F">
              <w:rPr>
                <w:rStyle w:val="Hyperlink"/>
                <w:noProof/>
              </w:rPr>
              <w:t>Introduction</w:t>
            </w:r>
            <w:r w:rsidR="008B0760">
              <w:rPr>
                <w:noProof/>
                <w:webHidden/>
              </w:rPr>
              <w:tab/>
            </w:r>
            <w:r w:rsidR="008B0760">
              <w:rPr>
                <w:noProof/>
                <w:webHidden/>
              </w:rPr>
              <w:fldChar w:fldCharType="begin"/>
            </w:r>
            <w:r w:rsidR="008B0760">
              <w:rPr>
                <w:noProof/>
                <w:webHidden/>
              </w:rPr>
              <w:instrText xml:space="preserve"> PAGEREF _Toc17062298 \h </w:instrText>
            </w:r>
            <w:r w:rsidR="008B0760">
              <w:rPr>
                <w:noProof/>
                <w:webHidden/>
              </w:rPr>
            </w:r>
            <w:r w:rsidR="008B0760">
              <w:rPr>
                <w:noProof/>
                <w:webHidden/>
              </w:rPr>
              <w:fldChar w:fldCharType="separate"/>
            </w:r>
            <w:r w:rsidR="008B0760">
              <w:rPr>
                <w:noProof/>
                <w:webHidden/>
              </w:rPr>
              <w:t>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299" w:history="1">
            <w:r w:rsidR="008B0760" w:rsidRPr="00EF355F">
              <w:rPr>
                <w:rStyle w:val="Hyperlink"/>
                <w:noProof/>
              </w:rPr>
              <w:t>Models</w:t>
            </w:r>
            <w:r w:rsidR="008B0760">
              <w:rPr>
                <w:noProof/>
                <w:webHidden/>
              </w:rPr>
              <w:tab/>
            </w:r>
            <w:r w:rsidR="008B0760">
              <w:rPr>
                <w:noProof/>
                <w:webHidden/>
              </w:rPr>
              <w:fldChar w:fldCharType="begin"/>
            </w:r>
            <w:r w:rsidR="008B0760">
              <w:rPr>
                <w:noProof/>
                <w:webHidden/>
              </w:rPr>
              <w:instrText xml:space="preserve"> PAGEREF _Toc17062299 \h </w:instrText>
            </w:r>
            <w:r w:rsidR="008B0760">
              <w:rPr>
                <w:noProof/>
                <w:webHidden/>
              </w:rPr>
            </w:r>
            <w:r w:rsidR="008B0760">
              <w:rPr>
                <w:noProof/>
                <w:webHidden/>
              </w:rPr>
              <w:fldChar w:fldCharType="separate"/>
            </w:r>
            <w:r w:rsidR="008B0760">
              <w:rPr>
                <w:noProof/>
                <w:webHidden/>
              </w:rPr>
              <w:t>7</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00" w:history="1">
            <w:r w:rsidR="008B0760" w:rsidRPr="00EF355F">
              <w:rPr>
                <w:rStyle w:val="Hyperlink"/>
                <w:noProof/>
              </w:rPr>
              <w:t>Dexamethasone as a Model of Stress</w:t>
            </w:r>
            <w:r w:rsidR="008B0760">
              <w:rPr>
                <w:noProof/>
                <w:webHidden/>
              </w:rPr>
              <w:tab/>
            </w:r>
            <w:r w:rsidR="008B0760">
              <w:rPr>
                <w:noProof/>
                <w:webHidden/>
              </w:rPr>
              <w:fldChar w:fldCharType="begin"/>
            </w:r>
            <w:r w:rsidR="008B0760">
              <w:rPr>
                <w:noProof/>
                <w:webHidden/>
              </w:rPr>
              <w:instrText xml:space="preserve"> PAGEREF _Toc17062300 \h </w:instrText>
            </w:r>
            <w:r w:rsidR="008B0760">
              <w:rPr>
                <w:noProof/>
                <w:webHidden/>
              </w:rPr>
            </w:r>
            <w:r w:rsidR="008B0760">
              <w:rPr>
                <w:noProof/>
                <w:webHidden/>
              </w:rPr>
              <w:fldChar w:fldCharType="separate"/>
            </w:r>
            <w:r w:rsidR="008B0760">
              <w:rPr>
                <w:noProof/>
                <w:webHidden/>
              </w:rPr>
              <w:t>7</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01" w:history="1">
            <w:r w:rsidR="008B0760" w:rsidRPr="00EF355F">
              <w:rPr>
                <w:rStyle w:val="Hyperlink"/>
                <w:noProof/>
              </w:rPr>
              <w:t xml:space="preserve">Figure 1: the HPA axis from “Know your brain: HPA axis”, 2014 </w:t>
            </w:r>
            <w:r w:rsidR="008B0760">
              <w:rPr>
                <w:noProof/>
                <w:webHidden/>
              </w:rPr>
              <w:tab/>
            </w:r>
            <w:r w:rsidR="008B0760">
              <w:rPr>
                <w:noProof/>
                <w:webHidden/>
              </w:rPr>
              <w:fldChar w:fldCharType="begin"/>
            </w:r>
            <w:r w:rsidR="008B0760">
              <w:rPr>
                <w:noProof/>
                <w:webHidden/>
              </w:rPr>
              <w:instrText xml:space="preserve"> PAGEREF _Toc17062301 \h </w:instrText>
            </w:r>
            <w:r w:rsidR="008B0760">
              <w:rPr>
                <w:noProof/>
                <w:webHidden/>
              </w:rPr>
            </w:r>
            <w:r w:rsidR="008B0760">
              <w:rPr>
                <w:noProof/>
                <w:webHidden/>
              </w:rPr>
              <w:fldChar w:fldCharType="separate"/>
            </w:r>
            <w:r w:rsidR="008B0760">
              <w:rPr>
                <w:noProof/>
                <w:webHidden/>
              </w:rPr>
              <w:t>7</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02" w:history="1">
            <w:r w:rsidR="008B0760" w:rsidRPr="00EF355F">
              <w:rPr>
                <w:rStyle w:val="Hyperlink"/>
                <w:noProof/>
              </w:rPr>
              <w:t>mTORC1 Hyperactivation as a Model of Obesity</w:t>
            </w:r>
            <w:r w:rsidR="008B0760">
              <w:rPr>
                <w:noProof/>
                <w:webHidden/>
              </w:rPr>
              <w:tab/>
            </w:r>
            <w:r w:rsidR="008B0760">
              <w:rPr>
                <w:noProof/>
                <w:webHidden/>
              </w:rPr>
              <w:fldChar w:fldCharType="begin"/>
            </w:r>
            <w:r w:rsidR="008B0760">
              <w:rPr>
                <w:noProof/>
                <w:webHidden/>
              </w:rPr>
              <w:instrText xml:space="preserve"> PAGEREF _Toc17062302 \h </w:instrText>
            </w:r>
            <w:r w:rsidR="008B0760">
              <w:rPr>
                <w:noProof/>
                <w:webHidden/>
              </w:rPr>
            </w:r>
            <w:r w:rsidR="008B0760">
              <w:rPr>
                <w:noProof/>
                <w:webHidden/>
              </w:rPr>
              <w:fldChar w:fldCharType="separate"/>
            </w:r>
            <w:r w:rsidR="008B0760">
              <w:rPr>
                <w:noProof/>
                <w:webHidden/>
              </w:rPr>
              <w:t>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03" w:history="1">
            <w:r w:rsidR="008B0760" w:rsidRPr="00EF355F">
              <w:rPr>
                <w:rStyle w:val="Hyperlink"/>
                <w:noProof/>
              </w:rPr>
              <w:t>Placental mTORC1</w:t>
            </w:r>
            <w:r w:rsidR="008B0760">
              <w:rPr>
                <w:noProof/>
                <w:webHidden/>
              </w:rPr>
              <w:tab/>
            </w:r>
            <w:r w:rsidR="008B0760">
              <w:rPr>
                <w:noProof/>
                <w:webHidden/>
              </w:rPr>
              <w:fldChar w:fldCharType="begin"/>
            </w:r>
            <w:r w:rsidR="008B0760">
              <w:rPr>
                <w:noProof/>
                <w:webHidden/>
              </w:rPr>
              <w:instrText xml:space="preserve"> PAGEREF _Toc17062303 \h </w:instrText>
            </w:r>
            <w:r w:rsidR="008B0760">
              <w:rPr>
                <w:noProof/>
                <w:webHidden/>
              </w:rPr>
            </w:r>
            <w:r w:rsidR="008B0760">
              <w:rPr>
                <w:noProof/>
                <w:webHidden/>
              </w:rPr>
              <w:fldChar w:fldCharType="separate"/>
            </w:r>
            <w:r w:rsidR="008B0760">
              <w:rPr>
                <w:noProof/>
                <w:webHidden/>
              </w:rPr>
              <w:t>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04" w:history="1">
            <w:r w:rsidR="008B0760" w:rsidRPr="00EF355F">
              <w:rPr>
                <w:rStyle w:val="Hyperlink"/>
                <w:noProof/>
              </w:rPr>
              <w:t>Adipocyte mTORC1</w:t>
            </w:r>
            <w:r w:rsidR="008B0760">
              <w:rPr>
                <w:noProof/>
                <w:webHidden/>
              </w:rPr>
              <w:tab/>
            </w:r>
            <w:r w:rsidR="008B0760">
              <w:rPr>
                <w:noProof/>
                <w:webHidden/>
              </w:rPr>
              <w:fldChar w:fldCharType="begin"/>
            </w:r>
            <w:r w:rsidR="008B0760">
              <w:rPr>
                <w:noProof/>
                <w:webHidden/>
              </w:rPr>
              <w:instrText xml:space="preserve"> PAGEREF _Toc17062304 \h </w:instrText>
            </w:r>
            <w:r w:rsidR="008B0760">
              <w:rPr>
                <w:noProof/>
                <w:webHidden/>
              </w:rPr>
            </w:r>
            <w:r w:rsidR="008B0760">
              <w:rPr>
                <w:noProof/>
                <w:webHidden/>
              </w:rPr>
              <w:fldChar w:fldCharType="separate"/>
            </w:r>
            <w:r w:rsidR="008B0760">
              <w:rPr>
                <w:noProof/>
                <w:webHidden/>
              </w:rPr>
              <w:t>8</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05" w:history="1">
            <w:r w:rsidR="008B0760" w:rsidRPr="00EF355F">
              <w:rPr>
                <w:rStyle w:val="Hyperlink"/>
                <w:noProof/>
              </w:rPr>
              <w:t>Strengths and Limitations of Using Mouse Model</w:t>
            </w:r>
            <w:r w:rsidR="008B0760">
              <w:rPr>
                <w:noProof/>
                <w:webHidden/>
              </w:rPr>
              <w:tab/>
            </w:r>
            <w:r w:rsidR="008B0760">
              <w:rPr>
                <w:noProof/>
                <w:webHidden/>
              </w:rPr>
              <w:fldChar w:fldCharType="begin"/>
            </w:r>
            <w:r w:rsidR="008B0760">
              <w:rPr>
                <w:noProof/>
                <w:webHidden/>
              </w:rPr>
              <w:instrText xml:space="preserve"> PAGEREF _Toc17062305 \h </w:instrText>
            </w:r>
            <w:r w:rsidR="008B0760">
              <w:rPr>
                <w:noProof/>
                <w:webHidden/>
              </w:rPr>
            </w:r>
            <w:r w:rsidR="008B0760">
              <w:rPr>
                <w:noProof/>
                <w:webHidden/>
              </w:rPr>
              <w:fldChar w:fldCharType="separate"/>
            </w:r>
            <w:r w:rsidR="008B0760">
              <w:rPr>
                <w:noProof/>
                <w:webHidden/>
              </w:rPr>
              <w:t>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06" w:history="1">
            <w:r w:rsidR="008B0760" w:rsidRPr="00EF355F">
              <w:rPr>
                <w:rStyle w:val="Hyperlink"/>
                <w:noProof/>
              </w:rPr>
              <w:t>Mice vs Humans</w:t>
            </w:r>
            <w:r w:rsidR="008B0760">
              <w:rPr>
                <w:noProof/>
                <w:webHidden/>
              </w:rPr>
              <w:tab/>
            </w:r>
            <w:r w:rsidR="008B0760">
              <w:rPr>
                <w:noProof/>
                <w:webHidden/>
              </w:rPr>
              <w:fldChar w:fldCharType="begin"/>
            </w:r>
            <w:r w:rsidR="008B0760">
              <w:rPr>
                <w:noProof/>
                <w:webHidden/>
              </w:rPr>
              <w:instrText xml:space="preserve"> PAGEREF _Toc17062306 \h </w:instrText>
            </w:r>
            <w:r w:rsidR="008B0760">
              <w:rPr>
                <w:noProof/>
                <w:webHidden/>
              </w:rPr>
            </w:r>
            <w:r w:rsidR="008B0760">
              <w:rPr>
                <w:noProof/>
                <w:webHidden/>
              </w:rPr>
              <w:fldChar w:fldCharType="separate"/>
            </w:r>
            <w:r w:rsidR="008B0760">
              <w:rPr>
                <w:noProof/>
                <w:webHidden/>
              </w:rPr>
              <w:t>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07" w:history="1">
            <w:r w:rsidR="008B0760" w:rsidRPr="00EF355F">
              <w:rPr>
                <w:rStyle w:val="Hyperlink"/>
                <w:noProof/>
              </w:rPr>
              <w:t>Mice vs Cells</w:t>
            </w:r>
            <w:r w:rsidR="008B0760">
              <w:rPr>
                <w:noProof/>
                <w:webHidden/>
              </w:rPr>
              <w:tab/>
            </w:r>
            <w:r w:rsidR="008B0760">
              <w:rPr>
                <w:noProof/>
                <w:webHidden/>
              </w:rPr>
              <w:fldChar w:fldCharType="begin"/>
            </w:r>
            <w:r w:rsidR="008B0760">
              <w:rPr>
                <w:noProof/>
                <w:webHidden/>
              </w:rPr>
              <w:instrText xml:space="preserve"> PAGEREF _Toc17062307 \h </w:instrText>
            </w:r>
            <w:r w:rsidR="008B0760">
              <w:rPr>
                <w:noProof/>
                <w:webHidden/>
              </w:rPr>
            </w:r>
            <w:r w:rsidR="008B0760">
              <w:rPr>
                <w:noProof/>
                <w:webHidden/>
              </w:rPr>
              <w:fldChar w:fldCharType="separate"/>
            </w:r>
            <w:r w:rsidR="008B0760">
              <w:rPr>
                <w:noProof/>
                <w:webHidden/>
              </w:rPr>
              <w:t>9</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08" w:history="1">
            <w:r w:rsidR="008B0760" w:rsidRPr="00EF355F">
              <w:rPr>
                <w:rStyle w:val="Hyperlink"/>
                <w:noProof/>
              </w:rPr>
              <w:t>Specific Aim 1</w:t>
            </w:r>
            <w:r w:rsidR="008B0760">
              <w:rPr>
                <w:noProof/>
                <w:webHidden/>
              </w:rPr>
              <w:tab/>
            </w:r>
            <w:r w:rsidR="008B0760">
              <w:rPr>
                <w:noProof/>
                <w:webHidden/>
              </w:rPr>
              <w:fldChar w:fldCharType="begin"/>
            </w:r>
            <w:r w:rsidR="008B0760">
              <w:rPr>
                <w:noProof/>
                <w:webHidden/>
              </w:rPr>
              <w:instrText xml:space="preserve"> PAGEREF _Toc17062308 \h </w:instrText>
            </w:r>
            <w:r w:rsidR="008B0760">
              <w:rPr>
                <w:noProof/>
                <w:webHidden/>
              </w:rPr>
            </w:r>
            <w:r w:rsidR="008B0760">
              <w:rPr>
                <w:noProof/>
                <w:webHidden/>
              </w:rPr>
              <w:fldChar w:fldCharType="separate"/>
            </w:r>
            <w:r w:rsidR="008B0760">
              <w:rPr>
                <w:noProof/>
                <w:webHidden/>
              </w:rPr>
              <w:t>10</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09"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_Toc17062309 \h </w:instrText>
            </w:r>
            <w:r w:rsidR="008B0760">
              <w:rPr>
                <w:noProof/>
                <w:webHidden/>
              </w:rPr>
            </w:r>
            <w:r w:rsidR="008B0760">
              <w:rPr>
                <w:noProof/>
                <w:webHidden/>
              </w:rPr>
              <w:fldChar w:fldCharType="separate"/>
            </w:r>
            <w:r w:rsidR="008B0760">
              <w:rPr>
                <w:noProof/>
                <w:webHidden/>
              </w:rPr>
              <w:t>10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0"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_Toc17062310 \h </w:instrText>
            </w:r>
            <w:r w:rsidR="008B0760">
              <w:rPr>
                <w:noProof/>
                <w:webHidden/>
              </w:rPr>
            </w:r>
            <w:r w:rsidR="008B0760">
              <w:rPr>
                <w:noProof/>
                <w:webHidden/>
              </w:rPr>
              <w:fldChar w:fldCharType="separate"/>
            </w:r>
            <w:r w:rsidR="008B0760">
              <w:rPr>
                <w:noProof/>
                <w:webHidden/>
              </w:rPr>
              <w:t>10</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11"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_Toc17062311 \h </w:instrText>
            </w:r>
            <w:r w:rsidR="008B0760">
              <w:rPr>
                <w:noProof/>
                <w:webHidden/>
              </w:rPr>
            </w:r>
            <w:r w:rsidR="008B0760">
              <w:rPr>
                <w:noProof/>
                <w:webHidden/>
              </w:rPr>
              <w:fldChar w:fldCharType="separate"/>
            </w:r>
            <w:r w:rsidR="008B0760">
              <w:rPr>
                <w:noProof/>
                <w:webHidden/>
              </w:rPr>
              <w:t>11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2" w:history="1">
            <w:r w:rsidR="008B0760" w:rsidRPr="00EF355F">
              <w:rPr>
                <w:rStyle w:val="Hyperlink"/>
                <w:noProof/>
              </w:rPr>
              <w:t>Cortisol/Corticosterone Levels in Pregnancy</w:t>
            </w:r>
            <w:r w:rsidR="008B0760">
              <w:rPr>
                <w:noProof/>
                <w:webHidden/>
              </w:rPr>
              <w:tab/>
            </w:r>
            <w:r w:rsidR="008B0760">
              <w:rPr>
                <w:noProof/>
                <w:webHidden/>
              </w:rPr>
              <w:fldChar w:fldCharType="begin"/>
            </w:r>
            <w:r w:rsidR="008B0760">
              <w:rPr>
                <w:noProof/>
                <w:webHidden/>
              </w:rPr>
              <w:instrText xml:space="preserve"> PAGEREF _Toc17062312 \h </w:instrText>
            </w:r>
            <w:r w:rsidR="008B0760">
              <w:rPr>
                <w:noProof/>
                <w:webHidden/>
              </w:rPr>
            </w:r>
            <w:r w:rsidR="008B0760">
              <w:rPr>
                <w:noProof/>
                <w:webHidden/>
              </w:rPr>
              <w:fldChar w:fldCharType="separate"/>
            </w:r>
            <w:r w:rsidR="008B0760">
              <w:rPr>
                <w:noProof/>
                <w:webHidden/>
              </w:rPr>
              <w:t>11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3" w:history="1">
            <w:r w:rsidR="008B0760" w:rsidRPr="00EF355F">
              <w:rPr>
                <w:rStyle w:val="Hyperlink"/>
                <w:noProof/>
              </w:rPr>
              <w:t>Fetal HPA Axis Development</w:t>
            </w:r>
            <w:r w:rsidR="008B0760">
              <w:rPr>
                <w:noProof/>
                <w:webHidden/>
              </w:rPr>
              <w:tab/>
            </w:r>
            <w:r w:rsidR="008B0760">
              <w:rPr>
                <w:noProof/>
                <w:webHidden/>
              </w:rPr>
              <w:fldChar w:fldCharType="begin"/>
            </w:r>
            <w:r w:rsidR="008B0760">
              <w:rPr>
                <w:noProof/>
                <w:webHidden/>
              </w:rPr>
              <w:instrText xml:space="preserve"> PAGEREF _Toc17062313 \h </w:instrText>
            </w:r>
            <w:r w:rsidR="008B0760">
              <w:rPr>
                <w:noProof/>
                <w:webHidden/>
              </w:rPr>
            </w:r>
            <w:r w:rsidR="008B0760">
              <w:rPr>
                <w:noProof/>
                <w:webHidden/>
              </w:rPr>
              <w:fldChar w:fldCharType="separate"/>
            </w:r>
            <w:r w:rsidR="008B0760">
              <w:rPr>
                <w:noProof/>
                <w:webHidden/>
              </w:rPr>
              <w:t>11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4" w:history="1">
            <w:r w:rsidR="008B0760" w:rsidRPr="00EF355F">
              <w:rPr>
                <w:rStyle w:val="Hyperlink"/>
                <w:noProof/>
              </w:rPr>
              <w:t>Glucocorticoid Treatments in Pregnancy</w:t>
            </w:r>
            <w:r w:rsidR="008B0760">
              <w:rPr>
                <w:noProof/>
                <w:webHidden/>
              </w:rPr>
              <w:tab/>
            </w:r>
            <w:r w:rsidR="008B0760">
              <w:rPr>
                <w:noProof/>
                <w:webHidden/>
              </w:rPr>
              <w:fldChar w:fldCharType="begin"/>
            </w:r>
            <w:r w:rsidR="008B0760">
              <w:rPr>
                <w:noProof/>
                <w:webHidden/>
              </w:rPr>
              <w:instrText xml:space="preserve"> PAGEREF _Toc17062314 \h </w:instrText>
            </w:r>
            <w:r w:rsidR="008B0760">
              <w:rPr>
                <w:noProof/>
                <w:webHidden/>
              </w:rPr>
            </w:r>
            <w:r w:rsidR="008B0760">
              <w:rPr>
                <w:noProof/>
                <w:webHidden/>
              </w:rPr>
              <w:fldChar w:fldCharType="separate"/>
            </w:r>
            <w:r w:rsidR="008B0760">
              <w:rPr>
                <w:noProof/>
                <w:webHidden/>
              </w:rPr>
              <w:t>12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5" w:history="1">
            <w:r w:rsidR="008B0760" w:rsidRPr="00EF355F">
              <w:rPr>
                <w:rStyle w:val="Hyperlink"/>
                <w:noProof/>
              </w:rPr>
              <w:t>Effects of Glucocorticoid Exposure on Placental and Fetal Development</w:t>
            </w:r>
            <w:r w:rsidR="008B0760">
              <w:rPr>
                <w:noProof/>
                <w:webHidden/>
              </w:rPr>
              <w:tab/>
            </w:r>
            <w:r w:rsidR="008B0760">
              <w:rPr>
                <w:noProof/>
                <w:webHidden/>
              </w:rPr>
              <w:fldChar w:fldCharType="begin"/>
            </w:r>
            <w:r w:rsidR="008B0760">
              <w:rPr>
                <w:noProof/>
                <w:webHidden/>
              </w:rPr>
              <w:instrText xml:space="preserve"> PAGEREF _Toc17062315 \h </w:instrText>
            </w:r>
            <w:r w:rsidR="008B0760">
              <w:rPr>
                <w:noProof/>
                <w:webHidden/>
              </w:rPr>
            </w:r>
            <w:r w:rsidR="008B0760">
              <w:rPr>
                <w:noProof/>
                <w:webHidden/>
              </w:rPr>
              <w:fldChar w:fldCharType="separate"/>
            </w:r>
            <w:r w:rsidR="008B0760">
              <w:rPr>
                <w:noProof/>
                <w:webHidden/>
              </w:rPr>
              <w:t>12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16" w:history="1">
            <w:r w:rsidR="008B0760" w:rsidRPr="00EF355F">
              <w:rPr>
                <w:rStyle w:val="Hyperlink"/>
                <w:noProof/>
              </w:rPr>
              <w:t>Effect of Glucocorticoid Exposure on Placental Nutrient Transporters</w:t>
            </w:r>
            <w:r w:rsidR="008B0760">
              <w:rPr>
                <w:noProof/>
                <w:webHidden/>
              </w:rPr>
              <w:tab/>
            </w:r>
            <w:r w:rsidR="008B0760">
              <w:rPr>
                <w:noProof/>
                <w:webHidden/>
              </w:rPr>
              <w:fldChar w:fldCharType="begin"/>
            </w:r>
            <w:r w:rsidR="008B0760">
              <w:rPr>
                <w:noProof/>
                <w:webHidden/>
              </w:rPr>
              <w:instrText xml:space="preserve"> PAGEREF _Toc17062316 \h </w:instrText>
            </w:r>
            <w:r w:rsidR="008B0760">
              <w:rPr>
                <w:noProof/>
                <w:webHidden/>
              </w:rPr>
            </w:r>
            <w:r w:rsidR="008B0760">
              <w:rPr>
                <w:noProof/>
                <w:webHidden/>
              </w:rPr>
              <w:fldChar w:fldCharType="separate"/>
            </w:r>
            <w:r w:rsidR="008B0760">
              <w:rPr>
                <w:noProof/>
                <w:webHidden/>
              </w:rPr>
              <w:t>12</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17" w:history="1">
            <w:r w:rsidR="008B0760" w:rsidRPr="00EF355F">
              <w:rPr>
                <w:rStyle w:val="Hyperlink"/>
                <w:noProof/>
              </w:rPr>
              <w:t>Glucose Transporters</w:t>
            </w:r>
            <w:r w:rsidR="008B0760">
              <w:rPr>
                <w:noProof/>
                <w:webHidden/>
              </w:rPr>
              <w:tab/>
            </w:r>
            <w:r w:rsidR="008B0760">
              <w:rPr>
                <w:noProof/>
                <w:webHidden/>
              </w:rPr>
              <w:fldChar w:fldCharType="begin"/>
            </w:r>
            <w:r w:rsidR="008B0760">
              <w:rPr>
                <w:noProof/>
                <w:webHidden/>
              </w:rPr>
              <w:instrText xml:space="preserve"> PAGEREF _Toc17062317 \h </w:instrText>
            </w:r>
            <w:r w:rsidR="008B0760">
              <w:rPr>
                <w:noProof/>
                <w:webHidden/>
              </w:rPr>
            </w:r>
            <w:r w:rsidR="008B0760">
              <w:rPr>
                <w:noProof/>
                <w:webHidden/>
              </w:rPr>
              <w:fldChar w:fldCharType="separate"/>
            </w:r>
            <w:r w:rsidR="008B0760">
              <w:rPr>
                <w:noProof/>
                <w:webHidden/>
              </w:rPr>
              <w:t>13</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18" w:history="1">
            <w:r w:rsidR="008B0760" w:rsidRPr="00EF355F">
              <w:rPr>
                <w:rStyle w:val="Hyperlink"/>
                <w:noProof/>
              </w:rPr>
              <w:t>Amino Acid Transporters</w:t>
            </w:r>
            <w:r w:rsidR="008B0760">
              <w:rPr>
                <w:noProof/>
                <w:webHidden/>
              </w:rPr>
              <w:tab/>
            </w:r>
            <w:r w:rsidR="008B0760">
              <w:rPr>
                <w:noProof/>
                <w:webHidden/>
              </w:rPr>
              <w:fldChar w:fldCharType="begin"/>
            </w:r>
            <w:r w:rsidR="008B0760">
              <w:rPr>
                <w:noProof/>
                <w:webHidden/>
              </w:rPr>
              <w:instrText xml:space="preserve"> PAGEREF _Toc17062318 \h </w:instrText>
            </w:r>
            <w:r w:rsidR="008B0760">
              <w:rPr>
                <w:noProof/>
                <w:webHidden/>
              </w:rPr>
            </w:r>
            <w:r w:rsidR="008B0760">
              <w:rPr>
                <w:noProof/>
                <w:webHidden/>
              </w:rPr>
              <w:fldChar w:fldCharType="separate"/>
            </w:r>
            <w:r w:rsidR="008B0760">
              <w:rPr>
                <w:noProof/>
                <w:webHidden/>
              </w:rPr>
              <w:t>13</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19" w:history="1">
            <w:r w:rsidR="008B0760" w:rsidRPr="00EF355F">
              <w:rPr>
                <w:rStyle w:val="Hyperlink"/>
                <w:noProof/>
              </w:rPr>
              <w:t>Fatty Acid Transport</w:t>
            </w:r>
            <w:r w:rsidR="008B0760">
              <w:rPr>
                <w:noProof/>
                <w:webHidden/>
              </w:rPr>
              <w:tab/>
            </w:r>
            <w:r w:rsidR="008B0760">
              <w:rPr>
                <w:noProof/>
                <w:webHidden/>
              </w:rPr>
              <w:fldChar w:fldCharType="begin"/>
            </w:r>
            <w:r w:rsidR="008B0760">
              <w:rPr>
                <w:noProof/>
                <w:webHidden/>
              </w:rPr>
              <w:instrText xml:space="preserve"> PAGEREF _Toc17062319 \h </w:instrText>
            </w:r>
            <w:r w:rsidR="008B0760">
              <w:rPr>
                <w:noProof/>
                <w:webHidden/>
              </w:rPr>
            </w:r>
            <w:r w:rsidR="008B0760">
              <w:rPr>
                <w:noProof/>
                <w:webHidden/>
              </w:rPr>
              <w:fldChar w:fldCharType="separate"/>
            </w:r>
            <w:r w:rsidR="008B0760">
              <w:rPr>
                <w:noProof/>
                <w:webHidden/>
              </w:rPr>
              <w:t>15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0" w:history="1">
            <w:r w:rsidR="008B0760" w:rsidRPr="00EF355F">
              <w:rPr>
                <w:rStyle w:val="Hyperlink"/>
                <w:noProof/>
              </w:rPr>
              <w:t>Effect of Glucocorticoid Exposure on Placental mTORC1 Function</w:t>
            </w:r>
            <w:r w:rsidR="008B0760">
              <w:rPr>
                <w:noProof/>
                <w:webHidden/>
              </w:rPr>
              <w:tab/>
            </w:r>
            <w:r w:rsidR="008B0760">
              <w:rPr>
                <w:noProof/>
                <w:webHidden/>
              </w:rPr>
              <w:fldChar w:fldCharType="begin"/>
            </w:r>
            <w:r w:rsidR="008B0760">
              <w:rPr>
                <w:noProof/>
                <w:webHidden/>
              </w:rPr>
              <w:instrText xml:space="preserve"> PAGEREF _Toc17062320 \h </w:instrText>
            </w:r>
            <w:r w:rsidR="008B0760">
              <w:rPr>
                <w:noProof/>
                <w:webHidden/>
              </w:rPr>
            </w:r>
            <w:r w:rsidR="008B0760">
              <w:rPr>
                <w:noProof/>
                <w:webHidden/>
              </w:rPr>
              <w:fldChar w:fldCharType="separate"/>
            </w:r>
            <w:r w:rsidR="008B0760">
              <w:rPr>
                <w:noProof/>
                <w:webHidden/>
              </w:rPr>
              <w:t>15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1" w:history="1">
            <w:r w:rsidR="008B0760" w:rsidRPr="00EF355F">
              <w:rPr>
                <w:rStyle w:val="Hyperlink"/>
                <w:noProof/>
              </w:rPr>
              <w:t>Effect of Glucocorticoid Exposure on Placental Endocrine Function</w:t>
            </w:r>
            <w:r w:rsidR="008B0760">
              <w:rPr>
                <w:noProof/>
                <w:webHidden/>
              </w:rPr>
              <w:tab/>
            </w:r>
            <w:r w:rsidR="008B0760">
              <w:rPr>
                <w:noProof/>
                <w:webHidden/>
              </w:rPr>
              <w:fldChar w:fldCharType="begin"/>
            </w:r>
            <w:r w:rsidR="008B0760">
              <w:rPr>
                <w:noProof/>
                <w:webHidden/>
              </w:rPr>
              <w:instrText xml:space="preserve"> PAGEREF _Toc17062321 \h </w:instrText>
            </w:r>
            <w:r w:rsidR="008B0760">
              <w:rPr>
                <w:noProof/>
                <w:webHidden/>
              </w:rPr>
            </w:r>
            <w:r w:rsidR="008B0760">
              <w:rPr>
                <w:noProof/>
                <w:webHidden/>
              </w:rPr>
              <w:fldChar w:fldCharType="separate"/>
            </w:r>
            <w:r w:rsidR="008B0760">
              <w:rPr>
                <w:noProof/>
                <w:webHidden/>
              </w:rPr>
              <w:t>15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2" w:history="1">
            <w:r w:rsidR="008B0760" w:rsidRPr="00EF355F">
              <w:rPr>
                <w:rStyle w:val="Hyperlink"/>
                <w:noProof/>
              </w:rPr>
              <w:t>Effect of In Utero Glucocorticoid Exposure on Offspring</w:t>
            </w:r>
            <w:r w:rsidR="008B0760">
              <w:rPr>
                <w:noProof/>
                <w:webHidden/>
              </w:rPr>
              <w:tab/>
            </w:r>
            <w:r w:rsidR="008B0760">
              <w:rPr>
                <w:noProof/>
                <w:webHidden/>
              </w:rPr>
              <w:fldChar w:fldCharType="begin"/>
            </w:r>
            <w:r w:rsidR="008B0760">
              <w:rPr>
                <w:noProof/>
                <w:webHidden/>
              </w:rPr>
              <w:instrText xml:space="preserve"> PAGEREF _Toc17062322 \h </w:instrText>
            </w:r>
            <w:r w:rsidR="008B0760">
              <w:rPr>
                <w:noProof/>
                <w:webHidden/>
              </w:rPr>
            </w:r>
            <w:r w:rsidR="008B0760">
              <w:rPr>
                <w:noProof/>
                <w:webHidden/>
              </w:rPr>
              <w:fldChar w:fldCharType="separate"/>
            </w:r>
            <w:r w:rsidR="008B0760">
              <w:rPr>
                <w:noProof/>
                <w:webHidden/>
              </w:rPr>
              <w:t>16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2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_Toc17062323 \h </w:instrText>
            </w:r>
            <w:r w:rsidR="008B0760">
              <w:rPr>
                <w:noProof/>
                <w:webHidden/>
              </w:rPr>
            </w:r>
            <w:r w:rsidR="008B0760">
              <w:rPr>
                <w:noProof/>
                <w:webHidden/>
              </w:rPr>
              <w:fldChar w:fldCharType="separate"/>
            </w:r>
            <w:r w:rsidR="008B0760">
              <w:rPr>
                <w:noProof/>
                <w:webHidden/>
              </w:rPr>
              <w:t>17</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24"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_Toc17062324 \h </w:instrText>
            </w:r>
            <w:r w:rsidR="008B0760">
              <w:rPr>
                <w:noProof/>
                <w:webHidden/>
              </w:rPr>
            </w:r>
            <w:r w:rsidR="008B0760">
              <w:rPr>
                <w:noProof/>
                <w:webHidden/>
              </w:rPr>
              <w:fldChar w:fldCharType="separate"/>
            </w:r>
            <w:r w:rsidR="008B0760">
              <w:rPr>
                <w:noProof/>
                <w:webHidden/>
              </w:rPr>
              <w:t>19</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25"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_Toc17062325 \h </w:instrText>
            </w:r>
            <w:r w:rsidR="008B0760">
              <w:rPr>
                <w:noProof/>
                <w:webHidden/>
              </w:rPr>
            </w:r>
            <w:r w:rsidR="008B0760">
              <w:rPr>
                <w:noProof/>
                <w:webHidden/>
              </w:rPr>
              <w:fldChar w:fldCharType="separate"/>
            </w:r>
            <w:r w:rsidR="008B0760">
              <w:rPr>
                <w:noProof/>
                <w:webHidden/>
              </w:rPr>
              <w:t>20</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26"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_Toc17062326 \h </w:instrText>
            </w:r>
            <w:r w:rsidR="008B0760">
              <w:rPr>
                <w:noProof/>
                <w:webHidden/>
              </w:rPr>
            </w:r>
            <w:r w:rsidR="008B0760">
              <w:rPr>
                <w:noProof/>
                <w:webHidden/>
              </w:rPr>
              <w:fldChar w:fldCharType="separate"/>
            </w:r>
            <w:r w:rsidR="008B0760">
              <w:rPr>
                <w:noProof/>
                <w:webHidden/>
              </w:rPr>
              <w:t>21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7"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_Toc17062327 \h </w:instrText>
            </w:r>
            <w:r w:rsidR="008B0760">
              <w:rPr>
                <w:noProof/>
                <w:webHidden/>
              </w:rPr>
            </w:r>
            <w:r w:rsidR="008B0760">
              <w:rPr>
                <w:noProof/>
                <w:webHidden/>
              </w:rPr>
              <w:fldChar w:fldCharType="separate"/>
            </w:r>
            <w:r w:rsidR="008B0760">
              <w:rPr>
                <w:noProof/>
                <w:webHidden/>
              </w:rPr>
              <w:t>21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_Toc17062328 \h </w:instrText>
            </w:r>
            <w:r w:rsidR="008B0760">
              <w:rPr>
                <w:noProof/>
                <w:webHidden/>
              </w:rPr>
            </w:r>
            <w:r w:rsidR="008B0760">
              <w:rPr>
                <w:noProof/>
                <w:webHidden/>
              </w:rPr>
              <w:fldChar w:fldCharType="separate"/>
            </w:r>
            <w:r w:rsidR="008B0760">
              <w:rPr>
                <w:noProof/>
                <w:webHidden/>
              </w:rPr>
              <w:t>21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2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_Toc17062329 \h </w:instrText>
            </w:r>
            <w:r w:rsidR="008B0760">
              <w:rPr>
                <w:noProof/>
                <w:webHidden/>
              </w:rPr>
            </w:r>
            <w:r w:rsidR="008B0760">
              <w:rPr>
                <w:noProof/>
                <w:webHidden/>
              </w:rPr>
              <w:fldChar w:fldCharType="separate"/>
            </w:r>
            <w:r w:rsidR="008B0760">
              <w:rPr>
                <w:noProof/>
                <w:webHidden/>
              </w:rPr>
              <w:t>21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_Toc17062330 \h </w:instrText>
            </w:r>
            <w:r w:rsidR="008B0760">
              <w:rPr>
                <w:noProof/>
                <w:webHidden/>
              </w:rPr>
            </w:r>
            <w:r w:rsidR="008B0760">
              <w:rPr>
                <w:noProof/>
                <w:webHidden/>
              </w:rPr>
              <w:fldChar w:fldCharType="separate"/>
            </w:r>
            <w:r w:rsidR="008B0760">
              <w:rPr>
                <w:noProof/>
                <w:webHidden/>
              </w:rPr>
              <w:t>21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1"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_Toc17062331 \h </w:instrText>
            </w:r>
            <w:r w:rsidR="008B0760">
              <w:rPr>
                <w:noProof/>
                <w:webHidden/>
              </w:rPr>
            </w:r>
            <w:r w:rsidR="008B0760">
              <w:rPr>
                <w:noProof/>
                <w:webHidden/>
              </w:rPr>
              <w:fldChar w:fldCharType="separate"/>
            </w:r>
            <w:r w:rsidR="008B0760">
              <w:rPr>
                <w:noProof/>
                <w:webHidden/>
              </w:rPr>
              <w:t>22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2"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_Toc17062332 \h </w:instrText>
            </w:r>
            <w:r w:rsidR="008B0760">
              <w:rPr>
                <w:noProof/>
                <w:webHidden/>
              </w:rPr>
            </w:r>
            <w:r w:rsidR="008B0760">
              <w:rPr>
                <w:noProof/>
                <w:webHidden/>
              </w:rPr>
              <w:fldChar w:fldCharType="separate"/>
            </w:r>
            <w:r w:rsidR="008B0760">
              <w:rPr>
                <w:noProof/>
                <w:webHidden/>
              </w:rPr>
              <w:t>22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3" w:history="1">
            <w:r w:rsidR="008B0760" w:rsidRPr="00EF355F">
              <w:rPr>
                <w:rStyle w:val="Hyperlink"/>
                <w:noProof/>
              </w:rPr>
              <w:t>RNAseq</w:t>
            </w:r>
            <w:r w:rsidR="008B0760">
              <w:rPr>
                <w:noProof/>
                <w:webHidden/>
              </w:rPr>
              <w:tab/>
            </w:r>
            <w:r w:rsidR="008B0760">
              <w:rPr>
                <w:noProof/>
                <w:webHidden/>
              </w:rPr>
              <w:fldChar w:fldCharType="begin"/>
            </w:r>
            <w:r w:rsidR="008B0760">
              <w:rPr>
                <w:noProof/>
                <w:webHidden/>
              </w:rPr>
              <w:instrText xml:space="preserve"> PAGEREF _Toc17062333 \h </w:instrText>
            </w:r>
            <w:r w:rsidR="008B0760">
              <w:rPr>
                <w:noProof/>
                <w:webHidden/>
              </w:rPr>
            </w:r>
            <w:r w:rsidR="008B0760">
              <w:rPr>
                <w:noProof/>
                <w:webHidden/>
              </w:rPr>
              <w:fldChar w:fldCharType="separate"/>
            </w:r>
            <w:r w:rsidR="008B0760">
              <w:rPr>
                <w:noProof/>
                <w:webHidden/>
              </w:rPr>
              <w:t>22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4"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_Toc17062334 \h </w:instrText>
            </w:r>
            <w:r w:rsidR="008B0760">
              <w:rPr>
                <w:noProof/>
                <w:webHidden/>
              </w:rPr>
            </w:r>
            <w:r w:rsidR="008B0760">
              <w:rPr>
                <w:noProof/>
                <w:webHidden/>
              </w:rPr>
              <w:fldChar w:fldCharType="separate"/>
            </w:r>
            <w:r w:rsidR="008B0760">
              <w:rPr>
                <w:noProof/>
                <w:webHidden/>
              </w:rPr>
              <w:t>22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5"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_Toc17062335 \h </w:instrText>
            </w:r>
            <w:r w:rsidR="008B0760">
              <w:rPr>
                <w:noProof/>
                <w:webHidden/>
              </w:rPr>
            </w:r>
            <w:r w:rsidR="008B0760">
              <w:rPr>
                <w:noProof/>
                <w:webHidden/>
              </w:rPr>
              <w:fldChar w:fldCharType="separate"/>
            </w:r>
            <w:r w:rsidR="008B0760">
              <w:rPr>
                <w:noProof/>
                <w:webHidden/>
              </w:rPr>
              <w:t>22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6"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_Toc17062336 \h </w:instrText>
            </w:r>
            <w:r w:rsidR="008B0760">
              <w:rPr>
                <w:noProof/>
                <w:webHidden/>
              </w:rPr>
            </w:r>
            <w:r w:rsidR="008B0760">
              <w:rPr>
                <w:noProof/>
                <w:webHidden/>
              </w:rPr>
              <w:fldChar w:fldCharType="separate"/>
            </w:r>
            <w:r w:rsidR="008B0760">
              <w:rPr>
                <w:noProof/>
                <w:webHidden/>
              </w:rPr>
              <w:t>23</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37"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_Toc17062337 \h </w:instrText>
            </w:r>
            <w:r w:rsidR="008B0760">
              <w:rPr>
                <w:noProof/>
                <w:webHidden/>
              </w:rPr>
            </w:r>
            <w:r w:rsidR="008B0760">
              <w:rPr>
                <w:noProof/>
                <w:webHidden/>
              </w:rPr>
              <w:fldChar w:fldCharType="separate"/>
            </w:r>
            <w:r w:rsidR="008B0760">
              <w:rPr>
                <w:noProof/>
                <w:webHidden/>
              </w:rPr>
              <w:t>23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8" w:history="1">
            <w:r w:rsidR="008B0760" w:rsidRPr="00EF355F">
              <w:rPr>
                <w:rStyle w:val="Hyperlink"/>
                <w:noProof/>
              </w:rPr>
              <w:t>Aim 1.1: How does maternal GC exposure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_Toc17062338 \h </w:instrText>
            </w:r>
            <w:r w:rsidR="008B0760">
              <w:rPr>
                <w:noProof/>
                <w:webHidden/>
              </w:rPr>
            </w:r>
            <w:r w:rsidR="008B0760">
              <w:rPr>
                <w:noProof/>
                <w:webHidden/>
              </w:rPr>
              <w:fldChar w:fldCharType="separate"/>
            </w:r>
            <w:r w:rsidR="008B0760">
              <w:rPr>
                <w:noProof/>
                <w:webHidden/>
              </w:rPr>
              <w:t>23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39" w:history="1">
            <w:r w:rsidR="008B0760" w:rsidRPr="00EF355F">
              <w:rPr>
                <w:rStyle w:val="Hyperlink"/>
                <w:noProof/>
              </w:rPr>
              <w:t>Aim 1.2: How does maternal GC exposure affect the expression of placental nutrient transporters?</w:t>
            </w:r>
            <w:r w:rsidR="008B0760">
              <w:rPr>
                <w:noProof/>
                <w:webHidden/>
              </w:rPr>
              <w:tab/>
            </w:r>
            <w:r w:rsidR="008B0760">
              <w:rPr>
                <w:noProof/>
                <w:webHidden/>
              </w:rPr>
              <w:fldChar w:fldCharType="begin"/>
            </w:r>
            <w:r w:rsidR="008B0760">
              <w:rPr>
                <w:noProof/>
                <w:webHidden/>
              </w:rPr>
              <w:instrText xml:space="preserve"> PAGEREF _Toc17062339 \h </w:instrText>
            </w:r>
            <w:r w:rsidR="008B0760">
              <w:rPr>
                <w:noProof/>
                <w:webHidden/>
              </w:rPr>
            </w:r>
            <w:r w:rsidR="008B0760">
              <w:rPr>
                <w:noProof/>
                <w:webHidden/>
              </w:rPr>
              <w:fldChar w:fldCharType="separate"/>
            </w:r>
            <w:r w:rsidR="008B0760">
              <w:rPr>
                <w:noProof/>
                <w:webHidden/>
              </w:rPr>
              <w:t>23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0" w:history="1">
            <w:r w:rsidR="008B0760" w:rsidRPr="00EF355F">
              <w:rPr>
                <w:rStyle w:val="Hyperlink"/>
                <w:noProof/>
              </w:rPr>
              <w:t>Aim 1.3: Is placental mTORC1 signaling altered after maternal GC exposure?</w:t>
            </w:r>
            <w:r w:rsidR="008B0760">
              <w:rPr>
                <w:noProof/>
                <w:webHidden/>
              </w:rPr>
              <w:tab/>
            </w:r>
            <w:r w:rsidR="008B0760">
              <w:rPr>
                <w:noProof/>
                <w:webHidden/>
              </w:rPr>
              <w:fldChar w:fldCharType="begin"/>
            </w:r>
            <w:r w:rsidR="008B0760">
              <w:rPr>
                <w:noProof/>
                <w:webHidden/>
              </w:rPr>
              <w:instrText xml:space="preserve"> PAGEREF _Toc17062340 \h </w:instrText>
            </w:r>
            <w:r w:rsidR="008B0760">
              <w:rPr>
                <w:noProof/>
                <w:webHidden/>
              </w:rPr>
            </w:r>
            <w:r w:rsidR="008B0760">
              <w:rPr>
                <w:noProof/>
                <w:webHidden/>
              </w:rPr>
              <w:fldChar w:fldCharType="separate"/>
            </w:r>
            <w:r w:rsidR="008B0760">
              <w:rPr>
                <w:noProof/>
                <w:webHidden/>
              </w:rPr>
              <w:t>24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1" w:history="1">
            <w:r w:rsidR="008B0760" w:rsidRPr="00EF355F">
              <w:rPr>
                <w:rStyle w:val="Hyperlink"/>
                <w:noProof/>
              </w:rPr>
              <w:t>Aim 1.4: How does maternal GC exposure affect placental endocrine function?</w:t>
            </w:r>
            <w:r w:rsidR="008B0760">
              <w:rPr>
                <w:noProof/>
                <w:webHidden/>
              </w:rPr>
              <w:tab/>
            </w:r>
            <w:r w:rsidR="008B0760">
              <w:rPr>
                <w:noProof/>
                <w:webHidden/>
              </w:rPr>
              <w:fldChar w:fldCharType="begin"/>
            </w:r>
            <w:r w:rsidR="008B0760">
              <w:rPr>
                <w:noProof/>
                <w:webHidden/>
              </w:rPr>
              <w:instrText xml:space="preserve"> PAGEREF _Toc17062341 \h </w:instrText>
            </w:r>
            <w:r w:rsidR="008B0760">
              <w:rPr>
                <w:noProof/>
                <w:webHidden/>
              </w:rPr>
            </w:r>
            <w:r w:rsidR="008B0760">
              <w:rPr>
                <w:noProof/>
                <w:webHidden/>
              </w:rPr>
              <w:fldChar w:fldCharType="separate"/>
            </w:r>
            <w:r w:rsidR="008B0760">
              <w:rPr>
                <w:noProof/>
                <w:webHidden/>
              </w:rPr>
              <w:t>24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2" w:history="1">
            <w:r w:rsidR="008B0760" w:rsidRPr="00EF355F">
              <w:rPr>
                <w:rStyle w:val="Hyperlink"/>
                <w:noProof/>
              </w:rPr>
              <w:t>Aim 1.5: Is offspring survival, weight, body composition and insulin sensitivity altered with maternal GC exposure?</w:t>
            </w:r>
            <w:r w:rsidR="008B0760">
              <w:rPr>
                <w:noProof/>
                <w:webHidden/>
              </w:rPr>
              <w:tab/>
            </w:r>
            <w:r w:rsidR="008B0760">
              <w:rPr>
                <w:noProof/>
                <w:webHidden/>
              </w:rPr>
              <w:fldChar w:fldCharType="begin"/>
            </w:r>
            <w:r w:rsidR="008B0760">
              <w:rPr>
                <w:noProof/>
                <w:webHidden/>
              </w:rPr>
              <w:instrText xml:space="preserve"> PAGEREF _Toc17062342 \h </w:instrText>
            </w:r>
            <w:r w:rsidR="008B0760">
              <w:rPr>
                <w:noProof/>
                <w:webHidden/>
              </w:rPr>
            </w:r>
            <w:r w:rsidR="008B0760">
              <w:rPr>
                <w:noProof/>
                <w:webHidden/>
              </w:rPr>
              <w:fldChar w:fldCharType="separate"/>
            </w:r>
            <w:r w:rsidR="008B0760">
              <w:rPr>
                <w:noProof/>
                <w:webHidden/>
              </w:rPr>
              <w:t>24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3" w:history="1">
            <w:r w:rsidR="008B0760" w:rsidRPr="00EF355F">
              <w:rPr>
                <w:rStyle w:val="Hyperlink"/>
                <w:noProof/>
              </w:rPr>
              <w:t>Aim 1.6: Does a placental GR-KO model rescue the placental and fetal effects of GC exposure?</w:t>
            </w:r>
            <w:r w:rsidR="008B0760">
              <w:rPr>
                <w:noProof/>
                <w:webHidden/>
              </w:rPr>
              <w:tab/>
            </w:r>
            <w:r w:rsidR="008B0760">
              <w:rPr>
                <w:noProof/>
                <w:webHidden/>
              </w:rPr>
              <w:fldChar w:fldCharType="begin"/>
            </w:r>
            <w:r w:rsidR="008B0760">
              <w:rPr>
                <w:noProof/>
                <w:webHidden/>
              </w:rPr>
              <w:instrText xml:space="preserve"> PAGEREF _Toc17062343 \h </w:instrText>
            </w:r>
            <w:r w:rsidR="008B0760">
              <w:rPr>
                <w:noProof/>
                <w:webHidden/>
              </w:rPr>
            </w:r>
            <w:r w:rsidR="008B0760">
              <w:rPr>
                <w:noProof/>
                <w:webHidden/>
              </w:rPr>
              <w:fldChar w:fldCharType="separate"/>
            </w:r>
            <w:r w:rsidR="008B0760">
              <w:rPr>
                <w:noProof/>
                <w:webHidden/>
              </w:rPr>
              <w:t>25</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44" w:history="1">
            <w:r w:rsidR="008B0760" w:rsidRPr="00EF355F">
              <w:rPr>
                <w:rStyle w:val="Hyperlink"/>
                <w:noProof/>
              </w:rPr>
              <w:t>Potential Pitfalls and Alternate Approaches (Aims 1.1-1.6)</w:t>
            </w:r>
            <w:r w:rsidR="008B0760">
              <w:rPr>
                <w:noProof/>
                <w:webHidden/>
              </w:rPr>
              <w:tab/>
            </w:r>
            <w:r w:rsidR="008B0760">
              <w:rPr>
                <w:noProof/>
                <w:webHidden/>
              </w:rPr>
              <w:fldChar w:fldCharType="begin"/>
            </w:r>
            <w:r w:rsidR="008B0760">
              <w:rPr>
                <w:noProof/>
                <w:webHidden/>
              </w:rPr>
              <w:instrText xml:space="preserve"> PAGEREF _Toc17062344 \h </w:instrText>
            </w:r>
            <w:r w:rsidR="008B0760">
              <w:rPr>
                <w:noProof/>
                <w:webHidden/>
              </w:rPr>
            </w:r>
            <w:r w:rsidR="008B0760">
              <w:rPr>
                <w:noProof/>
                <w:webHidden/>
              </w:rPr>
              <w:fldChar w:fldCharType="separate"/>
            </w:r>
            <w:r w:rsidR="008B0760">
              <w:rPr>
                <w:noProof/>
                <w:webHidden/>
              </w:rPr>
              <w:t>25</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45" w:history="1">
            <w:r w:rsidR="008B0760" w:rsidRPr="00EF355F">
              <w:rPr>
                <w:rStyle w:val="Hyperlink"/>
                <w:noProof/>
              </w:rPr>
              <w:t>Appendix A: Summary Table of Compiled Studies Examining Effects of Antenatal GC on Placental/Fetal Development and Health</w:t>
            </w:r>
            <w:r w:rsidR="008B0760">
              <w:rPr>
                <w:noProof/>
                <w:webHidden/>
              </w:rPr>
              <w:tab/>
            </w:r>
            <w:r w:rsidR="008B0760">
              <w:rPr>
                <w:noProof/>
                <w:webHidden/>
              </w:rPr>
              <w:fldChar w:fldCharType="begin"/>
            </w:r>
            <w:r w:rsidR="008B0760">
              <w:rPr>
                <w:noProof/>
                <w:webHidden/>
              </w:rPr>
              <w:instrText xml:space="preserve"> PAGEREF _Toc17062345 \h </w:instrText>
            </w:r>
            <w:r w:rsidR="008B0760">
              <w:rPr>
                <w:noProof/>
                <w:webHidden/>
              </w:rPr>
            </w:r>
            <w:r w:rsidR="008B0760">
              <w:rPr>
                <w:noProof/>
                <w:webHidden/>
              </w:rPr>
              <w:fldChar w:fldCharType="separate"/>
            </w:r>
            <w:r w:rsidR="008B0760">
              <w:rPr>
                <w:noProof/>
                <w:webHidden/>
              </w:rPr>
              <w:t>26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46" w:history="1">
            <w:r w:rsidR="008B0760" w:rsidRPr="00EF355F">
              <w:rPr>
                <w:rStyle w:val="Hyperlink"/>
                <w:noProof/>
              </w:rPr>
              <w:t>Specific Aim 2</w:t>
            </w:r>
            <w:r w:rsidR="008B0760">
              <w:rPr>
                <w:noProof/>
                <w:webHidden/>
              </w:rPr>
              <w:tab/>
            </w:r>
            <w:r w:rsidR="008B0760">
              <w:rPr>
                <w:noProof/>
                <w:webHidden/>
              </w:rPr>
              <w:fldChar w:fldCharType="begin"/>
            </w:r>
            <w:r w:rsidR="008B0760">
              <w:rPr>
                <w:noProof/>
                <w:webHidden/>
              </w:rPr>
              <w:instrText xml:space="preserve"> PAGEREF _Toc17062346 \h </w:instrText>
            </w:r>
            <w:r w:rsidR="008B0760">
              <w:rPr>
                <w:noProof/>
                <w:webHidden/>
              </w:rPr>
            </w:r>
            <w:r w:rsidR="008B0760">
              <w:rPr>
                <w:noProof/>
                <w:webHidden/>
              </w:rPr>
              <w:fldChar w:fldCharType="separate"/>
            </w:r>
            <w:r w:rsidR="008B0760">
              <w:rPr>
                <w:noProof/>
                <w:webHidden/>
              </w:rPr>
              <w:t>33</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4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_Toc17062347 \h </w:instrText>
            </w:r>
            <w:r w:rsidR="008B0760">
              <w:rPr>
                <w:noProof/>
                <w:webHidden/>
              </w:rPr>
            </w:r>
            <w:r w:rsidR="008B0760">
              <w:rPr>
                <w:noProof/>
                <w:webHidden/>
              </w:rPr>
              <w:fldChar w:fldCharType="separate"/>
            </w:r>
            <w:r w:rsidR="008B0760">
              <w:rPr>
                <w:noProof/>
                <w:webHidden/>
              </w:rPr>
              <w:t>33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8" w:history="1">
            <w:r w:rsidR="008B0760" w:rsidRPr="00EF355F">
              <w:rPr>
                <w:rStyle w:val="Hyperlink"/>
                <w:noProof/>
              </w:rPr>
              <w:t>Mammary Gland Development</w:t>
            </w:r>
            <w:r w:rsidR="008B0760">
              <w:rPr>
                <w:noProof/>
                <w:webHidden/>
              </w:rPr>
              <w:tab/>
            </w:r>
            <w:r w:rsidR="008B0760">
              <w:rPr>
                <w:noProof/>
                <w:webHidden/>
              </w:rPr>
              <w:fldChar w:fldCharType="begin"/>
            </w:r>
            <w:r w:rsidR="008B0760">
              <w:rPr>
                <w:noProof/>
                <w:webHidden/>
              </w:rPr>
              <w:instrText xml:space="preserve"> PAGEREF _Toc17062348 \h </w:instrText>
            </w:r>
            <w:r w:rsidR="008B0760">
              <w:rPr>
                <w:noProof/>
                <w:webHidden/>
              </w:rPr>
            </w:r>
            <w:r w:rsidR="008B0760">
              <w:rPr>
                <w:noProof/>
                <w:webHidden/>
              </w:rPr>
              <w:fldChar w:fldCharType="separate"/>
            </w:r>
            <w:r w:rsidR="008B0760">
              <w:rPr>
                <w:noProof/>
                <w:webHidden/>
              </w:rPr>
              <w:t>33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49" w:history="1">
            <w:r w:rsidR="008B0760" w:rsidRPr="00EF355F">
              <w:rPr>
                <w:rStyle w:val="Hyperlink"/>
                <w:noProof/>
              </w:rPr>
              <w:t>Role of Glucocorticoids in Mammary Gland Development</w:t>
            </w:r>
            <w:r w:rsidR="008B0760">
              <w:rPr>
                <w:noProof/>
                <w:webHidden/>
              </w:rPr>
              <w:tab/>
            </w:r>
            <w:r w:rsidR="008B0760">
              <w:rPr>
                <w:noProof/>
                <w:webHidden/>
              </w:rPr>
              <w:fldChar w:fldCharType="begin"/>
            </w:r>
            <w:r w:rsidR="008B0760">
              <w:rPr>
                <w:noProof/>
                <w:webHidden/>
              </w:rPr>
              <w:instrText xml:space="preserve"> PAGEREF _Toc17062349 \h </w:instrText>
            </w:r>
            <w:r w:rsidR="008B0760">
              <w:rPr>
                <w:noProof/>
                <w:webHidden/>
              </w:rPr>
            </w:r>
            <w:r w:rsidR="008B0760">
              <w:rPr>
                <w:noProof/>
                <w:webHidden/>
              </w:rPr>
              <w:fldChar w:fldCharType="separate"/>
            </w:r>
            <w:r w:rsidR="008B0760">
              <w:rPr>
                <w:noProof/>
                <w:webHidden/>
              </w:rPr>
              <w:t>33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0" w:history="1">
            <w:r w:rsidR="008B0760" w:rsidRPr="00EF355F">
              <w:rPr>
                <w:rStyle w:val="Hyperlink"/>
                <w:noProof/>
              </w:rPr>
              <w:t>Glucocorticoid Excess Reduces Mammary Gland Development and Function</w:t>
            </w:r>
            <w:r w:rsidR="008B0760">
              <w:rPr>
                <w:noProof/>
                <w:webHidden/>
              </w:rPr>
              <w:tab/>
            </w:r>
            <w:r w:rsidR="008B0760">
              <w:rPr>
                <w:noProof/>
                <w:webHidden/>
              </w:rPr>
              <w:fldChar w:fldCharType="begin"/>
            </w:r>
            <w:r w:rsidR="008B0760">
              <w:rPr>
                <w:noProof/>
                <w:webHidden/>
              </w:rPr>
              <w:instrText xml:space="preserve"> PAGEREF _Toc17062350 \h </w:instrText>
            </w:r>
            <w:r w:rsidR="008B0760">
              <w:rPr>
                <w:noProof/>
                <w:webHidden/>
              </w:rPr>
            </w:r>
            <w:r w:rsidR="008B0760">
              <w:rPr>
                <w:noProof/>
                <w:webHidden/>
              </w:rPr>
              <w:fldChar w:fldCharType="separate"/>
            </w:r>
            <w:r w:rsidR="008B0760">
              <w:rPr>
                <w:noProof/>
                <w:webHidden/>
              </w:rPr>
              <w:t>34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1" w:history="1">
            <w:r w:rsidR="008B0760" w:rsidRPr="00EF355F">
              <w:rPr>
                <w:rStyle w:val="Hyperlink"/>
                <w:noProof/>
              </w:rPr>
              <w:t>Glucocorticoid-Dependent Effects on Milk Composition</w:t>
            </w:r>
            <w:r w:rsidR="008B0760">
              <w:rPr>
                <w:noProof/>
                <w:webHidden/>
              </w:rPr>
              <w:tab/>
            </w:r>
            <w:r w:rsidR="008B0760">
              <w:rPr>
                <w:noProof/>
                <w:webHidden/>
              </w:rPr>
              <w:fldChar w:fldCharType="begin"/>
            </w:r>
            <w:r w:rsidR="008B0760">
              <w:rPr>
                <w:noProof/>
                <w:webHidden/>
              </w:rPr>
              <w:instrText xml:space="preserve"> PAGEREF _Toc17062351 \h </w:instrText>
            </w:r>
            <w:r w:rsidR="008B0760">
              <w:rPr>
                <w:noProof/>
                <w:webHidden/>
              </w:rPr>
            </w:r>
            <w:r w:rsidR="008B0760">
              <w:rPr>
                <w:noProof/>
                <w:webHidden/>
              </w:rPr>
              <w:fldChar w:fldCharType="separate"/>
            </w:r>
            <w:r w:rsidR="008B0760">
              <w:rPr>
                <w:noProof/>
                <w:webHidden/>
              </w:rPr>
              <w:t>34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2" w:history="1">
            <w:r w:rsidR="008B0760" w:rsidRPr="00EF355F">
              <w:rPr>
                <w:rStyle w:val="Hyperlink"/>
                <w:noProof/>
              </w:rPr>
              <w:t>Effects of Lactational Glucocorticoid Exposure on Offspring Health</w:t>
            </w:r>
            <w:r w:rsidR="008B0760">
              <w:rPr>
                <w:noProof/>
                <w:webHidden/>
              </w:rPr>
              <w:tab/>
            </w:r>
            <w:r w:rsidR="008B0760">
              <w:rPr>
                <w:noProof/>
                <w:webHidden/>
              </w:rPr>
              <w:fldChar w:fldCharType="begin"/>
            </w:r>
            <w:r w:rsidR="008B0760">
              <w:rPr>
                <w:noProof/>
                <w:webHidden/>
              </w:rPr>
              <w:instrText xml:space="preserve"> PAGEREF _Toc17062352 \h </w:instrText>
            </w:r>
            <w:r w:rsidR="008B0760">
              <w:rPr>
                <w:noProof/>
                <w:webHidden/>
              </w:rPr>
            </w:r>
            <w:r w:rsidR="008B0760">
              <w:rPr>
                <w:noProof/>
                <w:webHidden/>
              </w:rPr>
              <w:fldChar w:fldCharType="separate"/>
            </w:r>
            <w:r w:rsidR="008B0760">
              <w:rPr>
                <w:noProof/>
                <w:webHidden/>
              </w:rPr>
              <w:t>35</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5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_Toc17062353 \h </w:instrText>
            </w:r>
            <w:r w:rsidR="008B0760">
              <w:rPr>
                <w:noProof/>
                <w:webHidden/>
              </w:rPr>
            </w:r>
            <w:r w:rsidR="008B0760">
              <w:rPr>
                <w:noProof/>
                <w:webHidden/>
              </w:rPr>
              <w:fldChar w:fldCharType="separate"/>
            </w:r>
            <w:r w:rsidR="008B0760">
              <w:rPr>
                <w:noProof/>
                <w:webHidden/>
              </w:rPr>
              <w:t>35</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54" w:history="1">
            <w:r w:rsidR="008B0760" w:rsidRPr="00EF355F">
              <w:rPr>
                <w:rStyle w:val="Hyperlink"/>
                <w:noProof/>
              </w:rPr>
              <w:t>Figure 1: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_Toc17062354 \h </w:instrText>
            </w:r>
            <w:r w:rsidR="008B0760">
              <w:rPr>
                <w:noProof/>
                <w:webHidden/>
              </w:rPr>
            </w:r>
            <w:r w:rsidR="008B0760">
              <w:rPr>
                <w:noProof/>
                <w:webHidden/>
              </w:rPr>
              <w:fldChar w:fldCharType="separate"/>
            </w:r>
            <w:r w:rsidR="008B0760">
              <w:rPr>
                <w:noProof/>
                <w:webHidden/>
              </w:rPr>
              <w:t>36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55"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_Toc17062355 \h </w:instrText>
            </w:r>
            <w:r w:rsidR="008B0760">
              <w:rPr>
                <w:noProof/>
                <w:webHidden/>
              </w:rPr>
            </w:r>
            <w:r w:rsidR="008B0760">
              <w:rPr>
                <w:noProof/>
                <w:webHidden/>
              </w:rPr>
              <w:fldChar w:fldCharType="separate"/>
            </w:r>
            <w:r w:rsidR="008B0760">
              <w:rPr>
                <w:noProof/>
                <w:webHidden/>
              </w:rPr>
              <w:t>36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6"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_Toc17062356 \h </w:instrText>
            </w:r>
            <w:r w:rsidR="008B0760">
              <w:rPr>
                <w:noProof/>
                <w:webHidden/>
              </w:rPr>
            </w:r>
            <w:r w:rsidR="008B0760">
              <w:rPr>
                <w:noProof/>
                <w:webHidden/>
              </w:rPr>
              <w:fldChar w:fldCharType="separate"/>
            </w:r>
            <w:r w:rsidR="008B0760">
              <w:rPr>
                <w:noProof/>
                <w:webHidden/>
              </w:rPr>
              <w:t>36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7"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_Toc17062357 \h </w:instrText>
            </w:r>
            <w:r w:rsidR="008B0760">
              <w:rPr>
                <w:noProof/>
                <w:webHidden/>
              </w:rPr>
            </w:r>
            <w:r w:rsidR="008B0760">
              <w:rPr>
                <w:noProof/>
                <w:webHidden/>
              </w:rPr>
              <w:fldChar w:fldCharType="separate"/>
            </w:r>
            <w:r w:rsidR="008B0760">
              <w:rPr>
                <w:noProof/>
                <w:webHidden/>
              </w:rPr>
              <w:t>36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8"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_Toc17062358 \h </w:instrText>
            </w:r>
            <w:r w:rsidR="008B0760">
              <w:rPr>
                <w:noProof/>
                <w:webHidden/>
              </w:rPr>
            </w:r>
            <w:r w:rsidR="008B0760">
              <w:rPr>
                <w:noProof/>
                <w:webHidden/>
              </w:rPr>
              <w:fldChar w:fldCharType="separate"/>
            </w:r>
            <w:r w:rsidR="008B0760">
              <w:rPr>
                <w:noProof/>
                <w:webHidden/>
              </w:rPr>
              <w:t>37</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59"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_Toc17062359 \h </w:instrText>
            </w:r>
            <w:r w:rsidR="008B0760">
              <w:rPr>
                <w:noProof/>
                <w:webHidden/>
              </w:rPr>
            </w:r>
            <w:r w:rsidR="008B0760">
              <w:rPr>
                <w:noProof/>
                <w:webHidden/>
              </w:rPr>
              <w:fldChar w:fldCharType="separate"/>
            </w:r>
            <w:r w:rsidR="008B0760">
              <w:rPr>
                <w:noProof/>
                <w:webHidden/>
              </w:rPr>
              <w:t>37</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0"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_Toc17062360 \h </w:instrText>
            </w:r>
            <w:r w:rsidR="008B0760">
              <w:rPr>
                <w:noProof/>
                <w:webHidden/>
              </w:rPr>
            </w:r>
            <w:r w:rsidR="008B0760">
              <w:rPr>
                <w:noProof/>
                <w:webHidden/>
              </w:rPr>
              <w:fldChar w:fldCharType="separate"/>
            </w:r>
            <w:r w:rsidR="008B0760">
              <w:rPr>
                <w:noProof/>
                <w:webHidden/>
              </w:rPr>
              <w:t>37</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1"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_Toc17062361 \h </w:instrText>
            </w:r>
            <w:r w:rsidR="008B0760">
              <w:rPr>
                <w:noProof/>
                <w:webHidden/>
              </w:rPr>
            </w:r>
            <w:r w:rsidR="008B0760">
              <w:rPr>
                <w:noProof/>
                <w:webHidden/>
              </w:rPr>
              <w:fldChar w:fldCharType="separate"/>
            </w:r>
            <w:r w:rsidR="008B0760">
              <w:rPr>
                <w:noProof/>
                <w:webHidden/>
              </w:rPr>
              <w:t>37</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2"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_Toc17062362 \h </w:instrText>
            </w:r>
            <w:r w:rsidR="008B0760">
              <w:rPr>
                <w:noProof/>
                <w:webHidden/>
              </w:rPr>
            </w:r>
            <w:r w:rsidR="008B0760">
              <w:rPr>
                <w:noProof/>
                <w:webHidden/>
              </w:rPr>
              <w:fldChar w:fldCharType="separate"/>
            </w:r>
            <w:r w:rsidR="008B0760">
              <w:rPr>
                <w:noProof/>
                <w:webHidden/>
              </w:rPr>
              <w:t>38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3"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_Toc17062363 \h </w:instrText>
            </w:r>
            <w:r w:rsidR="008B0760">
              <w:rPr>
                <w:noProof/>
                <w:webHidden/>
              </w:rPr>
            </w:r>
            <w:r w:rsidR="008B0760">
              <w:rPr>
                <w:noProof/>
                <w:webHidden/>
              </w:rPr>
              <w:fldChar w:fldCharType="separate"/>
            </w:r>
            <w:r w:rsidR="008B0760">
              <w:rPr>
                <w:noProof/>
                <w:webHidden/>
              </w:rPr>
              <w:t>38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4" w:history="1">
            <w:r w:rsidR="008B0760" w:rsidRPr="00EF355F">
              <w:rPr>
                <w:rStyle w:val="Hyperlink"/>
                <w:noProof/>
              </w:rPr>
              <w:t>Glucose Tolerance Test</w:t>
            </w:r>
            <w:r w:rsidR="008B0760">
              <w:rPr>
                <w:noProof/>
                <w:webHidden/>
              </w:rPr>
              <w:tab/>
            </w:r>
            <w:r w:rsidR="008B0760">
              <w:rPr>
                <w:noProof/>
                <w:webHidden/>
              </w:rPr>
              <w:fldChar w:fldCharType="begin"/>
            </w:r>
            <w:r w:rsidR="008B0760">
              <w:rPr>
                <w:noProof/>
                <w:webHidden/>
              </w:rPr>
              <w:instrText xml:space="preserve"> PAGEREF _Toc17062364 \h </w:instrText>
            </w:r>
            <w:r w:rsidR="008B0760">
              <w:rPr>
                <w:noProof/>
                <w:webHidden/>
              </w:rPr>
            </w:r>
            <w:r w:rsidR="008B0760">
              <w:rPr>
                <w:noProof/>
                <w:webHidden/>
              </w:rPr>
              <w:fldChar w:fldCharType="separate"/>
            </w:r>
            <w:r w:rsidR="008B0760">
              <w:rPr>
                <w:noProof/>
                <w:webHidden/>
              </w:rPr>
              <w:t>38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_Toc17062365 \h </w:instrText>
            </w:r>
            <w:r w:rsidR="008B0760">
              <w:rPr>
                <w:noProof/>
                <w:webHidden/>
              </w:rPr>
            </w:r>
            <w:r w:rsidR="008B0760">
              <w:rPr>
                <w:noProof/>
                <w:webHidden/>
              </w:rPr>
              <w:fldChar w:fldCharType="separate"/>
            </w:r>
            <w:r w:rsidR="008B0760">
              <w:rPr>
                <w:noProof/>
                <w:webHidden/>
              </w:rPr>
              <w:t>38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_Toc17062366 \h </w:instrText>
            </w:r>
            <w:r w:rsidR="008B0760">
              <w:rPr>
                <w:noProof/>
                <w:webHidden/>
              </w:rPr>
            </w:r>
            <w:r w:rsidR="008B0760">
              <w:rPr>
                <w:noProof/>
                <w:webHidden/>
              </w:rPr>
              <w:fldChar w:fldCharType="separate"/>
            </w:r>
            <w:r w:rsidR="008B0760">
              <w:rPr>
                <w:noProof/>
                <w:webHidden/>
              </w:rPr>
              <w:t>38</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_Toc17062367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6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_Toc17062368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69" w:history="1">
            <w:r w:rsidR="008B0760" w:rsidRPr="00EF355F">
              <w:rPr>
                <w:rStyle w:val="Hyperlink"/>
                <w:noProof/>
              </w:rPr>
              <w:t>Aim 2.1: Is mammary gland development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_Toc17062369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70" w:history="1">
            <w:r w:rsidR="008B0760" w:rsidRPr="00EF355F">
              <w:rPr>
                <w:rStyle w:val="Hyperlink"/>
                <w:noProof/>
              </w:rPr>
              <w:t>Aim 2.2: How does maternal glucocorticoid exposure during lactation affect milk output and macronutrient composition?</w:t>
            </w:r>
            <w:r w:rsidR="008B0760">
              <w:rPr>
                <w:noProof/>
                <w:webHidden/>
              </w:rPr>
              <w:tab/>
            </w:r>
            <w:r w:rsidR="008B0760">
              <w:rPr>
                <w:noProof/>
                <w:webHidden/>
              </w:rPr>
              <w:fldChar w:fldCharType="begin"/>
            </w:r>
            <w:r w:rsidR="008B0760">
              <w:rPr>
                <w:noProof/>
                <w:webHidden/>
              </w:rPr>
              <w:instrText xml:space="preserve"> PAGEREF _Toc17062370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71" w:history="1">
            <w:r w:rsidR="008B0760" w:rsidRPr="00EF355F">
              <w:rPr>
                <w:rStyle w:val="Hyperlink"/>
                <w:noProof/>
              </w:rPr>
              <w:t>Aim 2.3: Is offspring metabolic health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_Toc17062371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72" w:history="1">
            <w:r w:rsidR="008B0760" w:rsidRPr="00EF355F">
              <w:rPr>
                <w:rStyle w:val="Hyperlink"/>
                <w:noProof/>
              </w:rPr>
              <w:t>Potential Pitfalls and Alternate Approaches (Aims 2.1-2.3)</w:t>
            </w:r>
            <w:r w:rsidR="008B0760">
              <w:rPr>
                <w:noProof/>
                <w:webHidden/>
              </w:rPr>
              <w:tab/>
            </w:r>
            <w:r w:rsidR="008B0760">
              <w:rPr>
                <w:noProof/>
                <w:webHidden/>
              </w:rPr>
              <w:fldChar w:fldCharType="begin"/>
            </w:r>
            <w:r w:rsidR="008B0760">
              <w:rPr>
                <w:noProof/>
                <w:webHidden/>
              </w:rPr>
              <w:instrText xml:space="preserve"> PAGEREF _Toc17062372 \h </w:instrText>
            </w:r>
            <w:r w:rsidR="008B0760">
              <w:rPr>
                <w:noProof/>
                <w:webHidden/>
              </w:rPr>
            </w:r>
            <w:r w:rsidR="008B0760">
              <w:rPr>
                <w:noProof/>
                <w:webHidden/>
              </w:rPr>
              <w:fldChar w:fldCharType="separate"/>
            </w:r>
            <w:r w:rsidR="008B0760">
              <w:rPr>
                <w:noProof/>
                <w:webHidden/>
              </w:rPr>
              <w:t>39</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73" w:history="1">
            <w:r w:rsidR="008B0760" w:rsidRPr="00EF355F">
              <w:rPr>
                <w:rStyle w:val="Hyperlink"/>
                <w:noProof/>
              </w:rPr>
              <w:t>Specific Aim 3</w:t>
            </w:r>
            <w:r w:rsidR="008B0760">
              <w:rPr>
                <w:noProof/>
                <w:webHidden/>
              </w:rPr>
              <w:tab/>
            </w:r>
            <w:r w:rsidR="008B0760">
              <w:rPr>
                <w:noProof/>
                <w:webHidden/>
              </w:rPr>
              <w:fldChar w:fldCharType="begin"/>
            </w:r>
            <w:r w:rsidR="008B0760">
              <w:rPr>
                <w:noProof/>
                <w:webHidden/>
              </w:rPr>
              <w:instrText xml:space="preserve"> PAGEREF _Toc17062373 \h </w:instrText>
            </w:r>
            <w:r w:rsidR="008B0760">
              <w:rPr>
                <w:noProof/>
                <w:webHidden/>
              </w:rPr>
            </w:r>
            <w:r w:rsidR="008B0760">
              <w:rPr>
                <w:noProof/>
                <w:webHidden/>
              </w:rPr>
              <w:fldChar w:fldCharType="separate"/>
            </w:r>
            <w:r w:rsidR="008B0760">
              <w:rPr>
                <w:noProof/>
                <w:webHidden/>
              </w:rPr>
              <w:t>41</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74"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_Toc17062374 \h </w:instrText>
            </w:r>
            <w:r w:rsidR="008B0760">
              <w:rPr>
                <w:noProof/>
                <w:webHidden/>
              </w:rPr>
            </w:r>
            <w:r w:rsidR="008B0760">
              <w:rPr>
                <w:noProof/>
                <w:webHidden/>
              </w:rPr>
              <w:fldChar w:fldCharType="separate"/>
            </w:r>
            <w:r w:rsidR="008B0760">
              <w:rPr>
                <w:noProof/>
                <w:webHidden/>
              </w:rPr>
              <w:t>41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75"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_Toc17062375 \h </w:instrText>
            </w:r>
            <w:r w:rsidR="008B0760">
              <w:rPr>
                <w:noProof/>
                <w:webHidden/>
              </w:rPr>
            </w:r>
            <w:r w:rsidR="008B0760">
              <w:rPr>
                <w:noProof/>
                <w:webHidden/>
              </w:rPr>
              <w:fldChar w:fldCharType="separate"/>
            </w:r>
            <w:r w:rsidR="008B0760">
              <w:rPr>
                <w:noProof/>
                <w:webHidden/>
              </w:rPr>
              <w:t>41</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76"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_Toc17062376 \h </w:instrText>
            </w:r>
            <w:r w:rsidR="008B0760">
              <w:rPr>
                <w:noProof/>
                <w:webHidden/>
              </w:rPr>
            </w:r>
            <w:r w:rsidR="008B0760">
              <w:rPr>
                <w:noProof/>
                <w:webHidden/>
              </w:rPr>
              <w:fldChar w:fldCharType="separate"/>
            </w:r>
            <w:r w:rsidR="008B0760">
              <w:rPr>
                <w:noProof/>
                <w:webHidden/>
              </w:rPr>
              <w:t>42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77" w:history="1">
            <w:r w:rsidR="008B0760" w:rsidRPr="00EF355F">
              <w:rPr>
                <w:rStyle w:val="Hyperlink"/>
                <w:noProof/>
              </w:rPr>
              <w:t>Maternal Obesity Prevalence and Risk</w:t>
            </w:r>
            <w:r w:rsidR="008B0760">
              <w:rPr>
                <w:noProof/>
                <w:webHidden/>
              </w:rPr>
              <w:tab/>
            </w:r>
            <w:r w:rsidR="008B0760">
              <w:rPr>
                <w:noProof/>
                <w:webHidden/>
              </w:rPr>
              <w:fldChar w:fldCharType="begin"/>
            </w:r>
            <w:r w:rsidR="008B0760">
              <w:rPr>
                <w:noProof/>
                <w:webHidden/>
              </w:rPr>
              <w:instrText xml:space="preserve"> PAGEREF _Toc17062377 \h </w:instrText>
            </w:r>
            <w:r w:rsidR="008B0760">
              <w:rPr>
                <w:noProof/>
                <w:webHidden/>
              </w:rPr>
            </w:r>
            <w:r w:rsidR="008B0760">
              <w:rPr>
                <w:noProof/>
                <w:webHidden/>
              </w:rPr>
              <w:fldChar w:fldCharType="separate"/>
            </w:r>
            <w:r w:rsidR="008B0760">
              <w:rPr>
                <w:noProof/>
                <w:webHidden/>
              </w:rPr>
              <w:t>42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78" w:history="1">
            <w:r w:rsidR="008B0760" w:rsidRPr="00EF355F">
              <w:rPr>
                <w:rStyle w:val="Hyperlink"/>
                <w:noProof/>
              </w:rPr>
              <w:t>Role of Placental mTORC1</w:t>
            </w:r>
            <w:r w:rsidR="008B0760">
              <w:rPr>
                <w:noProof/>
                <w:webHidden/>
              </w:rPr>
              <w:tab/>
            </w:r>
            <w:r w:rsidR="008B0760">
              <w:rPr>
                <w:noProof/>
                <w:webHidden/>
              </w:rPr>
              <w:fldChar w:fldCharType="begin"/>
            </w:r>
            <w:r w:rsidR="008B0760">
              <w:rPr>
                <w:noProof/>
                <w:webHidden/>
              </w:rPr>
              <w:instrText xml:space="preserve"> PAGEREF _Toc17062378 \h </w:instrText>
            </w:r>
            <w:r w:rsidR="008B0760">
              <w:rPr>
                <w:noProof/>
                <w:webHidden/>
              </w:rPr>
            </w:r>
            <w:r w:rsidR="008B0760">
              <w:rPr>
                <w:noProof/>
                <w:webHidden/>
              </w:rPr>
              <w:fldChar w:fldCharType="separate"/>
            </w:r>
            <w:r w:rsidR="008B0760">
              <w:rPr>
                <w:noProof/>
                <w:webHidden/>
              </w:rPr>
              <w:t>42</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79" w:history="1">
            <w:r w:rsidR="008B0760" w:rsidRPr="00EF355F">
              <w:rPr>
                <w:rStyle w:val="Hyperlink"/>
                <w:noProof/>
              </w:rPr>
              <w:t>mTORC1 and Placental Amino Acid Transport</w:t>
            </w:r>
            <w:r w:rsidR="008B0760">
              <w:rPr>
                <w:noProof/>
                <w:webHidden/>
              </w:rPr>
              <w:tab/>
            </w:r>
            <w:r w:rsidR="008B0760">
              <w:rPr>
                <w:noProof/>
                <w:webHidden/>
              </w:rPr>
              <w:fldChar w:fldCharType="begin"/>
            </w:r>
            <w:r w:rsidR="008B0760">
              <w:rPr>
                <w:noProof/>
                <w:webHidden/>
              </w:rPr>
              <w:instrText xml:space="preserve"> PAGEREF _Toc17062379 \h </w:instrText>
            </w:r>
            <w:r w:rsidR="008B0760">
              <w:rPr>
                <w:noProof/>
                <w:webHidden/>
              </w:rPr>
            </w:r>
            <w:r w:rsidR="008B0760">
              <w:rPr>
                <w:noProof/>
                <w:webHidden/>
              </w:rPr>
              <w:fldChar w:fldCharType="separate"/>
            </w:r>
            <w:r w:rsidR="008B0760">
              <w:rPr>
                <w:noProof/>
                <w:webHidden/>
              </w:rPr>
              <w:t>43</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0" w:history="1">
            <w:r w:rsidR="008B0760" w:rsidRPr="00EF355F">
              <w:rPr>
                <w:rStyle w:val="Hyperlink"/>
                <w:noProof/>
              </w:rPr>
              <w:t>mTORC1 and Placental Glucose Transport</w:t>
            </w:r>
            <w:r w:rsidR="008B0760">
              <w:rPr>
                <w:noProof/>
                <w:webHidden/>
              </w:rPr>
              <w:tab/>
            </w:r>
            <w:r w:rsidR="008B0760">
              <w:rPr>
                <w:noProof/>
                <w:webHidden/>
              </w:rPr>
              <w:fldChar w:fldCharType="begin"/>
            </w:r>
            <w:r w:rsidR="008B0760">
              <w:rPr>
                <w:noProof/>
                <w:webHidden/>
              </w:rPr>
              <w:instrText xml:space="preserve"> PAGEREF _Toc17062380 \h </w:instrText>
            </w:r>
            <w:r w:rsidR="008B0760">
              <w:rPr>
                <w:noProof/>
                <w:webHidden/>
              </w:rPr>
            </w:r>
            <w:r w:rsidR="008B0760">
              <w:rPr>
                <w:noProof/>
                <w:webHidden/>
              </w:rPr>
              <w:fldChar w:fldCharType="separate"/>
            </w:r>
            <w:r w:rsidR="008B0760">
              <w:rPr>
                <w:noProof/>
                <w:webHidden/>
              </w:rPr>
              <w:t>43</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1" w:history="1">
            <w:r w:rsidR="008B0760" w:rsidRPr="00EF355F">
              <w:rPr>
                <w:rStyle w:val="Hyperlink"/>
                <w:noProof/>
              </w:rPr>
              <w:t>mTORC1 and Fatty Acid Transport</w:t>
            </w:r>
            <w:r w:rsidR="008B0760">
              <w:rPr>
                <w:noProof/>
                <w:webHidden/>
              </w:rPr>
              <w:tab/>
            </w:r>
            <w:r w:rsidR="008B0760">
              <w:rPr>
                <w:noProof/>
                <w:webHidden/>
              </w:rPr>
              <w:fldChar w:fldCharType="begin"/>
            </w:r>
            <w:r w:rsidR="008B0760">
              <w:rPr>
                <w:noProof/>
                <w:webHidden/>
              </w:rPr>
              <w:instrText xml:space="preserve"> PAGEREF _Toc17062381 \h </w:instrText>
            </w:r>
            <w:r w:rsidR="008B0760">
              <w:rPr>
                <w:noProof/>
                <w:webHidden/>
              </w:rPr>
            </w:r>
            <w:r w:rsidR="008B0760">
              <w:rPr>
                <w:noProof/>
                <w:webHidden/>
              </w:rPr>
              <w:fldChar w:fldCharType="separate"/>
            </w:r>
            <w:r w:rsidR="008B0760">
              <w:rPr>
                <w:noProof/>
                <w:webHidden/>
              </w:rPr>
              <w:t>44</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2" w:history="1">
            <w:r w:rsidR="008B0760" w:rsidRPr="00EF355F">
              <w:rPr>
                <w:rStyle w:val="Hyperlink"/>
                <w:noProof/>
              </w:rPr>
              <w:t>mTORC1 and Fetal Lethality</w:t>
            </w:r>
            <w:r w:rsidR="008B0760">
              <w:rPr>
                <w:noProof/>
                <w:webHidden/>
              </w:rPr>
              <w:tab/>
            </w:r>
            <w:r w:rsidR="008B0760">
              <w:rPr>
                <w:noProof/>
                <w:webHidden/>
              </w:rPr>
              <w:fldChar w:fldCharType="begin"/>
            </w:r>
            <w:r w:rsidR="008B0760">
              <w:rPr>
                <w:noProof/>
                <w:webHidden/>
              </w:rPr>
              <w:instrText xml:space="preserve"> PAGEREF _Toc17062382 \h </w:instrText>
            </w:r>
            <w:r w:rsidR="008B0760">
              <w:rPr>
                <w:noProof/>
                <w:webHidden/>
              </w:rPr>
            </w:r>
            <w:r w:rsidR="008B0760">
              <w:rPr>
                <w:noProof/>
                <w:webHidden/>
              </w:rPr>
              <w:fldChar w:fldCharType="separate"/>
            </w:r>
            <w:r w:rsidR="008B0760">
              <w:rPr>
                <w:noProof/>
                <w:webHidden/>
              </w:rPr>
              <w:t>44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83" w:history="1">
            <w:r w:rsidR="008B0760" w:rsidRPr="00EF355F">
              <w:rPr>
                <w:rStyle w:val="Hyperlink"/>
                <w:noProof/>
              </w:rPr>
              <w:t>Obesity Effects on Placental Development and Function and Fetal Weight</w:t>
            </w:r>
            <w:r w:rsidR="008B0760">
              <w:rPr>
                <w:noProof/>
                <w:webHidden/>
              </w:rPr>
              <w:tab/>
            </w:r>
            <w:r w:rsidR="008B0760">
              <w:rPr>
                <w:noProof/>
                <w:webHidden/>
              </w:rPr>
              <w:fldChar w:fldCharType="begin"/>
            </w:r>
            <w:r w:rsidR="008B0760">
              <w:rPr>
                <w:noProof/>
                <w:webHidden/>
              </w:rPr>
              <w:instrText xml:space="preserve"> PAGEREF _Toc17062383 \h </w:instrText>
            </w:r>
            <w:r w:rsidR="008B0760">
              <w:rPr>
                <w:noProof/>
                <w:webHidden/>
              </w:rPr>
            </w:r>
            <w:r w:rsidR="008B0760">
              <w:rPr>
                <w:noProof/>
                <w:webHidden/>
              </w:rPr>
              <w:fldChar w:fldCharType="separate"/>
            </w:r>
            <w:r w:rsidR="008B0760">
              <w:rPr>
                <w:noProof/>
                <w:webHidden/>
              </w:rPr>
              <w:t>45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84" w:history="1">
            <w:r w:rsidR="008B0760" w:rsidRPr="00EF355F">
              <w:rPr>
                <w:rStyle w:val="Hyperlink"/>
                <w:noProof/>
              </w:rPr>
              <w:t>Effect of Obesity on Placental Endocrine Function</w:t>
            </w:r>
            <w:r w:rsidR="008B0760">
              <w:rPr>
                <w:noProof/>
                <w:webHidden/>
              </w:rPr>
              <w:tab/>
            </w:r>
            <w:r w:rsidR="008B0760">
              <w:rPr>
                <w:noProof/>
                <w:webHidden/>
              </w:rPr>
              <w:fldChar w:fldCharType="begin"/>
            </w:r>
            <w:r w:rsidR="008B0760">
              <w:rPr>
                <w:noProof/>
                <w:webHidden/>
              </w:rPr>
              <w:instrText xml:space="preserve"> PAGEREF _Toc17062384 \h </w:instrText>
            </w:r>
            <w:r w:rsidR="008B0760">
              <w:rPr>
                <w:noProof/>
                <w:webHidden/>
              </w:rPr>
            </w:r>
            <w:r w:rsidR="008B0760">
              <w:rPr>
                <w:noProof/>
                <w:webHidden/>
              </w:rPr>
              <w:fldChar w:fldCharType="separate"/>
            </w:r>
            <w:r w:rsidR="008B0760">
              <w:rPr>
                <w:noProof/>
                <w:webHidden/>
              </w:rPr>
              <w:t>46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85" w:history="1">
            <w:r w:rsidR="008B0760" w:rsidRPr="00EF355F">
              <w:rPr>
                <w:rStyle w:val="Hyperlink"/>
                <w:noProof/>
              </w:rPr>
              <w:t>Effect of Obesity on Offspring</w:t>
            </w:r>
            <w:r w:rsidR="008B0760">
              <w:rPr>
                <w:noProof/>
                <w:webHidden/>
              </w:rPr>
              <w:tab/>
            </w:r>
            <w:r w:rsidR="008B0760">
              <w:rPr>
                <w:noProof/>
                <w:webHidden/>
              </w:rPr>
              <w:fldChar w:fldCharType="begin"/>
            </w:r>
            <w:r w:rsidR="008B0760">
              <w:rPr>
                <w:noProof/>
                <w:webHidden/>
              </w:rPr>
              <w:instrText xml:space="preserve"> PAGEREF _Toc17062385 \h </w:instrText>
            </w:r>
            <w:r w:rsidR="008B0760">
              <w:rPr>
                <w:noProof/>
                <w:webHidden/>
              </w:rPr>
            </w:r>
            <w:r w:rsidR="008B0760">
              <w:rPr>
                <w:noProof/>
                <w:webHidden/>
              </w:rPr>
              <w:fldChar w:fldCharType="separate"/>
            </w:r>
            <w:r w:rsidR="008B0760">
              <w:rPr>
                <w:noProof/>
                <w:webHidden/>
              </w:rPr>
              <w:t>46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86"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_Toc17062386 \h </w:instrText>
            </w:r>
            <w:r w:rsidR="008B0760">
              <w:rPr>
                <w:noProof/>
                <w:webHidden/>
              </w:rPr>
            </w:r>
            <w:r w:rsidR="008B0760">
              <w:rPr>
                <w:noProof/>
                <w:webHidden/>
              </w:rPr>
              <w:fldChar w:fldCharType="separate"/>
            </w:r>
            <w:r w:rsidR="008B0760">
              <w:rPr>
                <w:noProof/>
                <w:webHidden/>
              </w:rPr>
              <w:t>46</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7" w:history="1">
            <w:r w:rsidR="008B0760" w:rsidRPr="00EF355F">
              <w:rPr>
                <w:rStyle w:val="Hyperlink"/>
                <w:noProof/>
              </w:rPr>
              <w:t>Figure 2: Schematic diagram representing TSC1/mTORC1 pathway in KO and WT placenta</w:t>
            </w:r>
            <w:r w:rsidR="008B0760">
              <w:rPr>
                <w:noProof/>
                <w:webHidden/>
              </w:rPr>
              <w:tab/>
            </w:r>
            <w:r w:rsidR="008B0760">
              <w:rPr>
                <w:noProof/>
                <w:webHidden/>
              </w:rPr>
              <w:fldChar w:fldCharType="begin"/>
            </w:r>
            <w:r w:rsidR="008B0760">
              <w:rPr>
                <w:noProof/>
                <w:webHidden/>
              </w:rPr>
              <w:instrText xml:space="preserve"> PAGEREF _Toc17062387 \h </w:instrText>
            </w:r>
            <w:r w:rsidR="008B0760">
              <w:rPr>
                <w:noProof/>
                <w:webHidden/>
              </w:rPr>
            </w:r>
            <w:r w:rsidR="008B0760">
              <w:rPr>
                <w:noProof/>
                <w:webHidden/>
              </w:rPr>
              <w:fldChar w:fldCharType="separate"/>
            </w:r>
            <w:r w:rsidR="008B0760">
              <w:rPr>
                <w:noProof/>
                <w:webHidden/>
              </w:rPr>
              <w:t>48</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8"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_Toc17062388 \h </w:instrText>
            </w:r>
            <w:r w:rsidR="008B0760">
              <w:rPr>
                <w:noProof/>
                <w:webHidden/>
              </w:rPr>
            </w:r>
            <w:r w:rsidR="008B0760">
              <w:rPr>
                <w:noProof/>
                <w:webHidden/>
              </w:rPr>
              <w:fldChar w:fldCharType="separate"/>
            </w:r>
            <w:r w:rsidR="008B0760">
              <w:rPr>
                <w:noProof/>
                <w:webHidden/>
              </w:rPr>
              <w:t>49</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389" w:history="1">
            <w:r w:rsidR="008B0760" w:rsidRPr="00EF355F">
              <w:rPr>
                <w:rStyle w:val="Hyperlink"/>
                <w:noProof/>
              </w:rPr>
              <w:t>Figure 4: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_Toc17062389 \h </w:instrText>
            </w:r>
            <w:r w:rsidR="008B0760">
              <w:rPr>
                <w:noProof/>
                <w:webHidden/>
              </w:rPr>
            </w:r>
            <w:r w:rsidR="008B0760">
              <w:rPr>
                <w:noProof/>
                <w:webHidden/>
              </w:rPr>
              <w:fldChar w:fldCharType="separate"/>
            </w:r>
            <w:r w:rsidR="008B0760">
              <w:rPr>
                <w:noProof/>
                <w:webHidden/>
              </w:rPr>
              <w:t>50</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90"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_Toc17062390 \h </w:instrText>
            </w:r>
            <w:r w:rsidR="008B0760">
              <w:rPr>
                <w:noProof/>
                <w:webHidden/>
              </w:rPr>
            </w:r>
            <w:r w:rsidR="008B0760">
              <w:rPr>
                <w:noProof/>
                <w:webHidden/>
              </w:rPr>
              <w:fldChar w:fldCharType="separate"/>
            </w:r>
            <w:r w:rsidR="008B0760">
              <w:rPr>
                <w:noProof/>
                <w:webHidden/>
              </w:rPr>
              <w:t>50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1"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_Toc17062391 \h </w:instrText>
            </w:r>
            <w:r w:rsidR="008B0760">
              <w:rPr>
                <w:noProof/>
                <w:webHidden/>
              </w:rPr>
            </w:r>
            <w:r w:rsidR="008B0760">
              <w:rPr>
                <w:noProof/>
                <w:webHidden/>
              </w:rPr>
              <w:fldChar w:fldCharType="separate"/>
            </w:r>
            <w:r w:rsidR="008B0760">
              <w:rPr>
                <w:noProof/>
                <w:webHidden/>
              </w:rPr>
              <w:t>50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2"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_Toc17062392 \h </w:instrText>
            </w:r>
            <w:r w:rsidR="008B0760">
              <w:rPr>
                <w:noProof/>
                <w:webHidden/>
              </w:rPr>
            </w:r>
            <w:r w:rsidR="008B0760">
              <w:rPr>
                <w:noProof/>
                <w:webHidden/>
              </w:rPr>
              <w:fldChar w:fldCharType="separate"/>
            </w:r>
            <w:r w:rsidR="008B0760">
              <w:rPr>
                <w:noProof/>
                <w:webHidden/>
              </w:rPr>
              <w:t>50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3"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_Toc17062393 \h </w:instrText>
            </w:r>
            <w:r w:rsidR="008B0760">
              <w:rPr>
                <w:noProof/>
                <w:webHidden/>
              </w:rPr>
            </w:r>
            <w:r w:rsidR="008B0760">
              <w:rPr>
                <w:noProof/>
                <w:webHidden/>
              </w:rPr>
              <w:fldChar w:fldCharType="separate"/>
            </w:r>
            <w:r w:rsidR="008B0760">
              <w:rPr>
                <w:noProof/>
                <w:webHidden/>
              </w:rPr>
              <w:t>50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4"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_Toc17062394 \h </w:instrText>
            </w:r>
            <w:r w:rsidR="008B0760">
              <w:rPr>
                <w:noProof/>
                <w:webHidden/>
              </w:rPr>
            </w:r>
            <w:r w:rsidR="008B0760">
              <w:rPr>
                <w:noProof/>
                <w:webHidden/>
              </w:rPr>
              <w:fldChar w:fldCharType="separate"/>
            </w:r>
            <w:r w:rsidR="008B0760">
              <w:rPr>
                <w:noProof/>
                <w:webHidden/>
              </w:rPr>
              <w:t>51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_Toc17062395 \h </w:instrText>
            </w:r>
            <w:r w:rsidR="008B0760">
              <w:rPr>
                <w:noProof/>
                <w:webHidden/>
              </w:rPr>
            </w:r>
            <w:r w:rsidR="008B0760">
              <w:rPr>
                <w:noProof/>
                <w:webHidden/>
              </w:rPr>
              <w:fldChar w:fldCharType="separate"/>
            </w:r>
            <w:r w:rsidR="008B0760">
              <w:rPr>
                <w:noProof/>
                <w:webHidden/>
              </w:rPr>
              <w:t>51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6"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_Toc17062396 \h </w:instrText>
            </w:r>
            <w:r w:rsidR="008B0760">
              <w:rPr>
                <w:noProof/>
                <w:webHidden/>
              </w:rPr>
            </w:r>
            <w:r w:rsidR="008B0760">
              <w:rPr>
                <w:noProof/>
                <w:webHidden/>
              </w:rPr>
              <w:fldChar w:fldCharType="separate"/>
            </w:r>
            <w:r w:rsidR="008B0760">
              <w:rPr>
                <w:noProof/>
                <w:webHidden/>
              </w:rPr>
              <w:t>51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7"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_Toc17062397 \h </w:instrText>
            </w:r>
            <w:r w:rsidR="008B0760">
              <w:rPr>
                <w:noProof/>
                <w:webHidden/>
              </w:rPr>
            </w:r>
            <w:r w:rsidR="008B0760">
              <w:rPr>
                <w:noProof/>
                <w:webHidden/>
              </w:rPr>
              <w:fldChar w:fldCharType="separate"/>
            </w:r>
            <w:r w:rsidR="008B0760">
              <w:rPr>
                <w:noProof/>
                <w:webHidden/>
              </w:rPr>
              <w:t>52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398"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_Toc17062398 \h </w:instrText>
            </w:r>
            <w:r w:rsidR="008B0760">
              <w:rPr>
                <w:noProof/>
                <w:webHidden/>
              </w:rPr>
            </w:r>
            <w:r w:rsidR="008B0760">
              <w:rPr>
                <w:noProof/>
                <w:webHidden/>
              </w:rPr>
              <w:fldChar w:fldCharType="separate"/>
            </w:r>
            <w:r w:rsidR="008B0760">
              <w:rPr>
                <w:noProof/>
                <w:webHidden/>
              </w:rPr>
              <w:t>52</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399" w:history="1">
            <w:r w:rsidR="008B0760" w:rsidRPr="00EF355F">
              <w:rPr>
                <w:rStyle w:val="Hyperlink"/>
                <w:rFonts w:eastAsiaTheme="majorEastAsia"/>
                <w:noProof/>
              </w:rPr>
              <w:t>Expected Results</w:t>
            </w:r>
            <w:r w:rsidR="008B0760">
              <w:rPr>
                <w:noProof/>
                <w:webHidden/>
              </w:rPr>
              <w:tab/>
            </w:r>
            <w:r w:rsidR="008B0760">
              <w:rPr>
                <w:noProof/>
                <w:webHidden/>
              </w:rPr>
              <w:fldChar w:fldCharType="begin"/>
            </w:r>
            <w:r w:rsidR="008B0760">
              <w:rPr>
                <w:noProof/>
                <w:webHidden/>
              </w:rPr>
              <w:instrText xml:space="preserve"> PAGEREF _Toc17062399 \h </w:instrText>
            </w:r>
            <w:r w:rsidR="008B0760">
              <w:rPr>
                <w:noProof/>
                <w:webHidden/>
              </w:rPr>
            </w:r>
            <w:r w:rsidR="008B0760">
              <w:rPr>
                <w:noProof/>
                <w:webHidden/>
              </w:rPr>
              <w:fldChar w:fldCharType="separate"/>
            </w:r>
            <w:r w:rsidR="008B0760">
              <w:rPr>
                <w:noProof/>
                <w:webHidden/>
              </w:rPr>
              <w:t>52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0" w:history="1">
            <w:r w:rsidR="008B0760" w:rsidRPr="00EF355F">
              <w:rPr>
                <w:rStyle w:val="Hyperlink"/>
                <w:noProof/>
              </w:rPr>
              <w:t>Aim 3.1: How does placental mTORC1 activity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_Toc17062400 \h </w:instrText>
            </w:r>
            <w:r w:rsidR="008B0760">
              <w:rPr>
                <w:noProof/>
                <w:webHidden/>
              </w:rPr>
            </w:r>
            <w:r w:rsidR="008B0760">
              <w:rPr>
                <w:noProof/>
                <w:webHidden/>
              </w:rPr>
              <w:fldChar w:fldCharType="separate"/>
            </w:r>
            <w:r w:rsidR="008B0760">
              <w:rPr>
                <w:noProof/>
                <w:webHidden/>
              </w:rPr>
              <w:t>52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1" w:history="1">
            <w:r w:rsidR="008B0760" w:rsidRPr="00EF355F">
              <w:rPr>
                <w:rStyle w:val="Hyperlink"/>
                <w:noProof/>
              </w:rPr>
              <w:t>Aim 3.2: How does placental mTORC1 hyperactivation affect the expression of placental nutrient transporter expression?</w:t>
            </w:r>
            <w:r w:rsidR="008B0760">
              <w:rPr>
                <w:noProof/>
                <w:webHidden/>
              </w:rPr>
              <w:tab/>
            </w:r>
            <w:r w:rsidR="008B0760">
              <w:rPr>
                <w:noProof/>
                <w:webHidden/>
              </w:rPr>
              <w:fldChar w:fldCharType="begin"/>
            </w:r>
            <w:r w:rsidR="008B0760">
              <w:rPr>
                <w:noProof/>
                <w:webHidden/>
              </w:rPr>
              <w:instrText xml:space="preserve"> PAGEREF _Toc17062401 \h </w:instrText>
            </w:r>
            <w:r w:rsidR="008B0760">
              <w:rPr>
                <w:noProof/>
                <w:webHidden/>
              </w:rPr>
            </w:r>
            <w:r w:rsidR="008B0760">
              <w:rPr>
                <w:noProof/>
                <w:webHidden/>
              </w:rPr>
              <w:fldChar w:fldCharType="separate"/>
            </w:r>
            <w:r w:rsidR="008B0760">
              <w:rPr>
                <w:noProof/>
                <w:webHidden/>
              </w:rPr>
              <w:t>52</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2" w:history="1">
            <w:r w:rsidR="008B0760" w:rsidRPr="00EF355F">
              <w:rPr>
                <w:rStyle w:val="Hyperlink"/>
                <w:noProof/>
              </w:rPr>
              <w:t>Aim 3.3: How does mTORC1 signaling affect placental endocrine function?</w:t>
            </w:r>
            <w:r w:rsidR="008B0760">
              <w:rPr>
                <w:noProof/>
                <w:webHidden/>
              </w:rPr>
              <w:tab/>
            </w:r>
            <w:r w:rsidR="008B0760">
              <w:rPr>
                <w:noProof/>
                <w:webHidden/>
              </w:rPr>
              <w:fldChar w:fldCharType="begin"/>
            </w:r>
            <w:r w:rsidR="008B0760">
              <w:rPr>
                <w:noProof/>
                <w:webHidden/>
              </w:rPr>
              <w:instrText xml:space="preserve"> PAGEREF _Toc17062402 \h </w:instrText>
            </w:r>
            <w:r w:rsidR="008B0760">
              <w:rPr>
                <w:noProof/>
                <w:webHidden/>
              </w:rPr>
            </w:r>
            <w:r w:rsidR="008B0760">
              <w:rPr>
                <w:noProof/>
                <w:webHidden/>
              </w:rPr>
              <w:fldChar w:fldCharType="separate"/>
            </w:r>
            <w:r w:rsidR="008B0760">
              <w:rPr>
                <w:noProof/>
                <w:webHidden/>
              </w:rPr>
              <w:t>53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3" w:history="1">
            <w:r w:rsidR="008B0760" w:rsidRPr="00EF355F">
              <w:rPr>
                <w:rStyle w:val="Hyperlink"/>
                <w:noProof/>
              </w:rPr>
              <w:t>Aim 3.4: How does placental mTORC1 hyperactivation affect offspring survival, weight, body composition, and insulin sensitivity?</w:t>
            </w:r>
            <w:r w:rsidR="008B0760">
              <w:rPr>
                <w:noProof/>
                <w:webHidden/>
              </w:rPr>
              <w:tab/>
            </w:r>
            <w:r w:rsidR="008B0760">
              <w:rPr>
                <w:noProof/>
                <w:webHidden/>
              </w:rPr>
              <w:fldChar w:fldCharType="begin"/>
            </w:r>
            <w:r w:rsidR="008B0760">
              <w:rPr>
                <w:noProof/>
                <w:webHidden/>
              </w:rPr>
              <w:instrText xml:space="preserve"> PAGEREF _Toc17062403 \h </w:instrText>
            </w:r>
            <w:r w:rsidR="008B0760">
              <w:rPr>
                <w:noProof/>
                <w:webHidden/>
              </w:rPr>
            </w:r>
            <w:r w:rsidR="008B0760">
              <w:rPr>
                <w:noProof/>
                <w:webHidden/>
              </w:rPr>
              <w:fldChar w:fldCharType="separate"/>
            </w:r>
            <w:r w:rsidR="008B0760">
              <w:rPr>
                <w:noProof/>
                <w:webHidden/>
              </w:rPr>
              <w:t>53</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04" w:history="1">
            <w:r w:rsidR="008B0760" w:rsidRPr="00EF355F">
              <w:rPr>
                <w:rStyle w:val="Hyperlink"/>
                <w:noProof/>
              </w:rPr>
              <w:t>Potential Pitfalls and Alternate Approaches (Aims 3.1-3.4)</w:t>
            </w:r>
            <w:r w:rsidR="008B0760">
              <w:rPr>
                <w:noProof/>
                <w:webHidden/>
              </w:rPr>
              <w:tab/>
            </w:r>
            <w:r w:rsidR="008B0760">
              <w:rPr>
                <w:noProof/>
                <w:webHidden/>
              </w:rPr>
              <w:fldChar w:fldCharType="begin"/>
            </w:r>
            <w:r w:rsidR="008B0760">
              <w:rPr>
                <w:noProof/>
                <w:webHidden/>
              </w:rPr>
              <w:instrText xml:space="preserve"> PAGEREF _Toc17062404 \h </w:instrText>
            </w:r>
            <w:r w:rsidR="008B0760">
              <w:rPr>
                <w:noProof/>
                <w:webHidden/>
              </w:rPr>
            </w:r>
            <w:r w:rsidR="008B0760">
              <w:rPr>
                <w:noProof/>
                <w:webHidden/>
              </w:rPr>
              <w:fldChar w:fldCharType="separate"/>
            </w:r>
            <w:r w:rsidR="008B0760">
              <w:rPr>
                <w:noProof/>
                <w:webHidden/>
              </w:rPr>
              <w:t>53</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05" w:history="1">
            <w:r w:rsidR="008B0760" w:rsidRPr="00EF355F">
              <w:rPr>
                <w:rStyle w:val="Hyperlink"/>
                <w:noProof/>
              </w:rPr>
              <w:t>Appendix A: Summary Table of Compiled Studies Examining Effects of Maternal Obesity / mTORC1 on Placental/Fetal Development and Health</w:t>
            </w:r>
            <w:r w:rsidR="008B0760">
              <w:rPr>
                <w:noProof/>
                <w:webHidden/>
              </w:rPr>
              <w:tab/>
            </w:r>
            <w:r w:rsidR="008B0760">
              <w:rPr>
                <w:noProof/>
                <w:webHidden/>
              </w:rPr>
              <w:fldChar w:fldCharType="begin"/>
            </w:r>
            <w:r w:rsidR="008B0760">
              <w:rPr>
                <w:noProof/>
                <w:webHidden/>
              </w:rPr>
              <w:instrText xml:space="preserve"> PAGEREF _Toc17062405 \h </w:instrText>
            </w:r>
            <w:r w:rsidR="008B0760">
              <w:rPr>
                <w:noProof/>
                <w:webHidden/>
              </w:rPr>
            </w:r>
            <w:r w:rsidR="008B0760">
              <w:rPr>
                <w:noProof/>
                <w:webHidden/>
              </w:rPr>
              <w:fldChar w:fldCharType="separate"/>
            </w:r>
            <w:r w:rsidR="008B0760">
              <w:rPr>
                <w:noProof/>
                <w:webHidden/>
              </w:rPr>
              <w:t>54</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06" w:history="1">
            <w:r w:rsidR="008B0760" w:rsidRPr="00EF355F">
              <w:rPr>
                <w:rStyle w:val="Hyperlink"/>
                <w:noProof/>
              </w:rPr>
              <w:t>Specific Aim 4</w:t>
            </w:r>
            <w:r w:rsidR="008B0760">
              <w:rPr>
                <w:noProof/>
                <w:webHidden/>
              </w:rPr>
              <w:tab/>
            </w:r>
            <w:r w:rsidR="008B0760">
              <w:rPr>
                <w:noProof/>
                <w:webHidden/>
              </w:rPr>
              <w:fldChar w:fldCharType="begin"/>
            </w:r>
            <w:r w:rsidR="008B0760">
              <w:rPr>
                <w:noProof/>
                <w:webHidden/>
              </w:rPr>
              <w:instrText xml:space="preserve"> PAGEREF _Toc17062406 \h </w:instrText>
            </w:r>
            <w:r w:rsidR="008B0760">
              <w:rPr>
                <w:noProof/>
                <w:webHidden/>
              </w:rPr>
            </w:r>
            <w:r w:rsidR="008B0760">
              <w:rPr>
                <w:noProof/>
                <w:webHidden/>
              </w:rPr>
              <w:fldChar w:fldCharType="separate"/>
            </w:r>
            <w:r w:rsidR="008B0760">
              <w:rPr>
                <w:noProof/>
                <w:webHidden/>
              </w:rPr>
              <w:t>59</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0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_Toc17062407 \h </w:instrText>
            </w:r>
            <w:r w:rsidR="008B0760">
              <w:rPr>
                <w:noProof/>
                <w:webHidden/>
              </w:rPr>
            </w:r>
            <w:r w:rsidR="008B0760">
              <w:rPr>
                <w:noProof/>
                <w:webHidden/>
              </w:rPr>
              <w:fldChar w:fldCharType="separate"/>
            </w:r>
            <w:r w:rsidR="008B0760">
              <w:rPr>
                <w:noProof/>
                <w:webHidden/>
              </w:rPr>
              <w:t>59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8" w:history="1">
            <w:r w:rsidR="008B0760" w:rsidRPr="00EF355F">
              <w:rPr>
                <w:rStyle w:val="Hyperlink"/>
                <w:noProof/>
              </w:rPr>
              <w:t>Milk Macronutrient Synthesis</w:t>
            </w:r>
            <w:r w:rsidR="008B0760">
              <w:rPr>
                <w:noProof/>
                <w:webHidden/>
              </w:rPr>
              <w:tab/>
            </w:r>
            <w:r w:rsidR="008B0760">
              <w:rPr>
                <w:noProof/>
                <w:webHidden/>
              </w:rPr>
              <w:fldChar w:fldCharType="begin"/>
            </w:r>
            <w:r w:rsidR="008B0760">
              <w:rPr>
                <w:noProof/>
                <w:webHidden/>
              </w:rPr>
              <w:instrText xml:space="preserve"> PAGEREF _Toc17062408 \h </w:instrText>
            </w:r>
            <w:r w:rsidR="008B0760">
              <w:rPr>
                <w:noProof/>
                <w:webHidden/>
              </w:rPr>
            </w:r>
            <w:r w:rsidR="008B0760">
              <w:rPr>
                <w:noProof/>
                <w:webHidden/>
              </w:rPr>
              <w:fldChar w:fldCharType="separate"/>
            </w:r>
            <w:r w:rsidR="008B0760">
              <w:rPr>
                <w:noProof/>
                <w:webHidden/>
              </w:rPr>
              <w:t>59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09" w:history="1">
            <w:r w:rsidR="008B0760" w:rsidRPr="00EF355F">
              <w:rPr>
                <w:rStyle w:val="Hyperlink"/>
                <w:noProof/>
              </w:rPr>
              <w:t>Mammary Adipocytes and Mammary Function</w:t>
            </w:r>
            <w:r w:rsidR="008B0760">
              <w:rPr>
                <w:noProof/>
                <w:webHidden/>
              </w:rPr>
              <w:tab/>
            </w:r>
            <w:r w:rsidR="008B0760">
              <w:rPr>
                <w:noProof/>
                <w:webHidden/>
              </w:rPr>
              <w:fldChar w:fldCharType="begin"/>
            </w:r>
            <w:r w:rsidR="008B0760">
              <w:rPr>
                <w:noProof/>
                <w:webHidden/>
              </w:rPr>
              <w:instrText xml:space="preserve"> PAGEREF _Toc17062409 \h </w:instrText>
            </w:r>
            <w:r w:rsidR="008B0760">
              <w:rPr>
                <w:noProof/>
                <w:webHidden/>
              </w:rPr>
            </w:r>
            <w:r w:rsidR="008B0760">
              <w:rPr>
                <w:noProof/>
                <w:webHidden/>
              </w:rPr>
              <w:fldChar w:fldCharType="separate"/>
            </w:r>
            <w:r w:rsidR="008B0760">
              <w:rPr>
                <w:noProof/>
                <w:webHidden/>
              </w:rPr>
              <w:t>59</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0" w:history="1">
            <w:r w:rsidR="008B0760" w:rsidRPr="00EF355F">
              <w:rPr>
                <w:rStyle w:val="Hyperlink"/>
                <w:noProof/>
              </w:rPr>
              <w:t>mTORC1 Activity in Obesity</w:t>
            </w:r>
            <w:r w:rsidR="008B0760">
              <w:rPr>
                <w:noProof/>
                <w:webHidden/>
              </w:rPr>
              <w:tab/>
            </w:r>
            <w:r w:rsidR="008B0760">
              <w:rPr>
                <w:noProof/>
                <w:webHidden/>
              </w:rPr>
              <w:fldChar w:fldCharType="begin"/>
            </w:r>
            <w:r w:rsidR="008B0760">
              <w:rPr>
                <w:noProof/>
                <w:webHidden/>
              </w:rPr>
              <w:instrText xml:space="preserve"> PAGEREF _Toc17062410 \h </w:instrText>
            </w:r>
            <w:r w:rsidR="008B0760">
              <w:rPr>
                <w:noProof/>
                <w:webHidden/>
              </w:rPr>
            </w:r>
            <w:r w:rsidR="008B0760">
              <w:rPr>
                <w:noProof/>
                <w:webHidden/>
              </w:rPr>
              <w:fldChar w:fldCharType="separate"/>
            </w:r>
            <w:r w:rsidR="008B0760">
              <w:rPr>
                <w:noProof/>
                <w:webHidden/>
              </w:rPr>
              <w:t>60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1" w:history="1">
            <w:r w:rsidR="008B0760" w:rsidRPr="00EF355F">
              <w:rPr>
                <w:rStyle w:val="Hyperlink"/>
                <w:noProof/>
              </w:rPr>
              <w:t>Role of mTORC1 on Mammary Gland Function</w:t>
            </w:r>
            <w:r w:rsidR="008B0760">
              <w:rPr>
                <w:noProof/>
                <w:webHidden/>
              </w:rPr>
              <w:tab/>
            </w:r>
            <w:r w:rsidR="008B0760">
              <w:rPr>
                <w:noProof/>
                <w:webHidden/>
              </w:rPr>
              <w:fldChar w:fldCharType="begin"/>
            </w:r>
            <w:r w:rsidR="008B0760">
              <w:rPr>
                <w:noProof/>
                <w:webHidden/>
              </w:rPr>
              <w:instrText xml:space="preserve"> PAGEREF _Toc17062411 \h </w:instrText>
            </w:r>
            <w:r w:rsidR="008B0760">
              <w:rPr>
                <w:noProof/>
                <w:webHidden/>
              </w:rPr>
            </w:r>
            <w:r w:rsidR="008B0760">
              <w:rPr>
                <w:noProof/>
                <w:webHidden/>
              </w:rPr>
              <w:fldChar w:fldCharType="separate"/>
            </w:r>
            <w:r w:rsidR="008B0760">
              <w:rPr>
                <w:noProof/>
                <w:webHidden/>
              </w:rPr>
              <w:t>60</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2" w:history="1">
            <w:r w:rsidR="008B0760" w:rsidRPr="00EF355F">
              <w:rPr>
                <w:rStyle w:val="Hyperlink"/>
                <w:noProof/>
              </w:rPr>
              <w:t>Maternal Obesity and Offspring Health</w:t>
            </w:r>
            <w:r w:rsidR="008B0760">
              <w:rPr>
                <w:noProof/>
                <w:webHidden/>
              </w:rPr>
              <w:tab/>
            </w:r>
            <w:r w:rsidR="008B0760">
              <w:rPr>
                <w:noProof/>
                <w:webHidden/>
              </w:rPr>
              <w:fldChar w:fldCharType="begin"/>
            </w:r>
            <w:r w:rsidR="008B0760">
              <w:rPr>
                <w:noProof/>
                <w:webHidden/>
              </w:rPr>
              <w:instrText xml:space="preserve"> PAGEREF _Toc17062412 \h </w:instrText>
            </w:r>
            <w:r w:rsidR="008B0760">
              <w:rPr>
                <w:noProof/>
                <w:webHidden/>
              </w:rPr>
            </w:r>
            <w:r w:rsidR="008B0760">
              <w:rPr>
                <w:noProof/>
                <w:webHidden/>
              </w:rPr>
              <w:fldChar w:fldCharType="separate"/>
            </w:r>
            <w:r w:rsidR="008B0760">
              <w:rPr>
                <w:noProof/>
                <w:webHidden/>
              </w:rPr>
              <w:t>61</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3" w:history="1">
            <w:r w:rsidR="008B0760" w:rsidRPr="00EF355F">
              <w:rPr>
                <w:rStyle w:val="Hyperlink"/>
                <w:noProof/>
              </w:rPr>
              <w:t>Obesity and Lactation</w:t>
            </w:r>
            <w:r w:rsidR="008B0760">
              <w:rPr>
                <w:noProof/>
                <w:webHidden/>
              </w:rPr>
              <w:tab/>
            </w:r>
            <w:r w:rsidR="008B0760">
              <w:rPr>
                <w:noProof/>
                <w:webHidden/>
              </w:rPr>
              <w:fldChar w:fldCharType="begin"/>
            </w:r>
            <w:r w:rsidR="008B0760">
              <w:rPr>
                <w:noProof/>
                <w:webHidden/>
              </w:rPr>
              <w:instrText xml:space="preserve"> PAGEREF _Toc17062413 \h </w:instrText>
            </w:r>
            <w:r w:rsidR="008B0760">
              <w:rPr>
                <w:noProof/>
                <w:webHidden/>
              </w:rPr>
            </w:r>
            <w:r w:rsidR="008B0760">
              <w:rPr>
                <w:noProof/>
                <w:webHidden/>
              </w:rPr>
              <w:fldChar w:fldCharType="separate"/>
            </w:r>
            <w:r w:rsidR="008B0760">
              <w:rPr>
                <w:noProof/>
                <w:webHidden/>
              </w:rPr>
              <w:t>61</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14"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_Toc17062414 \h </w:instrText>
            </w:r>
            <w:r w:rsidR="008B0760">
              <w:rPr>
                <w:noProof/>
                <w:webHidden/>
              </w:rPr>
            </w:r>
            <w:r w:rsidR="008B0760">
              <w:rPr>
                <w:noProof/>
                <w:webHidden/>
              </w:rPr>
              <w:fldChar w:fldCharType="separate"/>
            </w:r>
            <w:r w:rsidR="008B0760">
              <w:rPr>
                <w:noProof/>
                <w:webHidden/>
              </w:rPr>
              <w:t>62</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415" w:history="1">
            <w:r w:rsidR="008B0760" w:rsidRPr="00EF355F">
              <w:rPr>
                <w:rStyle w:val="Hyperlink"/>
                <w:noProof/>
              </w:rPr>
              <w:t>Figure 1: Schematic diagram representing TSC1/mTORC1 pathway in KO and WT model</w:t>
            </w:r>
            <w:r w:rsidR="008B0760">
              <w:rPr>
                <w:noProof/>
                <w:webHidden/>
              </w:rPr>
              <w:tab/>
            </w:r>
            <w:r w:rsidR="008B0760">
              <w:rPr>
                <w:noProof/>
                <w:webHidden/>
              </w:rPr>
              <w:fldChar w:fldCharType="begin"/>
            </w:r>
            <w:r w:rsidR="008B0760">
              <w:rPr>
                <w:noProof/>
                <w:webHidden/>
              </w:rPr>
              <w:instrText xml:space="preserve"> PAGEREF _Toc17062415 \h </w:instrText>
            </w:r>
            <w:r w:rsidR="008B0760">
              <w:rPr>
                <w:noProof/>
                <w:webHidden/>
              </w:rPr>
            </w:r>
            <w:r w:rsidR="008B0760">
              <w:rPr>
                <w:noProof/>
                <w:webHidden/>
              </w:rPr>
              <w:fldChar w:fldCharType="separate"/>
            </w:r>
            <w:r w:rsidR="008B0760">
              <w:rPr>
                <w:noProof/>
                <w:webHidden/>
              </w:rPr>
              <w:t>63</w:t>
            </w:r>
            <w:r w:rsidR="008B0760">
              <w:rPr>
                <w:noProof/>
                <w:webHidden/>
              </w:rPr>
              <w:fldChar w:fldCharType="end"/>
            </w:r>
          </w:hyperlink>
        </w:p>
        <w:p w:rsidR="008B0760" w:rsidRDefault="00F000C6">
          <w:pPr>
            <w:pStyle w:val="TOC3"/>
            <w:tabs>
              <w:tab w:val="right" w:leader="dot" w:pos="9350"/>
            </w:tabs>
            <w:rPr>
              <w:rFonts w:eastAsiaTheme="minorEastAsia" w:cstheme="minorBidi"/>
              <w:noProof/>
              <w:sz w:val="24"/>
              <w:szCs w:val="24"/>
            </w:rPr>
          </w:pPr>
          <w:hyperlink w:anchor="_Toc17062416"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_Toc17062416 \h </w:instrText>
            </w:r>
            <w:r w:rsidR="008B0760">
              <w:rPr>
                <w:noProof/>
                <w:webHidden/>
              </w:rPr>
            </w:r>
            <w:r w:rsidR="008B0760">
              <w:rPr>
                <w:noProof/>
                <w:webHidden/>
              </w:rPr>
              <w:fldChar w:fldCharType="separate"/>
            </w:r>
            <w:r w:rsidR="008B0760">
              <w:rPr>
                <w:noProof/>
                <w:webHidden/>
              </w:rPr>
              <w:t>63</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17"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_Toc17062417 \h </w:instrText>
            </w:r>
            <w:r w:rsidR="008B0760">
              <w:rPr>
                <w:noProof/>
                <w:webHidden/>
              </w:rPr>
            </w:r>
            <w:r w:rsidR="008B0760">
              <w:rPr>
                <w:noProof/>
                <w:webHidden/>
              </w:rPr>
              <w:fldChar w:fldCharType="separate"/>
            </w:r>
            <w:r w:rsidR="008B0760">
              <w:rPr>
                <w:noProof/>
                <w:webHidden/>
              </w:rPr>
              <w:t>63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_Toc17062418 \h </w:instrText>
            </w:r>
            <w:r w:rsidR="008B0760">
              <w:rPr>
                <w:noProof/>
                <w:webHidden/>
              </w:rPr>
            </w:r>
            <w:r w:rsidR="008B0760">
              <w:rPr>
                <w:noProof/>
                <w:webHidden/>
              </w:rPr>
              <w:fldChar w:fldCharType="separate"/>
            </w:r>
            <w:r w:rsidR="008B0760">
              <w:rPr>
                <w:noProof/>
                <w:webHidden/>
              </w:rPr>
              <w:t>63</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1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_Toc17062419 \h </w:instrText>
            </w:r>
            <w:r w:rsidR="008B0760">
              <w:rPr>
                <w:noProof/>
                <w:webHidden/>
              </w:rPr>
            </w:r>
            <w:r w:rsidR="008B0760">
              <w:rPr>
                <w:noProof/>
                <w:webHidden/>
              </w:rPr>
              <w:fldChar w:fldCharType="separate"/>
            </w:r>
            <w:r w:rsidR="008B0760">
              <w:rPr>
                <w:noProof/>
                <w:webHidden/>
              </w:rPr>
              <w:t>64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_Toc17062420 \h </w:instrText>
            </w:r>
            <w:r w:rsidR="008B0760">
              <w:rPr>
                <w:noProof/>
                <w:webHidden/>
              </w:rPr>
            </w:r>
            <w:r w:rsidR="008B0760">
              <w:rPr>
                <w:noProof/>
                <w:webHidden/>
              </w:rPr>
              <w:fldChar w:fldCharType="separate"/>
            </w:r>
            <w:r w:rsidR="008B0760">
              <w:rPr>
                <w:noProof/>
                <w:webHidden/>
              </w:rPr>
              <w:t>64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1"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_Toc17062421 \h </w:instrText>
            </w:r>
            <w:r w:rsidR="008B0760">
              <w:rPr>
                <w:noProof/>
                <w:webHidden/>
              </w:rPr>
            </w:r>
            <w:r w:rsidR="008B0760">
              <w:rPr>
                <w:noProof/>
                <w:webHidden/>
              </w:rPr>
              <w:fldChar w:fldCharType="separate"/>
            </w:r>
            <w:r w:rsidR="008B0760">
              <w:rPr>
                <w:noProof/>
                <w:webHidden/>
              </w:rPr>
              <w:t>64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2"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_Toc17062422 \h </w:instrText>
            </w:r>
            <w:r w:rsidR="008B0760">
              <w:rPr>
                <w:noProof/>
                <w:webHidden/>
              </w:rPr>
            </w:r>
            <w:r w:rsidR="008B0760">
              <w:rPr>
                <w:noProof/>
                <w:webHidden/>
              </w:rPr>
              <w:fldChar w:fldCharType="separate"/>
            </w:r>
            <w:r w:rsidR="008B0760">
              <w:rPr>
                <w:noProof/>
                <w:webHidden/>
              </w:rPr>
              <w:t>64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3"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_Toc17062423 \h </w:instrText>
            </w:r>
            <w:r w:rsidR="008B0760">
              <w:rPr>
                <w:noProof/>
                <w:webHidden/>
              </w:rPr>
            </w:r>
            <w:r w:rsidR="008B0760">
              <w:rPr>
                <w:noProof/>
                <w:webHidden/>
              </w:rPr>
              <w:fldChar w:fldCharType="separate"/>
            </w:r>
            <w:r w:rsidR="008B0760">
              <w:rPr>
                <w:noProof/>
                <w:webHidden/>
              </w:rPr>
              <w:t>64</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4"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_Toc17062424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_Toc17062425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_Toc17062426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_Toc17062427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2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_Toc17062428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29" w:history="1">
            <w:r w:rsidR="008B0760" w:rsidRPr="00EF355F">
              <w:rPr>
                <w:rStyle w:val="Hyperlink"/>
                <w:noProof/>
              </w:rPr>
              <w:t>Aim 4.1: Is mammary gland development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_Toc17062429 \h </w:instrText>
            </w:r>
            <w:r w:rsidR="008B0760">
              <w:rPr>
                <w:noProof/>
                <w:webHidden/>
              </w:rPr>
            </w:r>
            <w:r w:rsidR="008B0760">
              <w:rPr>
                <w:noProof/>
                <w:webHidden/>
              </w:rPr>
              <w:fldChar w:fldCharType="separate"/>
            </w:r>
            <w:r w:rsidR="008B0760">
              <w:rPr>
                <w:noProof/>
                <w:webHidden/>
              </w:rPr>
              <w:t>65</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30" w:history="1">
            <w:r w:rsidR="008B0760" w:rsidRPr="00EF355F">
              <w:rPr>
                <w:rStyle w:val="Hyperlink"/>
                <w:noProof/>
              </w:rPr>
              <w:t>Aim 4.2: How does adipocyte mTORC1 hyperactivation affect milk output and composition?</w:t>
            </w:r>
            <w:r w:rsidR="008B0760">
              <w:rPr>
                <w:noProof/>
                <w:webHidden/>
              </w:rPr>
              <w:tab/>
            </w:r>
            <w:r w:rsidR="008B0760">
              <w:rPr>
                <w:noProof/>
                <w:webHidden/>
              </w:rPr>
              <w:fldChar w:fldCharType="begin"/>
            </w:r>
            <w:r w:rsidR="008B0760">
              <w:rPr>
                <w:noProof/>
                <w:webHidden/>
              </w:rPr>
              <w:instrText xml:space="preserve"> PAGEREF _Toc17062430 \h </w:instrText>
            </w:r>
            <w:r w:rsidR="008B0760">
              <w:rPr>
                <w:noProof/>
                <w:webHidden/>
              </w:rPr>
            </w:r>
            <w:r w:rsidR="008B0760">
              <w:rPr>
                <w:noProof/>
                <w:webHidden/>
              </w:rPr>
              <w:fldChar w:fldCharType="separate"/>
            </w:r>
            <w:r w:rsidR="008B0760">
              <w:rPr>
                <w:noProof/>
                <w:webHidden/>
              </w:rPr>
              <w:t>66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31" w:history="1">
            <w:r w:rsidR="008B0760" w:rsidRPr="00EF355F">
              <w:rPr>
                <w:rStyle w:val="Hyperlink"/>
                <w:noProof/>
              </w:rPr>
              <w:t>Aim 4.3: Is offspring body composition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_Toc17062431 \h </w:instrText>
            </w:r>
            <w:r w:rsidR="008B0760">
              <w:rPr>
                <w:noProof/>
                <w:webHidden/>
              </w:rPr>
            </w:r>
            <w:r w:rsidR="008B0760">
              <w:rPr>
                <w:noProof/>
                <w:webHidden/>
              </w:rPr>
              <w:fldChar w:fldCharType="separate"/>
            </w:r>
            <w:r w:rsidR="008B0760">
              <w:rPr>
                <w:noProof/>
                <w:webHidden/>
              </w:rPr>
              <w:t>66</w:t>
            </w:r>
            <w:r w:rsidR="008B0760">
              <w:rPr>
                <w:noProof/>
                <w:webHidden/>
              </w:rPr>
              <w:fldChar w:fldCharType="end"/>
            </w:r>
          </w:hyperlink>
        </w:p>
        <w:p w:rsidR="008B0760" w:rsidRDefault="00F000C6">
          <w:pPr>
            <w:pStyle w:val="TOC2"/>
            <w:tabs>
              <w:tab w:val="right" w:leader="dot" w:pos="9350"/>
            </w:tabs>
            <w:rPr>
              <w:rFonts w:eastAsiaTheme="minorEastAsia" w:cstheme="minorBidi"/>
              <w:b w:val="0"/>
              <w:bCs w:val="0"/>
              <w:noProof/>
              <w:sz w:val="24"/>
              <w:szCs w:val="24"/>
            </w:rPr>
          </w:pPr>
          <w:hyperlink w:anchor="_Toc17062432" w:history="1">
            <w:r w:rsidR="008B0760" w:rsidRPr="00EF355F">
              <w:rPr>
                <w:rStyle w:val="Hyperlink"/>
                <w:noProof/>
              </w:rPr>
              <w:t>Aim 4.4: How does adipocyte mTORC1 hyperactivation alter lipogenesis in mammary glands?</w:t>
            </w:r>
            <w:r w:rsidR="008B0760">
              <w:rPr>
                <w:noProof/>
                <w:webHidden/>
              </w:rPr>
              <w:tab/>
            </w:r>
            <w:r w:rsidR="008B0760">
              <w:rPr>
                <w:noProof/>
                <w:webHidden/>
              </w:rPr>
              <w:fldChar w:fldCharType="begin"/>
            </w:r>
            <w:r w:rsidR="008B0760">
              <w:rPr>
                <w:noProof/>
                <w:webHidden/>
              </w:rPr>
              <w:instrText xml:space="preserve"> PAGEREF _Toc17062432 \h </w:instrText>
            </w:r>
            <w:r w:rsidR="008B0760">
              <w:rPr>
                <w:noProof/>
                <w:webHidden/>
              </w:rPr>
            </w:r>
            <w:r w:rsidR="008B0760">
              <w:rPr>
                <w:noProof/>
                <w:webHidden/>
              </w:rPr>
              <w:fldChar w:fldCharType="separate"/>
            </w:r>
            <w:r w:rsidR="008B0760">
              <w:rPr>
                <w:noProof/>
                <w:webHidden/>
              </w:rPr>
              <w:t>66</w:t>
            </w:r>
            <w:r w:rsidR="008B0760">
              <w:rPr>
                <w:noProof/>
                <w:webHidden/>
              </w:rPr>
              <w:fldChar w:fldCharType="end"/>
            </w:r>
          </w:hyperlink>
        </w:p>
        <w:p w:rsidR="008B0760" w:rsidRDefault="00F000C6">
          <w:pPr>
            <w:pStyle w:val="TOC1"/>
            <w:tabs>
              <w:tab w:val="right" w:leader="dot" w:pos="9350"/>
            </w:tabs>
            <w:rPr>
              <w:rFonts w:eastAsiaTheme="minorEastAsia" w:cstheme="minorBidi"/>
              <w:b w:val="0"/>
              <w:bCs w:val="0"/>
              <w:i w:val="0"/>
              <w:iCs w:val="0"/>
              <w:noProof/>
            </w:rPr>
          </w:pPr>
          <w:hyperlink w:anchor="_Toc17062433" w:history="1">
            <w:r w:rsidR="008B0760" w:rsidRPr="00EF355F">
              <w:rPr>
                <w:rStyle w:val="Hyperlink"/>
                <w:noProof/>
              </w:rPr>
              <w:t>Potential Pitfalls and Alternate Approaches (Aims 4.1-4.4)</w:t>
            </w:r>
            <w:r w:rsidR="008B0760">
              <w:rPr>
                <w:noProof/>
                <w:webHidden/>
              </w:rPr>
              <w:tab/>
            </w:r>
            <w:r w:rsidR="008B0760">
              <w:rPr>
                <w:noProof/>
                <w:webHidden/>
              </w:rPr>
              <w:fldChar w:fldCharType="begin"/>
            </w:r>
            <w:r w:rsidR="008B0760">
              <w:rPr>
                <w:noProof/>
                <w:webHidden/>
              </w:rPr>
              <w:instrText xml:space="preserve"> PAGEREF _Toc17062433 \h </w:instrText>
            </w:r>
            <w:r w:rsidR="008B0760">
              <w:rPr>
                <w:noProof/>
                <w:webHidden/>
              </w:rPr>
            </w:r>
            <w:r w:rsidR="008B0760">
              <w:rPr>
                <w:noProof/>
                <w:webHidden/>
              </w:rPr>
              <w:fldChar w:fldCharType="separate"/>
            </w:r>
            <w:r w:rsidR="008B0760">
              <w:rPr>
                <w:noProof/>
                <w:webHidden/>
              </w:rPr>
              <w:t>66</w:t>
            </w:r>
            <w:r w:rsidR="008B0760">
              <w:rPr>
                <w:noProof/>
                <w:webHidden/>
              </w:rPr>
              <w:fldChar w:fldCharType="end"/>
            </w:r>
          </w:hyperlink>
        </w:p>
        <w:p w:rsidR="00B916A4" w:rsidRPr="00087A95" w:rsidRDefault="00B916A4">
          <w:pPr>
            <w:rPr>
              <w:rFonts w:asciiTheme="minorHAnsi" w:hAnsiTheme="minorHAnsi" w:cstheme="minorHAnsi"/>
            </w:rPr>
          </w:pPr>
          <w:r w:rsidRPr="00087A95">
            <w:rPr>
              <w:rFonts w:asciiTheme="minorHAnsi" w:hAnsiTheme="minorHAnsi" w:cstheme="minorHAnsi"/>
              <w:b/>
              <w:bCs/>
              <w:noProof/>
            </w:rPr>
            <w:fldChar w:fldCharType="end"/>
          </w:r>
        </w:p>
      </w:sdtContent>
    </w:sdt>
    <w:p w:rsidR="00B916A4" w:rsidRPr="00087A95" w:rsidRDefault="00B916A4">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2F3633" w:rsidRPr="00087A95" w:rsidRDefault="002F3633" w:rsidP="002F3633">
      <w:pPr>
        <w:pStyle w:val="Heading1"/>
        <w:rPr>
          <w:rFonts w:asciiTheme="minorHAnsi" w:hAnsiTheme="minorHAnsi" w:cstheme="minorHAnsi"/>
        </w:rPr>
      </w:pPr>
      <w:bookmarkStart w:id="0" w:name="_Toc17062298"/>
      <w:r w:rsidRPr="00087A95">
        <w:rPr>
          <w:rFonts w:asciiTheme="minorHAnsi" w:hAnsiTheme="minorHAnsi" w:cstheme="minorHAnsi"/>
        </w:rPr>
        <w:lastRenderedPageBreak/>
        <w:t>Introduction</w:t>
      </w:r>
      <w:bookmarkEnd w:id="0"/>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 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(Reynolds, 2013; Moisiadis &amp; Matthews, 2014</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xml:space="preserve">; Kim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maternal nutritional stress increases the relative risk of neonatal death by two folds for women with severe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development and function remain limited. </w:t>
      </w:r>
    </w:p>
    <w:p w:rsidR="002F3633" w:rsidRPr="00087A95" w:rsidRDefault="002F3633" w:rsidP="002F3633">
      <w:pPr>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087A95">
        <w:rPr>
          <w:rFonts w:asciiTheme="minorHAnsi" w:hAnsiTheme="minorHAnsi" w:cstheme="minorHAnsi"/>
          <w:b/>
          <w:i/>
          <w:sz w:val="22"/>
          <w:szCs w:val="22"/>
        </w:rPr>
        <w:t>maternal psychological and nutritional stressors alter placental and mammary gland functions, ultimately affecting offspring health.</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(Levine, 1967; Edwards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1993; Matthews, 2000;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Thibeau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(Owens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087A95" w:rsidRDefault="002F3633" w:rsidP="002F3633">
      <w:pPr>
        <w:ind w:firstLine="720"/>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1: Determine the effects of maternal glucocorticoid-induced stress on placental function. </w:t>
      </w:r>
      <w:r w:rsidRPr="00087A95">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2: Identify the relationship between glucocorticoid exposure and mammary function.</w:t>
      </w:r>
      <w:r w:rsidRPr="00087A95">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column">
              <wp:posOffset>-900974</wp:posOffset>
            </wp:positionH>
            <wp:positionV relativeFrom="paragraph">
              <wp:posOffset>334191</wp:posOffset>
            </wp:positionV>
            <wp:extent cx="9148867" cy="51433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a:blip r:embed="rId8">
                      <a:extLst>
                        <a:ext uri="{28A0092B-C50C-407E-A947-70E740481C1C}">
                          <a14:useLocalDpi xmlns:a14="http://schemas.microsoft.com/office/drawing/2010/main" val="0"/>
                        </a:ext>
                      </a:extLst>
                    </a:blip>
                    <a:stretch>
                      <a:fillRect/>
                    </a:stretch>
                  </pic:blipFill>
                  <pic:spPr>
                    <a:xfrm>
                      <a:off x="0" y="0"/>
                      <a:ext cx="9148867" cy="5143306"/>
                    </a:xfrm>
                    <a:prstGeom prst="rect">
                      <a:avLst/>
                    </a:prstGeom>
                  </pic:spPr>
                </pic:pic>
              </a:graphicData>
            </a:graphic>
            <wp14:sizeRelH relativeFrom="page">
              <wp14:pctWidth>0</wp14:pctWidth>
            </wp14:sizeRelH>
            <wp14:sizeRelV relativeFrom="page">
              <wp14:pctHeight>0</wp14:pctHeight>
            </wp14:sizeRelV>
          </wp:anchor>
        </w:drawing>
      </w:r>
      <w:r w:rsidRPr="00087A95">
        <w:rPr>
          <w:rFonts w:asciiTheme="minorHAnsi" w:hAnsiTheme="minorHAnsi" w:cstheme="minorHAnsi"/>
          <w:b/>
          <w:sz w:val="22"/>
          <w:szCs w:val="22"/>
        </w:rPr>
        <w:t xml:space="preserve">Aim 3: Elucidate the consequences of placental mTORC1-hyperactivation nutritional stress on placental role. </w:t>
      </w:r>
      <w:r w:rsidRPr="00087A95">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4: Detect the effects of nutritional stress via mTORC1 hyperactivation on lactation</w:t>
      </w:r>
      <w:r w:rsidRPr="00087A95">
        <w:rPr>
          <w:rFonts w:asciiTheme="minorHAnsi" w:hAnsiTheme="minorHAnsi" w:cstheme="minorHAnsi"/>
          <w:i/>
          <w:sz w:val="22"/>
          <w:szCs w:val="22"/>
        </w:rPr>
        <w:t>.</w:t>
      </w:r>
      <w:r w:rsidRPr="00087A95">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087A95" w:rsidRDefault="002F3633" w:rsidP="002F3633">
      <w:pPr>
        <w:rPr>
          <w:rFonts w:asciiTheme="minorHAnsi" w:hAnsiTheme="minorHAnsi" w:cstheme="minorHAnsi"/>
          <w:b/>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demonstrated by gestational and lactational periods, affect offspring health.</w:t>
      </w:r>
    </w:p>
    <w:p w:rsidR="002F3633" w:rsidRPr="00087A95" w:rsidRDefault="002F3633" w:rsidP="002F3633">
      <w:pPr>
        <w:rPr>
          <w:rFonts w:asciiTheme="minorHAnsi" w:hAnsiTheme="minorHAnsi" w:cstheme="minorHAnsi"/>
          <w:sz w:val="22"/>
          <w:szCs w:val="22"/>
        </w:rPr>
      </w:pPr>
    </w:p>
    <w:p w:rsidR="003E213C" w:rsidRPr="00087A95" w:rsidRDefault="002F3633"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777488" w:rsidRPr="00087A95" w:rsidRDefault="00777488" w:rsidP="00087A95">
      <w:pPr>
        <w:pStyle w:val="Heading1"/>
        <w:rPr>
          <w:rFonts w:asciiTheme="minorHAnsi" w:hAnsiTheme="minorHAnsi" w:cstheme="minorHAnsi"/>
        </w:rPr>
      </w:pPr>
      <w:bookmarkStart w:id="1" w:name="_Toc17062299"/>
      <w:bookmarkStart w:id="2" w:name="_Toc15461855"/>
      <w:r w:rsidRPr="00087A95">
        <w:rPr>
          <w:rFonts w:asciiTheme="minorHAnsi" w:hAnsiTheme="minorHAnsi" w:cstheme="minorHAnsi"/>
        </w:rPr>
        <w:lastRenderedPageBreak/>
        <w:t>Models</w:t>
      </w:r>
      <w:bookmarkStart w:id="3" w:name="_GoBack"/>
      <w:bookmarkEnd w:id="1"/>
      <w:bookmarkEnd w:id="3"/>
    </w:p>
    <w:p w:rsidR="00777488" w:rsidRPr="001E4538" w:rsidRDefault="00777488" w:rsidP="001E4538">
      <w:pPr>
        <w:pStyle w:val="Heading1"/>
        <w:rPr>
          <w:rFonts w:asciiTheme="minorHAnsi" w:hAnsiTheme="minorHAnsi" w:cstheme="minorHAnsi"/>
        </w:rPr>
      </w:pPr>
      <w:bookmarkStart w:id="4" w:name="_Toc17062300"/>
      <w:r w:rsidRPr="001E4538">
        <w:rPr>
          <w:rFonts w:asciiTheme="minorHAnsi" w:hAnsiTheme="minorHAnsi" w:cstheme="minorHAnsi"/>
        </w:rPr>
        <w:t>Dexamethasone as a Model of Stress</w:t>
      </w:r>
      <w:bookmarkEnd w:id="4"/>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There are two types of stress, acute and chronic. Acute stress, in response to an immediate threat, is processed through the sympathetic nervous system to trigger a fight-or-flight response</w:t>
      </w:r>
      <w:bookmarkStart w:id="5" w:name="_Ref17031115"/>
      <w:r w:rsidRPr="00087A95">
        <w:rPr>
          <w:rFonts w:asciiTheme="minorHAnsi" w:hAnsiTheme="minorHAnsi" w:cstheme="minorHAnsi"/>
          <w:sz w:val="22"/>
          <w:szCs w:val="22"/>
        </w:rPr>
        <w:t xml:space="preserve"> </w:t>
      </w:r>
      <w:r w:rsidRPr="00087A95">
        <w:rPr>
          <w:rStyle w:val="FootnoteReference"/>
          <w:rFonts w:asciiTheme="minorHAnsi" w:hAnsiTheme="minorHAnsi" w:cstheme="minorHAnsi"/>
          <w:sz w:val="22"/>
          <w:szCs w:val="22"/>
        </w:rPr>
        <w:footnoteReference w:id="1"/>
      </w:r>
      <w:bookmarkEnd w:id="5"/>
      <w:r w:rsidRPr="00087A95">
        <w:rPr>
          <w:rFonts w:asciiTheme="minorHAnsi" w:hAnsiTheme="minorHAnsi" w:cstheme="minorHAnsi"/>
          <w:sz w:val="22"/>
          <w:szCs w:val="22"/>
        </w:rPr>
        <w:t xml:space="preserve">. The acute stressor triggers the hypothalamic-pituitary-adrenal axis which releases cortisol/corticosterone in the cascade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If acute stress persists, this leads to chronic stress whereby cortisol/corticosterone levels remain elevated </w:t>
      </w:r>
      <w:r w:rsidRPr="00087A95">
        <w:rPr>
          <w:rFonts w:asciiTheme="minorHAnsi" w:hAnsiTheme="minorHAnsi" w:cstheme="minorHAnsi"/>
          <w:sz w:val="22"/>
          <w:szCs w:val="22"/>
        </w:rPr>
        <w:fldChar w:fldCharType="begin"/>
      </w:r>
      <w:r w:rsidRPr="00087A95">
        <w:rPr>
          <w:rFonts w:asciiTheme="minorHAnsi" w:hAnsiTheme="minorHAnsi" w:cstheme="minorHAnsi"/>
          <w:sz w:val="22"/>
          <w:szCs w:val="22"/>
        </w:rPr>
        <w:instrText xml:space="preserve"> NOTEREF _Ref17031115 \f \h  \* MERGEFORMAT </w:instrText>
      </w:r>
      <w:r w:rsidRPr="00087A95">
        <w:rPr>
          <w:rFonts w:asciiTheme="minorHAnsi" w:hAnsiTheme="minorHAnsi" w:cstheme="minorHAnsi"/>
          <w:sz w:val="22"/>
          <w:szCs w:val="22"/>
        </w:rPr>
      </w:r>
      <w:r w:rsidRPr="00087A95">
        <w:rPr>
          <w:rFonts w:asciiTheme="minorHAnsi" w:hAnsiTheme="minorHAnsi" w:cstheme="minorHAnsi"/>
          <w:sz w:val="22"/>
          <w:szCs w:val="22"/>
        </w:rPr>
        <w:fldChar w:fldCharType="separate"/>
      </w:r>
      <w:r w:rsidRPr="00087A95">
        <w:rPr>
          <w:rStyle w:val="FootnoteReference"/>
          <w:rFonts w:asciiTheme="minorHAnsi" w:hAnsiTheme="minorHAnsi" w:cstheme="minorHAnsi"/>
          <w:sz w:val="22"/>
          <w:szCs w:val="22"/>
        </w:rPr>
        <w:t>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(Stephens &amp; Wand,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Although the majority of research has focused on glucocorticoid exposure during midgestation, long after placental development is complete, the majority of research has failed to address lifestyle stressors that pregnant women may encounter like low socioeconomic status, institutional racism, shootings, and other traumatizing events. Institutional racism and the events of 9/11 in New York City caused reductions in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(Collins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Eskenazi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these prolonged stressful events are not yet explored in animal models, the mechanisms of action by which stress influences placental development are not understood. Furthermore, glucocorticoid exposure during lactation is scarcely studied.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Dexamethasone is used in our models since it is a potent synthetic glucocorticoid that replaces endogenous cortisol/corticosterone levels. When given at our dose of 1mg/kg/day, dexamethasone causes a state of elevated glucocorticoids and mimics a state of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(De Souza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aim is to determine the exact mechanisms by which dexamethasone, a potent synthetic cortisol substrate used to mimic chronic stress, affects placentation prior to the full development of the placenta and their effect on mammary gland function. Based on our results that will examine the mechanisms, our data can further be used to better understand the effect of stressors during different timepoints in early life. </w:t>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2"/>
        <w:rPr>
          <w:rFonts w:asciiTheme="minorHAnsi" w:hAnsiTheme="minorHAnsi" w:cstheme="minorHAnsi"/>
          <w:vertAlign w:val="superscript"/>
        </w:rPr>
      </w:pPr>
      <w:bookmarkStart w:id="6" w:name="_Toc17062301"/>
      <w:r w:rsidRPr="00087A95">
        <w:rPr>
          <w:rFonts w:asciiTheme="minorHAnsi" w:hAnsiTheme="minorHAnsi" w:cstheme="minorHAnsi"/>
        </w:rPr>
        <w:t xml:space="preserve">Figure 1: the HPA axis from “Know your brain: HPA axis”, 2014 </w:t>
      </w:r>
      <w:r w:rsidRPr="00087A95">
        <w:rPr>
          <w:rStyle w:val="FootnoteReference"/>
          <w:rFonts w:asciiTheme="minorHAnsi" w:hAnsiTheme="minorHAnsi" w:cstheme="minorHAnsi"/>
        </w:rPr>
        <w:footnoteReference w:id="2"/>
      </w:r>
      <w:bookmarkEnd w:id="6"/>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1"/>
        <w:rPr>
          <w:rFonts w:asciiTheme="minorHAnsi" w:hAnsiTheme="minorHAnsi" w:cstheme="minorHAnsi"/>
        </w:rPr>
      </w:pPr>
      <w:bookmarkStart w:id="7" w:name="_Toc17062302"/>
      <w:r w:rsidRPr="00087A95">
        <w:rPr>
          <w:rFonts w:asciiTheme="minorHAnsi" w:hAnsiTheme="minorHAnsi" w:cstheme="minorHAnsi"/>
        </w:rPr>
        <w:lastRenderedPageBreak/>
        <w:t>mTORC1 Hyperactivation as a Model of Obesity</w:t>
      </w:r>
      <w:bookmarkEnd w:id="7"/>
    </w:p>
    <w:p w:rsidR="00777488" w:rsidRPr="00087A95" w:rsidRDefault="00777488" w:rsidP="00777488">
      <w:pPr>
        <w:pStyle w:val="Heading2"/>
        <w:rPr>
          <w:rFonts w:asciiTheme="minorHAnsi" w:hAnsiTheme="minorHAnsi" w:cstheme="minorHAnsi"/>
        </w:rPr>
      </w:pPr>
      <w:bookmarkStart w:id="8" w:name="_Toc17062303"/>
      <w:r w:rsidRPr="00087A95">
        <w:rPr>
          <w:rFonts w:asciiTheme="minorHAnsi" w:hAnsiTheme="minorHAnsi" w:cstheme="minorHAnsi"/>
        </w:rPr>
        <w:t>Placental mTORC1</w:t>
      </w:r>
      <w:bookmarkEnd w:id="8"/>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has been identified as being upregulated in obesity and was implicated as the main driver of offspring phenotype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My model of mTORC1 hyperactivation in the placenta, allows us to better test the mechanisms by which placental mTORC1 affects placental function and offspring outcome. Furthermore, this model further elucidates exact mechanisms of mTORC1 without the confounding variables stemming from maternal obesity such as altered insulin sensitivity, glucose homeostasis, adipokine and hormone levels, and inflammatory profile. Strengths: better understand the role of mTORC1 as it has been implicated as the main driver of fetal growth in obesity.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9" w:name="_Toc17062304"/>
      <w:r w:rsidRPr="00087A95">
        <w:rPr>
          <w:rFonts w:asciiTheme="minorHAnsi" w:hAnsiTheme="minorHAnsi" w:cstheme="minorHAnsi"/>
        </w:rPr>
        <w:t>Adipocyte mTORC1</w:t>
      </w:r>
      <w:bookmarkEnd w:id="9"/>
    </w:p>
    <w:p w:rsidR="00777488" w:rsidRPr="00087A95" w:rsidRDefault="00777488" w:rsidP="00777488">
      <w:pPr>
        <w:rPr>
          <w:rFonts w:asciiTheme="minorHAnsi" w:hAnsiTheme="minorHAnsi" w:cstheme="minorHAnsi"/>
          <w:i/>
        </w:rPr>
      </w:pPr>
      <w:r w:rsidRPr="00087A95">
        <w:rPr>
          <w:rFonts w:asciiTheme="minorHAnsi" w:hAnsiTheme="minorHAnsi" w:cstheme="minorHAnsi"/>
          <w:sz w:val="22"/>
          <w:szCs w:val="22"/>
        </w:rPr>
        <w:t xml:space="preserve">mTORC1 is a nutrient sensor and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My model of adipocyte mTORC1 hyperactivation mimics the obesogenic environment and better allows us to understand the mechanisms by which milk composition and volume are altered in a nutrient-excess medium with mTORC1 hyperactivation. It is worth noting that our model has mTORC1 hyperactivation in all the adipocytes and not specifically the mammary adipocytes, as no mammary-gland-specific adipocyte driver has been identified yet.</w:t>
      </w:r>
    </w:p>
    <w:p w:rsidR="00777488" w:rsidRPr="00087A95" w:rsidRDefault="00777488" w:rsidP="00777488">
      <w:pPr>
        <w:rPr>
          <w:rFonts w:asciiTheme="minorHAnsi" w:hAnsiTheme="minorHAnsi" w:cstheme="minorHAnsi"/>
        </w:rPr>
      </w:pPr>
    </w:p>
    <w:p w:rsidR="00777488" w:rsidRPr="00087A95" w:rsidRDefault="00777488" w:rsidP="00777488">
      <w:pPr>
        <w:pStyle w:val="Heading1"/>
        <w:rPr>
          <w:rFonts w:asciiTheme="minorHAnsi" w:hAnsiTheme="minorHAnsi" w:cstheme="minorHAnsi"/>
        </w:rPr>
      </w:pPr>
      <w:bookmarkStart w:id="10" w:name="_Toc17062305"/>
      <w:r w:rsidRPr="00087A95">
        <w:rPr>
          <w:rFonts w:asciiTheme="minorHAnsi" w:hAnsiTheme="minorHAnsi" w:cstheme="minorHAnsi"/>
        </w:rPr>
        <w:t>Strengths and Limitations of Using Mouse Model</w:t>
      </w:r>
      <w:bookmarkEnd w:id="10"/>
    </w:p>
    <w:p w:rsidR="00777488" w:rsidRPr="00087A95" w:rsidRDefault="00777488" w:rsidP="00777488">
      <w:pPr>
        <w:pStyle w:val="Heading2"/>
        <w:rPr>
          <w:rFonts w:asciiTheme="minorHAnsi" w:hAnsiTheme="minorHAnsi" w:cstheme="minorHAnsi"/>
        </w:rPr>
      </w:pPr>
      <w:bookmarkStart w:id="11" w:name="_Toc17062306"/>
      <w:r w:rsidRPr="00087A95">
        <w:rPr>
          <w:rFonts w:asciiTheme="minorHAnsi" w:hAnsiTheme="minorHAnsi" w:cstheme="minorHAnsi"/>
        </w:rPr>
        <w:t>Mice vs Humans</w:t>
      </w:r>
      <w:bookmarkEnd w:id="11"/>
    </w:p>
    <w:p w:rsidR="00777488" w:rsidRPr="00087A95" w:rsidRDefault="00777488" w:rsidP="00777488">
      <w:pPr>
        <w:rPr>
          <w:rFonts w:asciiTheme="minorHAnsi" w:hAnsiTheme="minorHAnsi" w:cstheme="minorHAnsi"/>
        </w:rPr>
      </w:pPr>
      <w:r w:rsidRPr="00087A95">
        <w:rPr>
          <w:rFonts w:asciiTheme="minorHAnsi" w:hAnsiTheme="minorHAnsi" w:cstheme="minorHAnsi"/>
        </w:rPr>
        <w:t xml:space="preserve">Human and mice are both mammals that develop very similarly </w:t>
      </w:r>
      <w:r w:rsidRPr="00087A95">
        <w:rPr>
          <w:rStyle w:val="FootnoteReference"/>
          <w:rFonts w:asciiTheme="minorHAnsi" w:hAnsiTheme="minorHAnsi" w:cstheme="minorHAnsi"/>
        </w:rPr>
        <w:footnoteReference w:id="3"/>
      </w:r>
      <w:r w:rsidRPr="00087A95">
        <w:rPr>
          <w:rFonts w:asciiTheme="minorHAnsi" w:hAnsiTheme="minorHAnsi" w:cstheme="minorHAnsi"/>
        </w:rPr>
        <w:t xml:space="preserve">. The mouse and human genome is also 85% similar </w:t>
      </w:r>
      <w:r w:rsidRPr="00087A95">
        <w:rPr>
          <w:rStyle w:val="FootnoteReference"/>
          <w:rFonts w:asciiTheme="minorHAnsi" w:hAnsiTheme="minorHAnsi" w:cstheme="minorHAnsi"/>
        </w:rPr>
        <w:footnoteReference w:id="4"/>
      </w:r>
      <w:r w:rsidRPr="00087A95">
        <w:rPr>
          <w:rFonts w:asciiTheme="minorHAnsi" w:hAnsiTheme="minorHAnsi" w:cstheme="minorHAnsi"/>
        </w:rPr>
        <w:t xml:space="preserve"> and both mammals share very similar organ and system functions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(Rangarajan &amp; Weinberg, 2003)</w:t>
      </w:r>
      <w:r w:rsidRPr="00087A95">
        <w:rPr>
          <w:rFonts w:asciiTheme="minorHAnsi" w:hAnsiTheme="minorHAnsi" w:cstheme="minorHAnsi"/>
        </w:rPr>
        <w:fldChar w:fldCharType="end"/>
      </w:r>
      <w:r w:rsidRPr="00087A95">
        <w:rPr>
          <w:rFonts w:asciiTheme="minorHAnsi" w:hAnsiTheme="minorHAnsi" w:cstheme="minorHAnsi"/>
        </w:rPr>
        <w:t xml:space="preserve">. Genome editing is possible in a mouse model but not in humans, allowing us to better understand mechanisms. Furthermore, tissue collection in mice is feasible at any point in life. The proposed experiments in my proposal would be unethical to conduct in human data.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 Mice, on the other hand, are easier to control, manipulate, and assess environmental or dietary exposures for, which makes our analysis less confounded by multiple variables. Despite their great use, mice are not a perfect model to </w:t>
      </w:r>
      <w:r w:rsidRPr="00087A95">
        <w:rPr>
          <w:rFonts w:asciiTheme="minorHAnsi" w:hAnsiTheme="minorHAnsi" w:cstheme="minorHAnsi"/>
        </w:rPr>
        <w:lastRenderedPageBreak/>
        <w:t>replicate human development, but they remain an invaluable resource to elucidate potential mechanisms at play.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12" w:name="_Toc17062307"/>
      <w:r w:rsidRPr="00087A95">
        <w:rPr>
          <w:rFonts w:asciiTheme="minorHAnsi" w:hAnsiTheme="minorHAnsi" w:cstheme="minorHAnsi"/>
        </w:rPr>
        <w:t>Mice vs Cells</w:t>
      </w:r>
      <w:bookmarkEnd w:id="12"/>
    </w:p>
    <w:p w:rsidR="00777488" w:rsidRPr="00087A95" w:rsidRDefault="00777488" w:rsidP="00777488">
      <w:pPr>
        <w:rPr>
          <w:rFonts w:asciiTheme="minorHAnsi" w:hAnsiTheme="minorHAnsi" w:cstheme="minorHAnsi"/>
        </w:rPr>
      </w:pPr>
      <w:r w:rsidRPr="00087A95">
        <w:rPr>
          <w:rFonts w:asciiTheme="minorHAnsi" w:hAnsiTheme="minorHAnsi" w:cstheme="minorHAnsi"/>
        </w:rPr>
        <w:t xml:space="preserve">Studying cells in media has advanced science whether it is using human/animal cell lines or tissue explants. Cell studies are cheaper, easier to purchase, and easier to manipulate by changing the media constituents </w:t>
      </w:r>
      <w:r w:rsidRPr="00087A95">
        <w:rPr>
          <w:rStyle w:val="FootnoteReference"/>
          <w:rFonts w:asciiTheme="minorHAnsi" w:hAnsiTheme="minorHAnsi" w:cstheme="minorHAnsi"/>
        </w:rPr>
        <w:footnoteReference w:id="5"/>
      </w:r>
      <w:r w:rsidRPr="00087A95">
        <w:rPr>
          <w:rFonts w:asciiTheme="minorHAnsi" w:hAnsiTheme="minorHAnsi" w:cstheme="minorHAnsi"/>
        </w:rPr>
        <w:t xml:space="preserve">. Nonetheless, cell studies remain very limited and far removed from the effects of the bodily systems, making extrapolating data to humans very challenging since they are studied outside their natural environment, inside the body, where they are in contact with other cell types and systems </w:t>
      </w:r>
      <w:r w:rsidRPr="00087A95">
        <w:rPr>
          <w:rFonts w:asciiTheme="minorHAnsi" w:hAnsiTheme="minorHAnsi" w:cstheme="minorHAnsi"/>
        </w:rPr>
        <w:fldChar w:fldCharType="begin" w:fldLock="1"/>
      </w:r>
      <w:r w:rsidR="00DA3595" w:rsidRPr="00087A95">
        <w:rPr>
          <w:rFonts w:asciiTheme="minorHAnsi" w:hAnsiTheme="minorHAnsi" w:cstheme="minorHAnsi"/>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(Kaur &amp; Dufour, 2012)</w:t>
      </w:r>
      <w:r w:rsidRPr="00087A95">
        <w:rPr>
          <w:rFonts w:asciiTheme="minorHAnsi" w:hAnsiTheme="minorHAnsi" w:cstheme="minorHAnsi"/>
        </w:rPr>
        <w:fldChar w:fldCharType="end"/>
      </w:r>
      <w:r w:rsidRPr="00087A95">
        <w:rPr>
          <w:rFonts w:asciiTheme="minorHAnsi" w:hAnsiTheme="minorHAnsi" w:cstheme="minorHAnsi"/>
        </w:rPr>
        <w:t xml:space="preserve">. Mouse models still offer a better option as opposed to cell studies as the mouse allows for broader understanding of organ functionality and role when the full body is otherwise intact and functioning. </w:t>
      </w:r>
    </w:p>
    <w:p w:rsidR="00777488" w:rsidRPr="00087A95" w:rsidRDefault="00777488">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 w:name="_Toc17062308"/>
      <w:r w:rsidRPr="00087A95">
        <w:rPr>
          <w:rFonts w:asciiTheme="minorHAnsi" w:hAnsiTheme="minorHAnsi" w:cstheme="minorHAnsi"/>
        </w:rPr>
        <w:lastRenderedPageBreak/>
        <w:t>Specific Aim 1</w:t>
      </w:r>
      <w:bookmarkEnd w:id="2"/>
      <w:bookmarkEnd w:id="13"/>
    </w:p>
    <w:p w:rsidR="003E213C" w:rsidRPr="00087A95" w:rsidRDefault="003E213C" w:rsidP="003E213C">
      <w:pPr>
        <w:spacing w:line="216" w:lineRule="atLeast"/>
        <w:rPr>
          <w:rFonts w:asciiTheme="minorHAnsi" w:hAnsiTheme="minorHAnsi" w:cstheme="minorHAnsi"/>
          <w:b/>
          <w:sz w:val="22"/>
          <w:szCs w:val="22"/>
        </w:rPr>
      </w:pPr>
      <w:r w:rsidRPr="00087A95">
        <w:rPr>
          <w:rFonts w:asciiTheme="minorHAnsi" w:hAnsiTheme="minorHAnsi" w:cstheme="minorHAnsi"/>
          <w:b/>
          <w:sz w:val="22"/>
          <w:szCs w:val="22"/>
        </w:rPr>
        <w:t>Determining the effects of glucocorticoid-induced stress on placental</w:t>
      </w:r>
      <w:r w:rsidRPr="00087A95">
        <w:rPr>
          <w:rFonts w:asciiTheme="minorHAnsi" w:hAnsiTheme="minorHAnsi" w:cstheme="minorHAnsi"/>
          <w:sz w:val="22"/>
          <w:szCs w:val="22"/>
        </w:rPr>
        <w:t xml:space="preserve"> </w:t>
      </w:r>
      <w:r w:rsidRPr="00087A95">
        <w:rPr>
          <w:rFonts w:asciiTheme="minorHAnsi" w:hAnsiTheme="minorHAnsi" w:cstheme="minorHAnsi"/>
          <w:b/>
          <w:sz w:val="22"/>
          <w:szCs w:val="22"/>
        </w:rPr>
        <w:t xml:space="preserve">transport of nutrients and endocrine function. </w:t>
      </w:r>
    </w:p>
    <w:p w:rsidR="003E213C" w:rsidRPr="00087A95" w:rsidRDefault="003E213C" w:rsidP="003E213C">
      <w:pPr>
        <w:spacing w:line="216" w:lineRule="atLeast"/>
        <w:rPr>
          <w:rFonts w:asciiTheme="minorHAnsi" w:hAnsiTheme="minorHAnsi" w:cstheme="minorHAnsi"/>
          <w:color w:val="000000"/>
          <w:sz w:val="22"/>
          <w:szCs w:val="22"/>
          <w:highlight w:val="yellow"/>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glucocorticoid-induced stress, placental nutrient transport and endocrine function are compromised leading to potentially suboptimal fetal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(Kipmen-Korgun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Waffarn &amp; Davis, 2012)</w:t>
      </w:r>
      <w:r w:rsidRPr="00087A95">
        <w:rPr>
          <w:rFonts w:asciiTheme="minorHAnsi" w:hAnsiTheme="minorHAnsi" w:cstheme="minorHAnsi"/>
          <w:sz w:val="22"/>
          <w:szCs w:val="22"/>
        </w:rPr>
        <w:fldChar w:fldCharType="end"/>
      </w:r>
      <w:r w:rsidRPr="00087A95">
        <w:rPr>
          <w:rFonts w:asciiTheme="minorHAnsi" w:hAnsiTheme="minorHAnsi" w:cstheme="minorHAnsi"/>
          <w:color w:val="000000"/>
          <w:sz w:val="22"/>
          <w:szCs w:val="22"/>
        </w:rPr>
        <w:t xml:space="preserve">. </w:t>
      </w:r>
      <w:r w:rsidRPr="00087A95">
        <w:rPr>
          <w:rFonts w:asciiTheme="minorHAnsi" w:hAnsiTheme="minorHAnsi" w:cstheme="minorHAnsi"/>
          <w:sz w:val="22"/>
          <w:szCs w:val="22"/>
        </w:rPr>
        <w:t xml:space="preserve">In Denmark, 20% of women reported use of corticosteroids from 4 weeks prior to delivery until delivery  between 1996-2008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maternal corticosteroids influence fetal health and placental function are understudied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(Kemp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 xml:space="preserve">(Alexander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xml:space="preserve">, 2012; Waffarn &amp; Davis, 2012; Duthie &amp; Reynolds, 2013; Reynolds, 2013; Braun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2013</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My hypothesis is that 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087A95">
        <w:rPr>
          <w:rFonts w:asciiTheme="minorHAnsi" w:hAnsiTheme="minorHAnsi" w:cstheme="minorHAnsi"/>
          <w:sz w:val="22"/>
          <w:szCs w:val="22"/>
        </w:rPr>
        <w:t xml:space="preserve"> To test this hypothesis, I will examine a) how maternal dexamethasone affects placental development and function, b) how maternal dexamethasone affects fetal and offspring development and health, and c) the role of placental glucocorticoid receptor (GR) in mitigating the effects of maternal dexamethasone exposure.  </w:t>
      </w:r>
    </w:p>
    <w:p w:rsidR="003E213C" w:rsidRPr="00087A95" w:rsidRDefault="003E213C" w:rsidP="003E213C">
      <w:pPr>
        <w:pStyle w:val="Heading1"/>
        <w:rPr>
          <w:rFonts w:asciiTheme="minorHAnsi" w:hAnsiTheme="minorHAnsi" w:cstheme="minorHAnsi"/>
        </w:rPr>
      </w:pPr>
      <w:bookmarkStart w:id="14" w:name="_Toc15461856"/>
      <w:bookmarkStart w:id="15" w:name="_Toc17062309"/>
      <w:r w:rsidRPr="00087A95">
        <w:rPr>
          <w:rFonts w:asciiTheme="minorHAnsi" w:hAnsiTheme="minorHAnsi" w:cstheme="minorHAnsi"/>
        </w:rPr>
        <w:t>Rationale and Background</w:t>
      </w:r>
      <w:bookmarkEnd w:id="14"/>
      <w:bookmarkEnd w:id="15"/>
    </w:p>
    <w:p w:rsidR="003E213C" w:rsidRPr="00087A95" w:rsidRDefault="003E213C" w:rsidP="003E213C">
      <w:pPr>
        <w:pStyle w:val="Heading2"/>
        <w:rPr>
          <w:rFonts w:asciiTheme="minorHAnsi" w:hAnsiTheme="minorHAnsi" w:cstheme="minorHAnsi"/>
        </w:rPr>
      </w:pPr>
      <w:bookmarkStart w:id="16" w:name="_Toc15461857"/>
      <w:bookmarkStart w:id="17" w:name="_Toc17062310"/>
      <w:r w:rsidRPr="00087A95">
        <w:rPr>
          <w:rFonts w:asciiTheme="minorHAnsi" w:hAnsiTheme="minorHAnsi" w:cstheme="minorHAnsi"/>
        </w:rPr>
        <w:t>Murine Placental Development and Physiology</w:t>
      </w:r>
      <w:bookmarkEnd w:id="16"/>
      <w:bookmarkEnd w:id="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8" w:name="_Toc17062311"/>
      <w:r w:rsidRPr="00087A95">
        <w:rPr>
          <w:rFonts w:asciiTheme="minorHAnsi" w:hAnsiTheme="minorHAnsi" w:cstheme="minorHAnsi"/>
        </w:rPr>
        <w:lastRenderedPageBreak/>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8"/>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9" w:name="_Toc15461858"/>
      <w:bookmarkStart w:id="20" w:name="_Toc17062312"/>
      <w:r w:rsidRPr="00087A95">
        <w:rPr>
          <w:rFonts w:asciiTheme="minorHAnsi" w:hAnsiTheme="minorHAnsi" w:cstheme="minorHAnsi"/>
        </w:rPr>
        <w:t>Cortisol/Corticosterone Levels in Pregnancy</w:t>
      </w:r>
      <w:bookmarkEnd w:id="19"/>
      <w:bookmarkEnd w:id="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During human pregnancy, mean cortisol rises gradually as pregnancy progresses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(Carr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Mean cortisol levels increase in humans during the first, second and third trimester by 1.6, 2.4 and 2.9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(Jung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(Lindsay &amp; Nieman, 2005; 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and/or by placental production of corticotropin-releasing hormone (CRH) into the maternal circulation in mid- and late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(Jafari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Other studies showed an increase in corticosterone levels at E19 compared to E16 in control unstressed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Unstressed pregnant mice had higher corticosterone levels with peak levels at E16 being 60 times higher than non-pregnant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levels then dropped after E16 until delivery at 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highlight w:val="cyan"/>
        </w:rPr>
      </w:pPr>
    </w:p>
    <w:p w:rsidR="003E213C" w:rsidRPr="00087A95" w:rsidRDefault="003E213C" w:rsidP="003E213C">
      <w:pPr>
        <w:pStyle w:val="Heading2"/>
        <w:rPr>
          <w:rFonts w:asciiTheme="minorHAnsi" w:hAnsiTheme="minorHAnsi" w:cstheme="minorHAnsi"/>
        </w:rPr>
      </w:pPr>
      <w:bookmarkStart w:id="21" w:name="_Toc15461860"/>
      <w:bookmarkStart w:id="22" w:name="_Toc17062313"/>
      <w:r w:rsidRPr="00087A95">
        <w:rPr>
          <w:rFonts w:asciiTheme="minorHAnsi" w:hAnsiTheme="minorHAnsi" w:cstheme="minorHAnsi"/>
        </w:rPr>
        <w:t>Fetal HPA Axis Development</w:t>
      </w:r>
      <w:bookmarkEnd w:id="21"/>
      <w:bookmarkEnd w:id="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human fetal hypothalamic-pituitary axis activity is detected as early as 8-12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(Ng,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is fully developed in the second trimester of pregnancy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(Buss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critical developmental window by which fetal organs and HPA axis are developing, it is possible that increased </w:t>
      </w:r>
      <w:r w:rsidRPr="00087A95">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(Barker, 2007; 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(Schmidt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 w:name="_Toc15461861"/>
      <w:bookmarkStart w:id="24" w:name="_Toc17062314"/>
      <w:r w:rsidRPr="00087A95">
        <w:rPr>
          <w:rFonts w:asciiTheme="minorHAnsi" w:hAnsiTheme="minorHAnsi" w:cstheme="minorHAnsi"/>
        </w:rPr>
        <w:t>Glucocorticoid Treatments in Pregnancy</w:t>
      </w:r>
      <w:bookmarkEnd w:id="23"/>
      <w:bookmarkEnd w:id="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(Doyle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2000; 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(Lunghi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(Andrade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Singh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5" w:name="_Toc15461862"/>
      <w:bookmarkStart w:id="26" w:name="_Toc17062315"/>
      <w:r w:rsidRPr="00087A95">
        <w:rPr>
          <w:rFonts w:asciiTheme="minorHAnsi" w:hAnsiTheme="minorHAnsi" w:cstheme="minorHAnsi"/>
        </w:rPr>
        <w:t>Effects of Glucocorticoid Exposure on Placental and Fet</w:t>
      </w:r>
      <w:bookmarkEnd w:id="25"/>
      <w:r w:rsidRPr="00087A95">
        <w:rPr>
          <w:rFonts w:asciiTheme="minorHAnsi" w:hAnsiTheme="minorHAnsi" w:cstheme="minorHAnsi"/>
        </w:rPr>
        <w:t>al Development</w:t>
      </w:r>
      <w:bookmarkEnd w:id="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until E20 showed reduced placental and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evident placental and fetal growth restriction, dexamethasone did not affect litter size or fetal viability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exposed to triamcinolone once at E16 had 53% reduction in placental weight and 73% reduction in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placental junctional and labyrinth zone proportions with respect to the total placental area was unchanged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7" w:name="_Toc17062316"/>
      <w:r w:rsidRPr="00087A95">
        <w:rPr>
          <w:rFonts w:asciiTheme="minorHAnsi" w:hAnsiTheme="minorHAnsi" w:cstheme="minorHAnsi"/>
        </w:rPr>
        <w:t>Effect of Glucocorticoid Exposure on Placental Nutrient Transporters</w:t>
      </w:r>
      <w:bookmarkEnd w:id="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087A95">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8" w:name="_Toc17062317"/>
      <w:r w:rsidRPr="00087A95">
        <w:rPr>
          <w:rFonts w:asciiTheme="minorHAnsi" w:hAnsiTheme="minorHAnsi" w:cstheme="minorHAnsi"/>
        </w:rPr>
        <w:t>Glucose Transporters</w:t>
      </w:r>
      <w:bookmarkEnd w:id="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Inversely, pregnant rats exposed to 100 or 200 ug/kg body weight/ day of dexamethasone starting at E15 showed increased placental GLUT1 protein expression by 1.6 and 1.9 fold, respectively at E21 indicating a dose-dependent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that other glucose transporters may be involved in placental glucose uptake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GLUT3 mRNA expression was increased when placental explants were treated with 2mg/ml hydrocortisone only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9" w:name="_Toc17062318"/>
      <w:r w:rsidRPr="00087A95">
        <w:rPr>
          <w:rFonts w:asciiTheme="minorHAnsi" w:hAnsiTheme="minorHAnsi" w:cstheme="minorHAnsi"/>
        </w:rPr>
        <w:t>Amino Acid Transporters</w:t>
      </w:r>
      <w:bookmarkEnd w:id="29"/>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long-term effect of midgestational dexamethasone exposure on placental system A amino acid transfer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087A95">
        <w:rPr>
          <w:rFonts w:asciiTheme="minorHAnsi" w:hAnsiTheme="minorHAnsi" w:cstheme="minorHAnsi"/>
          <w:sz w:val="22"/>
          <w:szCs w:val="22"/>
          <w:vertAlign w:val="superscript"/>
        </w:rPr>
        <w:t xml:space="preserve">-6 </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 xml:space="preserve">-8 </w:t>
      </w:r>
      <w:r w:rsidRPr="00087A95">
        <w:rPr>
          <w:rFonts w:asciiTheme="minorHAnsi" w:hAnsiTheme="minorHAnsi" w:cstheme="minorHAnsi"/>
          <w:sz w:val="22"/>
          <w:szCs w:val="22"/>
        </w:rPr>
        <w:t xml:space="preserve">M despite no changes in mRNA expression of SNAT1, SNAT2 or SNAT4 at both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Compared to term controls of untreated mothers, term placentas from GC treated mothers had significantly lower system A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system A transport of radiolabeled amino acids was significantly lower in placental explants of IUGR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(Shibata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IUGR placentas had 34% lower sodium-dependent taurine transport in the microvillous membrane compared to healthy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(Norberg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BeWo choriocarcinoma human placental cell lines showed higher radiolabeled sodium-dependent amino acid transfer between membranes when incubated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SNAT1 mRNA expression was unchanged when BeWo cells were incubated with cortisol at 20, 50, 1000, and 2500 nM, but SNAT2 mRNA expression increased by 21% and 30% when incubated with cortisol at </w:t>
      </w:r>
      <w:r w:rsidRPr="00087A95">
        <w:rPr>
          <w:rFonts w:asciiTheme="minorHAnsi" w:hAnsiTheme="minorHAnsi" w:cstheme="minorHAnsi"/>
          <w:sz w:val="22"/>
          <w:szCs w:val="22"/>
        </w:rPr>
        <w:lastRenderedPageBreak/>
        <w:t xml:space="preserve">1000nM and 2500nM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SNAT2 protein expression further showed an 11% increase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30" w:name="_Toc17062319"/>
      <w:r w:rsidRPr="00087A95">
        <w:rPr>
          <w:rFonts w:asciiTheme="minorHAnsi" w:hAnsiTheme="minorHAnsi" w:cstheme="minorHAnsi"/>
        </w:rPr>
        <w:t>Fatty Acid Transport</w:t>
      </w:r>
      <w:bookmarkEnd w:id="3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microvillous membrane LPL activity was reduced by 47% in placentas of IUGR preterm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(Magnusson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Additionally, LDL receptor protein levels were reduced in placentas from pregnancies with IUGR (Wadsack et al., 2007).</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Finally, ultrasound images of human growth-restricted fetuses showed reduced fat and lean mass, suggesting fetal nutrient deprivation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(Padoan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1" w:name="_Toc15461864"/>
      <w:bookmarkStart w:id="32" w:name="_Toc17062320"/>
      <w:r w:rsidRPr="00087A95">
        <w:rPr>
          <w:rFonts w:asciiTheme="minorHAnsi" w:hAnsiTheme="minorHAnsi" w:cstheme="minorHAnsi"/>
        </w:rPr>
        <w:t xml:space="preserve">Effect of Glucocorticoid Exposure on Placental mTORC1 </w:t>
      </w:r>
      <w:bookmarkEnd w:id="31"/>
      <w:r w:rsidRPr="00087A95">
        <w:rPr>
          <w:rFonts w:asciiTheme="minorHAnsi" w:hAnsiTheme="minorHAnsi" w:cstheme="minorHAnsi"/>
        </w:rPr>
        <w:t>Function</w:t>
      </w:r>
      <w:bookmarkEnd w:id="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E11-E16 had reduced pAKT levels but unchanged total AKT levels and unchanged REDD1 expression, suggesting a minimal effect on mTORC1 function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3" w:name="_Toc17062321"/>
      <w:r w:rsidRPr="00087A95">
        <w:rPr>
          <w:rFonts w:asciiTheme="minorHAnsi" w:hAnsiTheme="minorHAnsi" w:cstheme="minorHAnsi"/>
        </w:rPr>
        <w:t>Effect of Glucocorticoid Exposure on Placental Endocrine Function</w:t>
      </w:r>
      <w:bookmarkEnd w:id="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but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pregnant mice exposed to glucocorticoids at midgestation showed 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gene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Based on our results, other placental hormones may be assessed in the future.</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4" w:name="_Toc15461867"/>
      <w:bookmarkStart w:id="35" w:name="_Toc17062322"/>
      <w:r w:rsidRPr="00087A95">
        <w:rPr>
          <w:rFonts w:asciiTheme="minorHAnsi" w:hAnsiTheme="minorHAnsi" w:cstheme="minorHAnsi"/>
        </w:rPr>
        <w:t>Effect of In Utero Glucocorticoid Exposure on Offspring</w:t>
      </w:r>
      <w:bookmarkEnd w:id="34"/>
      <w:bookmarkEnd w:id="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Women with higher corticotropin-releasing hormone at midgestation, were 7.5 fold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(Doyle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an impaired insulin sensitivity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Antenatal GC treatment showed a blunted HPA axis activity in infants ages 3-6 days after a stressful exposure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(Davis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mice, male offspring exposed to dexamethasone for 60 hours starting at E12.5 had lower fetal weights at E14.5 but not at E17.5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male offspring from similarly treated dams had similar weights at 2 weeks, 4 weeks, and 3 and 6 months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(Bakker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1"/>
        <w:rPr>
          <w:rFonts w:asciiTheme="minorHAnsi" w:hAnsiTheme="minorHAnsi" w:cstheme="minorHAnsi"/>
        </w:rPr>
      </w:pPr>
      <w:bookmarkStart w:id="36" w:name="_Toc15461868"/>
      <w:bookmarkStart w:id="37" w:name="_Toc17062323"/>
      <w:r w:rsidRPr="00087A95">
        <w:rPr>
          <w:rFonts w:asciiTheme="minorHAnsi" w:hAnsiTheme="minorHAnsi" w:cstheme="minorHAnsi"/>
        </w:rPr>
        <w:lastRenderedPageBreak/>
        <w:t>Experimental Design</w:t>
      </w:r>
      <w:bookmarkEnd w:id="36"/>
      <w:bookmarkEnd w:id="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087A95">
        <w:rPr>
          <w:rStyle w:val="FootnoteReference"/>
          <w:rFonts w:asciiTheme="minorHAnsi" w:eastAsiaTheme="majorEastAsia" w:hAnsiTheme="minorHAnsi" w:cstheme="minorHAnsi"/>
          <w:sz w:val="22"/>
          <w:szCs w:val="22"/>
        </w:rPr>
        <w:footnoteReference w:id="6"/>
      </w:r>
      <w:r w:rsidRPr="00087A95">
        <w:rPr>
          <w:rFonts w:asciiTheme="minorHAnsi" w:hAnsiTheme="minorHAnsi" w:cstheme="minorHAnsi"/>
          <w:sz w:val="22"/>
          <w:szCs w:val="22"/>
        </w:rPr>
        <w:t xml:space="preserve"> that are 8 week-old C57BL/6 virgin mice from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(at delivery). The experimental design is represented in Figure 2.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of groups treated one week prior to gestation:</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E14.5:</w:t>
      </w:r>
      <w:r w:rsidRPr="00087A95">
        <w:rPr>
          <w:rFonts w:asciiTheme="minorHAnsi" w:hAnsiTheme="minorHAnsi" w:cstheme="minorHAnsi"/>
          <w:sz w:val="22"/>
          <w:szCs w:val="22"/>
        </w:rPr>
        <w:t xml:space="preserve"> control group on water one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E14.5</w:t>
      </w:r>
      <w:r w:rsidRPr="00087A95">
        <w:rPr>
          <w:rFonts w:asciiTheme="minorHAnsi" w:hAnsiTheme="minorHAnsi" w:cstheme="minorHAnsi"/>
          <w:sz w:val="22"/>
          <w:szCs w:val="22"/>
        </w:rPr>
        <w:t>: experimental group exposed to dexamethasone in drinking water a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Delivery</w:t>
      </w:r>
      <w:r w:rsidRPr="00087A95">
        <w:rPr>
          <w:rFonts w:asciiTheme="minorHAnsi" w:hAnsiTheme="minorHAnsi" w:cstheme="minorHAnsi"/>
          <w:sz w:val="22"/>
          <w:szCs w:val="22"/>
        </w:rPr>
        <w:t>: control group on water one week prior to conception and until delivery</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Delivery</w:t>
      </w:r>
      <w:r w:rsidRPr="00087A95">
        <w:rPr>
          <w:rFonts w:asciiTheme="minorHAnsi" w:hAnsiTheme="minorHAnsi" w:cstheme="minorHAnsi"/>
          <w:sz w:val="22"/>
          <w:szCs w:val="22"/>
        </w:rPr>
        <w:t>: experimental group exposed to dexamethasone in drinking water a week prior to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of groups treated at conception:</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E14.5</w:t>
      </w:r>
      <w:r w:rsidRPr="00087A95">
        <w:rPr>
          <w:rFonts w:asciiTheme="minorHAnsi" w:hAnsiTheme="minorHAnsi" w:cstheme="minorHAnsi"/>
          <w:sz w:val="22"/>
          <w:szCs w:val="22"/>
        </w:rPr>
        <w:t>: control group on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E14.5</w:t>
      </w:r>
      <w:r w:rsidRPr="00087A95">
        <w:rPr>
          <w:rFonts w:asciiTheme="minorHAnsi" w:hAnsiTheme="minorHAnsi" w:cstheme="minorHAnsi"/>
          <w:sz w:val="22"/>
          <w:szCs w:val="22"/>
        </w:rPr>
        <w:t>: experimental group exposed to dexamethasone in drinking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Delivery</w:t>
      </w:r>
      <w:r w:rsidRPr="00087A95">
        <w:rPr>
          <w:rFonts w:asciiTheme="minorHAnsi" w:hAnsiTheme="minorHAnsi" w:cstheme="minorHAnsi"/>
          <w:sz w:val="22"/>
          <w:szCs w:val="22"/>
        </w:rPr>
        <w:t>: control group on water starting at conception and until delivery</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Delivery</w:t>
      </w:r>
      <w:r w:rsidRPr="00087A95">
        <w:rPr>
          <w:rFonts w:asciiTheme="minorHAnsi" w:hAnsiTheme="minorHAnsi" w:cstheme="minorHAnsi"/>
          <w:sz w:val="22"/>
          <w:szCs w:val="22"/>
        </w:rPr>
        <w:t>: experimental group exposed to dexamethasone in drinking water starting at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For groups of Cohort A (receiving dex or water a week prior to conception), female mice will be mated with age-matched male mice after one week of treatment. A copulatory plug will be checked daily to identify E0.5 day. For groups of Cohort B (receiving dex or Water at conception),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t>
      </w:r>
      <w:r w:rsidRPr="00087A95">
        <w:rPr>
          <w:rFonts w:asciiTheme="minorHAnsi" w:hAnsiTheme="minorHAnsi" w:cstheme="minorHAnsi"/>
          <w:sz w:val="22"/>
          <w:szCs w:val="22"/>
        </w:rPr>
        <w:lastRenderedPageBreak/>
        <w:t xml:space="preserve">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that will deliver their pups at E21.5, survival and birth rates will be noted. Water and dex groups that will complete their pregnancy and deliver their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will be placed on regular water immediately after parturition and during lactation (no dex exposure during lactation). Pups will be sexed and culled to 2 at PND2.5. The offspring will be weighed at PND0.5, PND7.5, 14.5, and at 21.5. Pups will be weaned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(gWAT and iWAT)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087A95">
        <w:rPr>
          <w:rFonts w:asciiTheme="minorHAnsi" w:hAnsiTheme="minorHAnsi" w:cstheme="minorHAnsi"/>
          <w:i/>
          <w:sz w:val="22"/>
          <w:szCs w:val="22"/>
        </w:rPr>
        <w:t>Nr3c1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Nr3c1 </w:t>
      </w:r>
      <w:r w:rsidRPr="00087A95">
        <w:rPr>
          <w:rFonts w:asciiTheme="minorHAnsi" w:hAnsiTheme="minorHAnsi" w:cstheme="minorHAnsi"/>
          <w:sz w:val="22"/>
          <w:szCs w:val="22"/>
          <w:vertAlign w:val="superscript"/>
        </w:rPr>
        <w:t>fl/fl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Nr3c1 </w:t>
      </w:r>
      <w:r w:rsidRPr="00087A95">
        <w:rPr>
          <w:rFonts w:asciiTheme="minorHAnsi" w:hAnsiTheme="minorHAnsi" w:cstheme="minorHAnsi"/>
          <w:sz w:val="22"/>
          <w:szCs w:val="22"/>
          <w:vertAlign w:val="superscript"/>
        </w:rPr>
        <w:t>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Tg/+</w:t>
      </w:r>
      <w:r w:rsidRPr="00087A95">
        <w:rPr>
          <w:rFonts w:asciiTheme="minorHAnsi" w:hAnsiTheme="minorHAnsi" w:cstheme="minorHAnsi"/>
          <w:sz w:val="22"/>
          <w:szCs w:val="22"/>
        </w:rPr>
        <w:t xml:space="preserve"> (no Cre transgene) at an expected ratio of 1:2:5 with the knockout and wild-type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The dams with GR-KO will be treated with dexamethasone similar to the previous groups in cohorts A and B to determine placental, embryonic and offspring function and growth.</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3"/>
        <w:rPr>
          <w:rFonts w:asciiTheme="minorHAnsi" w:hAnsiTheme="minorHAnsi" w:cstheme="minorHAnsi"/>
        </w:rPr>
      </w:pPr>
      <w:bookmarkStart w:id="38" w:name="_Toc17062324"/>
      <w:r w:rsidRPr="00087A95">
        <w:rPr>
          <w:rFonts w:asciiTheme="minorHAnsi" w:hAnsiTheme="minorHAnsi" w:cstheme="minorHAnsi"/>
        </w:rPr>
        <w:lastRenderedPageBreak/>
        <w:t>Figure 2: Diagram representing the experimental design and respective timeline</w:t>
      </w:r>
      <w:bookmarkEnd w:id="38"/>
    </w:p>
    <w:p w:rsidR="003E213C" w:rsidRPr="00087A95" w:rsidRDefault="003E213C" w:rsidP="003E213C">
      <w:pPr>
        <w:ind w:left="-1152" w:right="720"/>
        <w:rPr>
          <w:rFonts w:asciiTheme="minorHAnsi" w:hAnsiTheme="minorHAnsi" w:cstheme="minorHAnsi"/>
        </w:rPr>
      </w:pPr>
      <w:r w:rsidRPr="00087A95">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i/>
          <w:sz w:val="22"/>
          <w:szCs w:val="22"/>
        </w:rPr>
      </w:pPr>
    </w:p>
    <w:p w:rsidR="003E213C" w:rsidRPr="00087A95" w:rsidRDefault="003E213C" w:rsidP="003E213C">
      <w:pPr>
        <w:pStyle w:val="Heading3"/>
        <w:rPr>
          <w:rFonts w:asciiTheme="minorHAnsi" w:hAnsiTheme="minorHAnsi" w:cstheme="minorHAnsi"/>
        </w:rPr>
      </w:pPr>
      <w:bookmarkStart w:id="39" w:name="_Toc14983226"/>
      <w:bookmarkStart w:id="40" w:name="_Toc15461869"/>
      <w:bookmarkStart w:id="41" w:name="_Toc17062325"/>
      <w:r w:rsidRPr="00087A95">
        <w:rPr>
          <w:rFonts w:asciiTheme="minorHAnsi" w:hAnsiTheme="minorHAnsi" w:cstheme="minorHAnsi"/>
        </w:rPr>
        <w:lastRenderedPageBreak/>
        <w:t xml:space="preserve">Figure 3: Diagram representing the </w:t>
      </w:r>
      <w:bookmarkEnd w:id="39"/>
      <w:bookmarkEnd w:id="40"/>
      <w:r w:rsidRPr="00087A95">
        <w:rPr>
          <w:rFonts w:asciiTheme="minorHAnsi" w:hAnsiTheme="minorHAnsi" w:cstheme="minorHAnsi"/>
        </w:rPr>
        <w:t>breeding method to generate the knockout placenta</w:t>
      </w:r>
      <w:bookmarkEnd w:id="41"/>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1"/>
        <w:rPr>
          <w:rFonts w:asciiTheme="minorHAnsi" w:hAnsiTheme="minorHAnsi" w:cstheme="minorHAnsi"/>
        </w:rPr>
      </w:pPr>
      <w:bookmarkStart w:id="42" w:name="_Toc15461870"/>
      <w:bookmarkStart w:id="43" w:name="_Toc17062326"/>
      <w:r w:rsidRPr="00087A95">
        <w:rPr>
          <w:rFonts w:asciiTheme="minorHAnsi" w:hAnsiTheme="minorHAnsi" w:cstheme="minorHAnsi"/>
        </w:rPr>
        <w:lastRenderedPageBreak/>
        <w:t>Methods</w:t>
      </w:r>
      <w:bookmarkEnd w:id="42"/>
      <w:bookmarkEnd w:id="43"/>
    </w:p>
    <w:p w:rsidR="003E213C" w:rsidRPr="00087A95" w:rsidRDefault="003E213C" w:rsidP="003E213C">
      <w:pPr>
        <w:pStyle w:val="Heading2"/>
        <w:rPr>
          <w:rFonts w:asciiTheme="minorHAnsi" w:hAnsiTheme="minorHAnsi" w:cstheme="minorHAnsi"/>
        </w:rPr>
      </w:pPr>
      <w:bookmarkStart w:id="44" w:name="_Toc14032693"/>
      <w:bookmarkStart w:id="45" w:name="_Toc15461871"/>
      <w:bookmarkStart w:id="46" w:name="_Toc17062327"/>
      <w:r w:rsidRPr="00087A95">
        <w:rPr>
          <w:rFonts w:asciiTheme="minorHAnsi" w:hAnsiTheme="minorHAnsi" w:cstheme="minorHAnsi"/>
        </w:rPr>
        <w:t>Dexamethasone Exposure</w:t>
      </w:r>
      <w:bookmarkEnd w:id="44"/>
      <w:bookmarkEnd w:id="45"/>
      <w:bookmarkEnd w:id="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7" w:name="_Toc14032694"/>
      <w:bookmarkStart w:id="48" w:name="_Toc15461872"/>
      <w:bookmarkStart w:id="49" w:name="_Toc17062328"/>
      <w:r w:rsidRPr="00087A95">
        <w:rPr>
          <w:rFonts w:asciiTheme="minorHAnsi" w:hAnsiTheme="minorHAnsi" w:cstheme="minorHAnsi"/>
        </w:rPr>
        <w:t>Food Intake</w:t>
      </w:r>
      <w:bookmarkEnd w:id="47"/>
      <w:bookmarkEnd w:id="48"/>
      <w:bookmarkEnd w:id="4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50" w:name="_Toc14032695"/>
      <w:bookmarkStart w:id="51" w:name="_Toc15461873"/>
      <w:bookmarkStart w:id="52" w:name="_Toc17062329"/>
      <w:r w:rsidRPr="00087A95">
        <w:rPr>
          <w:rFonts w:asciiTheme="minorHAnsi" w:hAnsiTheme="minorHAnsi" w:cstheme="minorHAnsi"/>
        </w:rPr>
        <w:t>Body Composition</w:t>
      </w:r>
      <w:bookmarkEnd w:id="50"/>
      <w:bookmarkEnd w:id="51"/>
      <w:bookmarkEnd w:id="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3" w:name="_Toc14032696"/>
      <w:bookmarkStart w:id="54" w:name="_Toc15461874"/>
    </w:p>
    <w:p w:rsidR="003E213C" w:rsidRPr="00087A95" w:rsidRDefault="003E213C" w:rsidP="003E213C">
      <w:pPr>
        <w:pStyle w:val="Heading2"/>
        <w:rPr>
          <w:rFonts w:asciiTheme="minorHAnsi" w:hAnsiTheme="minorHAnsi" w:cstheme="minorHAnsi"/>
        </w:rPr>
      </w:pPr>
      <w:bookmarkStart w:id="55" w:name="_Toc17062330"/>
      <w:r w:rsidRPr="00087A95">
        <w:rPr>
          <w:rFonts w:asciiTheme="minorHAnsi" w:hAnsiTheme="minorHAnsi" w:cstheme="minorHAnsi"/>
        </w:rPr>
        <w:t>Sacrifice and Tissue Collection</w:t>
      </w:r>
      <w:bookmarkEnd w:id="53"/>
      <w:bookmarkEnd w:id="54"/>
      <w:bookmarkEnd w:id="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w:t>
      </w:r>
      <w:r w:rsidRPr="00087A95">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56" w:name="_Toc17062331"/>
      <w:r w:rsidRPr="00087A95">
        <w:rPr>
          <w:rFonts w:asciiTheme="minorHAnsi" w:hAnsiTheme="minorHAnsi" w:cstheme="minorHAnsi"/>
        </w:rPr>
        <w:t>Insulin Tolerance Test</w:t>
      </w:r>
      <w:bookmarkEnd w:id="5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bookmarkStart w:id="57" w:name="_Toc14983237"/>
      <w:bookmarkStart w:id="58" w:name="_Toc15461875"/>
      <w:bookmarkStart w:id="59" w:name="_Toc14032702"/>
    </w:p>
    <w:p w:rsidR="003E213C" w:rsidRPr="00087A95" w:rsidRDefault="003E213C" w:rsidP="003E213C">
      <w:pPr>
        <w:pStyle w:val="Heading2"/>
        <w:rPr>
          <w:rFonts w:asciiTheme="minorHAnsi" w:hAnsiTheme="minorHAnsi" w:cstheme="minorHAnsi"/>
        </w:rPr>
      </w:pPr>
      <w:bookmarkStart w:id="60" w:name="_Toc17062332"/>
      <w:r w:rsidRPr="00087A95">
        <w:rPr>
          <w:rFonts w:asciiTheme="minorHAnsi" w:hAnsiTheme="minorHAnsi" w:cstheme="minorHAnsi"/>
        </w:rPr>
        <w:t>Real time qPCR</w:t>
      </w:r>
      <w:bookmarkEnd w:id="57"/>
      <w:bookmarkEnd w:id="58"/>
      <w:bookmarkEnd w:id="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placental tissues collected from the dams, PCR will be performed for </w:t>
      </w:r>
      <w:r w:rsidRPr="00087A95">
        <w:rPr>
          <w:rFonts w:asciiTheme="minorHAnsi" w:hAnsiTheme="minorHAnsi" w:cstheme="minorHAnsi"/>
          <w:i/>
          <w:iCs/>
          <w:sz w:val="22"/>
          <w:szCs w:val="22"/>
        </w:rPr>
        <w:t>Sry</w:t>
      </w:r>
      <w:r w:rsidRPr="00087A95">
        <w:rPr>
          <w:rFonts w:asciiTheme="minorHAnsi" w:hAnsiTheme="minorHAnsi" w:cstheme="minorHAnsi"/>
          <w:sz w:val="22"/>
          <w:szCs w:val="22"/>
        </w:rPr>
        <w:t xml:space="preserve"> to determine the sex of the placentas/fetuses using fetal tails. We will use sequence-specific primers to amplify </w:t>
      </w:r>
      <w:r w:rsidRPr="00087A95">
        <w:rPr>
          <w:rFonts w:asciiTheme="minorHAnsi" w:hAnsiTheme="minorHAnsi" w:cstheme="minorHAnsi"/>
          <w:i/>
          <w:sz w:val="22"/>
          <w:szCs w:val="22"/>
        </w:rPr>
        <w:t xml:space="preserve">Sry </w:t>
      </w:r>
      <w:r w:rsidRPr="00087A95">
        <w:rPr>
          <w:rFonts w:asciiTheme="minorHAnsi" w:hAnsiTheme="minorHAnsi" w:cstheme="minorHAnsi"/>
          <w:sz w:val="22"/>
          <w:szCs w:val="22"/>
        </w:rPr>
        <w:t xml:space="preserve">gene. Briefly, the tail will be homogenized and treated to collect the DNA. Sample, forward and reverse </w:t>
      </w:r>
      <w:r w:rsidRPr="00087A95">
        <w:rPr>
          <w:rFonts w:asciiTheme="minorHAnsi" w:hAnsiTheme="minorHAnsi" w:cstheme="minorHAnsi"/>
          <w:i/>
          <w:sz w:val="22"/>
          <w:szCs w:val="22"/>
        </w:rPr>
        <w:t xml:space="preserve">Sry </w:t>
      </w:r>
      <w:r w:rsidRPr="00087A95">
        <w:rPr>
          <w:rFonts w:asciiTheme="minorHAnsi" w:hAnsiTheme="minorHAnsi" w:cstheme="minorHAnsi"/>
          <w:sz w:val="22"/>
          <w:szCs w:val="22"/>
        </w:rPr>
        <w:t>primers, dNTP, polymerase, sterile water, and manufacturer buffer will be mixed. Thermal cycler will be run at various temperatures for ~4 hours.</w:t>
      </w:r>
    </w:p>
    <w:p w:rsidR="003E213C" w:rsidRPr="00087A95" w:rsidRDefault="003E213C" w:rsidP="003E213C">
      <w:pPr>
        <w:pStyle w:val="Heading2"/>
        <w:rPr>
          <w:rFonts w:asciiTheme="minorHAnsi" w:hAnsiTheme="minorHAnsi" w:cstheme="minorHAnsi"/>
        </w:rPr>
      </w:pPr>
      <w:bookmarkStart w:id="61" w:name="_Toc17062333"/>
      <w:r w:rsidRPr="00087A95">
        <w:rPr>
          <w:rFonts w:asciiTheme="minorHAnsi" w:hAnsiTheme="minorHAnsi" w:cstheme="minorHAnsi"/>
        </w:rPr>
        <w:t>RNAseq</w:t>
      </w:r>
      <w:bookmarkEnd w:id="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gene expression of placentas exposed to antenatal GC, we will perform RNAseq studies. We will use 5 male and 5 female placentas from each group exposed to water or dexamethasone. RNAseq will be done by the University of Michigan DNA Core. We will align reads to the mouse genome using a TopHat/DESeq/GSEA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RNAseq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Hochberg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Urraca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Ponnusamy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Ochsner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2"/>
        <w:rPr>
          <w:rFonts w:asciiTheme="minorHAnsi" w:hAnsiTheme="minorHAnsi" w:cstheme="minorHAnsi"/>
        </w:rPr>
      </w:pPr>
      <w:bookmarkStart w:id="62" w:name="_Toc17062334"/>
      <w:r w:rsidRPr="00087A95">
        <w:rPr>
          <w:rFonts w:asciiTheme="minorHAnsi" w:hAnsiTheme="minorHAnsi" w:cstheme="minorHAnsi"/>
        </w:rPr>
        <w:t>Genotyping</w:t>
      </w:r>
      <w:bookmarkEnd w:id="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087A95">
        <w:rPr>
          <w:rFonts w:asciiTheme="minorHAnsi" w:hAnsiTheme="minorHAnsi" w:cstheme="minorHAnsi"/>
          <w:i/>
          <w:sz w:val="22"/>
          <w:szCs w:val="22"/>
        </w:rPr>
        <w:t>Nr3c1.</w:t>
      </w:r>
    </w:p>
    <w:p w:rsidR="003E213C" w:rsidRPr="00087A95" w:rsidRDefault="003E213C" w:rsidP="003E213C">
      <w:pPr>
        <w:pStyle w:val="Heading2"/>
        <w:rPr>
          <w:rFonts w:asciiTheme="minorHAnsi" w:hAnsiTheme="minorHAnsi" w:cstheme="minorHAnsi"/>
        </w:rPr>
      </w:pPr>
      <w:bookmarkStart w:id="63" w:name="_Toc15461876"/>
      <w:bookmarkStart w:id="64" w:name="_Toc17062335"/>
      <w:r w:rsidRPr="00087A95">
        <w:rPr>
          <w:rFonts w:asciiTheme="minorHAnsi" w:hAnsiTheme="minorHAnsi" w:cstheme="minorHAnsi"/>
        </w:rPr>
        <w:t>Western Blotting</w:t>
      </w:r>
      <w:bookmarkEnd w:id="59"/>
      <w:bookmarkEnd w:id="63"/>
      <w:bookmarkEnd w:id="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w:t>
      </w:r>
      <w:r w:rsidRPr="00087A95">
        <w:rPr>
          <w:rFonts w:asciiTheme="minorHAnsi" w:hAnsiTheme="minorHAnsi" w:cstheme="minorHAnsi"/>
          <w:sz w:val="22"/>
          <w:szCs w:val="22"/>
        </w:rPr>
        <w:lastRenderedPageBreak/>
        <w:t>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(Akt, IRS and TSC2) and antibodies against GR will be used.</w:t>
      </w:r>
    </w:p>
    <w:p w:rsidR="003E213C" w:rsidRPr="00087A95" w:rsidRDefault="003E213C" w:rsidP="003E213C">
      <w:pPr>
        <w:pStyle w:val="Heading2"/>
        <w:rPr>
          <w:rFonts w:asciiTheme="minorHAnsi" w:hAnsiTheme="minorHAnsi" w:cstheme="minorHAnsi"/>
        </w:rPr>
      </w:pPr>
      <w:bookmarkStart w:id="65" w:name="_Toc14032703"/>
      <w:bookmarkStart w:id="66" w:name="_Toc15461877"/>
      <w:bookmarkStart w:id="67" w:name="_Toc17062336"/>
      <w:r w:rsidRPr="00087A95">
        <w:rPr>
          <w:rFonts w:asciiTheme="minorHAnsi" w:hAnsiTheme="minorHAnsi" w:cstheme="minorHAnsi"/>
        </w:rPr>
        <w:t>Histology</w:t>
      </w:r>
      <w:bookmarkEnd w:id="65"/>
      <w:bookmarkEnd w:id="66"/>
      <w:bookmarkEnd w:id="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3E213C" w:rsidRPr="00087A95" w:rsidRDefault="003E213C" w:rsidP="003E213C">
      <w:pPr>
        <w:pStyle w:val="Heading1"/>
        <w:rPr>
          <w:rFonts w:asciiTheme="minorHAnsi" w:hAnsiTheme="minorHAnsi" w:cstheme="minorHAnsi"/>
        </w:rPr>
      </w:pPr>
      <w:bookmarkStart w:id="68" w:name="_Toc15461878"/>
      <w:bookmarkStart w:id="69" w:name="_Toc17062337"/>
      <w:r w:rsidRPr="00087A95">
        <w:rPr>
          <w:rFonts w:asciiTheme="minorHAnsi" w:hAnsiTheme="minorHAnsi" w:cstheme="minorHAnsi"/>
        </w:rPr>
        <w:t>Expected Results</w:t>
      </w:r>
      <w:bookmarkEnd w:id="68"/>
      <w:bookmarkEnd w:id="69"/>
    </w:p>
    <w:p w:rsidR="003E213C" w:rsidRPr="00087A95" w:rsidRDefault="003E213C" w:rsidP="003E213C">
      <w:pPr>
        <w:pStyle w:val="Heading2"/>
        <w:rPr>
          <w:rFonts w:asciiTheme="minorHAnsi" w:hAnsiTheme="minorHAnsi" w:cstheme="minorHAnsi"/>
        </w:rPr>
      </w:pPr>
      <w:bookmarkStart w:id="70" w:name="_Toc15461879"/>
      <w:bookmarkStart w:id="71" w:name="_Toc17062338"/>
      <w:r w:rsidRPr="00087A95">
        <w:rPr>
          <w:rFonts w:asciiTheme="minorHAnsi" w:hAnsiTheme="minorHAnsi" w:cstheme="minorHAnsi"/>
          <w:b/>
          <w:bCs/>
        </w:rPr>
        <w:t>Aim 1.1: </w:t>
      </w:r>
      <w:r w:rsidRPr="00087A95">
        <w:rPr>
          <w:rFonts w:asciiTheme="minorHAnsi" w:hAnsiTheme="minorHAnsi" w:cstheme="minorHAnsi"/>
        </w:rPr>
        <w:t>How does maternal GC exposure affect placental development, fetal growth, and fetal survival?</w:t>
      </w:r>
      <w:bookmarkEnd w:id="70"/>
      <w:bookmarkEnd w:id="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2" w:name="_Toc17062339"/>
      <w:bookmarkStart w:id="73" w:name="_Toc15461882"/>
      <w:r w:rsidRPr="00087A95">
        <w:rPr>
          <w:rFonts w:asciiTheme="minorHAnsi" w:hAnsiTheme="minorHAnsi" w:cstheme="minorHAnsi"/>
          <w:b/>
          <w:bCs/>
        </w:rPr>
        <w:t>Aim 1.2:</w:t>
      </w:r>
      <w:r w:rsidRPr="00087A95">
        <w:rPr>
          <w:rFonts w:asciiTheme="minorHAnsi" w:hAnsiTheme="minorHAnsi" w:cstheme="minorHAnsi"/>
        </w:rPr>
        <w:t> How does maternal GC exposure affect the expression of placental nutrient transporters?</w:t>
      </w:r>
      <w:bookmarkEnd w:id="72"/>
      <w:r w:rsidRPr="00087A95">
        <w:rPr>
          <w:rFonts w:asciiTheme="minorHAnsi" w:hAnsiTheme="minorHAnsi" w:cstheme="minorHAnsi"/>
        </w:rPr>
        <w:t> </w:t>
      </w:r>
      <w:bookmarkEnd w:id="7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ug/kg body weight/ day of dexamethasone starting at E15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exposure timing (E11-E16) covers our window of interest at E14.5, but it is worthy to note that not all studies detected changes in glucose transporter expression during pregnancy using various exposure windows and doses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2015; Mateos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system A amino acid transport is the most associated with growth restriction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expected to occur after our exposure (from </w:t>
      </w:r>
      <w:r w:rsidRPr="00087A95">
        <w:rPr>
          <w:rFonts w:asciiTheme="minorHAnsi" w:hAnsiTheme="minorHAnsi" w:cstheme="minorHAnsi"/>
          <w:i/>
          <w:sz w:val="22"/>
          <w:szCs w:val="22"/>
        </w:rPr>
        <w:t xml:space="preserve">Aim </w:t>
      </w:r>
      <w:r w:rsidRPr="00087A95">
        <w:rPr>
          <w:rFonts w:asciiTheme="minorHAnsi" w:hAnsiTheme="minorHAnsi" w:cstheme="minorHAnsi"/>
          <w:sz w:val="22"/>
          <w:szCs w:val="22"/>
        </w:rPr>
        <w:t xml:space="preserve">1), my hypothesis will focus on SNAT1, SNAT2, and SNAT4 expression. I predict increased placental system A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also showed increased SNAT1 </w:t>
      </w:r>
      <w:r w:rsidRPr="00087A95">
        <w:rPr>
          <w:rFonts w:asciiTheme="minorHAnsi" w:hAnsiTheme="minorHAnsi" w:cstheme="minorHAnsi"/>
          <w:sz w:val="22"/>
          <w:szCs w:val="22"/>
        </w:rPr>
        <w:lastRenderedPageBreak/>
        <w:t xml:space="preserve">expression but unchanged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(Jones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2006; 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2010,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2014;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LDL receptor expression in placentas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(Wadsack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4" w:name="_Toc17062340"/>
      <w:bookmarkStart w:id="75" w:name="_Toc15461881"/>
      <w:r w:rsidRPr="00087A95">
        <w:rPr>
          <w:rFonts w:asciiTheme="minorHAnsi" w:hAnsiTheme="minorHAnsi" w:cstheme="minorHAnsi"/>
          <w:b/>
          <w:bCs/>
        </w:rPr>
        <w:t>Aim 1.3:</w:t>
      </w:r>
      <w:r w:rsidRPr="00087A95">
        <w:rPr>
          <w:rFonts w:asciiTheme="minorHAnsi" w:hAnsiTheme="minorHAnsi" w:cstheme="minorHAnsi"/>
        </w:rPr>
        <w:t> Is placental mTORC1 signaling altered after maternal GC exposure?</w:t>
      </w:r>
      <w:bookmarkEnd w:id="74"/>
      <w:r w:rsidRPr="00087A95">
        <w:rPr>
          <w:rFonts w:asciiTheme="minorHAnsi" w:hAnsiTheme="minorHAnsi" w:cstheme="minorHAnsi"/>
        </w:rPr>
        <w:t xml:space="preserve"> </w:t>
      </w:r>
      <w:bookmarkEnd w:id="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the expected IUGR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may be supportive of reduced mTORC1 signaling.</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6" w:name="_Toc15461880"/>
      <w:bookmarkStart w:id="77" w:name="_Toc17062341"/>
      <w:r w:rsidRPr="00087A95">
        <w:rPr>
          <w:rFonts w:asciiTheme="minorHAnsi" w:hAnsiTheme="minorHAnsi" w:cstheme="minorHAnsi"/>
          <w:b/>
          <w:bCs/>
        </w:rPr>
        <w:t>Aim 1.4:</w:t>
      </w:r>
      <w:r w:rsidRPr="00087A95">
        <w:rPr>
          <w:rFonts w:asciiTheme="minorHAnsi" w:hAnsiTheme="minorHAnsi" w:cstheme="minorHAnsi"/>
        </w:rPr>
        <w:t xml:space="preserve"> How does maternal GC exposure affect placental </w:t>
      </w:r>
      <w:bookmarkEnd w:id="76"/>
      <w:r w:rsidRPr="00087A95">
        <w:rPr>
          <w:rFonts w:asciiTheme="minorHAnsi" w:hAnsiTheme="minorHAnsi" w:cstheme="minorHAnsi"/>
        </w:rPr>
        <w:t>endocrine function?</w:t>
      </w:r>
      <w:bookmarkEnd w:id="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activity is predicted to be reduced (from </w:t>
      </w:r>
      <w:r w:rsidRPr="00087A95">
        <w:rPr>
          <w:rFonts w:asciiTheme="minorHAnsi" w:hAnsiTheme="minorHAnsi" w:cstheme="minorHAnsi"/>
          <w:i/>
          <w:sz w:val="22"/>
          <w:szCs w:val="22"/>
        </w:rPr>
        <w:t>Aim 3</w:t>
      </w:r>
      <w:r w:rsidRPr="00087A95">
        <w:rPr>
          <w:rFonts w:asciiTheme="minorHAnsi" w:hAnsiTheme="minorHAnsi" w:cstheme="minorHAnsi"/>
          <w:sz w:val="22"/>
          <w:szCs w:val="22"/>
        </w:rPr>
        <w:t xml:space="preserve">), then GDF15 levels should decrease accordingly.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IGF2 expression to be reduced since 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despite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Since our exposure is more chronic and placental weight and development is expected to be reduced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then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should be reduced.</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78" w:name="_Toc17062342"/>
      <w:bookmarkStart w:id="79" w:name="_Toc15461883"/>
      <w:r w:rsidRPr="00087A95">
        <w:rPr>
          <w:rFonts w:asciiTheme="minorHAnsi" w:hAnsiTheme="minorHAnsi" w:cstheme="minorHAnsi"/>
          <w:b/>
          <w:bCs/>
        </w:rPr>
        <w:t>Aim 1.5:</w:t>
      </w:r>
      <w:r w:rsidRPr="00087A95">
        <w:rPr>
          <w:rFonts w:asciiTheme="minorHAnsi" w:hAnsiTheme="minorHAnsi" w:cstheme="minorHAnsi"/>
        </w:rPr>
        <w:t> Is offspring survival, weight, body composition and insulin sensitivity altered with maternal GC exposure?</w:t>
      </w:r>
      <w:bookmarkEnd w:id="78"/>
      <w:r w:rsidRPr="00087A95">
        <w:rPr>
          <w:rFonts w:asciiTheme="minorHAnsi" w:hAnsiTheme="minorHAnsi" w:cstheme="minorHAnsi"/>
        </w:rPr>
        <w:t xml:space="preserve"> </w:t>
      </w:r>
      <w:bookmarkEnd w:id="7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the severe expected IUGR, reduced fetal weights, and increased resorption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weight to be relatively similar at 6 weeks as seen in adult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the offspring will have higher fat mass as seen in human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other hand, adult rat offspring of antenatally stressed dams had unaffected insulin secretion in response to an OGTT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80" w:name="_Toc15461884"/>
      <w:bookmarkStart w:id="81" w:name="_Toc17062343"/>
      <w:r w:rsidRPr="00087A95">
        <w:rPr>
          <w:rFonts w:asciiTheme="minorHAnsi" w:hAnsiTheme="minorHAnsi" w:cstheme="minorHAnsi"/>
          <w:b/>
          <w:bCs/>
        </w:rPr>
        <w:t>Aim 1.6: </w:t>
      </w:r>
      <w:r w:rsidRPr="00087A95">
        <w:rPr>
          <w:rFonts w:asciiTheme="minorHAnsi" w:hAnsiTheme="minorHAnsi" w:cstheme="minorHAnsi"/>
        </w:rPr>
        <w:t>Does a placental GR-KO model rescue the placental and fetal effects of GC exposure?</w:t>
      </w:r>
      <w:bookmarkEnd w:id="80"/>
      <w:bookmarkEnd w:id="8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3E213C" w:rsidRPr="00087A95" w:rsidRDefault="003E213C" w:rsidP="003E213C">
      <w:pPr>
        <w:pStyle w:val="Heading1"/>
        <w:rPr>
          <w:rFonts w:asciiTheme="minorHAnsi" w:hAnsiTheme="minorHAnsi" w:cstheme="minorHAnsi"/>
        </w:rPr>
      </w:pPr>
      <w:bookmarkStart w:id="82" w:name="_Toc15461885"/>
      <w:bookmarkStart w:id="83" w:name="_Toc17062344"/>
      <w:r w:rsidRPr="00087A95">
        <w:rPr>
          <w:rFonts w:asciiTheme="minorHAnsi" w:hAnsiTheme="minorHAnsi" w:cstheme="minorHAnsi"/>
        </w:rPr>
        <w:t>Potential Pitfalls and Alternate Approaches (Aims 1.1-1.6)</w:t>
      </w:r>
      <w:bookmarkEnd w:id="82"/>
      <w:bookmarkEnd w:id="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timepoint. We may thus need to alter our exposure time and try different exposure windows for shorter periods of time during gestation. It is also possible that our placental GR KO model may prove lethal. In that case, we will use a different parental strain of Hets (Het x Het) to generate a partial knockout that may prove viable.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84" w:name="_Toc17062345"/>
      <w:r w:rsidRPr="00087A95">
        <w:rPr>
          <w:rFonts w:asciiTheme="minorHAnsi" w:hAnsiTheme="minorHAnsi" w:cstheme="minorHAnsi"/>
        </w:rPr>
        <w:lastRenderedPageBreak/>
        <w:t>Appendix A: Summary Table of Compiled Studies Examining Effects of Antenatal GC on Placental/Fetal Development and Health</w:t>
      </w:r>
      <w:bookmarkEnd w:id="8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Paper</w:t>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placental extracts from term pregnancy treated with triamcinolone (TA)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E21 Rat placentas from rats injected with 0.38mg/kg TA once at E16</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Human TB cells had GLUT1 on MVM, GLUT3 on endothelial cells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mRNA and protein reduced after TA</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unaffected, but protein decreased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rat and mouse, GLUT1 and GLUT3 localized in STB, CTB and endothelial cells(weakest in CTB)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In rats, fetal and placental weights reduced by 73% and 53%, respectively at E21.</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Implantation number unaffected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and GLUT3 mRNA and protein reduced after TA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wt of transgenic mice reduced by 28%, offspring of transgenic mice were 20% lighter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mRNA and protein was reduced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and protein increased</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 E11-E16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The dose was designed to produce plasma cort levels that are high and similar to concentrations reported in heat/light stressed dams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Unidirectional materno-fetal clearance of non-metabolizable glucose was assessed</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On D19, transplacental 3Hmethyl-D-glucose clearance decreased by 33%</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Cort reduced fetal weight by 8% and 19% at D16 and D19, respectively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weight was reduced at both points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was unaffected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D19, materno-fetal clearance and fetal accumulation of glucose tracer was lower than controls at E19. No difference in clearance or accumulation at D16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Slc2a1&amp;3 </w:t>
            </w:r>
            <w:r w:rsidRPr="00087A95">
              <w:rPr>
                <w:rFonts w:asciiTheme="minorHAnsi" w:hAnsiTheme="minorHAnsi" w:cstheme="minorHAnsi"/>
                <w:sz w:val="22"/>
                <w:szCs w:val="22"/>
              </w:rPr>
              <w:t xml:space="preserve">(GLUT 1 and 3) mRNA expression increased at E16, no change in expression on E19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 xml:space="preserve">Redd1 </w:t>
            </w:r>
            <w:r w:rsidRPr="00087A95">
              <w:rPr>
                <w:rFonts w:asciiTheme="minorHAnsi" w:hAnsiTheme="minorHAnsi" w:cstheme="minorHAnsi"/>
                <w:sz w:val="22"/>
                <w:szCs w:val="22"/>
              </w:rPr>
              <w:t>expression increased on D19 but not D16 with cort and was in sync with the reduced transplacental glucose transport at D19</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expression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On D16, pAkt was reduced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less active Akt</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1. E11-E16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i/>
                <w:sz w:val="22"/>
                <w:szCs w:val="22"/>
              </w:rPr>
            </w:pPr>
            <w:r w:rsidRPr="00087A95">
              <w:rPr>
                <w:rFonts w:asciiTheme="minorHAnsi" w:hAnsiTheme="minorHAnsi" w:cstheme="minorHAnsi"/>
                <w:sz w:val="22"/>
                <w:szCs w:val="22"/>
              </w:rPr>
              <w:lastRenderedPageBreak/>
              <w:t>Fetal weight reduced in both</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D16, no effect on materno-fetal transfer of labeled amino acid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and placental weight reduced by 7% on D16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On D19, fetus weight decreased by 16% and placental weight was 11% smaller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weight negatively correlated with maternal corticosteroid levels at E19 but not 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Number of viable pups per litter was unchanged with maternal cort</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accumulation of MeAIB was not changed at E16, but placental accumulation was 35% more (expression of placental transporters was up as well, mentioned below)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E19, placental and fetal MeAIB accumulation was reduced by 40-50%, after tx from E14-E19 (although placental transporter snat1 increased and others did not change)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Oppositely at E19, from dams treated E11-E16 (3 days post tx), fetal accumulation and clearance were 38% higher but placental accumulation was unchanged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longer term effects of GC tx after cessation of tx</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At E16, </w:t>
            </w:r>
            <w:r w:rsidRPr="00087A95">
              <w:rPr>
                <w:rFonts w:asciiTheme="minorHAnsi" w:hAnsiTheme="minorHAnsi" w:cstheme="minorHAnsi"/>
                <w:i/>
                <w:sz w:val="22"/>
                <w:szCs w:val="22"/>
              </w:rPr>
              <w:t xml:space="preserve">Slc38a1 and 2 </w:t>
            </w:r>
            <w:r w:rsidRPr="00087A95">
              <w:rPr>
                <w:rFonts w:asciiTheme="minorHAnsi" w:hAnsiTheme="minorHAnsi" w:cstheme="minorHAnsi"/>
                <w:sz w:val="22"/>
                <w:szCs w:val="22"/>
              </w:rPr>
              <w:t xml:space="preserve">expression in placenta was increased, </w:t>
            </w:r>
            <w:r w:rsidRPr="00087A95">
              <w:rPr>
                <w:rFonts w:asciiTheme="minorHAnsi" w:hAnsiTheme="minorHAnsi" w:cstheme="minorHAnsi"/>
                <w:i/>
                <w:sz w:val="22"/>
                <w:szCs w:val="22"/>
              </w:rPr>
              <w:t xml:space="preserve">Slc38a4 </w:t>
            </w:r>
            <w:r w:rsidRPr="00087A95">
              <w:rPr>
                <w:rFonts w:asciiTheme="minorHAnsi" w:hAnsiTheme="minorHAnsi" w:cstheme="minorHAnsi"/>
                <w:sz w:val="22"/>
                <w:szCs w:val="22"/>
              </w:rPr>
              <w:t>was unchanged</w:t>
            </w:r>
          </w:p>
          <w:p w:rsidR="003E213C" w:rsidRPr="00087A95" w:rsidRDefault="003E213C" w:rsidP="00E80B1F">
            <w:pPr>
              <w:rPr>
                <w:rFonts w:asciiTheme="minorHAnsi" w:hAnsiTheme="minorHAnsi" w:cstheme="minorHAnsi"/>
                <w:i/>
                <w:sz w:val="22"/>
                <w:szCs w:val="22"/>
              </w:rPr>
            </w:pPr>
            <w:r w:rsidRPr="00087A95">
              <w:rPr>
                <w:rFonts w:asciiTheme="minorHAnsi" w:hAnsiTheme="minorHAnsi" w:cstheme="minorHAnsi"/>
                <w:sz w:val="22"/>
                <w:szCs w:val="22"/>
              </w:rPr>
              <w:t xml:space="preserve">At E19, </w:t>
            </w:r>
            <w:r w:rsidRPr="00087A95">
              <w:rPr>
                <w:rFonts w:asciiTheme="minorHAnsi" w:hAnsiTheme="minorHAnsi" w:cstheme="minorHAnsi"/>
                <w:i/>
                <w:sz w:val="22"/>
                <w:szCs w:val="22"/>
              </w:rPr>
              <w:t xml:space="preserve">Slc38a1 </w:t>
            </w:r>
            <w:r w:rsidRPr="00087A95">
              <w:rPr>
                <w:rFonts w:asciiTheme="minorHAnsi" w:hAnsiTheme="minorHAnsi" w:cstheme="minorHAnsi"/>
                <w:sz w:val="22"/>
                <w:szCs w:val="22"/>
              </w:rPr>
              <w:t xml:space="preserve">expression increased, but no change in </w:t>
            </w:r>
            <w:r w:rsidRPr="00087A95">
              <w:rPr>
                <w:rFonts w:asciiTheme="minorHAnsi" w:hAnsiTheme="minorHAnsi" w:cstheme="minorHAnsi"/>
                <w:i/>
                <w:sz w:val="22"/>
                <w:szCs w:val="22"/>
              </w:rPr>
              <w:t>Slc38a2 or 4</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weighed less at E16 but volume of zones did not differ. No difference in zone at E19</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vascularity shown by less fetal capillaries in the labyrinthine zone by 55% at E16</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placental explants from term-pregnancies in healthy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explants incubated with  radiolabeled 14C-MeAIB for different periods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added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 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treatment increased placental uptake of MeAIB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-8</w:t>
            </w:r>
            <w:r w:rsidRPr="00087A95">
              <w:rPr>
                <w:rFonts w:asciiTheme="minorHAnsi" w:hAnsiTheme="minorHAnsi" w:cstheme="minorHAnsi"/>
                <w:sz w:val="22"/>
                <w:szCs w:val="22"/>
              </w:rPr>
              <w:t xml:space="preserve">M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stimulated system A activity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M with 30% increase of MeAIB uptake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mRNA expression of SNAT1,2 or 4 with Dex.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effect on placental apoptosis </w:t>
            </w:r>
          </w:p>
          <w:p w:rsidR="003E213C" w:rsidRPr="00087A95" w:rsidRDefault="003E213C" w:rsidP="00E80B1F">
            <w:pPr>
              <w:jc w:val="cente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BeWo choriocarcinoma cell line used with 14CMeAIB infusion to assess transport of system A aa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Cortisol was added to incubated cells at concentrations 5nM-2.5uM for up to 24 hours</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BeWo cells incubated with 1000nM cortisol had higher MeAIB transfer from apical to basolateral chambers over 20 minutes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SNAT1 mRNA was unchanged with cortisol at multiple concentrations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SNAT2 mRNA levels increased by 21% at 24h incubation of 1uM cortisol. Cort exposure of 2.5uM for 24 hours increase SNAT2 mRNA expression by 30%</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Protein expression of SNAT1 was not assessed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SNAT2 showed increased expression with 1uM of cortisol for 24 hours by 11%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0.1mg/kg dex injected at E13.5 and E14.5 (midgestation exposure)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Transfer studies done at E12.5, E15.5 (24hr after tx) , E17.5 (72h after tx) and E18.5 (96h after tx)</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Subset of dams were allowed to deliver their pups </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Effects of Dex: Treatment from E13.5 and E14.5 did not alter 14CMeAIB transfer at E15.5 or E17.5, but transfer was reduced at E18.5 in male and female placentas (long-term after treatment cessation).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SNAT1,2 and 4 mRNA expression was unchanged with Dex in male and female placentas at E15.5, 17.5 and 18.5 (despite reduced transfer at E18.5)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weights at E15.5, E18.5 or at birth was unchanged.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the reduced female placental weight at E18.5 increased the fetal:placental ratio at E18.5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labyrinth or junctional zone proportions w.r.t. total placental area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difference in maternal or fetal plasma corticosterone concentrations at E18.5</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Dex 1ug/kg/h minipump for 60 hours (2.5 days) via a minipump starting at E12.5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fetal body weight at E14.5 in males and females, but not at E17.5.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female placental weight at E14.5 but not E17.5. Male placental weight was unchanged in both days.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Igf2</w:t>
            </w:r>
            <w:r w:rsidRPr="00087A95">
              <w:rPr>
                <w:rFonts w:asciiTheme="minorHAnsi" w:hAnsiTheme="minorHAnsi" w:cstheme="minorHAnsi"/>
                <w:sz w:val="22"/>
                <w:szCs w:val="22"/>
              </w:rPr>
              <w:t xml:space="preserve"> expression not affected by Dex at either age.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GLUT3, SNAT 1, SNAT2 and SNAT4 gene expression was unaltered after Dex at E14.5 and E17.5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differences in placental areas or gross morphology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Female junctional zone cross sectional area was smaller at E14.5.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Whole placental cross sectional area was smaller.</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Used placental extracts from pregnancies treated with GC who delivered at various times during gestation.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Women recruited if they received 2 doses of celestone (betamethasone 12 mg intramuscular ~12 hours apart) at 23.6 and 33.9 weeks of gestation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Groups: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 mom who delivered preterm 24h-14 days after tx</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2. who delivered 14d-after treatment but still delivered before term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3.who received GC but delivered at term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 between birth weight of GC treated fetuses at term and term controls (not treated with GC)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of fetuses delivered between 24h-14d after the tx had significantly lower weights compared to placentas from 14d-term deliveries with GC.</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from preterm delivery (24h-14d post GC) had no change in MeAIB uptake compared to control term placentas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Expression of placental AA transporters: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effect of SNAT 1 or SNAT2</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obtained from healthy women who delivered at term.  Placental explants cultured with or without GC hydrocortisone 1mg/ml (2.75 mM)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Expression of GLUT1 was not changed with all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expression was increased with 2mg/ml incubation only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GLUT1 protein expression was increased at 1mg/ml, 2mg/ml and 20mg/ml of hydrocortisone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Fatty acid oxidation was reduced by 25%, 50% and 75% in explants treated with 1, 2 and 20 mg/ml, respectively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Hence, glucose and lipid uptake were reduced in placentas despite available nutrients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At E20, dex placentas were pale and weighed less.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treatment was not associated with fetal death.</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Trophoblasts in labyrinth and junctional zones were swollen with loss of TB in junctional zone (marked by empty space in H&amp;E stain)</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Downregulation of 1212 genes and up-regulation of 1382 genes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 in gene expression of </w:t>
            </w:r>
            <w:r w:rsidRPr="00087A95">
              <w:rPr>
                <w:rFonts w:asciiTheme="minorHAnsi" w:hAnsiTheme="minorHAnsi" w:cstheme="minorHAnsi"/>
                <w:i/>
                <w:sz w:val="22"/>
                <w:szCs w:val="22"/>
              </w:rPr>
              <w:t>Igf1 or 2</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Mothers who received a single course of betamethasone treatment during pregnancy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Single course is 2 x 12 mg betamethasone in 2 consecutive days given intramuscularly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Collected maternal plasma at 4 timepoints: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1.prior to first GC administration</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24 hours after first GC administration and right before the second dose of 12mg betamethasone</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3. 48 hours after the first GC tx (24h after second dose)</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4. Finally, one sample collected during delivery at 4-5cm cervical dilation </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Single Betamethasone treatment was associated with reduced fetal growth and reduced head circumference.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Birth weight was reduced by 18.2% after betamethasone.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width was reduced by 5.5% with insignificant but reduced surface area by 14.7%</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Birth weight was positively associated with placental surface area.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Betamethasone increased STB cell circumference and cell surface.</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rats given dexamethasone by subcutaneous infusion at E15 via a pump at a dose of 100 or 200 ug/kg body wt/day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at E21</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Reduced fetal and placental weights that was dose-dependent, the 200 dex dose had a larger impact on weight reduction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effect of dex on gestation length or offspring number or viability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Maternal blood showed higher but insignificant blood glucose when dex treated at 200 dose.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hypoglycemia was evident and showed 36% and 49% reduction in fetal plasma glucose at 100 and 200 ug dex, respectively.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Increase in placental GLUT1 protein expression by 1.6 and 1.9 fold at 100 and 200 ug/kg/day dex doses, respectively.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Increased GLUT3 protein expression by 2.3 fold only with the 200 ug dex dose. </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treated rats at E15 till E21 with dexamethasone acetate in drinking water at 10ug/ml dose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21 day old rats offspring from stressed dams showed reduced headless body weight (- 66%)</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pituitary ACTH content (-93 %) and lower plasma ACTH levels.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adrenal corticosterone concentrations (-74%) and lower plasma corticosterone levels.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Severe atrophy of adrenals with reduced absolute adrenal weight (- 83%) and reduced relative adrenal to body weight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Rats injected subcutaneously with 100ug dexamethasone acetate in 0.1% ethanol at E13.</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Pump was then implanted to release 200ug dex acetate/kg body wt/day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on E20</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did not affect litter size or fetal viability.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Significant reduction of fetal and placental weights.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Decrease of junctional zone.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but no effect on it in labyrinth zone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can be a contributor to placental growth restriction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Decrease protein expression of phosphorylated/active Akt, but no effect on total Akt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attenuated Akt signaling</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at E20</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Fetuses of stressed dams had reduced body weights in males and females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IUGR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plasma glucose and corticosterone levels were reduced but leptin was unchanged.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Effect of antenatal stress on offspring: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24-month old male rats had unchanged weights after antenatal exposure of stress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Basal plasma corticosterone levels were higher but not significant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Plasma leptin was reduced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087A95" w:rsidRDefault="003E213C" w:rsidP="00E80B1F">
            <w:pPr>
              <w:rPr>
                <w:rFonts w:asciiTheme="minorHAnsi" w:hAnsiTheme="minorHAnsi" w:cstheme="minorHAnsi"/>
                <w:sz w:val="22"/>
                <w:szCs w:val="22"/>
              </w:rPr>
            </w:pPr>
          </w:p>
        </w:tc>
      </w:tr>
    </w:tbl>
    <w:p w:rsidR="003E213C" w:rsidRPr="00087A95" w:rsidRDefault="003E213C" w:rsidP="003E213C">
      <w:pPr>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85" w:name="_Toc17059116"/>
      <w:bookmarkStart w:id="86" w:name="_Toc17062346"/>
      <w:r w:rsidRPr="00087A95">
        <w:rPr>
          <w:rFonts w:asciiTheme="minorHAnsi" w:hAnsiTheme="minorHAnsi" w:cstheme="minorHAnsi"/>
        </w:rPr>
        <w:lastRenderedPageBreak/>
        <w:t>Specific Aim 2</w:t>
      </w:r>
      <w:bookmarkEnd w:id="85"/>
      <w:bookmarkEnd w:id="8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Identify the relationship between glucocorticoid exposure during lactation and mammary gland function. </w:t>
      </w:r>
      <w:r w:rsidRPr="00087A95">
        <w:rPr>
          <w:rFonts w:asciiTheme="minorHAnsi" w:hAnsiTheme="minorHAnsi" w:cstheme="minorHAnsi"/>
          <w:sz w:val="22"/>
          <w:szCs w:val="22"/>
        </w:rPr>
        <w:t xml:space="preserve"> Postpartum corticosteroid prescription proportion was recorded at 2.4 per 1000 women in a Danish cohort from 1991-1996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(Olesen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specific mechanisms by which glucocorticoid exposure at preconception, during pregnancy, or during lactation affects mammary gland function remain unclear. Current studies have not thoroughly assessed the effects of glucocorticoid exposure on the development and function of mammary glands. Many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087A95">
        <w:rPr>
          <w:rFonts w:asciiTheme="minorHAnsi" w:hAnsiTheme="minorHAnsi" w:cstheme="minorHAnsi"/>
          <w:sz w:val="22"/>
          <w:szCs w:val="22"/>
          <w:u w:val="single"/>
        </w:rPr>
        <w:t>My hypothesis is that maternal glucocorticoid exposure will impair mammary gland development, reduce milk output and macronutrient composition ultimately leading to reduced offspring growth prior to weaning and impaired adult metabolic health.</w:t>
      </w:r>
      <w:r w:rsidRPr="00087A95">
        <w:rPr>
          <w:rFonts w:asciiTheme="minorHAnsi" w:hAnsiTheme="minorHAnsi" w:cstheme="minorHAnsi"/>
          <w:sz w:val="22"/>
          <w:szCs w:val="22"/>
        </w:rPr>
        <w:t xml:space="preserve"> To test this, we will examine a) how dexamethasone exposure affects mammary gland size and development, b) how dexamethasone exposure affects milk output volume and carbohydrate, protein and fat composition, and c) the effect of the exposure on offspring health via assessing body composition and glucose tolerance.</w:t>
      </w:r>
    </w:p>
    <w:p w:rsidR="003E213C" w:rsidRPr="00087A95" w:rsidRDefault="003E213C" w:rsidP="003E213C">
      <w:pPr>
        <w:pStyle w:val="Heading1"/>
        <w:rPr>
          <w:rFonts w:asciiTheme="minorHAnsi" w:hAnsiTheme="minorHAnsi" w:cstheme="minorHAnsi"/>
        </w:rPr>
      </w:pPr>
      <w:bookmarkStart w:id="87" w:name="_Toc17059117"/>
      <w:bookmarkStart w:id="88" w:name="_Toc17062347"/>
      <w:r w:rsidRPr="00087A95">
        <w:rPr>
          <w:rFonts w:asciiTheme="minorHAnsi" w:hAnsiTheme="minorHAnsi" w:cstheme="minorHAnsi"/>
        </w:rPr>
        <w:t>Rationale and Background</w:t>
      </w:r>
      <w:bookmarkEnd w:id="87"/>
      <w:bookmarkEnd w:id="88"/>
    </w:p>
    <w:p w:rsidR="003E213C" w:rsidRPr="00087A95" w:rsidRDefault="003E213C" w:rsidP="003E213C">
      <w:pPr>
        <w:pStyle w:val="Heading2"/>
        <w:rPr>
          <w:rFonts w:asciiTheme="minorHAnsi" w:hAnsiTheme="minorHAnsi" w:cstheme="minorHAnsi"/>
        </w:rPr>
      </w:pPr>
      <w:bookmarkStart w:id="89" w:name="_Toc17059118"/>
      <w:bookmarkStart w:id="90" w:name="_Toc17062348"/>
      <w:r w:rsidRPr="00087A95">
        <w:rPr>
          <w:rFonts w:asciiTheme="minorHAnsi" w:hAnsiTheme="minorHAnsi" w:cstheme="minorHAnsi"/>
        </w:rPr>
        <w:t>Mammary Gland Development</w:t>
      </w:r>
      <w:bookmarkEnd w:id="89"/>
      <w:bookmarkEnd w:id="9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are important for proper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Primarily, prolactin is the main hormone that promotes the transcriptional activity of STAT5 and mediates mammogenesis- the development of the alveolar duct in preparation for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 Yang &amp; Friedl,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087A95">
        <w:rPr>
          <w:rStyle w:val="FootnoteReference"/>
          <w:rFonts w:asciiTheme="minorHAnsi" w:eastAsiaTheme="majorEastAsia" w:hAnsiTheme="minorHAnsi" w:cstheme="minorHAnsi"/>
        </w:rPr>
        <w:footnoteReference w:id="7"/>
      </w:r>
      <w:r w:rsidRPr="00087A95">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1" w:name="_Toc17059119"/>
      <w:bookmarkStart w:id="92" w:name="_Toc17062349"/>
      <w:r w:rsidRPr="00087A95">
        <w:rPr>
          <w:rFonts w:asciiTheme="minorHAnsi" w:hAnsiTheme="minorHAnsi" w:cstheme="minorHAnsi"/>
        </w:rPr>
        <w:t>Role of Glucocorticoids in Mammary Gland Development</w:t>
      </w:r>
      <w:bookmarkEnd w:id="91"/>
      <w:bookmarkEnd w:id="9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near preterm delivery had time-dependent effects on lactogenesis II initiation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at weaning prolongs lactogenesis and inhibit mammary gland apoptosis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glucocorticoids mediate their effect on mammary gland </w:t>
      </w:r>
      <w:r w:rsidRPr="00087A95">
        <w:rPr>
          <w:rFonts w:asciiTheme="minorHAnsi" w:hAnsiTheme="minorHAnsi" w:cstheme="minorHAnsi"/>
          <w:sz w:val="22"/>
          <w:szCs w:val="22"/>
        </w:rPr>
        <w:lastRenderedPageBreak/>
        <w:t xml:space="preserve">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alone was not found to promote milk synthesis but instead augmented prolactin-induced casein secretion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adrenalectomized rats, mammary gland size was reduced, suggesting the importance of glucocorticoids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hypophysectomized-ovariectomized-adrenalectomized mice, cortisol acetate treatment improved mammary gland ductal branching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3" w:name="_Toc17059120"/>
      <w:bookmarkStart w:id="94" w:name="_Toc17062350"/>
      <w:r w:rsidRPr="00087A95">
        <w:rPr>
          <w:rFonts w:asciiTheme="minorHAnsi" w:hAnsiTheme="minorHAnsi" w:cstheme="minorHAnsi"/>
        </w:rPr>
        <w:t>Glucocorticoid Excess Reduces Mammary Gland Development and Function</w:t>
      </w:r>
      <w:bookmarkEnd w:id="93"/>
      <w:bookmarkEnd w:id="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1995;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Lactating PND6 rats that received dexamethasone just prior to nursing had impaired suckling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(Babwah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in preterm deliveries, maternal betamethasone treatment had a time-dependent effect on milk volume but not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5" w:name="_Toc17059121"/>
      <w:bookmarkStart w:id="96" w:name="_Toc17062351"/>
      <w:r w:rsidRPr="00087A95">
        <w:rPr>
          <w:rFonts w:asciiTheme="minorHAnsi" w:hAnsiTheme="minorHAnsi" w:cstheme="minorHAnsi"/>
        </w:rPr>
        <w:t>Glucocorticoid-Dependent Effects on Milk Composition</w:t>
      </w:r>
      <w:bookmarkEnd w:id="95"/>
      <w:bookmarkEnd w:id="9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087A95">
        <w:rPr>
          <w:rFonts w:asciiTheme="minorHAnsi" w:hAnsiTheme="minorHAnsi" w:cstheme="minorHAnsi"/>
          <w:i/>
          <w:sz w:val="22"/>
          <w:szCs w:val="22"/>
        </w:rPr>
        <w:fldChar w:fldCharType="begin" w:fldLock="1"/>
      </w:r>
      <w:r w:rsidRPr="00087A95">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087A95">
        <w:rPr>
          <w:rFonts w:asciiTheme="minorHAnsi" w:hAnsiTheme="minorHAnsi" w:cstheme="minorHAnsi"/>
          <w:i/>
          <w:sz w:val="22"/>
          <w:szCs w:val="22"/>
        </w:rPr>
        <w:fldChar w:fldCharType="separate"/>
      </w:r>
      <w:r w:rsidRPr="00087A95">
        <w:rPr>
          <w:rFonts w:asciiTheme="minorHAnsi" w:hAnsiTheme="minorHAnsi" w:cstheme="minorHAnsi"/>
          <w:noProof/>
          <w:sz w:val="22"/>
          <w:szCs w:val="22"/>
        </w:rPr>
        <w:t xml:space="preserve">(Sandri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2006; Waddell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Wolff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i/>
          <w:sz w:val="22"/>
          <w:szCs w:val="22"/>
        </w:rPr>
        <w:fldChar w:fldCharType="end"/>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Dexamethasone exposure in cows reduced milk output volume to its lowest after one day of treatment, then gradually increased afterward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Owing to the reductions in total volume, the total protein and fat yield were reduced. Similarly, adrenocorticotropin injection in lactating cows reduced milk yield and protein yield after injection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w:t>
      </w:r>
      <w:r w:rsidRPr="00087A95">
        <w:rPr>
          <w:rFonts w:asciiTheme="minorHAnsi" w:hAnsiTheme="minorHAnsi" w:cstheme="minorHAnsi"/>
          <w:sz w:val="22"/>
          <w:szCs w:val="22"/>
        </w:rPr>
        <w:lastRenderedPageBreak/>
        <w:t xml:space="preserve">thought to be the main regulator of milk output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(Kronfeld &amp; Hartmann,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7" w:name="_Toc17059122"/>
      <w:bookmarkStart w:id="98" w:name="_Toc17062352"/>
      <w:r w:rsidRPr="00087A95">
        <w:rPr>
          <w:rFonts w:asciiTheme="minorHAnsi" w:hAnsiTheme="minorHAnsi" w:cstheme="minorHAnsi"/>
        </w:rPr>
        <w:t>Effects of Lactational Glucocorticoid Exposure on Offspring Health</w:t>
      </w:r>
      <w:bookmarkEnd w:id="97"/>
      <w:bookmarkEnd w:id="9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2012; Asztalos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 of this exposure on offspring kidneys at 12 weeks of age, showed signs of necrosis and increased oxidative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(Jeje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In this chapter, we will investigate the effects of lactational dexamethasone exposure in mice with the following three aims.</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2.1:</w:t>
      </w:r>
      <w:r w:rsidRPr="00087A95">
        <w:rPr>
          <w:rFonts w:asciiTheme="minorHAnsi" w:hAnsiTheme="minorHAnsi" w:cstheme="minorHAnsi"/>
          <w:sz w:val="22"/>
          <w:szCs w:val="22"/>
        </w:rPr>
        <w:t xml:space="preserve"> Is mammary gland development altered after maternal glucocorticoid exposure during lactation?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2.2:</w:t>
      </w:r>
      <w:r w:rsidRPr="00087A95">
        <w:rPr>
          <w:rFonts w:asciiTheme="minorHAnsi" w:hAnsiTheme="minorHAnsi" w:cstheme="minorHAnsi"/>
          <w:sz w:val="22"/>
          <w:szCs w:val="22"/>
        </w:rPr>
        <w:t xml:space="preserve"> How does maternal glucocorticoid exposure during lactation affect milk output and macronutrient composition?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2.3:</w:t>
      </w:r>
      <w:r w:rsidRPr="00087A95">
        <w:rPr>
          <w:rFonts w:asciiTheme="minorHAnsi" w:hAnsiTheme="minorHAnsi" w:cstheme="minorHAnsi"/>
          <w:sz w:val="22"/>
          <w:szCs w:val="22"/>
        </w:rPr>
        <w:t xml:space="preserve"> Is offspring metabolic health altered after maternal glucocorticoid exposure during lactation?</w:t>
      </w:r>
    </w:p>
    <w:p w:rsidR="003E213C" w:rsidRPr="00087A95" w:rsidRDefault="003E213C" w:rsidP="003E213C">
      <w:pPr>
        <w:pStyle w:val="Heading1"/>
        <w:rPr>
          <w:rFonts w:asciiTheme="minorHAnsi" w:hAnsiTheme="minorHAnsi" w:cstheme="minorHAnsi"/>
        </w:rPr>
      </w:pPr>
      <w:bookmarkStart w:id="99" w:name="_Toc17059123"/>
      <w:bookmarkStart w:id="100" w:name="_Toc17062353"/>
      <w:r w:rsidRPr="00087A95">
        <w:rPr>
          <w:rFonts w:asciiTheme="minorHAnsi" w:hAnsiTheme="minorHAnsi" w:cstheme="minorHAnsi"/>
        </w:rPr>
        <w:t>Experimental Design</w:t>
      </w:r>
      <w:bookmarkEnd w:id="99"/>
      <w:bookmarkEnd w:id="1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087A95">
        <w:rPr>
          <w:rStyle w:val="FootnoteReference"/>
          <w:rFonts w:asciiTheme="minorHAnsi" w:eastAsiaTheme="majorEastAsia" w:hAnsiTheme="minorHAnsi" w:cstheme="minorHAnsi"/>
          <w:sz w:val="22"/>
          <w:szCs w:val="22"/>
        </w:rPr>
        <w:footnoteReference w:id="8"/>
      </w:r>
      <w:r w:rsidRPr="00087A95">
        <w:rPr>
          <w:rFonts w:asciiTheme="minorHAnsi" w:hAnsiTheme="minorHAnsi" w:cstheme="minorHAnsi"/>
          <w:sz w:val="22"/>
          <w:szCs w:val="22"/>
        </w:rPr>
        <w:t xml:space="preserve"> that are 8-week old virgin C57BL6/J female and male mice from The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After acclimatization, dams will be assigned to one group of the following: control PND0.5-16.5, experimental PND0.5-16.5, control PND0.5-21.5, or experimental PND0.5-21.5 (See Figure 1). After being assigned a group, the dams will be mated with age-matched males and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normal chow diet and water. Male breeders from both cohorts will be removed from the cage after 18 days of mating to avoid the occurrence of a second pregnancy.</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(2 females and 2 males, if possible) per litter at PND2.5. The offspring will be weighed at PND0.5, PND7.5, 14.5, 16.5 (for PND0.5-16.5 groups only), and at 21.5 (for PND0.5-21.5 groups only). Control and experimental groups of PND0.5-16.5 will receive water or dexamethasone throughout lactation and until PND16.5, where the </w:t>
      </w:r>
      <w:r w:rsidRPr="00087A95">
        <w:rPr>
          <w:rFonts w:asciiTheme="minorHAnsi" w:hAnsiTheme="minorHAnsi" w:cstheme="minorHAnsi"/>
          <w:sz w:val="22"/>
          <w:szCs w:val="22"/>
        </w:rPr>
        <w:lastRenderedPageBreak/>
        <w:t>dams and the pups will be sacrificed and maternal mammary glands will be weighed and collected for cryosectioning and molecular studies. Control and experimental groups of PND0.5-21.5 will be allowed to complete nursing fully and the pups will be weaned to evaluate effects on the offspring.</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pups of groups PND0.5-21.5 will be weaned into new cages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To assess glucose homeostasis, a glucose tolerance test (GTT) will be done at 6 weeks of age followed by sacrifice and tissue collection of fat pads 3 days later. Their fat pads (gWAT and iWAT) will be collected and weighed to determine adiposity.</w:t>
      </w:r>
    </w:p>
    <w:p w:rsidR="003E213C" w:rsidRPr="00087A95" w:rsidRDefault="003E213C" w:rsidP="003E213C">
      <w:pPr>
        <w:pStyle w:val="Heading3"/>
        <w:rPr>
          <w:rFonts w:asciiTheme="minorHAnsi" w:hAnsiTheme="minorHAnsi" w:cstheme="minorHAnsi"/>
        </w:rPr>
      </w:pPr>
      <w:bookmarkStart w:id="101" w:name="_Toc17059124"/>
      <w:bookmarkStart w:id="102" w:name="_Toc17062354"/>
      <w:r w:rsidRPr="00087A95">
        <w:rPr>
          <w:rFonts w:asciiTheme="minorHAnsi" w:hAnsiTheme="minorHAnsi" w:cstheme="minorHAnsi"/>
        </w:rPr>
        <w:t>Figure 1: Diagram representing the experimental design and respective timeline</w:t>
      </w:r>
      <w:bookmarkEnd w:id="101"/>
      <w:bookmarkEnd w:id="102"/>
    </w:p>
    <w:p w:rsidR="003E213C" w:rsidRPr="00087A95" w:rsidRDefault="003E213C" w:rsidP="003E213C">
      <w:pPr>
        <w:rPr>
          <w:rFonts w:asciiTheme="minorHAnsi" w:hAnsiTheme="minorHAnsi" w:cstheme="minorHAnsi"/>
        </w:rPr>
      </w:pPr>
      <w:r w:rsidRPr="00087A95">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bookmarkStart w:id="103" w:name="_Toc17059125"/>
      <w:bookmarkStart w:id="104" w:name="_Toc17062355"/>
      <w:r w:rsidRPr="00087A95">
        <w:rPr>
          <w:rFonts w:asciiTheme="minorHAnsi" w:hAnsiTheme="minorHAnsi" w:cstheme="minorHAnsi"/>
        </w:rPr>
        <w:t>Methods</w:t>
      </w:r>
      <w:bookmarkEnd w:id="103"/>
      <w:bookmarkEnd w:id="104"/>
    </w:p>
    <w:p w:rsidR="003E213C" w:rsidRPr="00087A95" w:rsidRDefault="003E213C" w:rsidP="003E213C">
      <w:pPr>
        <w:pStyle w:val="Heading2"/>
        <w:rPr>
          <w:rFonts w:asciiTheme="minorHAnsi" w:hAnsiTheme="minorHAnsi" w:cstheme="minorHAnsi"/>
        </w:rPr>
      </w:pPr>
      <w:bookmarkStart w:id="105" w:name="_Toc17059126"/>
      <w:bookmarkStart w:id="106" w:name="_Toc17062356"/>
      <w:r w:rsidRPr="00087A95">
        <w:rPr>
          <w:rFonts w:asciiTheme="minorHAnsi" w:hAnsiTheme="minorHAnsi" w:cstheme="minorHAnsi"/>
        </w:rPr>
        <w:t>Dexamethasone Exposure</w:t>
      </w:r>
      <w:bookmarkEnd w:id="105"/>
      <w:bookmarkEnd w:id="1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7" w:name="_Toc17059127"/>
      <w:bookmarkStart w:id="108" w:name="_Toc17062357"/>
      <w:r w:rsidRPr="00087A95">
        <w:rPr>
          <w:rFonts w:asciiTheme="minorHAnsi" w:hAnsiTheme="minorHAnsi" w:cstheme="minorHAnsi"/>
        </w:rPr>
        <w:t>Food Intake</w:t>
      </w:r>
      <w:bookmarkEnd w:id="107"/>
      <w:bookmarkEnd w:id="10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lastRenderedPageBreak/>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9" w:name="_Toc17059128"/>
      <w:bookmarkStart w:id="110" w:name="_Toc17062358"/>
      <w:r w:rsidRPr="00087A95">
        <w:rPr>
          <w:rFonts w:asciiTheme="minorHAnsi" w:hAnsiTheme="minorHAnsi" w:cstheme="minorHAnsi"/>
        </w:rPr>
        <w:t>Body Composition</w:t>
      </w:r>
      <w:bookmarkEnd w:id="109"/>
      <w:bookmarkEnd w:id="11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11" w:name="_Toc17059129"/>
      <w:bookmarkStart w:id="112" w:name="_Toc17062359"/>
      <w:r w:rsidRPr="00087A95">
        <w:rPr>
          <w:rFonts w:asciiTheme="minorHAnsi" w:hAnsiTheme="minorHAnsi" w:cstheme="minorHAnsi"/>
        </w:rPr>
        <w:t>Sacrifice and Tissue Collection</w:t>
      </w:r>
      <w:bookmarkEnd w:id="111"/>
      <w:bookmarkEnd w:id="11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(iWAT) will be collected from the mouse right side first by pulling the peritoneum away from the skin. Inguinal fat will be carefully extracted and weighed. Right gonadal white adipose tissue (gWAT) will be collected next by scraping the fat along the gonads (ovaries or testis) then will be weighed. Fat pads will be snap frozen in liquid nitrogen in 2ml tubes and will be stored at a temperature of -80C for later molecular studies.</w:t>
      </w:r>
    </w:p>
    <w:p w:rsidR="003E213C" w:rsidRPr="00087A95" w:rsidRDefault="003E213C" w:rsidP="003E213C">
      <w:pPr>
        <w:pStyle w:val="Heading2"/>
        <w:rPr>
          <w:rFonts w:asciiTheme="minorHAnsi" w:hAnsiTheme="minorHAnsi" w:cstheme="minorHAnsi"/>
        </w:rPr>
      </w:pPr>
      <w:bookmarkStart w:id="113" w:name="_Toc17059130"/>
      <w:bookmarkStart w:id="114" w:name="_Toc17062360"/>
      <w:r w:rsidRPr="00087A95">
        <w:rPr>
          <w:rFonts w:asciiTheme="minorHAnsi" w:hAnsiTheme="minorHAnsi" w:cstheme="minorHAnsi"/>
        </w:rPr>
        <w:t>Determining Milk Output Volume</w:t>
      </w:r>
      <w:bookmarkEnd w:id="113"/>
      <w:bookmarkEnd w:id="11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115" w:name="_Toc17059131"/>
      <w:bookmarkStart w:id="116" w:name="_Toc17062361"/>
      <w:r w:rsidRPr="00087A95">
        <w:rPr>
          <w:rFonts w:asciiTheme="minorHAnsi" w:hAnsiTheme="minorHAnsi" w:cstheme="minorHAnsi"/>
        </w:rPr>
        <w:t>Determining Milk Composition</w:t>
      </w:r>
      <w:bookmarkEnd w:id="115"/>
      <w:bookmarkEnd w:id="1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w:t>
      </w:r>
      <w:r w:rsidRPr="00087A95">
        <w:rPr>
          <w:rFonts w:asciiTheme="minorHAnsi" w:hAnsiTheme="minorHAnsi" w:cstheme="minorHAnsi"/>
          <w:sz w:val="22"/>
          <w:szCs w:val="22"/>
        </w:rPr>
        <w:lastRenderedPageBreak/>
        <w:t>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3E213C" w:rsidRPr="00087A95" w:rsidRDefault="003E213C" w:rsidP="003E213C">
      <w:pPr>
        <w:pStyle w:val="Heading2"/>
        <w:rPr>
          <w:rFonts w:asciiTheme="minorHAnsi" w:hAnsiTheme="minorHAnsi" w:cstheme="minorHAnsi"/>
          <w:highlight w:val="red"/>
        </w:rPr>
      </w:pPr>
      <w:bookmarkStart w:id="117" w:name="_Toc17059132"/>
      <w:bookmarkStart w:id="118" w:name="_Toc17062362"/>
      <w:r w:rsidRPr="00087A95">
        <w:rPr>
          <w:rFonts w:asciiTheme="minorHAnsi" w:hAnsiTheme="minorHAnsi" w:cstheme="minorHAnsi"/>
        </w:rPr>
        <w:t>Determining Milk Protein Concentrations</w:t>
      </w:r>
      <w:bookmarkEnd w:id="117"/>
      <w:bookmarkEnd w:id="11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LiCOR Odyssey to determine levels protein of whey acidic protein, alpha casein, beta casein, lactose, and serum albumin identified based on known molecular weights. </w:t>
      </w:r>
    </w:p>
    <w:p w:rsidR="003E213C" w:rsidRPr="00087A95" w:rsidRDefault="003E213C" w:rsidP="003E213C">
      <w:pPr>
        <w:pStyle w:val="Heading2"/>
        <w:rPr>
          <w:rFonts w:asciiTheme="minorHAnsi" w:hAnsiTheme="minorHAnsi" w:cstheme="minorHAnsi"/>
        </w:rPr>
      </w:pPr>
      <w:bookmarkStart w:id="119" w:name="_Toc17059133"/>
      <w:bookmarkStart w:id="120" w:name="_Toc17062363"/>
      <w:r w:rsidRPr="00087A95">
        <w:rPr>
          <w:rFonts w:asciiTheme="minorHAnsi" w:hAnsiTheme="minorHAnsi" w:cstheme="minorHAnsi"/>
        </w:rPr>
        <w:t>Determining Milk Fat Content</w:t>
      </w:r>
      <w:bookmarkEnd w:id="119"/>
      <w:bookmarkEnd w:id="1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Milk samples collected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121" w:name="_Toc17059134"/>
      <w:bookmarkStart w:id="122" w:name="_Toc17062364"/>
      <w:r w:rsidRPr="00087A95">
        <w:rPr>
          <w:rFonts w:asciiTheme="minorHAnsi" w:hAnsiTheme="minorHAnsi" w:cstheme="minorHAnsi"/>
        </w:rPr>
        <w:t>Glucose Tolerance Test</w:t>
      </w:r>
      <w:bookmarkEnd w:id="121"/>
      <w:bookmarkEnd w:id="1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echoMRI)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glucose dosage. The timer will be set as to allow for blood collection every 15 minutes. Blood will be collected at </w:t>
      </w:r>
      <w:r w:rsidRPr="00087A95">
        <w:rPr>
          <w:rFonts w:asciiTheme="minorHAnsi" w:hAnsiTheme="minorHAnsi" w:cstheme="minorHAnsi"/>
          <w:color w:val="252525"/>
          <w:sz w:val="22"/>
          <w:szCs w:val="22"/>
          <w:shd w:val="clear" w:color="auto" w:fill="FFFFFF"/>
        </w:rPr>
        <w:t>5, 30, 45, 60, 75, 90 and 120 minutes after injection</w:t>
      </w:r>
      <w:r w:rsidRPr="00087A95">
        <w:rPr>
          <w:rFonts w:asciiTheme="minorHAnsi" w:hAnsiTheme="minorHAnsi" w:cstheme="minorHAnsi"/>
          <w:sz w:val="22"/>
          <w:szCs w:val="22"/>
        </w:rPr>
        <w:t xml:space="preserve">. After the GTT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23" w:name="_Toc17059135"/>
      <w:bookmarkStart w:id="124" w:name="_Toc17062365"/>
      <w:r w:rsidRPr="00087A95">
        <w:rPr>
          <w:rFonts w:asciiTheme="minorHAnsi" w:hAnsiTheme="minorHAnsi" w:cstheme="minorHAnsi"/>
        </w:rPr>
        <w:t>Real time qPCR</w:t>
      </w:r>
      <w:bookmarkEnd w:id="123"/>
      <w:bookmarkEnd w:id="1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087A95" w:rsidRDefault="003E213C" w:rsidP="003E213C">
      <w:pPr>
        <w:pStyle w:val="Heading2"/>
        <w:rPr>
          <w:rFonts w:asciiTheme="minorHAnsi" w:hAnsiTheme="minorHAnsi" w:cstheme="minorHAnsi"/>
        </w:rPr>
      </w:pPr>
      <w:bookmarkStart w:id="125" w:name="_Toc17059136"/>
      <w:bookmarkStart w:id="126" w:name="_Toc17062366"/>
      <w:r w:rsidRPr="00087A95">
        <w:rPr>
          <w:rFonts w:asciiTheme="minorHAnsi" w:hAnsiTheme="minorHAnsi" w:cstheme="minorHAnsi"/>
        </w:rPr>
        <w:t>Western Blotting</w:t>
      </w:r>
      <w:bookmarkEnd w:id="125"/>
      <w:bookmarkEnd w:id="1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mammary gland tissues collected from dams of groups PND0.5-16.5,mammary glands</w:t>
      </w:r>
      <w:r w:rsidRPr="00087A95">
        <w:rPr>
          <w:rStyle w:val="CommentReference"/>
          <w:rFonts w:asciiTheme="minorHAnsi" w:eastAsiaTheme="minorHAnsi" w:hAnsiTheme="minorHAnsi" w:cstheme="minorHAnsi"/>
        </w:rPr>
        <w:t xml:space="preserve"> </w:t>
      </w:r>
      <w:r w:rsidRPr="00087A95">
        <w:rPr>
          <w:rStyle w:val="CommentReference"/>
          <w:rFonts w:asciiTheme="minorHAnsi" w:eastAsiaTheme="minorHAnsi" w:hAnsiTheme="minorHAnsi" w:cstheme="minorHAnsi"/>
          <w:sz w:val="22"/>
          <w:szCs w:val="22"/>
        </w:rPr>
        <w:t>w</w:t>
      </w:r>
      <w:r w:rsidRPr="00087A95">
        <w:rPr>
          <w:rFonts w:asciiTheme="minorHAnsi" w:hAnsiTheme="minorHAnsi" w:cstheme="minorHAnsi"/>
          <w:sz w:val="22"/>
          <w:szCs w:val="22"/>
        </w:rPr>
        <w:t>ill be assessed for mTORC1 activity.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lastRenderedPageBreak/>
        <w:t>total and phosphorylated mTORC1 targets (S6K, 4EBP1, S6) and regulators (Akt, IRS and TSC2) will be used.</w:t>
      </w:r>
    </w:p>
    <w:p w:rsidR="003E213C" w:rsidRPr="00087A95" w:rsidRDefault="003E213C" w:rsidP="003E213C">
      <w:pPr>
        <w:pStyle w:val="Heading2"/>
        <w:rPr>
          <w:rFonts w:asciiTheme="minorHAnsi" w:hAnsiTheme="minorHAnsi" w:cstheme="minorHAnsi"/>
        </w:rPr>
      </w:pPr>
      <w:bookmarkStart w:id="127" w:name="_Toc17059137"/>
      <w:bookmarkStart w:id="128" w:name="_Toc17062367"/>
      <w:r w:rsidRPr="00087A95">
        <w:rPr>
          <w:rFonts w:asciiTheme="minorHAnsi" w:hAnsiTheme="minorHAnsi" w:cstheme="minorHAnsi"/>
        </w:rPr>
        <w:t>Histology</w:t>
      </w:r>
      <w:bookmarkEnd w:id="127"/>
      <w:bookmarkEnd w:id="1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Mammary glands collected from control and experimental groups PND0.5-16.5 will be embedded in paraffin and stained at the Rogel Cancer Center’s Tissue and Molecular Pathology. Slides will be blindly assessed for alveolar count and adipocyte size.</w:t>
      </w:r>
    </w:p>
    <w:p w:rsidR="003E213C" w:rsidRPr="00087A95" w:rsidRDefault="003E213C" w:rsidP="003E213C">
      <w:pPr>
        <w:pStyle w:val="Heading1"/>
        <w:rPr>
          <w:rFonts w:asciiTheme="minorHAnsi" w:hAnsiTheme="minorHAnsi" w:cstheme="minorHAnsi"/>
          <w:sz w:val="22"/>
          <w:szCs w:val="22"/>
        </w:rPr>
      </w:pPr>
      <w:bookmarkStart w:id="129" w:name="_Toc17059138"/>
      <w:bookmarkStart w:id="130" w:name="_Toc17062368"/>
      <w:r w:rsidRPr="00087A95">
        <w:rPr>
          <w:rFonts w:asciiTheme="minorHAnsi" w:hAnsiTheme="minorHAnsi" w:cstheme="minorHAnsi"/>
        </w:rPr>
        <w:t>Expected Results</w:t>
      </w:r>
      <w:bookmarkEnd w:id="129"/>
      <w:bookmarkEnd w:id="130"/>
    </w:p>
    <w:p w:rsidR="003E213C" w:rsidRPr="00087A95" w:rsidRDefault="003E213C" w:rsidP="003E213C">
      <w:pPr>
        <w:pStyle w:val="Heading2"/>
        <w:rPr>
          <w:rFonts w:asciiTheme="minorHAnsi" w:hAnsiTheme="minorHAnsi" w:cstheme="minorHAnsi"/>
          <w:i/>
          <w:sz w:val="22"/>
          <w:szCs w:val="22"/>
        </w:rPr>
      </w:pPr>
      <w:bookmarkStart w:id="131" w:name="_Toc17059139"/>
      <w:bookmarkStart w:id="132" w:name="_Toc17062369"/>
      <w:r w:rsidRPr="00087A95">
        <w:rPr>
          <w:rFonts w:asciiTheme="minorHAnsi" w:hAnsiTheme="minorHAnsi" w:cstheme="minorHAnsi"/>
        </w:rPr>
        <w:t>Aim 2.1: Is mammary gland development altered after maternal glucocorticoid exposure during lactation?</w:t>
      </w:r>
      <w:bookmarkEnd w:id="131"/>
      <w:bookmarkEnd w:id="1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glucocorticoid treatments show reductions in mammary gland development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high doses ultimately reduce mammary gland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Style w:val="Heading2Char"/>
          <w:rFonts w:asciiTheme="minorHAnsi" w:hAnsiTheme="minorHAnsi" w:cstheme="minorHAnsi"/>
          <w:i/>
          <w:sz w:val="22"/>
          <w:szCs w:val="22"/>
        </w:rPr>
      </w:pPr>
    </w:p>
    <w:p w:rsidR="003E213C" w:rsidRPr="00087A95" w:rsidRDefault="003E213C" w:rsidP="003E213C">
      <w:pPr>
        <w:pStyle w:val="Heading2"/>
        <w:rPr>
          <w:rFonts w:asciiTheme="minorHAnsi" w:hAnsiTheme="minorHAnsi" w:cstheme="minorHAnsi"/>
        </w:rPr>
      </w:pPr>
      <w:bookmarkStart w:id="133" w:name="_Toc17059140"/>
      <w:bookmarkStart w:id="134" w:name="_Toc17062370"/>
      <w:r w:rsidRPr="00087A95">
        <w:rPr>
          <w:rFonts w:asciiTheme="minorHAnsi" w:hAnsiTheme="minorHAnsi" w:cstheme="minorHAnsi"/>
        </w:rPr>
        <w:t>Aim 2.2: How does maternal glucocorticoid exposure during lactation affect milk output and macronutrient composition?</w:t>
      </w:r>
      <w:bookmarkEnd w:id="133"/>
      <w:bookmarkEnd w:id="1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prior studies show that a short-term glucocorticoid exposure reduced macronutrient yield but increased percentage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I hypothesize that dexamethasone exposure will have unaltered lactose percentage despite the 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i/>
          <w:sz w:val="22"/>
          <w:szCs w:val="22"/>
        </w:rPr>
      </w:pPr>
      <w:bookmarkStart w:id="135" w:name="_Toc17059141"/>
      <w:bookmarkStart w:id="136" w:name="_Toc17062371"/>
      <w:r w:rsidRPr="00087A95">
        <w:rPr>
          <w:rFonts w:asciiTheme="minorHAnsi" w:hAnsiTheme="minorHAnsi" w:cstheme="minorHAnsi"/>
        </w:rPr>
        <w:t>Aim 2.3: Is offspring metabolic health altered after maternal glucocorticoid exposure during lactation?</w:t>
      </w:r>
      <w:bookmarkEnd w:id="135"/>
      <w:bookmarkEnd w:id="1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087A95">
        <w:rPr>
          <w:rStyle w:val="CommentReference"/>
          <w:rFonts w:asciiTheme="minorHAnsi" w:hAnsiTheme="minorHAnsi" w:cstheme="minorHAnsi"/>
        </w:rPr>
        <w:t xml:space="preserve"> </w:t>
      </w:r>
      <w:r w:rsidRPr="00087A95">
        <w:rPr>
          <w:rFonts w:asciiTheme="minorHAnsi" w:hAnsiTheme="minorHAnsi" w:cstheme="minorHAnsi"/>
          <w:sz w:val="22"/>
          <w:szCs w:val="22"/>
        </w:rPr>
        <w:t xml:space="preserve">with impaired glucose tolerance. Since glucocorticoids pass through the milk to the offspring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(Hollanders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they promote adipogenesis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(Patel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087A95" w:rsidRDefault="003E213C" w:rsidP="003E213C">
      <w:pPr>
        <w:rPr>
          <w:rStyle w:val="Heading1Cha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bookmarkStart w:id="137" w:name="_Toc17059142"/>
      <w:bookmarkStart w:id="138" w:name="_Toc17062372"/>
      <w:r w:rsidRPr="00087A95">
        <w:rPr>
          <w:rStyle w:val="Heading1Char"/>
          <w:rFonts w:asciiTheme="minorHAnsi" w:hAnsiTheme="minorHAnsi" w:cstheme="minorHAnsi"/>
        </w:rPr>
        <w:t>Potential Pitfalls and Alternate Approaches (Aims 2.1-2.3)</w:t>
      </w:r>
      <w:bookmarkEnd w:id="137"/>
      <w:bookmarkEnd w:id="13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chronic dexamethasone exposure will drastically reduce mammary gland capacity to produce milk, making it impossible to nurse pups and ultimately leading to pup death. In that case, </w:t>
      </w:r>
      <w:r w:rsidRPr="00087A95">
        <w:rPr>
          <w:rFonts w:asciiTheme="minorHAnsi" w:hAnsiTheme="minorHAnsi" w:cstheme="minorHAnsi"/>
          <w:sz w:val="22"/>
          <w:szCs w:val="22"/>
        </w:rPr>
        <w:lastRenderedPageBreak/>
        <w:t>we will alter dexamethasone exposures in new cohorts with treatment windows as follows: PND1-7, PND7-14, and PND14-21. This will allow us to determine more accurately when the effects of dexamethasone are most critical on the offspring.</w:t>
      </w:r>
    </w:p>
    <w:p w:rsidR="003E213C" w:rsidRPr="00087A95" w:rsidRDefault="003E213C" w:rsidP="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9" w:name="_Toc17059083"/>
      <w:bookmarkStart w:id="140" w:name="_Toc17062373"/>
      <w:r w:rsidRPr="00087A95">
        <w:rPr>
          <w:rFonts w:asciiTheme="minorHAnsi" w:hAnsiTheme="minorHAnsi" w:cstheme="minorHAnsi"/>
        </w:rPr>
        <w:lastRenderedPageBreak/>
        <w:t>Specific Aim 3</w:t>
      </w:r>
      <w:bookmarkEnd w:id="139"/>
      <w:bookmarkEnd w:id="140"/>
    </w:p>
    <w:p w:rsidR="003E213C" w:rsidRPr="00087A95" w:rsidRDefault="003E213C" w:rsidP="003E213C">
      <w:pPr>
        <w:rPr>
          <w:rFonts w:asciiTheme="minorHAnsi" w:hAnsiTheme="minorHAnsi" w:cstheme="minorHAnsi"/>
          <w:b/>
          <w:sz w:val="22"/>
          <w:szCs w:val="22"/>
        </w:rPr>
      </w:pPr>
      <w:r w:rsidRPr="00087A95">
        <w:rPr>
          <w:rFonts w:asciiTheme="minorHAnsi" w:hAnsiTheme="minorHAnsi" w:cstheme="minorHAnsi"/>
          <w:b/>
          <w:sz w:val="22"/>
          <w:szCs w:val="22"/>
        </w:rPr>
        <w:t xml:space="preserve">Elucidate the consequences of placental nutritional stress driven by mTORC1 hyperactivation on placental role.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from 47 states in the United States show that more than 50% of pregnant women were either obese or overweight in 2014</w:t>
      </w:r>
      <w:r w:rsidRPr="00087A95">
        <w:rPr>
          <w:rStyle w:val="FootnoteReference"/>
          <w:rFonts w:asciiTheme="minorHAnsi" w:hAnsiTheme="minorHAnsi" w:cstheme="minorHAnsi"/>
        </w:rPr>
        <w:footnoteReference w:id="9"/>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087A95">
        <w:rPr>
          <w:rFonts w:asciiTheme="minorHAnsi" w:hAnsiTheme="minorHAnsi"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087A95">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141" w:name="_Toc16190074"/>
      <w:bookmarkStart w:id="142" w:name="_Toc17059084"/>
      <w:bookmarkStart w:id="143" w:name="_Toc17062374"/>
      <w:r w:rsidRPr="00087A95">
        <w:rPr>
          <w:rFonts w:asciiTheme="minorHAnsi" w:hAnsiTheme="minorHAnsi" w:cstheme="minorHAnsi"/>
        </w:rPr>
        <w:t>Rationale and Background</w:t>
      </w:r>
      <w:bookmarkEnd w:id="141"/>
      <w:bookmarkEnd w:id="142"/>
      <w:bookmarkEnd w:id="143"/>
    </w:p>
    <w:p w:rsidR="003E213C" w:rsidRPr="00087A95" w:rsidRDefault="003E213C" w:rsidP="003E213C">
      <w:pPr>
        <w:pStyle w:val="Heading2"/>
        <w:rPr>
          <w:rFonts w:asciiTheme="minorHAnsi" w:hAnsiTheme="minorHAnsi" w:cstheme="minorHAnsi"/>
        </w:rPr>
      </w:pPr>
      <w:bookmarkStart w:id="144" w:name="_Toc16190075"/>
      <w:bookmarkStart w:id="145" w:name="_Toc17059085"/>
      <w:bookmarkStart w:id="146" w:name="_Toc17062375"/>
      <w:r w:rsidRPr="00087A95">
        <w:rPr>
          <w:rFonts w:asciiTheme="minorHAnsi" w:hAnsiTheme="minorHAnsi" w:cstheme="minorHAnsi"/>
        </w:rPr>
        <w:t>Murine Placental Development and Physiology</w:t>
      </w:r>
      <w:bookmarkEnd w:id="144"/>
      <w:bookmarkEnd w:id="145"/>
      <w:bookmarkEnd w:id="1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47" w:name="_Toc16512863"/>
      <w:bookmarkStart w:id="148" w:name="_Toc17059086"/>
      <w:bookmarkStart w:id="149" w:name="_Toc17062376"/>
      <w:r w:rsidRPr="00087A95">
        <w:rPr>
          <w:rFonts w:asciiTheme="minorHAnsi" w:hAnsiTheme="minorHAnsi" w:cstheme="minorHAnsi"/>
        </w:rPr>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47"/>
      <w:bookmarkEnd w:id="148"/>
      <w:bookmarkEnd w:id="149"/>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0" w:name="_Toc17059087"/>
      <w:bookmarkStart w:id="151" w:name="_Toc17062377"/>
      <w:r w:rsidRPr="00087A95">
        <w:rPr>
          <w:rFonts w:asciiTheme="minorHAnsi" w:hAnsiTheme="minorHAnsi" w:cstheme="minorHAnsi"/>
        </w:rPr>
        <w:t>Maternal Obesity Prevalence and Risk</w:t>
      </w:r>
      <w:bookmarkEnd w:id="150"/>
      <w:bookmarkEnd w:id="1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another cohort study of 96801 participants, 18.2% of women were overweight and 10.1% were classified as obese pre-pregnancy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overweight and obesity were had elevated risk of preeclampsia and eclampsia, gestational diabetes, and delivering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obesity had significantly increased risk of infant death within the first year of life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pre-pregnancy obesity is positively associated with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2" w:name="_Toc17059088"/>
      <w:bookmarkStart w:id="153" w:name="_Toc17062378"/>
      <w:r w:rsidRPr="00087A95">
        <w:rPr>
          <w:rFonts w:asciiTheme="minorHAnsi" w:hAnsiTheme="minorHAnsi" w:cstheme="minorHAnsi"/>
        </w:rPr>
        <w:t>Role of Placental mTORC1</w:t>
      </w:r>
      <w:bookmarkEnd w:id="152"/>
      <w:bookmarkEnd w:id="15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Expression of mTORC1 was detected in the syncytiotrophoblasts of human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154" w:name="_Toc17059089"/>
      <w:bookmarkStart w:id="155" w:name="_Toc17062379"/>
      <w:r w:rsidRPr="00087A95">
        <w:rPr>
          <w:rFonts w:asciiTheme="minorHAnsi" w:hAnsiTheme="minorHAnsi" w:cstheme="minorHAnsi"/>
        </w:rPr>
        <w:lastRenderedPageBreak/>
        <w:t>mTORC1 and Placental Amino Acid Transport</w:t>
      </w:r>
      <w:bookmarkEnd w:id="154"/>
      <w:bookmarkEnd w:id="1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6" w:name="_Toc17059090"/>
      <w:bookmarkStart w:id="157" w:name="_Toc17062380"/>
      <w:r w:rsidRPr="00087A95">
        <w:rPr>
          <w:rFonts w:asciiTheme="minorHAnsi" w:hAnsiTheme="minorHAnsi" w:cstheme="minorHAnsi"/>
        </w:rPr>
        <w:t>mTORC1 and Placental Glucose Transport</w:t>
      </w:r>
      <w:bookmarkEnd w:id="156"/>
      <w:bookmarkEnd w:id="15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GLUT1 and GLUT3 are the most extensively studied transporters in the placenta.</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role of mTORC1 in placental glucose transport is not yet thoroughly 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(Winterhager &amp; Gellhaus,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addition to the findings from Xu et 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w:t>
      </w:r>
      <w:r w:rsidRPr="00087A95">
        <w:rPr>
          <w:rFonts w:asciiTheme="minorHAnsi" w:hAnsiTheme="minorHAnsi" w:cstheme="minorHAnsi"/>
          <w:noProof/>
          <w:sz w:val="22"/>
          <w:szCs w:val="22"/>
        </w:rPr>
        <w:lastRenderedPageBreak/>
        <w:t>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results from Roos et al. demonstrate an effect of glucose concertation on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suggesting a potential feedback mechanism between mTORC1, glucose availability, and placental glucose transport.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8" w:name="_Toc17059091"/>
      <w:bookmarkStart w:id="159" w:name="_Toc17062381"/>
      <w:r w:rsidRPr="00087A95">
        <w:rPr>
          <w:rFonts w:asciiTheme="minorHAnsi" w:hAnsiTheme="minorHAnsi" w:cstheme="minorHAnsi"/>
        </w:rPr>
        <w:t>mTORC1 and Fatty Acid Transport</w:t>
      </w:r>
      <w:bookmarkEnd w:id="158"/>
      <w:bookmarkEnd w:id="15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fatty acid transporter, FABP4 has been localized in trophoblasts and in the endothelial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(Scifres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(Campbell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remains less studied in context of obesity.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newborns born to mothers with pre-pregnancy obesity had higher total cholesterol and LDL plasma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placental LPL activity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human term-placentas with oleic acid (18:1) showed increased system A amino acid transport along with increased phosphorylated mTORC1 and 6SK1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effects of mTORC1 on placental fatty acid transport has not been assessed to my knowledge.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presumed that placental mTORC1 is similarly affected by maternal nutrient availability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60" w:name="_Toc17059092"/>
      <w:bookmarkStart w:id="161" w:name="_Toc17062382"/>
      <w:r w:rsidRPr="00087A95">
        <w:rPr>
          <w:rFonts w:asciiTheme="minorHAnsi" w:hAnsiTheme="minorHAnsi" w:cstheme="minorHAnsi"/>
        </w:rPr>
        <w:t>mTORC1 and Fetal Lethality</w:t>
      </w:r>
      <w:bookmarkEnd w:id="160"/>
      <w:bookmarkEnd w:id="1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(Gangloff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another study with mTORC1-null blastocysts showed resorption and fetal lethality by E8.5 demonstrating the crucial role of </w:t>
      </w:r>
      <w:r w:rsidRPr="00087A95">
        <w:rPr>
          <w:rFonts w:asciiTheme="minorHAnsi" w:hAnsiTheme="minorHAnsi" w:cstheme="minorHAnsi"/>
          <w:sz w:val="22"/>
          <w:szCs w:val="22"/>
        </w:rPr>
        <w:lastRenderedPageBreak/>
        <w:t xml:space="preserve">mTORC1 in placental and fetal proliferation and survival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(Murakami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Similar to mTORC1 inactivation, embryonic mTORC1 hyperactivation in rats using </w:t>
      </w:r>
      <w:r w:rsidRPr="00087A95">
        <w:rPr>
          <w:rFonts w:asciiTheme="minorHAnsi" w:hAnsiTheme="minorHAnsi" w:cstheme="minorHAnsi"/>
          <w:i/>
          <w:sz w:val="22"/>
          <w:szCs w:val="22"/>
        </w:rPr>
        <w:t xml:space="preserve">Tsc2 </w:t>
      </w:r>
      <w:r w:rsidRPr="00087A95">
        <w:rPr>
          <w:rFonts w:asciiTheme="minorHAnsi" w:hAnsiTheme="minorHAnsi" w:cstheme="minorHAnsi"/>
          <w:sz w:val="22"/>
          <w:szCs w:val="22"/>
        </w:rPr>
        <w:t xml:space="preserve">deletion showed 0% fetal viability at E13.5 with abnormal brain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(Rennebeck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null mouse embryos, similar to </w:t>
      </w:r>
      <w:r w:rsidRPr="00087A95">
        <w:rPr>
          <w:rFonts w:asciiTheme="minorHAnsi" w:hAnsiTheme="minorHAnsi" w:cstheme="minorHAnsi"/>
          <w:i/>
          <w:sz w:val="22"/>
          <w:szCs w:val="22"/>
        </w:rPr>
        <w:t>Tsc2-</w:t>
      </w:r>
      <w:r w:rsidRPr="00087A95">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(Yagi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1990; 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bookmarkStart w:id="162" w:name="_Toc16190085"/>
    </w:p>
    <w:p w:rsidR="003E213C" w:rsidRPr="00087A95" w:rsidRDefault="003E213C" w:rsidP="003E213C">
      <w:pPr>
        <w:pStyle w:val="Heading2"/>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3" w:name="_Toc17059093"/>
      <w:bookmarkStart w:id="164" w:name="_Toc17062383"/>
      <w:r w:rsidRPr="00087A95">
        <w:rPr>
          <w:rFonts w:asciiTheme="minorHAnsi" w:hAnsiTheme="minorHAnsi" w:cstheme="minorHAnsi"/>
        </w:rPr>
        <w:t>Obesity Effects on Placental Development and Function and Fetal Weight</w:t>
      </w:r>
      <w:bookmarkEnd w:id="163"/>
      <w:bookmarkEnd w:id="164"/>
      <w:r w:rsidRPr="00087A95">
        <w:rPr>
          <w:rFonts w:asciiTheme="minorHAnsi" w:hAnsiTheme="minorHAnsi" w:cstheme="minorHAnsi"/>
        </w:rPr>
        <w:t xml:space="preserve"> </w:t>
      </w:r>
      <w:bookmarkEnd w:id="1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other studies did not show placental overgrowth with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well established, however,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pre-pregnancy body mass index (BMI) was positively correlated with placental mTORC1 activity and birth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 expression of SNAT2 and LAT1 were significantly increased but no changes in SNAT4 or LAT1 were detected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Consistent with the increased expression of SNAT2 and LAT1, </w:t>
      </w:r>
      <w:r w:rsidRPr="00087A95">
        <w:rPr>
          <w:rFonts w:asciiTheme="minorHAnsi" w:hAnsiTheme="minorHAnsi" w:cstheme="minorHAnsi"/>
          <w:i/>
          <w:sz w:val="22"/>
          <w:szCs w:val="22"/>
        </w:rPr>
        <w:t xml:space="preserve">ex vivo </w:t>
      </w:r>
      <w:r w:rsidRPr="00087A95">
        <w:rPr>
          <w:rFonts w:asciiTheme="minorHAnsi" w:hAnsiTheme="minorHAnsi" w:cstheme="minorHAnsi"/>
          <w:sz w:val="22"/>
          <w:szCs w:val="22"/>
        </w:rPr>
        <w:t xml:space="preserve">trophoblast uptake of radiolabeled amino acids by system A and system L was increased by 1.9 and 2.1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Increased fetal weight was attributed to the increased placental transport of radiolabeled glucose and system A amino acid </w:t>
      </w:r>
      <w:r w:rsidRPr="00087A95">
        <w:rPr>
          <w:rFonts w:asciiTheme="minorHAnsi" w:hAnsiTheme="minorHAnsi" w:cstheme="minorHAnsi"/>
          <w:i/>
          <w:sz w:val="22"/>
          <w:szCs w:val="22"/>
        </w:rPr>
        <w:t>in vivo</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placental GLUT1 and SNAT2 protein expression was markedly increased despite no change in GLUT3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weights were unchanged as labyrinth zone thickness was decreased and decidual thickness increased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GLUT3 and SNAT2 mRNA expression was increased </w:t>
      </w:r>
      <w:r w:rsidRPr="00087A95">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hAnsiTheme="minorHAnsi" w:cstheme="minorHAnsi"/>
        </w:rPr>
      </w:pPr>
      <w:bookmarkStart w:id="165" w:name="_Toc17059094"/>
      <w:bookmarkStart w:id="166" w:name="_Toc17062384"/>
      <w:r w:rsidRPr="00087A95">
        <w:rPr>
          <w:rFonts w:asciiTheme="minorHAnsi" w:hAnsiTheme="minorHAnsi" w:cstheme="minorHAnsi"/>
        </w:rPr>
        <w:t>Effect of Obesity on Placental Endocrine Function</w:t>
      </w:r>
      <w:bookmarkEnd w:id="165"/>
      <w:bookmarkEnd w:id="1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7" w:name="_Toc17059095"/>
      <w:bookmarkStart w:id="168" w:name="_Toc17062385"/>
      <w:r w:rsidRPr="00087A95">
        <w:rPr>
          <w:rFonts w:asciiTheme="minorHAnsi" w:hAnsiTheme="minorHAnsi" w:cstheme="minorHAnsi"/>
        </w:rPr>
        <w:t>Effect of Obesity on Offspring</w:t>
      </w:r>
      <w:bookmarkEnd w:id="167"/>
      <w:bookmarkEnd w:id="16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is positively associated with childhood risk of developing metabolic syndrome in large-for-gestational-age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(Boney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Indeed, maternal pre-pregnancy obesity was the strongest determinant of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Fetuses of mothers who had obesity were more insulin resistant than fetuses of lean mothers using umbilical cord blood at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preschool childhood obesity was positively associated with maternal pre-pregnancy BMI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born to obese mothers were two times more likely to be LGA, and LGA was further predictive of early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Gaillard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Williams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Stubert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69" w:name="_Toc16190088"/>
      <w:bookmarkStart w:id="170" w:name="_Toc17059096"/>
      <w:bookmarkStart w:id="171" w:name="_Toc17062386"/>
      <w:r w:rsidRPr="00087A95">
        <w:rPr>
          <w:rFonts w:asciiTheme="minorHAnsi" w:hAnsiTheme="minorHAnsi" w:cstheme="minorHAnsi"/>
        </w:rPr>
        <w:t>Experimental Design</w:t>
      </w:r>
      <w:bookmarkEnd w:id="169"/>
      <w:bookmarkEnd w:id="170"/>
      <w:bookmarkEnd w:id="1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the effects of mTORC1 hyperactivation on the placenta and the fetus, we will develop a placenta-specific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of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Tsc1 </w:t>
      </w:r>
      <w:r w:rsidRPr="00087A95">
        <w:rPr>
          <w:rFonts w:asciiTheme="minorHAnsi" w:hAnsiTheme="minorHAnsi" w:cstheme="minorHAnsi"/>
          <w:sz w:val="22"/>
          <w:szCs w:val="22"/>
          <w:vertAlign w:val="superscript"/>
        </w:rPr>
        <w:t>fl/fl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Tsc1 </w:t>
      </w:r>
      <w:r w:rsidRPr="00087A95">
        <w:rPr>
          <w:rFonts w:asciiTheme="minorHAnsi" w:hAnsiTheme="minorHAnsi" w:cstheme="minorHAnsi"/>
          <w:sz w:val="22"/>
          <w:szCs w:val="22"/>
          <w:vertAlign w:val="superscript"/>
        </w:rPr>
        <w:t>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Tg/+</w:t>
      </w:r>
      <w:r w:rsidRPr="00087A95">
        <w:rPr>
          <w:rFonts w:asciiTheme="minorHAnsi" w:hAnsiTheme="minorHAnsi" w:cstheme="minorHAnsi"/>
          <w:sz w:val="22"/>
          <w:szCs w:val="22"/>
        </w:rPr>
        <w:t xml:space="preserve"> (no Cre transgene) at an expected ratio of 1:2:5 with the knockout and wild-type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w:t>
      </w:r>
      <w:r w:rsidRPr="00087A95">
        <w:rPr>
          <w:rFonts w:asciiTheme="minorHAnsi" w:hAnsiTheme="minorHAnsi"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087A95">
        <w:rPr>
          <w:rStyle w:val="FootnoteReference"/>
          <w:rFonts w:asciiTheme="minorHAnsi" w:hAnsiTheme="minorHAnsi" w:cstheme="minorHAnsi"/>
          <w:sz w:val="22"/>
          <w:szCs w:val="22"/>
        </w:rPr>
        <w:footnoteReference w:id="10"/>
      </w:r>
      <w:r w:rsidRPr="00087A95">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Groups:</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WT till E14.5:</w:t>
      </w:r>
      <w:r w:rsidRPr="00087A95">
        <w:rPr>
          <w:rFonts w:asciiTheme="minorHAnsi" w:hAnsiTheme="minorHAnsi" w:cstheme="minorHAnsi"/>
          <w:sz w:val="22"/>
          <w:szCs w:val="22"/>
        </w:rPr>
        <w:t xml:space="preserve"> WT female mated with WT male on water and normal chow diet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KO till E14.5</w:t>
      </w:r>
      <w:r w:rsidRPr="00087A95">
        <w:rPr>
          <w:rFonts w:asciiTheme="minorHAnsi" w:hAnsiTheme="minorHAnsi" w:cstheme="minorHAnsi"/>
          <w:sz w:val="22"/>
          <w:szCs w:val="22"/>
        </w:rPr>
        <w:t>: WT female mated with KO male on water and normal chow diet until midgestation at embryonic day 14.5</w:t>
      </w:r>
    </w:p>
    <w:p w:rsidR="003E213C" w:rsidRPr="00087A95" w:rsidRDefault="003E213C" w:rsidP="003E213C">
      <w:pPr>
        <w:pStyle w:val="ListParagraph"/>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Groups:</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WT till Weaning</w:t>
      </w:r>
      <w:r w:rsidRPr="00087A95">
        <w:rPr>
          <w:rFonts w:asciiTheme="minorHAnsi" w:hAnsiTheme="minorHAnsi" w:cstheme="minorHAnsi"/>
          <w:sz w:val="22"/>
          <w:szCs w:val="22"/>
        </w:rPr>
        <w:t>: WT mother mated with WT male on water and normal chow diet until delivery and weaning</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KO till Weaning</w:t>
      </w:r>
      <w:r w:rsidRPr="00087A95">
        <w:rPr>
          <w:rFonts w:asciiTheme="minorHAnsi" w:hAnsiTheme="minorHAnsi" w:cstheme="minorHAnsi"/>
          <w:sz w:val="22"/>
          <w:szCs w:val="22"/>
        </w:rPr>
        <w:t>: WT female mated with KO male on water and normal chow diet until delivery and weaning</w:t>
      </w:r>
    </w:p>
    <w:p w:rsidR="003E213C" w:rsidRPr="00087A95" w:rsidRDefault="003E213C" w:rsidP="003E213C">
      <w:pPr>
        <w:ind w:left="360"/>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 A copulatory plug will be checked daily to identify E0.5 day.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We will check for the presence of copulatory plugs daily. 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of Cohort B that will deliver their pups at E21.5, survival and birth rates will be noted. Pups will be sexed and culled to 2 at PND2.5. The offspring will be weighed at PND0.5, PND7.5, 14.5, and at 21.5. Pups will be weaned based on sex and genotype.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w:t>
      </w:r>
      <w:r w:rsidRPr="00087A95">
        <w:rPr>
          <w:rFonts w:asciiTheme="minorHAnsi" w:hAnsiTheme="minorHAnsi" w:cstheme="minorHAnsi"/>
          <w:sz w:val="22"/>
          <w:szCs w:val="22"/>
        </w:rPr>
        <w:lastRenderedPageBreak/>
        <w:t>to normal 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(gWAT and iWAT)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2" w:name="_Toc16242679"/>
      <w:bookmarkStart w:id="173" w:name="_Toc17059097"/>
      <w:bookmarkStart w:id="174" w:name="_Toc17062387"/>
      <w:r w:rsidRPr="00087A95">
        <w:rPr>
          <w:rFonts w:asciiTheme="minorHAnsi" w:hAnsiTheme="minorHAnsi" w:cstheme="minorHAnsi"/>
        </w:rPr>
        <w:t xml:space="preserve">Figure 2: Schematic diagram representing TSC1/mTORC1 pathway in KO and WT </w:t>
      </w:r>
      <w:bookmarkEnd w:id="172"/>
      <w:r w:rsidRPr="00087A95">
        <w:rPr>
          <w:rFonts w:asciiTheme="minorHAnsi" w:hAnsiTheme="minorHAnsi" w:cstheme="minorHAnsi"/>
        </w:rPr>
        <w:t>placenta</w:t>
      </w:r>
      <w:bookmarkEnd w:id="173"/>
      <w:bookmarkEnd w:id="17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3"/>
        <w:rPr>
          <w:rFonts w:asciiTheme="minorHAnsi" w:hAnsiTheme="minorHAnsi" w:cstheme="minorHAnsi"/>
        </w:rPr>
      </w:pPr>
      <w:bookmarkStart w:id="175" w:name="_Toc16190090"/>
      <w:bookmarkStart w:id="176" w:name="_Toc17059098"/>
      <w:bookmarkStart w:id="177" w:name="_Toc17062388"/>
      <w:r w:rsidRPr="00087A95">
        <w:rPr>
          <w:rFonts w:asciiTheme="minorHAnsi" w:hAnsiTheme="minorHAnsi" w:cstheme="minorHAnsi"/>
        </w:rPr>
        <w:lastRenderedPageBreak/>
        <w:t>Figure 3: Diagram representing the breeding method to generate the knockout placenta</w:t>
      </w:r>
      <w:bookmarkEnd w:id="175"/>
      <w:bookmarkEnd w:id="176"/>
      <w:bookmarkEnd w:id="1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3"/>
        <w:rPr>
          <w:rFonts w:asciiTheme="minorHAnsi" w:hAnsiTheme="minorHAnsi" w:cstheme="minorHAnsi"/>
        </w:rPr>
      </w:pPr>
      <w:bookmarkStart w:id="178" w:name="_Toc17059099"/>
      <w:bookmarkStart w:id="179" w:name="_Toc17062389"/>
      <w:r w:rsidRPr="00087A95">
        <w:rPr>
          <w:rFonts w:asciiTheme="minorHAnsi" w:hAnsiTheme="minorHAnsi" w:cstheme="minorHAnsi"/>
        </w:rPr>
        <w:lastRenderedPageBreak/>
        <w:t>Figure 4: Diagram representing the experimental design and respective timeline</w:t>
      </w:r>
      <w:bookmarkEnd w:id="178"/>
      <w:bookmarkEnd w:id="179"/>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80" w:name="_Toc16190091"/>
      <w:bookmarkStart w:id="181" w:name="_Toc17059100"/>
      <w:bookmarkStart w:id="182" w:name="_Toc17062390"/>
      <w:r w:rsidRPr="00087A95">
        <w:rPr>
          <w:rFonts w:asciiTheme="minorHAnsi" w:hAnsiTheme="minorHAnsi" w:cstheme="minorHAnsi"/>
        </w:rPr>
        <w:t>Methods</w:t>
      </w:r>
      <w:bookmarkEnd w:id="180"/>
      <w:bookmarkEnd w:id="181"/>
      <w:bookmarkEnd w:id="182"/>
    </w:p>
    <w:p w:rsidR="003E213C" w:rsidRPr="00087A95" w:rsidRDefault="003E213C" w:rsidP="003E213C">
      <w:pPr>
        <w:pStyle w:val="Heading2"/>
        <w:rPr>
          <w:rFonts w:asciiTheme="minorHAnsi" w:hAnsiTheme="minorHAnsi" w:cstheme="minorHAnsi"/>
        </w:rPr>
      </w:pPr>
      <w:bookmarkStart w:id="183" w:name="_Toc16190093"/>
      <w:bookmarkStart w:id="184" w:name="_Toc17059101"/>
      <w:bookmarkStart w:id="185" w:name="_Toc17062391"/>
      <w:r w:rsidRPr="00087A95">
        <w:rPr>
          <w:rFonts w:asciiTheme="minorHAnsi" w:hAnsiTheme="minorHAnsi" w:cstheme="minorHAnsi"/>
        </w:rPr>
        <w:t>Food Intake</w:t>
      </w:r>
      <w:bookmarkEnd w:id="183"/>
      <w:bookmarkEnd w:id="184"/>
      <w:bookmarkEnd w:id="1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86" w:name="_Toc16190094"/>
      <w:bookmarkStart w:id="187" w:name="_Toc17059102"/>
      <w:bookmarkStart w:id="188" w:name="_Toc17062392"/>
      <w:r w:rsidRPr="00087A95">
        <w:rPr>
          <w:rFonts w:asciiTheme="minorHAnsi" w:hAnsiTheme="minorHAnsi" w:cstheme="minorHAnsi"/>
        </w:rPr>
        <w:t>Body Composition</w:t>
      </w:r>
      <w:bookmarkEnd w:id="186"/>
      <w:bookmarkEnd w:id="187"/>
      <w:bookmarkEnd w:id="18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89" w:name="_Toc16190095"/>
      <w:bookmarkStart w:id="190" w:name="_Toc17059103"/>
      <w:bookmarkStart w:id="191" w:name="_Toc17062393"/>
      <w:r w:rsidRPr="00087A95">
        <w:rPr>
          <w:rFonts w:asciiTheme="minorHAnsi" w:hAnsiTheme="minorHAnsi" w:cstheme="minorHAnsi"/>
        </w:rPr>
        <w:t>Sacrifice and Tissue Collection</w:t>
      </w:r>
      <w:bookmarkEnd w:id="189"/>
      <w:bookmarkEnd w:id="190"/>
      <w:bookmarkEnd w:id="19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087A95">
        <w:rPr>
          <w:rFonts w:asciiTheme="minorHAnsi" w:hAnsiTheme="minorHAnsi"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192" w:name="_Toc16190096"/>
      <w:bookmarkStart w:id="193" w:name="_Toc17059104"/>
      <w:bookmarkStart w:id="194" w:name="_Toc17062394"/>
      <w:r w:rsidRPr="00087A95">
        <w:rPr>
          <w:rFonts w:asciiTheme="minorHAnsi" w:hAnsiTheme="minorHAnsi" w:cstheme="minorHAnsi"/>
        </w:rPr>
        <w:t>Insulin Tolerance Test</w:t>
      </w:r>
      <w:bookmarkEnd w:id="192"/>
      <w:bookmarkEnd w:id="193"/>
      <w:bookmarkEnd w:id="1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95" w:name="_Toc16190097"/>
      <w:bookmarkStart w:id="196" w:name="_Toc17059105"/>
      <w:bookmarkStart w:id="197" w:name="_Toc17062395"/>
      <w:r w:rsidRPr="00087A95">
        <w:rPr>
          <w:rFonts w:asciiTheme="minorHAnsi" w:hAnsiTheme="minorHAnsi" w:cstheme="minorHAnsi"/>
        </w:rPr>
        <w:t>Real time qPCR</w:t>
      </w:r>
      <w:bookmarkEnd w:id="195"/>
      <w:bookmarkEnd w:id="196"/>
      <w:bookmarkEnd w:id="197"/>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Using the placental tissues collected from the dams, we will assess RNA expression of macronutrient transporters and endocrine hormones.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Dex- and Water-treated dams. PCR will be performed for </w:t>
      </w:r>
      <w:r w:rsidRPr="00087A95">
        <w:rPr>
          <w:rFonts w:asciiTheme="minorHAnsi" w:hAnsiTheme="minorHAnsi" w:cstheme="minorHAnsi"/>
          <w:i/>
          <w:iCs/>
          <w:sz w:val="22"/>
          <w:szCs w:val="22"/>
        </w:rPr>
        <w:t>Sry</w:t>
      </w:r>
      <w:r w:rsidRPr="00087A95">
        <w:rPr>
          <w:rFonts w:asciiTheme="minorHAnsi" w:hAnsiTheme="minorHAnsi" w:cstheme="minorHAnsi"/>
          <w:sz w:val="22"/>
          <w:szCs w:val="22"/>
        </w:rPr>
        <w:t> to determine the sex of the placentas/fetuses using a piece of the placenta or fetal tails, respectively</w:t>
      </w:r>
      <w:r w:rsidRPr="00087A95">
        <w:rPr>
          <w:rFonts w:asciiTheme="minorHAnsi" w:hAnsiTheme="minorHAnsi" w:cstheme="minorHAnsi"/>
          <w:color w:val="2A2A2A"/>
          <w:sz w:val="22"/>
          <w:szCs w:val="22"/>
          <w:shd w:val="clear" w:color="auto" w:fill="FFFFFF"/>
        </w:rPr>
        <w:t>.</w:t>
      </w:r>
    </w:p>
    <w:p w:rsidR="003E213C" w:rsidRPr="00087A95" w:rsidRDefault="003E213C" w:rsidP="003E213C">
      <w:pPr>
        <w:pStyle w:val="Heading2"/>
        <w:rPr>
          <w:rFonts w:asciiTheme="minorHAnsi" w:hAnsiTheme="minorHAnsi" w:cstheme="minorHAnsi"/>
        </w:rPr>
      </w:pPr>
      <w:bookmarkStart w:id="198" w:name="_Toc16190098"/>
      <w:bookmarkStart w:id="199" w:name="_Toc17059106"/>
      <w:bookmarkStart w:id="200" w:name="_Toc17062396"/>
      <w:r w:rsidRPr="00087A95">
        <w:rPr>
          <w:rFonts w:asciiTheme="minorHAnsi" w:hAnsiTheme="minorHAnsi" w:cstheme="minorHAnsi"/>
        </w:rPr>
        <w:t>Genotyping</w:t>
      </w:r>
      <w:bookmarkEnd w:id="198"/>
      <w:bookmarkEnd w:id="199"/>
      <w:bookmarkEnd w:id="2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rPr>
        <w:t xml:space="preserve">and </w:t>
      </w:r>
      <w:r w:rsidRPr="00087A95">
        <w:rPr>
          <w:rFonts w:asciiTheme="minorHAnsi" w:hAnsiTheme="minorHAnsi" w:cstheme="minorHAnsi"/>
          <w:i/>
          <w:sz w:val="22"/>
          <w:szCs w:val="22"/>
        </w:rPr>
        <w:t>Cyp19a1</w:t>
      </w:r>
      <w:r w:rsidRPr="00087A95">
        <w:rPr>
          <w:rFonts w:asciiTheme="minorHAnsi" w:hAnsiTheme="minorHAnsi" w:cstheme="minorHAnsi"/>
          <w:sz w:val="22"/>
          <w:szCs w:val="22"/>
        </w:rPr>
        <w:t>-Cre gene will be conducted to determine presence of the floxed alleles. For fetal/placental genotyping, fetal tail will be entirely clipped for DNA analysis to confirm the presence of Cre and floxed alleles</w:t>
      </w:r>
      <w:r w:rsidRPr="00087A95">
        <w:rPr>
          <w:rFonts w:asciiTheme="minorHAnsi" w:hAnsiTheme="minorHAnsi" w:cstheme="minorHAnsi"/>
          <w:i/>
          <w:sz w:val="22"/>
          <w:szCs w:val="22"/>
        </w:rPr>
        <w:t>.</w:t>
      </w:r>
    </w:p>
    <w:p w:rsidR="003E213C" w:rsidRPr="00087A95" w:rsidRDefault="003E213C" w:rsidP="003E213C">
      <w:pPr>
        <w:pStyle w:val="Heading2"/>
        <w:rPr>
          <w:rFonts w:asciiTheme="minorHAnsi" w:hAnsiTheme="minorHAnsi" w:cstheme="minorHAnsi"/>
        </w:rPr>
      </w:pPr>
      <w:bookmarkStart w:id="201" w:name="_Toc16190099"/>
      <w:bookmarkStart w:id="202" w:name="_Toc17059107"/>
      <w:bookmarkStart w:id="203" w:name="_Toc17062397"/>
      <w:r w:rsidRPr="00087A95">
        <w:rPr>
          <w:rFonts w:asciiTheme="minorHAnsi" w:hAnsiTheme="minorHAnsi" w:cstheme="minorHAnsi"/>
        </w:rPr>
        <w:lastRenderedPageBreak/>
        <w:t>Western Blotting</w:t>
      </w:r>
      <w:bookmarkEnd w:id="201"/>
      <w:bookmarkEnd w:id="202"/>
      <w:bookmarkEnd w:id="20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(Akt, IRS and TSC2) and antibodies against GR will be used.</w:t>
      </w:r>
    </w:p>
    <w:p w:rsidR="003E213C" w:rsidRPr="00087A95" w:rsidRDefault="003E213C" w:rsidP="003E213C">
      <w:pPr>
        <w:pStyle w:val="Heading2"/>
        <w:rPr>
          <w:rFonts w:asciiTheme="minorHAnsi" w:hAnsiTheme="minorHAnsi" w:cstheme="minorHAnsi"/>
        </w:rPr>
      </w:pPr>
      <w:bookmarkStart w:id="204" w:name="_Toc16190100"/>
      <w:bookmarkStart w:id="205" w:name="_Toc17059108"/>
      <w:bookmarkStart w:id="206" w:name="_Toc17062398"/>
      <w:r w:rsidRPr="00087A95">
        <w:rPr>
          <w:rFonts w:asciiTheme="minorHAnsi" w:hAnsiTheme="minorHAnsi" w:cstheme="minorHAnsi"/>
        </w:rPr>
        <w:t>Histology</w:t>
      </w:r>
      <w:bookmarkEnd w:id="204"/>
      <w:bookmarkEnd w:id="205"/>
      <w:bookmarkEnd w:id="2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3E213C" w:rsidRPr="00087A95" w:rsidRDefault="003E213C" w:rsidP="003E213C">
      <w:pPr>
        <w:rPr>
          <w:rFonts w:asciiTheme="minorHAnsi" w:hAnsiTheme="minorHAnsi" w:cstheme="minorHAnsi"/>
        </w:rPr>
      </w:pPr>
    </w:p>
    <w:p w:rsidR="003E213C" w:rsidRPr="00087A95" w:rsidRDefault="003E213C" w:rsidP="003E213C">
      <w:pPr>
        <w:keepNext/>
        <w:keepLines/>
        <w:spacing w:before="240"/>
        <w:outlineLvl w:val="0"/>
        <w:rPr>
          <w:rFonts w:asciiTheme="minorHAnsi" w:eastAsiaTheme="majorEastAsia" w:hAnsiTheme="minorHAnsi" w:cstheme="minorHAnsi"/>
          <w:color w:val="2F5496" w:themeColor="accent1" w:themeShade="BF"/>
          <w:sz w:val="32"/>
          <w:szCs w:val="32"/>
        </w:rPr>
      </w:pPr>
      <w:bookmarkStart w:id="207" w:name="_Toc16190101"/>
      <w:bookmarkStart w:id="208" w:name="_Toc17059109"/>
      <w:bookmarkStart w:id="209" w:name="_Toc17062399"/>
      <w:r w:rsidRPr="00087A95">
        <w:rPr>
          <w:rFonts w:asciiTheme="minorHAnsi" w:eastAsiaTheme="majorEastAsia" w:hAnsiTheme="minorHAnsi" w:cstheme="minorHAnsi"/>
          <w:color w:val="2F5496" w:themeColor="accent1" w:themeShade="BF"/>
          <w:sz w:val="32"/>
          <w:szCs w:val="32"/>
        </w:rPr>
        <w:t>Expected Results</w:t>
      </w:r>
      <w:bookmarkEnd w:id="207"/>
      <w:bookmarkEnd w:id="208"/>
      <w:bookmarkEnd w:id="209"/>
    </w:p>
    <w:p w:rsidR="003E213C" w:rsidRPr="00087A95" w:rsidRDefault="003E213C" w:rsidP="003E213C">
      <w:pPr>
        <w:pStyle w:val="Heading2"/>
        <w:rPr>
          <w:rFonts w:asciiTheme="minorHAnsi" w:hAnsiTheme="minorHAnsi" w:cstheme="minorHAnsi"/>
        </w:rPr>
      </w:pPr>
      <w:bookmarkStart w:id="210" w:name="_Toc17059110"/>
      <w:bookmarkStart w:id="211" w:name="_Toc17062400"/>
      <w:r w:rsidRPr="00087A95">
        <w:rPr>
          <w:rFonts w:asciiTheme="minorHAnsi" w:hAnsiTheme="minorHAnsi" w:cstheme="minorHAnsi"/>
          <w:b/>
        </w:rPr>
        <w:t>Aim 3.1:</w:t>
      </w:r>
      <w:r w:rsidRPr="00087A95">
        <w:rPr>
          <w:rFonts w:asciiTheme="minorHAnsi" w:hAnsiTheme="minorHAnsi" w:cstheme="minorHAnsi"/>
        </w:rPr>
        <w:t xml:space="preserve"> How does placental mTORC1 activity affect placental development, fetal growth, and fetal survival?</w:t>
      </w:r>
      <w:bookmarkEnd w:id="210"/>
      <w:bookmarkEnd w:id="21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worthy to mention that not all studies found increased placental weight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 study showed that labyrinth area was increased in a mouse model of obesity induced by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(Hayes,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predicted increased fetal weight is supported by maternal diet-induced obesity in rodents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fetal survival to be unaffected. This is supported by unaltered litter size in mouse model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2" w:name="_Toc17059111"/>
      <w:bookmarkStart w:id="213" w:name="_Toc17062401"/>
      <w:r w:rsidRPr="00087A95">
        <w:rPr>
          <w:rFonts w:asciiTheme="minorHAnsi" w:hAnsiTheme="minorHAnsi" w:cstheme="minorHAnsi"/>
          <w:b/>
        </w:rPr>
        <w:t>Aim 3.2:</w:t>
      </w:r>
      <w:r w:rsidRPr="00087A95">
        <w:rPr>
          <w:rFonts w:asciiTheme="minorHAnsi" w:hAnsiTheme="minorHAnsi" w:cstheme="minorHAnsi"/>
        </w:rPr>
        <w:t xml:space="preserve"> How does placental mTORC1 hyperactivation affect the expression of placental nutrient transporter expression?</w:t>
      </w:r>
      <w:bookmarkEnd w:id="212"/>
      <w:bookmarkEnd w:id="21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increased placental GLUT1 expression in non-obese mice fed a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System A amino acid transporter is primarily associated with fetal growth, System A activity will be studied in our model. I predict SNAT2 expression, but not SNAT4, to be increased supported by increased placental SNAT2 expression in obese mice but no changes in SNAT4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no change in SNAT1 expression as shown by no change in SNAT1 mRNA expression in human placental extracts treated with rapamycin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worth noting that not all studies are in agreement regarding transporter expression with Gacciolli et al. detecting no change in placental weight or transporter expression of GLUT1, GLUT3, SNAT2, SNAT4 in the placentas from obese rats fed a high-fat diet with reductions in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14" w:name="_Toc17059112"/>
      <w:bookmarkStart w:id="215" w:name="_Toc17062402"/>
      <w:r w:rsidRPr="00087A95">
        <w:rPr>
          <w:rFonts w:asciiTheme="minorHAnsi" w:hAnsiTheme="minorHAnsi" w:cstheme="minorHAnsi"/>
          <w:b/>
        </w:rPr>
        <w:t>Aim 3.3:</w:t>
      </w:r>
      <w:r w:rsidRPr="00087A95">
        <w:rPr>
          <w:rFonts w:asciiTheme="minorHAnsi" w:hAnsiTheme="minorHAnsi" w:cstheme="minorHAnsi"/>
        </w:rPr>
        <w:t xml:space="preserve"> How does mTORC1 signaling affect placental endocrine function?</w:t>
      </w:r>
      <w:bookmarkEnd w:id="214"/>
      <w:bookmarkEnd w:id="21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is hyperactivated in our model, then GDF15 levels should increase accordingly.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mTORC1 is suggested to positively affect expression of Igf-II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(Erbay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was increased in female placentas of rats fed a high-fat diet during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6" w:name="_Toc17059113"/>
      <w:bookmarkStart w:id="217" w:name="_Toc17062403"/>
      <w:r w:rsidRPr="00087A95">
        <w:rPr>
          <w:rFonts w:asciiTheme="minorHAnsi" w:hAnsiTheme="minorHAnsi" w:cstheme="minorHAnsi"/>
          <w:b/>
        </w:rPr>
        <w:t>Aim 3.4:</w:t>
      </w:r>
      <w:r w:rsidRPr="00087A95">
        <w:rPr>
          <w:rFonts w:asciiTheme="minorHAnsi" w:hAnsiTheme="minorHAnsi" w:cstheme="minorHAnsi"/>
        </w:rPr>
        <w:t xml:space="preserve"> How does placental mTORC1 hyperactivation affect offspring survival, weight, body composition, and insulin sensitivity?</w:t>
      </w:r>
      <w:bookmarkEnd w:id="216"/>
      <w:bookmarkEnd w:id="2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well established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maternal obesity was associated with early adulthood development of obesity and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218" w:name="_Toc16190108"/>
      <w:bookmarkStart w:id="219" w:name="_Toc17059114"/>
      <w:bookmarkStart w:id="220" w:name="_Toc17062404"/>
      <w:r w:rsidRPr="00087A95">
        <w:rPr>
          <w:rFonts w:asciiTheme="minorHAnsi" w:hAnsiTheme="minorHAnsi" w:cstheme="minorHAnsi"/>
        </w:rPr>
        <w:t>Potential Pitfalls and Alternate Approaches (Aims 3.1-3.4)</w:t>
      </w:r>
      <w:bookmarkEnd w:id="218"/>
      <w:bookmarkEnd w:id="219"/>
      <w:bookmarkEnd w:id="220"/>
    </w:p>
    <w:p w:rsidR="00704C87"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It is possible that our placental mTORC1 hyperactivation may prove lethal, as this model has not been generated or described before. In that case, we will use a different parental strain of Hets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221" w:name="_Toc16512897"/>
      <w:bookmarkStart w:id="222" w:name="_Toc17059115"/>
      <w:bookmarkStart w:id="223" w:name="_Toc17062405"/>
      <w:r w:rsidRPr="00087A95">
        <w:rPr>
          <w:rFonts w:asciiTheme="minorHAnsi" w:hAnsiTheme="minorHAnsi" w:cstheme="minorHAnsi"/>
        </w:rPr>
        <w:lastRenderedPageBreak/>
        <w:t>Appendix A: Summary Table of Compiled Studies Examining Effects of Maternal Obesity / mTORC1 on Placental/Fetal Development and Health</w:t>
      </w:r>
      <w:bookmarkEnd w:id="221"/>
      <w:bookmarkEnd w:id="222"/>
      <w:bookmarkEnd w:id="22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Paper</w:t>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Rapamycin reduced TAUT, system A and system L transport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Rapamycin reduced expression of pS6K and p4E-BP1, downstream effectors of mTORC1.</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Protein expression of SNAT2, SNAT4, LAT2, and TAUT was unaffected by rapamycin.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mRNA expression of LAT1 and TAUT were reduced whereas that of SNAT1, SNAT2, SNAT4, and LAT2 was unchanged with rapamycin.</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Expression of mTOR was detected in the syncytiotrophoblasts.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Rapamycin 100nM reduced system L activity but not system A or taurine activity.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Rapamycin reduced system L activity in presence of 16mM glucose standard glucose concentration).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Reductions in glucose concentrations did not affect system A activity, but at the lower glucose concentrations (4.5 and 0.5 mM) rapamycin increased its system A activity in a dose-dependent manner compared to cells incubated with rapamycin and 16mM glucose.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16mM glucose, insulin increased System A and system L activity, but this increase was abolished when insulin and rapamycin were both added.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IGF1 increased system A activity only but this was abolished with rapamycin +IGF1 incubation.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AMPK and REDD1 expression was unchanged at all glucose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JEG-3 human choriocarcinoma cell line used to determine GLUT3 expression</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Treating cells with rapamycin reduced GLUT3 mRNA expression by 60% and reduced protein expression by 28%</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Raptor knockdown to inhibit mTORC1 reduced GLUT3 mRNA expression by 41% and reduced protein by 50%. </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DHA+OA incubation increased system A amino acid uptake, but did not affect system L. Had no effect on phosphorylated mTORC1, p4E-BP1, or pS6K1 (no effect on mTORC1).</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PA did not cause changes in amino acid uptake. PA did not affect mTORC1 signaling or downstream targets.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subcutaneous injections of rapamycin (5mg/kg body weight) every 12 hours starting at E15.5 until delivery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Treatment of rapamycin starting at E11.5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Offspring of dams treated with rapamycin at E11.5 every 12 hours died at E16.5 and had severe growth restriction and malformations.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u w:val="single"/>
              </w:rPr>
            </w:pPr>
            <w:r w:rsidRPr="00087A95">
              <w:rPr>
                <w:rFonts w:asciiTheme="minorHAnsi" w:hAnsiTheme="minorHAnsi" w:cstheme="minorHAnsi"/>
                <w:sz w:val="22"/>
                <w:szCs w:val="22"/>
                <w:u w:val="single"/>
              </w:rPr>
              <w:t>Using mice treated at E15.5:</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PND1 offspring tissue (heart, kidney, and lung) showed reduced mTORC1 verifying fetal mTORC1 inhibition.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mTORC1 inhibition at E15.5 till delivery had no effect on fetal lethality. </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from term-pregnancies with available pre-pregnancy maternal BMI</w:t>
            </w:r>
          </w:p>
        </w:tc>
        <w:tc>
          <w:tcPr>
            <w:tcW w:w="5580" w:type="dxa"/>
          </w:tcPr>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Pre-pregnancy body mass index (BMI) was positively correlated with placental mTORC1 activity and birth weight.</w:t>
            </w:r>
          </w:p>
          <w:p w:rsidR="003E213C" w:rsidRPr="00087A95" w:rsidRDefault="003E213C" w:rsidP="00E80B1F">
            <w:pPr>
              <w:tabs>
                <w:tab w:val="left" w:pos="1597"/>
              </w:tabs>
              <w:rPr>
                <w:rFonts w:asciiTheme="minorHAnsi" w:hAnsiTheme="minorHAnsi" w:cstheme="minorHAnsi"/>
                <w:sz w:val="22"/>
                <w:szCs w:val="22"/>
              </w:rPr>
            </w:pPr>
          </w:p>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and system L amino acid transporter activity was unchanged with increased maternal pre-pregnancy BMI.</w:t>
            </w:r>
          </w:p>
          <w:p w:rsidR="003E213C" w:rsidRPr="00087A95" w:rsidRDefault="003E213C" w:rsidP="00E80B1F">
            <w:pPr>
              <w:tabs>
                <w:tab w:val="left" w:pos="1597"/>
              </w:tabs>
              <w:rPr>
                <w:rFonts w:asciiTheme="minorHAnsi" w:hAnsiTheme="minorHAnsi" w:cstheme="minorHAnsi"/>
                <w:sz w:val="22"/>
                <w:szCs w:val="22"/>
              </w:rPr>
            </w:pPr>
          </w:p>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SNAT2 protein expression was positively associated with offspring birth weight</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Mouse model of obesity fed high fat,high sugar diet starting at 13 weeks of age and for 4-6 weeks prior to mating to establish 25% increase in weight. Dams were maintained on their control or experimental diets during pregnancy.</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experimental fetuses had 18% increase in weight.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difference in litter size.</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weights at E18.5 were the same.</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AMPK, upstream mTORC1 inhibitor, had reduced phosphorylation by 75%.</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insulin/IGF-I signaling was increased with higher phosphorylated IRS1 and Akt by 50% and 90%, respectively.</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 </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Rats fed high fat diet at 6 weeks of age for 7 weeks then mated. Rats maintained on diet throughout pregnancy.</w:t>
            </w:r>
            <w:r w:rsidRPr="00087A95">
              <w:rPr>
                <w:rFonts w:asciiTheme="minorHAnsi" w:hAnsiTheme="minorHAnsi" w:cstheme="minorHAnsi"/>
                <w:sz w:val="22"/>
                <w:szCs w:val="22"/>
              </w:rPr>
              <w:br/>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fetal weight increased significantly</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blood glucose was higher but not significant</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plasma triglyceride, plasma insulin, and plasma leptin were significantly higher.</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placental weight was not significantly different.</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mTORC1 signal increased as shown by increased phosphorylation of downstream targets.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AMPK phosphorylation was significantly reduced (AMPK is inhibitor of mTORC1).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System A: decreased SNAT1 protein expression in HF placentas, and unchanged SNAT2 and SNAT4.</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change in placental glucose transporters: GLUT1, 3 and 9.</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No change in LPL or fatty acid transporter expression (FATP4 and FATP6).</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8-week old mice fed high fat diet for 8 weeks prior to mating and during pregnancy.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 and </w:t>
            </w:r>
            <w:r w:rsidRPr="00087A95">
              <w:rPr>
                <w:rFonts w:asciiTheme="minorHAnsi" w:hAnsiTheme="minorHAnsi" w:cstheme="minorHAnsi"/>
                <w:i/>
                <w:sz w:val="22"/>
                <w:szCs w:val="22"/>
              </w:rPr>
              <w:t>ex vivo p</w:t>
            </w:r>
            <w:r w:rsidRPr="00087A95">
              <w:rPr>
                <w:rFonts w:asciiTheme="minorHAnsi" w:hAnsiTheme="minorHAnsi" w:cstheme="minorHAnsi"/>
                <w:sz w:val="22"/>
                <w:szCs w:val="22"/>
              </w:rPr>
              <w:t xml:space="preserve">lacental studies to assess glucose and amino acid transporter activity.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fetuses had 43% increased weights.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weight was not different.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transport showed increased placental clearance of radiolabeled glucose by 5-fold and amino acid (MeAIB) by 10-fold in HF placentas.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HF placentas had increased GLUT1 and SNAT2 protein expression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SNAT4 and GLUT3 were unaffected. </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Rats fed a high fat diet starting at E2 and throughout gestation.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weight was reduced only in females of HF dams, no change in males.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GLUT3 mRNA expression increased in male placentas of HF diet, but not in female placentas.</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GLUT1 and SNAT1 were unchanged in male and female placentas.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SNAT2 mRNA expression was increased in male placentas only but unchanged in female placentas.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mRNA expression was increased in female placentas.</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Trophoblast plasma membranes isolated for glucose and amino acid transport activity.</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E18.5 fetal weight was increased by 18%, no change in placental weights.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weights unchanged.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SNAT2 protein expression increased in TPM of HF dams. No change in SNAT4 expression. System A amino acid uptake was increased by 1.9 fold.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GLUT1 and GLUT3 protein expression was increased in HF dam placentas.</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Womn prospectively enrolled in study with varying pre-pregnancy BMI. Placentas collected at term delivery to assess LPL activity and linoleic acid uptake.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Newborns of obese mothers had increased total cholesterol and LDL plasma levels, but had similar TG and FFA.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expression of FABP1 mRNA and protein was reduced in placentas of obese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FABP3 mRNA expression was unchanged, but FABP3 protein was reduced in placentas of obese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LPL protein and mRNA expression was unchanged, but LPL activity was increased in 3</w:t>
            </w:r>
            <w:r w:rsidRPr="00087A95">
              <w:rPr>
                <w:rFonts w:asciiTheme="minorHAnsi" w:hAnsiTheme="minorHAnsi" w:cstheme="minorHAnsi"/>
                <w:sz w:val="22"/>
                <w:szCs w:val="22"/>
                <w:vertAlign w:val="superscript"/>
              </w:rPr>
              <w:t>rd</w:t>
            </w:r>
            <w:r w:rsidRPr="00087A95">
              <w:rPr>
                <w:rFonts w:asciiTheme="minorHAnsi" w:hAnsiTheme="minorHAnsi" w:cstheme="minorHAnsi"/>
                <w:sz w:val="22"/>
                <w:szCs w:val="22"/>
              </w:rPr>
              <w:t xml:space="preserve"> trimester placentas from obese women compared to lean. </w:t>
            </w:r>
          </w:p>
        </w:tc>
      </w:tr>
    </w:tbl>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rPr>
      </w:pPr>
    </w:p>
    <w:p w:rsidR="003E213C" w:rsidRPr="00087A95" w:rsidRDefault="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224" w:name="_Toc17059055"/>
      <w:bookmarkStart w:id="225" w:name="_Toc17062406"/>
      <w:r w:rsidRPr="00087A95">
        <w:rPr>
          <w:rFonts w:asciiTheme="minorHAnsi" w:hAnsiTheme="minorHAnsi" w:cstheme="minorHAnsi"/>
        </w:rPr>
        <w:lastRenderedPageBreak/>
        <w:t>Specific Aim 4</w:t>
      </w:r>
      <w:bookmarkEnd w:id="224"/>
      <w:bookmarkEnd w:id="2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Detect the effects of nutritional stress on lactation. </w:t>
      </w:r>
      <w:r w:rsidRPr="00087A95">
        <w:rPr>
          <w:rFonts w:asciiTheme="minorHAnsi" w:hAnsiTheme="minorHAnsi" w:cstheme="minorHAnsi"/>
          <w:sz w:val="22"/>
          <w:szCs w:val="22"/>
        </w:rPr>
        <w:t xml:space="preserve">Milk composition is important to provide essential nutrients for optimal offspring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(Eriksen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with initiation, weaning, and milk composition being altered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(Rasmussen &amp; Kjolhede, 2004;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 xml:space="preserve">I will test the hypothesis that maternal adipocyte mTORC1 hyperactivation (as a model of obesity) will enhance mammary gland function and increase milk output and milk macronutrient composition ultimately leading to increased offspring growth prior to weaning. </w:t>
      </w:r>
      <w:r w:rsidRPr="00087A95">
        <w:rPr>
          <w:rFonts w:asciiTheme="minorHAnsi" w:hAnsiTheme="minorHAnsi" w:cstheme="minorHAnsi"/>
          <w:sz w:val="22"/>
          <w:szCs w:val="22"/>
        </w:rPr>
        <w:t>To test this, we will identify how a) adipocyte mTORC1 hyperactivation affects mammary gland size and development, b) how mTORC1 hyperactivation affects milk output volume and carbohydrate, protein and fat composition, and c) the effect of mTORC1 hyperactivation on offspring health via assessing body composition.</w:t>
      </w:r>
    </w:p>
    <w:p w:rsidR="003E213C" w:rsidRPr="00087A95" w:rsidRDefault="003E213C" w:rsidP="003E213C">
      <w:pPr>
        <w:pStyle w:val="Heading1"/>
        <w:rPr>
          <w:rFonts w:asciiTheme="minorHAnsi" w:hAnsiTheme="minorHAnsi" w:cstheme="minorHAnsi"/>
        </w:rPr>
      </w:pPr>
      <w:bookmarkStart w:id="226" w:name="_Toc17059056"/>
      <w:bookmarkStart w:id="227" w:name="_Toc17062407"/>
      <w:r w:rsidRPr="00087A95">
        <w:rPr>
          <w:rFonts w:asciiTheme="minorHAnsi" w:hAnsiTheme="minorHAnsi" w:cstheme="minorHAnsi"/>
        </w:rPr>
        <w:t>Rationale and Background</w:t>
      </w:r>
      <w:bookmarkEnd w:id="226"/>
      <w:bookmarkEnd w:id="227"/>
    </w:p>
    <w:p w:rsidR="003E213C" w:rsidRPr="00087A95" w:rsidRDefault="003E213C" w:rsidP="003E213C">
      <w:pPr>
        <w:pStyle w:val="Heading2"/>
        <w:rPr>
          <w:rFonts w:asciiTheme="minorHAnsi" w:hAnsiTheme="minorHAnsi" w:cstheme="minorHAnsi"/>
        </w:rPr>
      </w:pPr>
      <w:bookmarkStart w:id="228" w:name="_Toc17059057"/>
      <w:bookmarkStart w:id="229" w:name="_Toc17062408"/>
      <w:r w:rsidRPr="00087A95">
        <w:rPr>
          <w:rFonts w:asciiTheme="minorHAnsi" w:hAnsiTheme="minorHAnsi" w:cstheme="minorHAnsi"/>
        </w:rPr>
        <w:t>Milk Macronutrient Synthesis</w:t>
      </w:r>
      <w:bookmarkEnd w:id="228"/>
      <w:bookmarkEnd w:id="2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(Neville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2001, 2002; Soares, 2004; Ben-Jonathan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2008; 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Pillay &amp; Davis,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Highest lactose content of 2.41% was evident on PND18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Proteins are synthesized in the rough endoplasmic reticulum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McManaman, 2009;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lipids are packaged and transported into the milk remain elusive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(McManaman,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synthesized in the Golgi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30" w:name="_Toc17059058"/>
      <w:bookmarkStart w:id="231" w:name="_Toc17062409"/>
      <w:r w:rsidRPr="00087A95">
        <w:rPr>
          <w:rFonts w:asciiTheme="minorHAnsi" w:hAnsiTheme="minorHAnsi" w:cstheme="minorHAnsi"/>
        </w:rPr>
        <w:t>Mammary Adipocytes and Mammary Function</w:t>
      </w:r>
      <w:bookmarkEnd w:id="230"/>
      <w:bookmarkEnd w:id="2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Adipocytes form a major proportion of the mammary gland and are necessary for proper gland development and proliferation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(Machino, 1976; Landskroner-Eiger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puberty, alveolar ducts expand at the expense of the fat pad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(Hovey &amp; Aimo, 2010; Macias &amp; Hinck,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(RUSSELL,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Two females with familial lipodystrophy had reduced mammary adipocytes despite normal mammary tissue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mouse model of lipodystrophy with underdeveloped fat tissues was developed to determine its effects on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knockout mice had </w:t>
      </w:r>
      <w:r w:rsidRPr="00087A95">
        <w:rPr>
          <w:rFonts w:asciiTheme="minorHAnsi" w:hAnsiTheme="minorHAnsi" w:cstheme="minorHAnsi"/>
          <w:sz w:val="22"/>
          <w:szCs w:val="22"/>
        </w:rPr>
        <w:lastRenderedPageBreak/>
        <w:t xml:space="preserve">smaller mammary adipocytes, accelerated ductal growth, and potential sloughing of the ductal epithelial cells into the lumen indicating suboptimal mammary gland function and growth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PPARy knockout mouse model of impaired adipocyte function showed reduced expansion of the ducts at the expense of the fat pad along with prepubertal cessation of ductal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Adipocytes closest to the mammary epithelial cells de-differentiate quicker than those farther away in the cleared fat pad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(Hovey &amp; Aimo, 2010; Lawson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alveoli expand at the expense of the fat pad almost entirely covering its area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&amp; Vernon, 1998; 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Cinti,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fate of adipocytes during the de-differentiation phase of lactation remains unknown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shown that the adipocytes do not transdifferentiate into epithelial cells unlike what was previously shown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(Morroni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Prokesch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indicating that the adipocytes do not contribute directly to the milk production function of the epithelial cells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2" w:name="_Toc17059059"/>
      <w:bookmarkStart w:id="233" w:name="_Toc17062410"/>
      <w:r w:rsidRPr="00087A95">
        <w:rPr>
          <w:rFonts w:asciiTheme="minorHAnsi" w:hAnsiTheme="minorHAnsi" w:cstheme="minorHAnsi"/>
        </w:rPr>
        <w:t>mTORC1 Activity in Obesity</w:t>
      </w:r>
      <w:bookmarkEnd w:id="232"/>
      <w:bookmarkEnd w:id="2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presence of insulin, an anabolic signal, mTORC1 function is upregulated via the Akt pathway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promotes lipogenesis via SREBP1 and promotes adipogenesis while inhibiting lipolysis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(Laplante &amp; Sabatini, 2009;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and pS6K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deficient in S6K are resistant to obesity by which they have higher lipolytic rate and fewer fat mass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Dann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suggests the important and active role of mTORC1 in promoting an obese phenotype.</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34" w:name="_Toc17059060"/>
      <w:bookmarkStart w:id="235" w:name="_Toc17062411"/>
      <w:r w:rsidRPr="00087A95">
        <w:rPr>
          <w:rFonts w:asciiTheme="minorHAnsi" w:hAnsiTheme="minorHAnsi" w:cstheme="minorHAnsi"/>
        </w:rPr>
        <w:t>Role of mTORC1 on Mammary Gland Function</w:t>
      </w:r>
      <w:bookmarkEnd w:id="234"/>
      <w:bookmarkEnd w:id="2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milk beta-casein protein composition was reduced by half in the rapamycin treated group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mTORC1 promotes protein synthesis has been linked to downregulation of Menin protein, an inhibitor of AKT activity upstream of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Transgenic pregnant mice with activated AKT in the mammary epithelial cells had comparable mammary gland development during pregnancy, but showed distended alveoli during lactation and a higher lipid droplet composition </w:t>
      </w:r>
      <w:r w:rsidRPr="00087A95">
        <w:rPr>
          <w:rFonts w:asciiTheme="minorHAnsi" w:hAnsiTheme="minorHAnsi" w:cstheme="minorHAnsi"/>
          <w:sz w:val="22"/>
          <w:szCs w:val="22"/>
        </w:rPr>
        <w:lastRenderedPageBreak/>
        <w:t xml:space="preserve">and size in the mammary epithelial during gestation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composition from the transgenic mice revealed higher fat percentage and a higher protein concentration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AKT, upstream of mTORC1, may play a significant role in regulating mammary gland differentiation and lipid and protein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Th-inducing POK, a transcription factor, was found to be correlated with mTORC1 and a potential feed-forward regulator of insulin signaling via IRS1/Akt/mTORC1 pathway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implies the important role of mTORC1 in modulating lipid synthesis in the mammary alveolar cells.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6" w:name="_Toc17059061"/>
      <w:bookmarkStart w:id="237" w:name="_Toc17062412"/>
      <w:r w:rsidRPr="00087A95">
        <w:rPr>
          <w:rFonts w:asciiTheme="minorHAnsi" w:hAnsiTheme="minorHAnsi" w:cstheme="minorHAnsi"/>
        </w:rPr>
        <w:t>Maternal Obesity and Offspring Health</w:t>
      </w:r>
      <w:bookmarkEnd w:id="236"/>
      <w:bookmarkEnd w:id="2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implies the effects of maternal weight on reducing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in the United States show that  more than 50% of pregnant women were either obese or overweight in 2014</w:t>
      </w:r>
      <w:r w:rsidRPr="00087A95">
        <w:rPr>
          <w:rStyle w:val="FootnoteReference"/>
          <w:rFonts w:asciiTheme="minorHAnsi" w:hAnsiTheme="minorHAnsi" w:cstheme="minorHAnsi"/>
          <w:sz w:val="22"/>
          <w:szCs w:val="22"/>
        </w:rPr>
        <w:footnoteReference w:id="11"/>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(Neri &amp; Edlow,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8" w:name="_Toc17059062"/>
      <w:bookmarkStart w:id="239" w:name="_Toc17062413"/>
      <w:r w:rsidRPr="00087A95">
        <w:rPr>
          <w:rFonts w:asciiTheme="minorHAnsi" w:hAnsiTheme="minorHAnsi" w:cstheme="minorHAnsi"/>
        </w:rPr>
        <w:t>Obesity and Lactation</w:t>
      </w:r>
      <w:bookmarkEnd w:id="238"/>
      <w:bookmarkEnd w:id="23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fat content was positively correlated with maternal weight at six months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 altered milk lipid composition was found in milk of obese mothers with a higher omega 6:omega3 ratio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Initiation of lactation was also affected by maternal weight, by which pre-pregnancy obesity or overweight reduced the suckling-induced prolactin secretion at 48 hours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(Rasmussen &amp; Kjolhede,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duration for 6 months or more was lower in mothers who were overweight </w:t>
      </w:r>
      <w:r w:rsidRPr="00087A95">
        <w:rPr>
          <w:rFonts w:asciiTheme="minorHAnsi" w:hAnsiTheme="minorHAnsi" w:cstheme="minorHAnsi"/>
          <w:sz w:val="22"/>
          <w:szCs w:val="22"/>
        </w:rPr>
        <w:lastRenderedPageBreak/>
        <w:t xml:space="preserve">or obese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probability of early weaning at 3 months postpartum was highest for infants of obese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obesity induced by high-energy diet doubled fat content in milk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(Rolls &amp; Rowe, 1982)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mice further had impaired alveolar development with abnormal reduced branching at gestational day 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1"/>
        <w:rPr>
          <w:rFonts w:asciiTheme="minorHAnsi" w:hAnsiTheme="minorHAnsi" w:cstheme="minorHAnsi"/>
        </w:rPr>
      </w:pPr>
      <w:bookmarkStart w:id="240" w:name="_Toc17059063"/>
      <w:bookmarkStart w:id="241" w:name="_Toc17062414"/>
      <w:r w:rsidRPr="00087A95">
        <w:rPr>
          <w:rFonts w:asciiTheme="minorHAnsi" w:hAnsiTheme="minorHAnsi" w:cstheme="minorHAnsi"/>
        </w:rPr>
        <w:t>Experimental Design</w:t>
      </w:r>
      <w:bookmarkEnd w:id="240"/>
      <w:bookmarkEnd w:id="24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TSC1 is a negative regulator of mTORC1 as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Garami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Zhang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Harrington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and when it is deleted mTORC1 is hyperactivated. To assess the effects of maternal mTORC1 adipocyte hyperactivation on milk production and offspring health, we will use a total of 16 WT and KO female and 16 WT and KO male mice (n=8 females and 8 males per group- 2 groups total)</w:t>
      </w:r>
      <w:r w:rsidRPr="00087A95">
        <w:rPr>
          <w:rStyle w:val="FootnoteReference"/>
          <w:rFonts w:asciiTheme="minorHAnsi" w:hAnsiTheme="minorHAnsi" w:cstheme="minorHAnsi"/>
          <w:sz w:val="22"/>
          <w:szCs w:val="22"/>
        </w:rPr>
        <w:footnoteReference w:id="12"/>
      </w:r>
      <w:r w:rsidRPr="00087A95">
        <w:rPr>
          <w:rFonts w:asciiTheme="minorHAnsi" w:hAnsiTheme="minorHAnsi" w:cstheme="minorHAnsi"/>
          <w:sz w:val="22"/>
          <w:szCs w:val="22"/>
        </w:rPr>
        <w:t xml:space="preserve"> that are WT and KO at a ratio of 1:1 and that are 6-8-week old virgin floxed-adipocyte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wildtype (WT) and knockout (KO) female and male mice bred in our facility). To hyperactivate mTORC1, we used the Cre-loxP recombination technology.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mice with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were crossed with </w:t>
      </w:r>
      <w:r w:rsidRPr="00087A95">
        <w:rPr>
          <w:rFonts w:asciiTheme="minorHAnsi" w:hAnsiTheme="minorHAnsi" w:cstheme="minorHAnsi"/>
          <w:i/>
          <w:sz w:val="22"/>
          <w:szCs w:val="22"/>
        </w:rPr>
        <w:t>Adipoq</w:t>
      </w:r>
      <w:r w:rsidRPr="00087A95">
        <w:rPr>
          <w:rFonts w:asciiTheme="minorHAnsi" w:hAnsiTheme="minorHAnsi" w:cstheme="minorHAnsi"/>
          <w:sz w:val="22"/>
          <w:szCs w:val="22"/>
        </w:rPr>
        <w:t xml:space="preserve">-Cre mice expressing the adipocyte-specific constitutive Cre recombinase controlled by adiponectin gene promoter. The parental strains for this experiment will be male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;Tg/+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 crossed with female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;Tg/+, respectively. The offspring will be a combination of knockout (fl/fl;Tg/+) and phenotypically wild-type (fl/fl;+/+) at an expected ratio of 1:1. The knockout of the floxed alleles are driven by Adiponectin-Cre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Eguchi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expressed in all adipocyte lineages (brown, white and mammary adipocytes as shown in Wang et al.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such one limitation of this approach is that all adipocytes are affected, not just mammary adipocytes (for which there is no known specific Cre driver). KO females will be crossed WT males and vice-versa to ensure that pups are a combination of wild-type and knockout 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mice. Mice will be given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Male breeders will be removed from the cage after 16 days of mating to avoid the occurrence of a second pregnancy, which may bias our results due to changes in the hormonal milieu.</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food and water. Milk volume will be determined on PND10. On PND16.5, the dams and the pups will be sacrificed and maternal mammary glands will be weighed and collected for cryosectioning and molecular studies.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echoMRI at PND16.5 prior to sacrifice. </w:t>
      </w:r>
    </w:p>
    <w:p w:rsidR="003E213C" w:rsidRPr="00087A95" w:rsidRDefault="003E213C" w:rsidP="003E213C">
      <w:pPr>
        <w:pStyle w:val="Heading3"/>
        <w:rPr>
          <w:rFonts w:asciiTheme="minorHAnsi" w:hAnsiTheme="minorHAnsi" w:cstheme="minorHAnsi"/>
        </w:rPr>
      </w:pPr>
      <w:bookmarkStart w:id="242" w:name="_Toc17059064"/>
      <w:bookmarkStart w:id="243" w:name="_Toc17062415"/>
      <w:r w:rsidRPr="00087A95">
        <w:rPr>
          <w:rFonts w:asciiTheme="minorHAnsi" w:hAnsiTheme="minorHAnsi" w:cstheme="minorHAnsi"/>
        </w:rPr>
        <w:lastRenderedPageBreak/>
        <w:t>Figure 1: Schematic diagram representing TSC1/mTORC1 pathway in KO and WT model</w:t>
      </w:r>
      <w:bookmarkEnd w:id="242"/>
      <w:bookmarkEnd w:id="24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244" w:name="_Toc17059065"/>
      <w:bookmarkStart w:id="245" w:name="_Toc17062416"/>
      <w:r w:rsidRPr="00087A95">
        <w:rPr>
          <w:rFonts w:asciiTheme="minorHAnsi" w:hAnsiTheme="minorHAnsi" w:cstheme="minorHAnsi"/>
        </w:rPr>
        <w:t>Figure 2: Diagram representing the experimental design and respective timeline</w:t>
      </w:r>
      <w:bookmarkEnd w:id="244"/>
      <w:bookmarkEnd w:id="245"/>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246" w:name="_Toc17059066"/>
      <w:bookmarkStart w:id="247" w:name="_Toc17062417"/>
      <w:r w:rsidRPr="00087A95">
        <w:rPr>
          <w:rFonts w:asciiTheme="minorHAnsi" w:hAnsiTheme="minorHAnsi" w:cstheme="minorHAnsi"/>
        </w:rPr>
        <w:t>Methods</w:t>
      </w:r>
      <w:bookmarkEnd w:id="246"/>
      <w:bookmarkEnd w:id="247"/>
    </w:p>
    <w:p w:rsidR="003E213C" w:rsidRPr="00087A95" w:rsidRDefault="003E213C" w:rsidP="003E213C">
      <w:pPr>
        <w:pStyle w:val="Heading2"/>
        <w:rPr>
          <w:rFonts w:asciiTheme="minorHAnsi" w:hAnsiTheme="minorHAnsi" w:cstheme="minorHAnsi"/>
        </w:rPr>
      </w:pPr>
      <w:bookmarkStart w:id="248" w:name="_Toc13500921"/>
      <w:bookmarkStart w:id="249" w:name="_Toc17059067"/>
      <w:bookmarkStart w:id="250" w:name="_Toc17062418"/>
      <w:r w:rsidRPr="00087A95">
        <w:rPr>
          <w:rFonts w:asciiTheme="minorHAnsi" w:hAnsiTheme="minorHAnsi" w:cstheme="minorHAnsi"/>
        </w:rPr>
        <w:t>Food Intake</w:t>
      </w:r>
      <w:bookmarkEnd w:id="248"/>
      <w:bookmarkEnd w:id="249"/>
      <w:bookmarkEnd w:id="25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251" w:name="_Toc17059068"/>
      <w:bookmarkStart w:id="252" w:name="_Toc17062419"/>
      <w:r w:rsidRPr="00087A95">
        <w:rPr>
          <w:rFonts w:asciiTheme="minorHAnsi" w:hAnsiTheme="minorHAnsi" w:cstheme="minorHAnsi"/>
        </w:rPr>
        <w:lastRenderedPageBreak/>
        <w:t>Body Composition</w:t>
      </w:r>
      <w:bookmarkEnd w:id="251"/>
      <w:bookmarkEnd w:id="2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253" w:name="_Toc13500923"/>
      <w:bookmarkStart w:id="254" w:name="_Toc17059069"/>
      <w:bookmarkStart w:id="255" w:name="_Toc17062420"/>
      <w:r w:rsidRPr="00087A95">
        <w:rPr>
          <w:rFonts w:asciiTheme="minorHAnsi" w:hAnsiTheme="minorHAnsi" w:cstheme="minorHAnsi"/>
        </w:rPr>
        <w:t>Sacrifice and Tissue Collection</w:t>
      </w:r>
      <w:bookmarkEnd w:id="253"/>
      <w:bookmarkEnd w:id="254"/>
      <w:bookmarkEnd w:id="2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3E213C" w:rsidRPr="00087A95" w:rsidRDefault="003E213C" w:rsidP="003E213C">
      <w:pPr>
        <w:pStyle w:val="Heading2"/>
        <w:rPr>
          <w:rFonts w:asciiTheme="minorHAnsi" w:hAnsiTheme="minorHAnsi" w:cstheme="minorHAnsi"/>
        </w:rPr>
      </w:pPr>
      <w:bookmarkStart w:id="256" w:name="_Toc13500924"/>
      <w:bookmarkStart w:id="257" w:name="_Toc17059070"/>
      <w:bookmarkStart w:id="258" w:name="_Toc17062421"/>
      <w:r w:rsidRPr="00087A95">
        <w:rPr>
          <w:rFonts w:asciiTheme="minorHAnsi" w:hAnsiTheme="minorHAnsi" w:cstheme="minorHAnsi"/>
        </w:rPr>
        <w:t>Determining Milk Output Volume</w:t>
      </w:r>
      <w:bookmarkEnd w:id="256"/>
      <w:bookmarkEnd w:id="257"/>
      <w:bookmarkEnd w:id="25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259" w:name="_Toc13500925"/>
      <w:bookmarkStart w:id="260" w:name="_Toc17059071"/>
      <w:bookmarkStart w:id="261" w:name="_Toc17062422"/>
      <w:r w:rsidRPr="00087A95">
        <w:rPr>
          <w:rFonts w:asciiTheme="minorHAnsi" w:hAnsiTheme="minorHAnsi" w:cstheme="minorHAnsi"/>
        </w:rPr>
        <w:t>Determining Milk Composition</w:t>
      </w:r>
      <w:bookmarkEnd w:id="259"/>
      <w:bookmarkEnd w:id="260"/>
      <w:bookmarkEnd w:id="2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087A95" w:rsidRDefault="003E213C" w:rsidP="003E213C">
      <w:pPr>
        <w:pStyle w:val="Heading2"/>
        <w:rPr>
          <w:rFonts w:asciiTheme="minorHAnsi" w:hAnsiTheme="minorHAnsi" w:cstheme="minorHAnsi"/>
          <w:highlight w:val="red"/>
        </w:rPr>
      </w:pPr>
      <w:bookmarkStart w:id="262" w:name="_Toc13500926"/>
      <w:bookmarkStart w:id="263" w:name="_Toc17059072"/>
      <w:bookmarkStart w:id="264" w:name="_Toc17062423"/>
      <w:r w:rsidRPr="00087A95">
        <w:rPr>
          <w:rFonts w:asciiTheme="minorHAnsi" w:hAnsiTheme="minorHAnsi" w:cstheme="minorHAnsi"/>
        </w:rPr>
        <w:t>Determining Milk Protein</w:t>
      </w:r>
      <w:bookmarkEnd w:id="262"/>
      <w:r w:rsidRPr="00087A95">
        <w:rPr>
          <w:rFonts w:asciiTheme="minorHAnsi" w:hAnsiTheme="minorHAnsi" w:cstheme="minorHAnsi"/>
        </w:rPr>
        <w:t xml:space="preserve"> Concentrations</w:t>
      </w:r>
      <w:bookmarkEnd w:id="263"/>
      <w:bookmarkEnd w:id="2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w:t>
      </w:r>
      <w:r w:rsidRPr="00087A95">
        <w:rPr>
          <w:rFonts w:asciiTheme="minorHAnsi" w:hAnsiTheme="minorHAnsi" w:cstheme="minorHAnsi"/>
          <w:sz w:val="22"/>
          <w:szCs w:val="22"/>
        </w:rPr>
        <w:lastRenderedPageBreak/>
        <w:t xml:space="preserve">Gels will be stained by Coomassie blue and quantified by near-infra-red imaging. Imaging will be done using LiCOR Odyssey to determine protein levels of whey acidic protein, alpha casein, beta casein, lactose, and serum albumin that will be identified based on known molecular weights. </w:t>
      </w:r>
    </w:p>
    <w:p w:rsidR="003E213C" w:rsidRPr="00087A95" w:rsidRDefault="003E213C" w:rsidP="003E213C">
      <w:pPr>
        <w:pStyle w:val="Heading2"/>
        <w:rPr>
          <w:rFonts w:asciiTheme="minorHAnsi" w:hAnsiTheme="minorHAnsi" w:cstheme="minorHAnsi"/>
        </w:rPr>
      </w:pPr>
      <w:bookmarkStart w:id="265" w:name="_Toc13500927"/>
      <w:bookmarkStart w:id="266" w:name="_Toc17059073"/>
      <w:bookmarkStart w:id="267" w:name="_Toc17062424"/>
      <w:r w:rsidRPr="00087A95">
        <w:rPr>
          <w:rFonts w:asciiTheme="minorHAnsi" w:hAnsiTheme="minorHAnsi" w:cstheme="minorHAnsi"/>
        </w:rPr>
        <w:t>Determining Milk Fat Content</w:t>
      </w:r>
      <w:bookmarkEnd w:id="265"/>
      <w:bookmarkEnd w:id="266"/>
      <w:bookmarkEnd w:id="2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Milk samples collected from WT and KO dams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268" w:name="_Toc17059074"/>
      <w:bookmarkStart w:id="269" w:name="_Toc17062425"/>
      <w:r w:rsidRPr="00087A95">
        <w:rPr>
          <w:rFonts w:asciiTheme="minorHAnsi" w:hAnsiTheme="minorHAnsi" w:cstheme="minorHAnsi"/>
        </w:rPr>
        <w:t>Real time qPCR</w:t>
      </w:r>
      <w:bookmarkEnd w:id="268"/>
      <w:bookmarkEnd w:id="269"/>
    </w:p>
    <w:p w:rsidR="003E213C" w:rsidRPr="00087A95" w:rsidRDefault="003E213C" w:rsidP="003E213C">
      <w:pPr>
        <w:rPr>
          <w:rFonts w:asciiTheme="minorHAnsi" w:hAnsiTheme="minorHAnsi" w:cstheme="minorHAnsi"/>
          <w:sz w:val="22"/>
        </w:rPr>
      </w:pPr>
      <w:r w:rsidRPr="00087A95">
        <w:rPr>
          <w:rFonts w:asciiTheme="minorHAnsi" w:hAnsiTheme="minorHAnsi" w:cstheme="minorHAnsi"/>
          <w:sz w:val="22"/>
        </w:rPr>
        <w:t>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3E213C" w:rsidRPr="00087A95" w:rsidRDefault="003E213C" w:rsidP="003E213C">
      <w:pPr>
        <w:pStyle w:val="Heading2"/>
        <w:rPr>
          <w:rFonts w:asciiTheme="minorHAnsi" w:hAnsiTheme="minorHAnsi" w:cstheme="minorHAnsi"/>
        </w:rPr>
      </w:pPr>
      <w:bookmarkStart w:id="270" w:name="_Toc13500929"/>
      <w:bookmarkStart w:id="271" w:name="_Toc17059075"/>
      <w:bookmarkStart w:id="272" w:name="_Toc17062426"/>
      <w:r w:rsidRPr="00087A95">
        <w:rPr>
          <w:rFonts w:asciiTheme="minorHAnsi" w:hAnsiTheme="minorHAnsi" w:cstheme="minorHAnsi"/>
        </w:rPr>
        <w:t>Western Blotting</w:t>
      </w:r>
      <w:bookmarkEnd w:id="270"/>
      <w:bookmarkEnd w:id="271"/>
      <w:bookmarkEnd w:id="2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TSC1/2, total and phosphorylated </w:t>
      </w:r>
      <w:r w:rsidRPr="00087A95">
        <w:rPr>
          <w:rFonts w:asciiTheme="minorHAnsi" w:hAnsiTheme="minorHAnsi" w:cstheme="minorHAnsi"/>
          <w:sz w:val="22"/>
          <w:szCs w:val="22"/>
        </w:rPr>
        <w:t>mTORC1 targets (S6K, 4EBP1, S6) and regulators (Akt, IRS) will be used.</w:t>
      </w:r>
    </w:p>
    <w:p w:rsidR="003E213C" w:rsidRPr="00087A95" w:rsidRDefault="003E213C" w:rsidP="003E213C">
      <w:pPr>
        <w:pStyle w:val="Heading2"/>
        <w:rPr>
          <w:rFonts w:asciiTheme="minorHAnsi" w:hAnsiTheme="minorHAnsi" w:cstheme="minorHAnsi"/>
        </w:rPr>
      </w:pPr>
      <w:bookmarkStart w:id="273" w:name="_Toc13500930"/>
      <w:bookmarkStart w:id="274" w:name="_Toc17059076"/>
      <w:bookmarkStart w:id="275" w:name="_Toc17062427"/>
      <w:r w:rsidRPr="00087A95">
        <w:rPr>
          <w:rFonts w:asciiTheme="minorHAnsi" w:hAnsiTheme="minorHAnsi" w:cstheme="minorHAnsi"/>
        </w:rPr>
        <w:t>Histology</w:t>
      </w:r>
      <w:bookmarkEnd w:id="273"/>
      <w:bookmarkEnd w:id="274"/>
      <w:bookmarkEnd w:id="2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WT and KO dams will be embedded in paraffin and stained at the Rogel Cancer Center’s Tissue and Molecular Pathology. Slides will be blindly assessed for alveolar count and adipocyte size. </w:t>
      </w:r>
    </w:p>
    <w:p w:rsidR="003E213C" w:rsidRPr="00087A95" w:rsidRDefault="003E213C" w:rsidP="003E213C">
      <w:pPr>
        <w:pStyle w:val="Heading1"/>
        <w:rPr>
          <w:rFonts w:asciiTheme="minorHAnsi" w:hAnsiTheme="minorHAnsi" w:cstheme="minorHAnsi"/>
        </w:rPr>
      </w:pPr>
      <w:bookmarkStart w:id="276" w:name="_Toc17059077"/>
      <w:bookmarkStart w:id="277" w:name="_Toc17062428"/>
      <w:r w:rsidRPr="00087A95">
        <w:rPr>
          <w:rFonts w:asciiTheme="minorHAnsi" w:hAnsiTheme="minorHAnsi" w:cstheme="minorHAnsi"/>
        </w:rPr>
        <w:t>Expected Results</w:t>
      </w:r>
      <w:bookmarkEnd w:id="276"/>
      <w:bookmarkEnd w:id="277"/>
    </w:p>
    <w:p w:rsidR="003E213C" w:rsidRPr="00087A95" w:rsidRDefault="003E213C" w:rsidP="003E213C">
      <w:pPr>
        <w:pStyle w:val="Heading2"/>
        <w:rPr>
          <w:rFonts w:asciiTheme="minorHAnsi" w:hAnsiTheme="minorHAnsi" w:cstheme="minorHAnsi"/>
          <w:i/>
        </w:rPr>
      </w:pPr>
      <w:bookmarkStart w:id="278" w:name="_Toc17059078"/>
      <w:bookmarkStart w:id="279" w:name="_Toc17062429"/>
      <w:r w:rsidRPr="00087A95">
        <w:rPr>
          <w:rFonts w:asciiTheme="minorHAnsi" w:hAnsiTheme="minorHAnsi" w:cstheme="minorHAnsi"/>
        </w:rPr>
        <w:t>Aim 4.1: Is mammary gland development altered with maternal adipocyte mTORC1 hyperactivation?</w:t>
      </w:r>
      <w:bookmarkEnd w:id="278"/>
      <w:bookmarkEnd w:id="279"/>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Akt overexpression in mammary glands caused no change in mammary gland size during gestation but enlarged alveoli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overweight or obese mothers, lactation duration was shorter than that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may indicate reduced lactational capacity. Mammary alveolar development was decreased in rodent models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3E213C" w:rsidRPr="00087A95" w:rsidRDefault="003E213C" w:rsidP="003E213C">
      <w:pPr>
        <w:pStyle w:val="Heading2"/>
        <w:rPr>
          <w:rFonts w:asciiTheme="minorHAnsi" w:hAnsiTheme="minorHAnsi" w:cstheme="minorHAnsi"/>
        </w:rPr>
      </w:pPr>
      <w:bookmarkStart w:id="280" w:name="_Toc17059079"/>
      <w:bookmarkStart w:id="281" w:name="_Toc17062430"/>
      <w:r w:rsidRPr="00087A95">
        <w:rPr>
          <w:rFonts w:asciiTheme="minorHAnsi" w:hAnsiTheme="minorHAnsi" w:cstheme="minorHAnsi"/>
        </w:rPr>
        <w:lastRenderedPageBreak/>
        <w:t>Aim 4.2: How does adipocyte mTORC1 hyperactivation affect milk output and composition?</w:t>
      </w:r>
      <w:bookmarkEnd w:id="280"/>
      <w:bookmarkEnd w:id="281"/>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Akt overexpression in the mammary gland caused an increase in milk lipid and protein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2" w:name="_Toc17059080"/>
      <w:bookmarkStart w:id="283" w:name="_Toc17062431"/>
      <w:r w:rsidRPr="00087A95">
        <w:rPr>
          <w:rFonts w:asciiTheme="minorHAnsi" w:hAnsiTheme="minorHAnsi" w:cstheme="minorHAnsi"/>
        </w:rPr>
        <w:t>Aim 4.3: Is offspring body composition altered with maternal adipocyte mTORC1 hyperactivation?</w:t>
      </w:r>
      <w:bookmarkEnd w:id="282"/>
      <w:bookmarkEnd w:id="2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I predict that milk lipid and protein composition along with milk output volume will be increased in KO dams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newborns of obese mothers were at higher risk of being heavier at birth and had higher growth trajectories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4" w:name="_Toc17059081"/>
      <w:bookmarkStart w:id="285" w:name="_Toc17062432"/>
      <w:r w:rsidRPr="00087A95">
        <w:rPr>
          <w:rFonts w:asciiTheme="minorHAnsi" w:hAnsiTheme="minorHAnsi" w:cstheme="minorHAnsi"/>
        </w:rPr>
        <w:t>Aim 4.4: How does adipocyte mTORC1 hyperactivation alter lipogenesis in mammary glands?</w:t>
      </w:r>
      <w:bookmarkEnd w:id="284"/>
      <w:bookmarkEnd w:id="2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mammary gland development is expected to be reduced along with reduced mammary adipocyte size (Expected Results from </w:t>
      </w:r>
      <w:r w:rsidRPr="00087A95">
        <w:rPr>
          <w:rFonts w:asciiTheme="minorHAnsi" w:hAnsiTheme="minorHAnsi" w:cstheme="minorHAnsi"/>
          <w:i/>
          <w:sz w:val="22"/>
          <w:szCs w:val="22"/>
        </w:rPr>
        <w:t>Aim 4.1</w:t>
      </w:r>
      <w:r w:rsidRPr="00087A95">
        <w:rPr>
          <w:rFonts w:asciiTheme="minorHAnsi" w:hAnsiTheme="minorHAnsi" w:cstheme="minorHAnsi"/>
          <w:sz w:val="22"/>
          <w:szCs w:val="22"/>
        </w:rPr>
        <w:t xml:space="preserve">), and since offspring weight is expected to be higher in KO dams (Expected Results from </w:t>
      </w:r>
      <w:r w:rsidRPr="00087A95">
        <w:rPr>
          <w:rFonts w:asciiTheme="minorHAnsi" w:hAnsiTheme="minorHAnsi" w:cstheme="minorHAnsi"/>
          <w:i/>
          <w:sz w:val="22"/>
          <w:szCs w:val="22"/>
        </w:rPr>
        <w:t>Aim 4.3</w:t>
      </w:r>
      <w:r w:rsidRPr="00087A95">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3E213C" w:rsidRPr="00087A95" w:rsidRDefault="003E213C" w:rsidP="003E213C">
      <w:pPr>
        <w:pStyle w:val="Heading1"/>
        <w:rPr>
          <w:rFonts w:asciiTheme="minorHAnsi" w:hAnsiTheme="minorHAnsi" w:cstheme="minorHAnsi"/>
        </w:rPr>
      </w:pPr>
      <w:bookmarkStart w:id="286" w:name="_Toc17059082"/>
      <w:bookmarkStart w:id="287" w:name="_Toc17062433"/>
      <w:r w:rsidRPr="00087A95">
        <w:rPr>
          <w:rFonts w:asciiTheme="minorHAnsi" w:hAnsiTheme="minorHAnsi" w:cstheme="minorHAnsi"/>
        </w:rPr>
        <w:t>Potential Pitfalls and Alternate Approaches (Aims 4.1-4.4)</w:t>
      </w:r>
      <w:bookmarkEnd w:id="286"/>
      <w:bookmarkEnd w:id="287"/>
    </w:p>
    <w:p w:rsidR="001B6848"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DA3595" w:rsidRPr="00087A95" w:rsidRDefault="001B6848"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rPr>
        <w:br w:type="page"/>
      </w:r>
      <w:r w:rsidR="00DA3595" w:rsidRPr="00087A95">
        <w:rPr>
          <w:rFonts w:asciiTheme="minorHAnsi" w:hAnsiTheme="minorHAnsi" w:cstheme="minorHAnsi"/>
        </w:rPr>
        <w:lastRenderedPageBreak/>
        <w:fldChar w:fldCharType="begin" w:fldLock="1"/>
      </w:r>
      <w:r w:rsidR="00DA3595" w:rsidRPr="00087A95">
        <w:rPr>
          <w:rFonts w:asciiTheme="minorHAnsi" w:hAnsiTheme="minorHAnsi" w:cstheme="minorHAnsi"/>
        </w:rPr>
        <w:instrText xml:space="preserve">ADDIN Mendeley Bibliography CSL_BIBLIOGRAPHY </w:instrText>
      </w:r>
      <w:r w:rsidR="00DA3595" w:rsidRPr="00087A95">
        <w:rPr>
          <w:rFonts w:asciiTheme="minorHAnsi" w:hAnsiTheme="minorHAnsi" w:cstheme="minorHAnsi"/>
        </w:rPr>
        <w:fldChar w:fldCharType="separate"/>
      </w:r>
      <w:r w:rsidR="00DA3595" w:rsidRPr="00087A95">
        <w:rPr>
          <w:rFonts w:asciiTheme="minorHAnsi" w:hAnsiTheme="minorHAnsi" w:cstheme="minorHAnsi"/>
          <w:noProof/>
        </w:rPr>
        <w:t xml:space="preserve">Acosta O, Ramirez VI, Lager S, Gaccioli F, Dudley DJ, Powell TL &amp; Jansson T (2015). Increased glucose and placental GLUT-1 in large infants of obese nondiabetic mothers. </w:t>
      </w:r>
      <w:r w:rsidR="00DA3595" w:rsidRPr="00087A95">
        <w:rPr>
          <w:rFonts w:asciiTheme="minorHAnsi" w:hAnsiTheme="minorHAnsi" w:cstheme="minorHAnsi"/>
          <w:i/>
          <w:iCs/>
          <w:noProof/>
        </w:rPr>
        <w:t>Am J Obstet Gynecol</w:t>
      </w:r>
      <w:r w:rsidR="00DA3595" w:rsidRPr="00087A95">
        <w:rPr>
          <w:rFonts w:asciiTheme="minorHAnsi" w:hAnsiTheme="minorHAnsi" w:cstheme="minorHAnsi"/>
          <w:noProof/>
        </w:rPr>
        <w:t xml:space="preserve"> </w:t>
      </w:r>
      <w:r w:rsidR="00DA3595" w:rsidRPr="00087A95">
        <w:rPr>
          <w:rFonts w:asciiTheme="minorHAnsi" w:hAnsiTheme="minorHAnsi" w:cstheme="minorHAnsi"/>
          <w:b/>
          <w:bCs/>
          <w:noProof/>
        </w:rPr>
        <w:t>212,</w:t>
      </w:r>
      <w:r w:rsidR="00DA3595" w:rsidRPr="00087A95">
        <w:rPr>
          <w:rFonts w:asciiTheme="minorHAnsi" w:hAnsiTheme="minorHAnsi" w:cstheme="minorHAnsi"/>
          <w:noProof/>
        </w:rPr>
        <w:t xml:space="preserve"> 227.e1-227.e7.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a</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b</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3538–3544.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RR &amp; Turner CW (1956). </w:t>
      </w:r>
      <w:r w:rsidRPr="00087A95">
        <w:rPr>
          <w:rFonts w:asciiTheme="minorHAnsi" w:hAnsiTheme="minorHAnsi" w:cstheme="minorHAnsi"/>
          <w:i/>
          <w:iCs/>
          <w:noProof/>
        </w:rPr>
        <w:t>Progress in Medical Virology</w:t>
      </w:r>
      <w:r w:rsidRPr="00087A95">
        <w:rPr>
          <w:rFonts w:asciiTheme="minorHAnsi" w:hAnsiTheme="minorHAnsi" w:cstheme="minorHAnsi"/>
          <w:noProof/>
        </w:rPr>
        <w:t>. Available at: https://journals.sagepub.com/doi/pdf/10.3181/00379727-109-27111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SM, Rudolph MC, McManaman JL &amp; Neville MC (2007). Key stages in mammary gland development. Secretory activation in the mammary gland: it’s not just about milk protein synthesis! </w:t>
      </w:r>
      <w:r w:rsidRPr="00087A95">
        <w:rPr>
          <w:rFonts w:asciiTheme="minorHAnsi" w:hAnsiTheme="minorHAnsi" w:cstheme="minorHAnsi"/>
          <w:i/>
          <w:iCs/>
          <w:noProof/>
        </w:rPr>
        <w:t>Breast Cancer Res</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204.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398–407.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a</w:t>
      </w:r>
      <w:r w:rsidRPr="00087A95">
        <w:rPr>
          <w:rFonts w:asciiTheme="minorHAnsi" w:hAnsiTheme="minorHAnsi" w:cstheme="minorHAnsi"/>
          <w:noProof/>
        </w:rPr>
        <w:t xml:space="preserve">). </w:t>
      </w:r>
      <w:r w:rsidRPr="00087A95">
        <w:rPr>
          <w:rFonts w:asciiTheme="minorHAnsi" w:hAnsiTheme="minorHAnsi" w:cstheme="minorHAnsi"/>
          <w:i/>
          <w:iCs/>
          <w:noProof/>
        </w:rPr>
        <w:t>Prednisone</w:t>
      </w:r>
      <w:r w:rsidRPr="00087A95">
        <w:rPr>
          <w:rFonts w:asciiTheme="minorHAnsi" w:hAnsiTheme="minorHAnsi" w:cstheme="minorHAnsi"/>
          <w:noProof/>
        </w:rPr>
        <w:t>. National Library of Medicine (US). Available at: http://www.ncbi.nlm.nih.gov/pubmed/30000136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b</w:t>
      </w:r>
      <w:r w:rsidRPr="00087A95">
        <w:rPr>
          <w:rFonts w:asciiTheme="minorHAnsi" w:hAnsiTheme="minorHAnsi" w:cstheme="minorHAnsi"/>
          <w:noProof/>
        </w:rPr>
        <w:t xml:space="preserve">). </w:t>
      </w:r>
      <w:r w:rsidRPr="00087A95">
        <w:rPr>
          <w:rFonts w:asciiTheme="minorHAnsi" w:hAnsiTheme="minorHAnsi" w:cstheme="minorHAnsi"/>
          <w:i/>
          <w:iCs/>
          <w:noProof/>
        </w:rPr>
        <w:t>Cortisone</w:t>
      </w:r>
      <w:r w:rsidRPr="00087A95">
        <w:rPr>
          <w:rFonts w:asciiTheme="minorHAnsi" w:hAnsiTheme="minorHAnsi" w:cstheme="minorHAnsi"/>
          <w:noProof/>
        </w:rPr>
        <w:t>. National Library of Medicine (US). Available at: http://www.ncbi.nlm.nih.gov/pubmed/30000722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(2009). The physiological basis of breastfeeding. Available at: https://www.ncbi.nlm.nih.gov/books/NBK148970/ [Accessed July 1,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087A95">
        <w:rPr>
          <w:rFonts w:asciiTheme="minorHAnsi" w:hAnsiTheme="minorHAnsi" w:cstheme="minorHAnsi"/>
          <w:i/>
          <w:iCs/>
          <w:noProof/>
        </w:rPr>
        <w:t>BMC Pregnancy Childbirth</w:t>
      </w:r>
      <w:r w:rsidRPr="00087A95">
        <w:rPr>
          <w:rFonts w:asciiTheme="minorHAnsi" w:hAnsiTheme="minorHAnsi" w:cstheme="minorHAnsi"/>
          <w:noProof/>
        </w:rPr>
        <w:t xml:space="preserve"> </w:t>
      </w:r>
      <w:r w:rsidRPr="00087A95">
        <w:rPr>
          <w:rFonts w:asciiTheme="minorHAnsi" w:hAnsiTheme="minorHAnsi" w:cstheme="minorHAnsi"/>
          <w:b/>
          <w:bCs/>
          <w:noProof/>
        </w:rPr>
        <w:t>14,</w:t>
      </w:r>
      <w:r w:rsidRPr="00087A95">
        <w:rPr>
          <w:rFonts w:asciiTheme="minorHAnsi" w:hAnsiTheme="minorHAnsi" w:cstheme="minorHAnsi"/>
          <w:noProof/>
        </w:rPr>
        <w:t xml:space="preserve"> 272.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a</w:t>
      </w:r>
      <w:r w:rsidRPr="00087A95">
        <w:rPr>
          <w:rFonts w:asciiTheme="minorHAnsi" w:hAnsiTheme="minorHAnsi" w:cstheme="minorHAnsi"/>
          <w:noProof/>
        </w:rPr>
        <w:t>). Antenatal Dexamethasone Treatment in Midgestation Reduces System A-Mediated Transport in the Late-Gestation Murine Placenta. ; DOI: 10.1210/en.2011-0104.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in Midgestation Reduces System A-Mediated Transport in the Late-Gestation Murine Placenta.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3561–3570.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99,</w:t>
      </w:r>
      <w:r w:rsidRPr="00087A95">
        <w:rPr>
          <w:rFonts w:asciiTheme="minorHAnsi" w:hAnsiTheme="minorHAnsi" w:cstheme="minorHAnsi"/>
          <w:noProof/>
        </w:rPr>
        <w:t xml:space="preserve"> E2226–E2233.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97–105.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Aune D, Saugstad OD, Henriksen T &amp; Tonstad S (2014). Maternal Body Mass Index and the Risk of Fetal Death, Stillbirth, and Infant Death. </w:t>
      </w:r>
      <w:r w:rsidRPr="00087A95">
        <w:rPr>
          <w:rFonts w:asciiTheme="minorHAnsi" w:hAnsiTheme="minorHAnsi" w:cstheme="minorHAnsi"/>
          <w:i/>
          <w:iCs/>
          <w:noProof/>
        </w:rPr>
        <w:t>JAMA</w:t>
      </w:r>
      <w:r w:rsidRPr="00087A95">
        <w:rPr>
          <w:rFonts w:asciiTheme="minorHAnsi" w:hAnsiTheme="minorHAnsi" w:cstheme="minorHAnsi"/>
          <w:noProof/>
        </w:rPr>
        <w:t xml:space="preserve"> </w:t>
      </w:r>
      <w:r w:rsidRPr="00087A95">
        <w:rPr>
          <w:rFonts w:asciiTheme="minorHAnsi" w:hAnsiTheme="minorHAnsi" w:cstheme="minorHAnsi"/>
          <w:b/>
          <w:bCs/>
          <w:noProof/>
        </w:rPr>
        <w:t>311,</w:t>
      </w:r>
      <w:r w:rsidRPr="00087A95">
        <w:rPr>
          <w:rFonts w:asciiTheme="minorHAnsi" w:hAnsiTheme="minorHAnsi" w:cstheme="minorHAnsi"/>
          <w:noProof/>
        </w:rPr>
        <w:t xml:space="preserve"> 1536.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Baeten JM, Bukusi EA &amp; Lambe M (2001). Pregnancy complications and outcomes among overweight and obese nulliparous women.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91,</w:t>
      </w:r>
      <w:r w:rsidRPr="00087A95">
        <w:rPr>
          <w:rFonts w:asciiTheme="minorHAnsi" w:hAnsiTheme="minorHAnsi" w:cstheme="minorHAnsi"/>
          <w:noProof/>
        </w:rPr>
        <w:t xml:space="preserve"> 436–440.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a</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087A95">
        <w:rPr>
          <w:rFonts w:asciiTheme="minorHAnsi" w:hAnsiTheme="minorHAnsi" w:cstheme="minorHAnsi"/>
          <w:i/>
          <w:iCs/>
          <w:noProof/>
        </w:rPr>
        <w:t>J Neuroimmunol</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183–191.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Barker DJP (2007). The origins of the developmental origins theory. </w:t>
      </w:r>
      <w:r w:rsidRPr="00087A95">
        <w:rPr>
          <w:rFonts w:asciiTheme="minorHAnsi" w:hAnsiTheme="minorHAnsi" w:cstheme="minorHAnsi"/>
          <w:i/>
          <w:iCs/>
          <w:noProof/>
        </w:rPr>
        <w:t>J Intern Med</w:t>
      </w:r>
      <w:r w:rsidRPr="00087A95">
        <w:rPr>
          <w:rFonts w:asciiTheme="minorHAnsi" w:hAnsiTheme="minorHAnsi" w:cstheme="minorHAnsi"/>
          <w:noProof/>
        </w:rPr>
        <w:t xml:space="preserve"> </w:t>
      </w:r>
      <w:r w:rsidRPr="00087A95">
        <w:rPr>
          <w:rFonts w:asciiTheme="minorHAnsi" w:hAnsiTheme="minorHAnsi" w:cstheme="minorHAnsi"/>
          <w:b/>
          <w:bCs/>
          <w:noProof/>
        </w:rPr>
        <w:t>261,</w:t>
      </w:r>
      <w:r w:rsidRPr="00087A95">
        <w:rPr>
          <w:rFonts w:asciiTheme="minorHAnsi" w:hAnsiTheme="minorHAnsi" w:cstheme="minorHAnsi"/>
          <w:noProof/>
        </w:rPr>
        <w:t xml:space="preserve"> 412–417.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Barlow SM, Morrison PJ &amp; Sullivan FM (1973). Plasma corticosterone levels during pregnancy in the mouse. </w:t>
      </w:r>
      <w:r w:rsidRPr="00087A95">
        <w:rPr>
          <w:rFonts w:asciiTheme="minorHAnsi" w:hAnsiTheme="minorHAnsi" w:cstheme="minorHAnsi"/>
          <w:i/>
          <w:iCs/>
          <w:noProof/>
        </w:rPr>
        <w:t>Br J Pharmacol</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346P.</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BARTHA L, NAGY GM, KIEM DT, FEKETE MIK &amp; MAKARA GB (1991). Inhibition of Suckling-Induced Prolactin Release by Dexamethasone.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129,</w:t>
      </w:r>
      <w:r w:rsidRPr="00087A95">
        <w:rPr>
          <w:rFonts w:asciiTheme="minorHAnsi" w:hAnsiTheme="minorHAnsi" w:cstheme="minorHAnsi"/>
          <w:noProof/>
        </w:rPr>
        <w:t xml:space="preserve"> 635–640.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Bayliss RIS, Browne JCM, Round B &amp; Steinbeck AW (1955). PLASMA-17-HYDROXYCORTICOSTEROIDS IN PREGNANCY.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265,</w:t>
      </w:r>
      <w:r w:rsidRPr="00087A95">
        <w:rPr>
          <w:rFonts w:asciiTheme="minorHAnsi" w:hAnsiTheme="minorHAnsi" w:cstheme="minorHAnsi"/>
          <w:noProof/>
        </w:rPr>
        <w:t xml:space="preserve"> 62–64.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Ben-Jonathan N, LaPensee CR &amp; LaPensee EW (2008). What can we learn from rodents about prolactin in humans?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1–41.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Bider-Canfield Z, Martinez MP, Wang X, Yu W, Bautista MP, Brookey J, Page KA, Buchanan TA &amp; Xiang AH (2017). Maternal obesity, gestational diabetes, breastfeeding and childhood overweight at age 2 years. </w:t>
      </w:r>
      <w:r w:rsidRPr="00087A95">
        <w:rPr>
          <w:rFonts w:asciiTheme="minorHAnsi" w:hAnsiTheme="minorHAnsi" w:cstheme="minorHAnsi"/>
          <w:i/>
          <w:iCs/>
          <w:noProof/>
        </w:rPr>
        <w:t>Pediatr Obes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171–178.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Boney CM, Verma A, Tucker R &amp; Vohr BR (2005). Metabolic Syndrome in Childhood: Association With Birth Weight, Maternal Obesity, and Gestational Diabetes Mellitus.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e290–e296.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Boston WS, Bleck GT, Conroy JC, Wheeler MB &amp; Miller DJ (2001). </w:t>
      </w:r>
      <w:r w:rsidRPr="00087A95">
        <w:rPr>
          <w:rFonts w:asciiTheme="minorHAnsi" w:hAnsiTheme="minorHAnsi" w:cstheme="minorHAnsi"/>
          <w:i/>
          <w:iCs/>
          <w:noProof/>
        </w:rPr>
        <w:t>Short Communication: Effects of Increased Expression of α-Lactalbumin In Transgenic Mice on Milk Yield and Pup Growth</w:t>
      </w:r>
      <w:r w:rsidRPr="00087A95">
        <w:rPr>
          <w:rFonts w:asciiTheme="minorHAnsi" w:hAnsiTheme="minorHAnsi" w:cstheme="minorHAnsi"/>
          <w:noProof/>
        </w:rPr>
        <w:t>. American Dairy Science Association. Available at: https://www.journalofdairyscience.org/article/S0022-0302(01)74516-X/pdf [Accessed June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Challis JR, Newnham JP &amp; Sloboda DM (2013</w:t>
      </w:r>
      <w:r w:rsidRPr="00087A95">
        <w:rPr>
          <w:rFonts w:asciiTheme="minorHAnsi" w:hAnsiTheme="minorHAnsi" w:cstheme="minorHAnsi"/>
          <w:i/>
          <w:iCs/>
          <w:noProof/>
        </w:rPr>
        <w:t>a</w:t>
      </w:r>
      <w:r w:rsidRPr="00087A95">
        <w:rPr>
          <w:rFonts w:asciiTheme="minorHAnsi" w:hAnsiTheme="minorHAnsi" w:cstheme="minorHAnsi"/>
          <w:noProof/>
        </w:rPr>
        <w:t xml:space="preserve">). Early-Life Glucocorticoid Exposure: The Hypothalamic-Pituitary-Adrenal Axis, Placental Function, and Long-term Disease Risk. </w:t>
      </w:r>
      <w:r w:rsidRPr="00087A95">
        <w:rPr>
          <w:rFonts w:asciiTheme="minorHAnsi" w:hAnsiTheme="minorHAnsi" w:cstheme="minorHAnsi"/>
          <w:i/>
          <w:iCs/>
          <w:noProof/>
        </w:rPr>
        <w:lastRenderedPageBreak/>
        <w:t>Endocr Rev</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885–916.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Husar A, Challis JRG, Dudenhausen JW, Henrich W, Plagemann A &amp; Sloboda DM (2013</w:t>
      </w:r>
      <w:r w:rsidRPr="00087A95">
        <w:rPr>
          <w:rFonts w:asciiTheme="minorHAnsi" w:hAnsiTheme="minorHAnsi" w:cstheme="minorHAnsi"/>
          <w:i/>
          <w:iCs/>
          <w:noProof/>
        </w:rPr>
        <w:t>b</w:t>
      </w:r>
      <w:r w:rsidRPr="00087A95">
        <w:rPr>
          <w:rFonts w:asciiTheme="minorHAnsi" w:hAnsiTheme="minorHAnsi" w:cstheme="minorHAnsi"/>
          <w:noProof/>
        </w:rPr>
        <w:t xml:space="preserve">). Growth restricting effects of a single course of antenatal betamethasone treatment and the role of human placental lactogen.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407–415.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Brett K, Ferraro Z, Yockell-Lelievre J, Gruslin A &amp; Adamo K (2014). Maternal–Fetal Nutrient Transport in Pregnancy Pathologies: The Role of the Placenta.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16153–16185.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Bronson SL &amp; Bale TL (2016). The Placenta as a Mediator of Stress Effects on Neurodevelopmental Reprogramming. </w:t>
      </w:r>
      <w:r w:rsidRPr="00087A95">
        <w:rPr>
          <w:rFonts w:asciiTheme="minorHAnsi" w:hAnsiTheme="minorHAnsi" w:cstheme="minorHAnsi"/>
          <w:i/>
          <w:iCs/>
          <w:noProof/>
        </w:rPr>
        <w:t>Neuropsychopharmacology</w:t>
      </w:r>
      <w:r w:rsidRPr="00087A95">
        <w:rPr>
          <w:rFonts w:asciiTheme="minorHAnsi" w:hAnsiTheme="minorHAnsi" w:cstheme="minorHAnsi"/>
          <w:noProof/>
        </w:rPr>
        <w:t xml:space="preserve"> </w:t>
      </w:r>
      <w:r w:rsidRPr="00087A95">
        <w:rPr>
          <w:rFonts w:asciiTheme="minorHAnsi" w:hAnsiTheme="minorHAnsi" w:cstheme="minorHAnsi"/>
          <w:b/>
          <w:bCs/>
          <w:noProof/>
        </w:rPr>
        <w:t>41,</w:t>
      </w:r>
      <w:r w:rsidRPr="00087A95">
        <w:rPr>
          <w:rFonts w:asciiTheme="minorHAnsi" w:hAnsiTheme="minorHAnsi" w:cstheme="minorHAnsi"/>
          <w:noProof/>
        </w:rPr>
        <w:t xml:space="preserve"> 207–218.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109,</w:t>
      </w:r>
      <w:r w:rsidRPr="00087A95">
        <w:rPr>
          <w:rFonts w:asciiTheme="minorHAnsi" w:hAnsiTheme="minorHAnsi" w:cstheme="minorHAnsi"/>
          <w:noProof/>
        </w:rPr>
        <w:t xml:space="preserve"> E1312-9.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Bzikowska-Jura A, Czerwonogrodzka-Senczyna A, Olędzka G, Szostak-Węgierek D, Weker H &amp; Wesołowska A (2018). Maternal Nutrition and Body Composition During Breastfeeding: Association with Human Milk Composition. </w:t>
      </w:r>
      <w:r w:rsidRPr="00087A95">
        <w:rPr>
          <w:rFonts w:asciiTheme="minorHAnsi" w:hAnsiTheme="minorHAnsi" w:cstheme="minorHAnsi"/>
          <w:i/>
          <w:iCs/>
          <w:noProof/>
        </w:rPr>
        <w:t>Nutrients</w:t>
      </w:r>
      <w:r w:rsidRPr="00087A95">
        <w:rPr>
          <w:rFonts w:asciiTheme="minorHAnsi" w:hAnsiTheme="minorHAnsi" w:cstheme="minorHAnsi"/>
          <w:noProof/>
        </w:rPr>
        <w:t>; DOI: 10.3390/nu10101379.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Cai H, Dong LQ &amp; Liu F (2016). Recent Advances in Adipose mTOR Signaling and Function: Therapeutic Prospects. </w:t>
      </w:r>
      <w:r w:rsidRPr="00087A95">
        <w:rPr>
          <w:rFonts w:asciiTheme="minorHAnsi" w:hAnsiTheme="minorHAnsi" w:cstheme="minorHAnsi"/>
          <w:i/>
          <w:iCs/>
          <w:noProof/>
        </w:rPr>
        <w:t>Trends Pharmacol Sci</w:t>
      </w:r>
      <w:r w:rsidRPr="00087A95">
        <w:rPr>
          <w:rFonts w:asciiTheme="minorHAnsi" w:hAnsiTheme="minorHAnsi" w:cstheme="minorHAnsi"/>
          <w:noProof/>
        </w:rPr>
        <w:t xml:space="preserve"> </w:t>
      </w:r>
      <w:r w:rsidRPr="00087A95">
        <w:rPr>
          <w:rFonts w:asciiTheme="minorHAnsi" w:hAnsiTheme="minorHAnsi" w:cstheme="minorHAnsi"/>
          <w:b/>
          <w:bCs/>
          <w:noProof/>
        </w:rPr>
        <w:t>37,</w:t>
      </w:r>
      <w:r w:rsidRPr="00087A95">
        <w:rPr>
          <w:rFonts w:asciiTheme="minorHAnsi" w:hAnsiTheme="minorHAnsi" w:cstheme="minorHAnsi"/>
          <w:noProof/>
        </w:rPr>
        <w:t xml:space="preserve"> 303–317.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Campbell FM, Bush PG, Veerkamp JH &amp; Dutta-Roy AK (1998). Detection and cellular localization of plasma membrane-associated and cytoplasmic fatty acid-binding proteins in human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409–415.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Carr BR, Parker CR, Madden JD, MacDonald PC &amp; Porter JC (1981). Maternal plasma adrenocorticotropin and cortisol relationships throughout human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139,</w:t>
      </w:r>
      <w:r w:rsidRPr="00087A95">
        <w:rPr>
          <w:rFonts w:asciiTheme="minorHAnsi" w:hAnsiTheme="minorHAnsi" w:cstheme="minorHAnsi"/>
          <w:noProof/>
        </w:rPr>
        <w:t xml:space="preserve"> 416–422.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Castillo H, Santos IS &amp; Matijasevich A (2016). Maternal pre-pregnancy BMI, gestational weight gain and breastfeeding. </w:t>
      </w:r>
      <w:r w:rsidRPr="00087A95">
        <w:rPr>
          <w:rFonts w:asciiTheme="minorHAnsi" w:hAnsiTheme="minorHAnsi" w:cstheme="minorHAnsi"/>
          <w:i/>
          <w:iCs/>
          <w:noProof/>
        </w:rPr>
        <w:t>Eur J Clin Nutr</w:t>
      </w:r>
      <w:r w:rsidRPr="00087A95">
        <w:rPr>
          <w:rFonts w:asciiTheme="minorHAnsi" w:hAnsiTheme="minorHAnsi" w:cstheme="minorHAnsi"/>
          <w:noProof/>
        </w:rPr>
        <w:t xml:space="preserve"> </w:t>
      </w:r>
      <w:r w:rsidRPr="00087A95">
        <w:rPr>
          <w:rFonts w:asciiTheme="minorHAnsi" w:hAnsiTheme="minorHAnsi" w:cstheme="minorHAnsi"/>
          <w:b/>
          <w:bCs/>
          <w:noProof/>
        </w:rPr>
        <w:t>70,</w:t>
      </w:r>
      <w:r w:rsidRPr="00087A95">
        <w:rPr>
          <w:rFonts w:asciiTheme="minorHAnsi" w:hAnsiTheme="minorHAnsi" w:cstheme="minorHAnsi"/>
          <w:noProof/>
        </w:rPr>
        <w:t xml:space="preserve"> 431–436.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087A95">
        <w:rPr>
          <w:rFonts w:asciiTheme="minorHAnsi" w:hAnsiTheme="minorHAnsi" w:cstheme="minorHAnsi"/>
          <w:i/>
          <w:iCs/>
          <w:noProof/>
        </w:rPr>
        <w:t>Acta Diabetol</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257–266.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Farrell K, Thomas A, Huston-Presley L, Mencin P, de Mouzon SH &amp; Amini SB (2009</w:t>
      </w:r>
      <w:r w:rsidRPr="00087A95">
        <w:rPr>
          <w:rFonts w:asciiTheme="minorHAnsi" w:hAnsiTheme="minorHAnsi" w:cstheme="minorHAnsi"/>
          <w:i/>
          <w:iCs/>
          <w:noProof/>
        </w:rPr>
        <w:t>a</w:t>
      </w:r>
      <w:r w:rsidRPr="00087A95">
        <w:rPr>
          <w:rFonts w:asciiTheme="minorHAnsi" w:hAnsiTheme="minorHAnsi" w:cstheme="minorHAnsi"/>
          <w:noProof/>
        </w:rPr>
        <w:t xml:space="preserve">). Perinatal risk factors for childhood obesity and metabolic dysregulation. </w:t>
      </w:r>
      <w:r w:rsidRPr="00087A95">
        <w:rPr>
          <w:rFonts w:asciiTheme="minorHAnsi" w:hAnsiTheme="minorHAnsi" w:cstheme="minorHAnsi"/>
          <w:i/>
          <w:iCs/>
          <w:noProof/>
        </w:rPr>
        <w:t>Am J Clin Nutr</w:t>
      </w:r>
      <w:r w:rsidRPr="00087A95">
        <w:rPr>
          <w:rFonts w:asciiTheme="minorHAnsi" w:hAnsiTheme="minorHAnsi" w:cstheme="minorHAnsi"/>
          <w:noProof/>
        </w:rPr>
        <w:t xml:space="preserve"> </w:t>
      </w:r>
      <w:r w:rsidRPr="00087A95">
        <w:rPr>
          <w:rFonts w:asciiTheme="minorHAnsi" w:hAnsiTheme="minorHAnsi" w:cstheme="minorHAnsi"/>
          <w:b/>
          <w:bCs/>
          <w:noProof/>
        </w:rPr>
        <w:t>90,</w:t>
      </w:r>
      <w:r w:rsidRPr="00087A95">
        <w:rPr>
          <w:rFonts w:asciiTheme="minorHAnsi" w:hAnsiTheme="minorHAnsi" w:cstheme="minorHAnsi"/>
          <w:noProof/>
        </w:rPr>
        <w:t xml:space="preserve"> 1303–1313.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Presley L, Minium J &amp; Hauguel-de Mouzon S (2009</w:t>
      </w:r>
      <w:r w:rsidRPr="00087A95">
        <w:rPr>
          <w:rFonts w:asciiTheme="minorHAnsi" w:hAnsiTheme="minorHAnsi" w:cstheme="minorHAnsi"/>
          <w:i/>
          <w:iCs/>
          <w:noProof/>
        </w:rPr>
        <w:t>b</w:t>
      </w:r>
      <w:r w:rsidRPr="00087A95">
        <w:rPr>
          <w:rFonts w:asciiTheme="minorHAnsi" w:hAnsiTheme="minorHAnsi" w:cstheme="minorHAnsi"/>
          <w:noProof/>
        </w:rPr>
        <w:t xml:space="preserve">). Fetuses of Obese Mothers Develop Insulin Resistance in Utero.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1076–1080.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Catania C, Binder E &amp; Cota D (2011). mTORC1 signaling in energy balance and metabolic disease.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35,</w:t>
      </w:r>
      <w:r w:rsidRPr="00087A95">
        <w:rPr>
          <w:rFonts w:asciiTheme="minorHAnsi" w:hAnsiTheme="minorHAnsi" w:cstheme="minorHAnsi"/>
          <w:noProof/>
        </w:rPr>
        <w:t xml:space="preserve"> 751–761.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Cetin I, Ronzoni S, Marconi AM, Perugino G, Corbetta C, Battaglia FC &amp; Pardi G (1996). Maternal concentrations and fetal-maternal concentration differences of plasma amino acids in normal and intrauterine growth-restricted pregnancies.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174,</w:t>
      </w:r>
      <w:r w:rsidRPr="00087A95">
        <w:rPr>
          <w:rFonts w:asciiTheme="minorHAnsi" w:hAnsiTheme="minorHAnsi" w:cstheme="minorHAnsi"/>
          <w:noProof/>
        </w:rPr>
        <w:t xml:space="preserve"> 1575–1583.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C, Xu X &amp; Yan Y (2018). Estimated global overweight and obesity burden in pregnant women based on panel data model. </w:t>
      </w:r>
      <w:r w:rsidRPr="00087A95">
        <w:rPr>
          <w:rFonts w:asciiTheme="minorHAnsi" w:hAnsiTheme="minorHAnsi" w:cstheme="minorHAnsi"/>
          <w:i/>
          <w:iCs/>
          <w:noProof/>
        </w:rPr>
        <w:t>PLoS One</w:t>
      </w:r>
      <w:r w:rsidRPr="00087A95">
        <w:rPr>
          <w:rFonts w:asciiTheme="minorHAnsi" w:hAnsiTheme="minorHAnsi" w:cstheme="minorHAnsi"/>
          <w:noProof/>
        </w:rPr>
        <w:t>; DOI: 10.1371/journal.pone.0202183.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w:t>
      </w:r>
      <w:r w:rsidRPr="00087A95">
        <w:rPr>
          <w:rFonts w:asciiTheme="minorHAnsi" w:hAnsiTheme="minorHAnsi" w:cstheme="minorHAnsi"/>
          <w:noProof/>
        </w:rPr>
        <w:lastRenderedPageBreak/>
        <w:t xml:space="preserve">cases. </w:t>
      </w:r>
      <w:r w:rsidRPr="00087A95">
        <w:rPr>
          <w:rFonts w:asciiTheme="minorHAnsi" w:hAnsiTheme="minorHAnsi" w:cstheme="minorHAnsi"/>
          <w:i/>
          <w:iCs/>
          <w:noProof/>
        </w:rPr>
        <w:t>Cytokine</w:t>
      </w:r>
      <w:r w:rsidRPr="00087A95">
        <w:rPr>
          <w:rFonts w:asciiTheme="minorHAnsi" w:hAnsiTheme="minorHAnsi" w:cstheme="minorHAnsi"/>
          <w:noProof/>
        </w:rPr>
        <w:t xml:space="preserve"> </w:t>
      </w:r>
      <w:r w:rsidRPr="00087A95">
        <w:rPr>
          <w:rFonts w:asciiTheme="minorHAnsi" w:hAnsiTheme="minorHAnsi" w:cstheme="minorHAnsi"/>
          <w:b/>
          <w:bCs/>
          <w:noProof/>
        </w:rPr>
        <w:t>83,</w:t>
      </w:r>
      <w:r w:rsidRPr="00087A95">
        <w:rPr>
          <w:rFonts w:asciiTheme="minorHAnsi" w:hAnsiTheme="minorHAnsi" w:cstheme="minorHAnsi"/>
          <w:noProof/>
        </w:rPr>
        <w:t xml:space="preserve"> 226–230.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Cinti S (2018). Pink Adipocytes. </w:t>
      </w:r>
      <w:r w:rsidRPr="00087A95">
        <w:rPr>
          <w:rFonts w:asciiTheme="minorHAnsi" w:hAnsiTheme="minorHAnsi" w:cstheme="minorHAnsi"/>
          <w:i/>
          <w:iCs/>
          <w:noProof/>
        </w:rPr>
        <w:t>Trends Endocrinol Metab</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651–666.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Collins JW, David RJ, Handler A, Wall S, Andes S &amp; Andes S (2004). Very low birthweight in African American infants: the role of maternal exposure to interpersonal racial discrimination.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2132–2138.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a</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b</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365,</w:t>
      </w:r>
      <w:r w:rsidRPr="00087A95">
        <w:rPr>
          <w:rFonts w:asciiTheme="minorHAnsi" w:hAnsiTheme="minorHAnsi" w:cstheme="minorHAnsi"/>
          <w:noProof/>
        </w:rPr>
        <w:t xml:space="preserve"> 1856–1862.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Dann SG, Selvaraj A &amp; Thomas G (2007). mTOR Complex1-S6K1 signaling: at the crossroads of obesity, diabetes and cancer. </w:t>
      </w:r>
      <w:r w:rsidRPr="00087A95">
        <w:rPr>
          <w:rFonts w:asciiTheme="minorHAnsi" w:hAnsiTheme="minorHAnsi" w:cstheme="minorHAnsi"/>
          <w:i/>
          <w:iCs/>
          <w:noProof/>
        </w:rPr>
        <w:t>Trends Mol Med</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252–259.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1028–1036.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087A95">
        <w:rPr>
          <w:rFonts w:asciiTheme="minorHAnsi" w:hAnsiTheme="minorHAnsi" w:cstheme="minorHAnsi"/>
          <w:i/>
          <w:iCs/>
          <w:noProof/>
        </w:rPr>
        <w:t>Early Hum Dev</w:t>
      </w:r>
      <w:r w:rsidRPr="00087A95">
        <w:rPr>
          <w:rFonts w:asciiTheme="minorHAnsi" w:hAnsiTheme="minorHAnsi" w:cstheme="minorHAnsi"/>
          <w:noProof/>
        </w:rPr>
        <w:t xml:space="preserve"> </w:t>
      </w:r>
      <w:r w:rsidRPr="00087A95">
        <w:rPr>
          <w:rFonts w:asciiTheme="minorHAnsi" w:hAnsiTheme="minorHAnsi" w:cstheme="minorHAnsi"/>
          <w:b/>
          <w:bCs/>
          <w:noProof/>
        </w:rPr>
        <w:t>88,</w:t>
      </w:r>
      <w:r w:rsidRPr="00087A95">
        <w:rPr>
          <w:rFonts w:asciiTheme="minorHAnsi" w:hAnsiTheme="minorHAnsi" w:cstheme="minorHAnsi"/>
          <w:noProof/>
        </w:rPr>
        <w:t xml:space="preserve"> 351–356.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106,</w:t>
      </w:r>
      <w:r w:rsidRPr="00087A95">
        <w:rPr>
          <w:rFonts w:asciiTheme="minorHAnsi" w:hAnsiTheme="minorHAnsi" w:cstheme="minorHAnsi"/>
          <w:noProof/>
        </w:rPr>
        <w:t xml:space="preserve"> E2.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Dubé E, Gravel A, Martin C, Desparois G, Moussa I, Ethier-Chiasson M, Forest J-C, Giguère Y, Masse A &amp; Lafond J (2012). Modulation of Fatty Acid Transport and Metabolism by Maternal Obesity in the Human Full-Term Placenta1. </w:t>
      </w:r>
      <w:r w:rsidRPr="00087A95">
        <w:rPr>
          <w:rFonts w:asciiTheme="minorHAnsi" w:hAnsiTheme="minorHAnsi" w:cstheme="minorHAnsi"/>
          <w:i/>
          <w:iCs/>
          <w:noProof/>
        </w:rPr>
        <w:t>Biol Reprod</w:t>
      </w:r>
      <w:r w:rsidRPr="00087A95">
        <w:rPr>
          <w:rFonts w:asciiTheme="minorHAnsi" w:hAnsiTheme="minorHAnsi" w:cstheme="minorHAnsi"/>
          <w:noProof/>
        </w:rPr>
        <w:t>; DOI: 10.1095/biolreprod.111.098095.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087A95">
        <w:rPr>
          <w:rFonts w:asciiTheme="minorHAnsi" w:hAnsiTheme="minorHAnsi" w:cstheme="minorHAnsi"/>
          <w:i/>
          <w:iCs/>
          <w:noProof/>
        </w:rPr>
        <w:t>Neonatology</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216–222.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087A95">
        <w:rPr>
          <w:rFonts w:asciiTheme="minorHAnsi" w:hAnsiTheme="minorHAnsi" w:cstheme="minorHAnsi"/>
          <w:i/>
          <w:iCs/>
          <w:noProof/>
        </w:rPr>
        <w:t>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106–115.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Edwards CR., Benediktsson R, Lindsay R. &amp; Seckl J. (1993). Dysfunction of placental glucocorticoid barrier: link between fetal environment and adult hypertension?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341,</w:t>
      </w:r>
      <w:r w:rsidRPr="00087A95">
        <w:rPr>
          <w:rFonts w:asciiTheme="minorHAnsi" w:hAnsiTheme="minorHAnsi" w:cstheme="minorHAnsi"/>
          <w:noProof/>
        </w:rPr>
        <w:t xml:space="preserve"> 355–357.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Eguchi J, Yan Q-W, Schones DE, Kamal M, Hsu C-H, Zhang MQ, Crawford GE &amp; Rosen ED (2008). Interferon Regulatory Factors Are Transcriptional Regulators of Adipogenesis.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86–94.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Ehrenberg HM, Mercer BM &amp; Catalano PM (2004). The influence of obesity and diabetes on the prevalence of macrosomia.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964–968.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Entringer S, Buss C, Rasmussen JM, Lindsay K, Gillen DL, Cooper DM &amp; Wadhwa PD (2016). </w:t>
      </w:r>
      <w:r w:rsidRPr="00087A95">
        <w:rPr>
          <w:rFonts w:asciiTheme="minorHAnsi" w:hAnsiTheme="minorHAnsi" w:cstheme="minorHAnsi"/>
          <w:noProof/>
        </w:rPr>
        <w:lastRenderedPageBreak/>
        <w:t xml:space="preserve">Maternal cortisol during pregnancy and infant adiposity: a prospective investigation.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102,</w:t>
      </w:r>
      <w:r w:rsidRPr="00087A95">
        <w:rPr>
          <w:rFonts w:asciiTheme="minorHAnsi" w:hAnsiTheme="minorHAnsi" w:cstheme="minorHAnsi"/>
          <w:noProof/>
        </w:rPr>
        <w:t xml:space="preserve"> jc.2016-3025.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Erbay E, Park I-H, Nuzzi PD, Schoenherr CJ &amp; Chen J (2003). IGF-II transcription in skeletal myogenesis is controlled by mTOR and nutrients. </w:t>
      </w:r>
      <w:r w:rsidRPr="00087A95">
        <w:rPr>
          <w:rFonts w:asciiTheme="minorHAnsi" w:hAnsiTheme="minorHAnsi" w:cstheme="minorHAnsi"/>
          <w:i/>
          <w:iCs/>
          <w:noProof/>
        </w:rPr>
        <w:t>J Cell Biol JCB J Cell Biol</w:t>
      </w:r>
      <w:r w:rsidRPr="00087A95">
        <w:rPr>
          <w:rFonts w:asciiTheme="minorHAnsi" w:hAnsiTheme="minorHAnsi" w:cstheme="minorHAnsi"/>
          <w:noProof/>
        </w:rPr>
        <w:t xml:space="preserve"> </w:t>
      </w:r>
      <w:r w:rsidRPr="00087A95">
        <w:rPr>
          <w:rFonts w:asciiTheme="minorHAnsi" w:hAnsiTheme="minorHAnsi" w:cstheme="minorHAnsi"/>
          <w:b/>
          <w:bCs/>
          <w:noProof/>
        </w:rPr>
        <w:t>163,</w:t>
      </w:r>
      <w:r w:rsidRPr="00087A95">
        <w:rPr>
          <w:rFonts w:asciiTheme="minorHAnsi" w:hAnsiTheme="minorHAnsi" w:cstheme="minorHAnsi"/>
          <w:noProof/>
        </w:rPr>
        <w:t xml:space="preserve"> 931–936.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Eriksen KG, Christensen SH, Lind M V. &amp; Michaelsen KF (2018). Human milk composition and infant growth. </w:t>
      </w:r>
      <w:r w:rsidRPr="00087A95">
        <w:rPr>
          <w:rFonts w:asciiTheme="minorHAnsi" w:hAnsiTheme="minorHAnsi" w:cstheme="minorHAnsi"/>
          <w:i/>
          <w:iCs/>
          <w:noProof/>
        </w:rPr>
        <w:t>Curr Opin Clin Nutr Metab Care</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Eskenazi B, Marks AR, Catalano R, Bruckner T &amp; Toniolo PG (2007). Low birthweight in New York city and upstate New York following the events of September 11th. </w:t>
      </w:r>
      <w:r w:rsidRPr="00087A95">
        <w:rPr>
          <w:rFonts w:asciiTheme="minorHAnsi" w:hAnsiTheme="minorHAnsi" w:cstheme="minorHAnsi"/>
          <w:i/>
          <w:iCs/>
          <w:noProof/>
        </w:rPr>
        <w:t>Hum Reprod</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3013–3020.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Feng Z, Marti A, Jehn B, Altermatt HJ, Chicaiza G &amp; Jaggi R (1995). Glucocorticoid and progesterone inhibit involution and programmed cell death in the mouse mammary gland.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131,</w:t>
      </w:r>
      <w:r w:rsidRPr="00087A95">
        <w:rPr>
          <w:rFonts w:asciiTheme="minorHAnsi" w:hAnsiTheme="minorHAnsi" w:cstheme="minorHAnsi"/>
          <w:noProof/>
        </w:rPr>
        <w:t xml:space="preserve"> 1095–1103.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 &amp; Vernon R (1998). Effects of food restriction on the responses of the mammary gland and adipose tissue to prolactin and growth hormone in the lactating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299–305.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DJ, Travers MT, Barber MC, Binart N &amp; Kelly PA (2005). Diet-induced obesity impairs mammary development and lactogenesis in murine mammary gland.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288,</w:t>
      </w:r>
      <w:r w:rsidRPr="00087A95">
        <w:rPr>
          <w:rFonts w:asciiTheme="minorHAnsi" w:hAnsiTheme="minorHAnsi" w:cstheme="minorHAnsi"/>
          <w:noProof/>
        </w:rPr>
        <w:t xml:space="preserve"> E1179–E1187.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Lager S, Powell TL &amp; Jansson T (2013</w:t>
      </w:r>
      <w:r w:rsidRPr="00087A95">
        <w:rPr>
          <w:rFonts w:asciiTheme="minorHAnsi" w:hAnsiTheme="minorHAnsi" w:cstheme="minorHAnsi"/>
          <w:i/>
          <w:iCs/>
          <w:noProof/>
        </w:rPr>
        <w:t>a</w:t>
      </w:r>
      <w:r w:rsidRPr="00087A95">
        <w:rPr>
          <w:rFonts w:asciiTheme="minorHAnsi" w:hAnsiTheme="minorHAnsi" w:cstheme="minorHAnsi"/>
          <w:noProof/>
        </w:rPr>
        <w:t xml:space="preserve">). Placental transport in response to altered maternal nutrition. </w:t>
      </w:r>
      <w:r w:rsidRPr="00087A95">
        <w:rPr>
          <w:rFonts w:asciiTheme="minorHAnsi" w:hAnsiTheme="minorHAnsi" w:cstheme="minorHAnsi"/>
          <w:i/>
          <w:iCs/>
          <w:noProof/>
        </w:rPr>
        <w:t>J Dev Orig Health Dis</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101–115.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White V, Capobianco E, Powell TL, Jawerbaum A &amp; Jansson T (2013</w:t>
      </w:r>
      <w:r w:rsidRPr="00087A95">
        <w:rPr>
          <w:rFonts w:asciiTheme="minorHAnsi" w:hAnsiTheme="minorHAnsi" w:cstheme="minorHAnsi"/>
          <w:i/>
          <w:iCs/>
          <w:noProof/>
        </w:rPr>
        <w:t>b</w:t>
      </w:r>
      <w:r w:rsidRPr="00087A95">
        <w:rPr>
          <w:rFonts w:asciiTheme="minorHAnsi" w:hAnsiTheme="minorHAnsi" w:cstheme="minorHAnsi"/>
          <w:noProof/>
        </w:rPr>
        <w:t xml:space="preserve">). Maternal Overweight Induced by a Diet with High Content of Saturated Fat Activates Placental mTOR and eIF2alpha Signaling and Increases Fetal Growth in Rats1.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Gaillard R, Steegers EAP, Duijts L, Felix JF, Hofman A, Franco OH &amp; Jaddoe VWV (2014). Childhood Cardiometabolic Outcomes of Maternal Obesity During Pregnancy. </w:t>
      </w:r>
      <w:r w:rsidRPr="00087A95">
        <w:rPr>
          <w:rFonts w:asciiTheme="minorHAnsi" w:hAnsiTheme="minorHAnsi" w:cstheme="minorHAnsi"/>
          <w:i/>
          <w:iCs/>
          <w:noProof/>
        </w:rPr>
        <w:t>Hypertension</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683–691.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Gangloff Y-G, Mueller M, Dann SG, Svoboda P, Sticker M, Spetz J-F, Um SH, Brown EJ, Cereghini S, Thomas G &amp; Kozma SC (2004). Disruption of the mouse mTOR gene leads to early postimplantation lethality and prohibits embryonic stem cell development.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9508–9516.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Garami A, Zwartkruis FJT, Nobukuni T, Joaquin M, Roccio M, Stocker H, Kozma SC, Hafen E, Bos JL &amp; Thomas G (2003). Insulin activation of Rheb, a mediator of mTOR/S6K/4E-BP signaling, is inhibited by TSC1 and 2. </w:t>
      </w:r>
      <w:r w:rsidRPr="00087A95">
        <w:rPr>
          <w:rFonts w:asciiTheme="minorHAnsi" w:hAnsiTheme="minorHAnsi" w:cstheme="minorHAnsi"/>
          <w:i/>
          <w:iCs/>
          <w:noProof/>
        </w:rPr>
        <w:t>Mol Cell</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1457–1466.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Garg A, Peshock RM &amp; Fleckenstein JL (1999). Adipose Tissue Distribution Pattern in Patients with Familial Partial Lipodystrophy (Dunnigan Variety)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170–174.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Georgiades P, Ferguson-Smith AC &amp; Burton GJ (2002). Comparative Developmental Anatomy of the Murine and Human Definitive Placentae.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3–19.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w:t>
      </w:r>
      <w:r w:rsidRPr="00087A95">
        <w:rPr>
          <w:rFonts w:asciiTheme="minorHAnsi" w:hAnsiTheme="minorHAnsi" w:cstheme="minorHAnsi"/>
          <w:noProof/>
        </w:rPr>
        <w:lastRenderedPageBreak/>
        <w:t xml:space="preserve">Compromise in Intrauterine Growth Restriction.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42,</w:t>
      </w:r>
      <w:r w:rsidRPr="00087A95">
        <w:rPr>
          <w:rFonts w:asciiTheme="minorHAnsi" w:hAnsiTheme="minorHAnsi" w:cstheme="minorHAnsi"/>
          <w:noProof/>
        </w:rPr>
        <w:t xml:space="preserve"> 514–519.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Görs S, Kucia M, Langhammer M, Junghans P &amp; Metges CC (2009). Technical note: Milk composition in mice—Methodological aspects and effects of mouse strain and lactation day.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92,</w:t>
      </w:r>
      <w:r w:rsidRPr="00087A95">
        <w:rPr>
          <w:rFonts w:asciiTheme="minorHAnsi" w:hAnsiTheme="minorHAnsi" w:cstheme="minorHAnsi"/>
          <w:noProof/>
        </w:rPr>
        <w:t xml:space="preserve"> 632–637.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Gupta MB &amp; Jansson T (2019). Novel roles of mechanistic target of rapamycin signaling in regulating fetal growth†.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100,</w:t>
      </w:r>
      <w:r w:rsidRPr="00087A95">
        <w:rPr>
          <w:rFonts w:asciiTheme="minorHAnsi" w:hAnsiTheme="minorHAnsi" w:cstheme="minorHAnsi"/>
          <w:noProof/>
        </w:rPr>
        <w:t xml:space="preserve"> 872–884.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a</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b</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Hahn T &amp; Desoye G (1996). Ontogeny of glucose transport systems in the placenta and its progenitor tissues. </w:t>
      </w:r>
      <w:r w:rsidRPr="00087A95">
        <w:rPr>
          <w:rFonts w:asciiTheme="minorHAnsi" w:hAnsiTheme="minorHAnsi" w:cstheme="minorHAnsi"/>
          <w:i/>
          <w:iCs/>
          <w:noProof/>
        </w:rPr>
        <w:t>Early Pregnancy</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168–182.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Harrington LS, Findlay GM, Gray A, Tolkacheva T, Wigfield S, Rebholz H, Barnett J, Leslie NR, Cheng S, Shepherd PR, Gout I, Downes CP &amp; Lamb RF (2004). The TSC1-2 tumor suppressor controls insulin-PI3K signaling via regulation of IRS proteins.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166,</w:t>
      </w:r>
      <w:r w:rsidRPr="00087A95">
        <w:rPr>
          <w:rFonts w:asciiTheme="minorHAnsi" w:hAnsiTheme="minorHAnsi" w:cstheme="minorHAnsi"/>
          <w:noProof/>
        </w:rPr>
        <w:t xml:space="preserve"> 213–223.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Hayes EK (2012). </w:t>
      </w:r>
      <w:r w:rsidRPr="00087A95">
        <w:rPr>
          <w:rFonts w:asciiTheme="minorHAnsi" w:hAnsiTheme="minorHAnsi" w:cstheme="minorHAnsi"/>
          <w:i/>
          <w:iCs/>
          <w:noProof/>
        </w:rPr>
        <w:t>THE EFFECT OF LIFELONG MATERNAL OBESITY ON PREGNANCY OUTCOMES AND PLACENTAL DEVELOPMENT</w:t>
      </w:r>
      <w:r w:rsidRPr="00087A95">
        <w:rPr>
          <w:rFonts w:asciiTheme="minorHAnsi" w:hAnsiTheme="minorHAnsi" w:cstheme="minorHAnsi"/>
          <w:noProof/>
        </w:rPr>
        <w:t>. Available at: http://citeseerx.ist.psu.edu/viewdoc/download?doi=10.1.1.1004.8647&amp;rep=rep1&amp;type=pdf [Accessed August 15,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Henderson JJ, Hartmann PE, Newnham JP &amp; Simmer K (2007). Effect of Preterm Birth and Antenatal Corticosteroid Treatment on Lactogenesis II in Women. ; DOI: 10.1542/peds.2007-1107.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Henderson JJ, Newnham JP, Simmer K &amp; Hartmann PE (2009). Effects of Antenatal Corticosteroids on Urinary Markers of the Initiation of Lactation in Pregnant Women.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201–206.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087A95">
        <w:rPr>
          <w:rFonts w:asciiTheme="minorHAnsi" w:hAnsiTheme="minorHAnsi" w:cstheme="minorHAnsi"/>
          <w:i/>
          <w:iCs/>
          <w:noProof/>
        </w:rPr>
        <w:t>J Am Heart Assoc</w:t>
      </w:r>
      <w:r w:rsidRPr="00087A95">
        <w:rPr>
          <w:rFonts w:asciiTheme="minorHAnsi" w:hAnsiTheme="minorHAnsi" w:cstheme="minorHAnsi"/>
          <w:noProof/>
        </w:rPr>
        <w:t>; DOI: 10.1161/JAHA.117.005506.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Hochberg I, Tran QT, Barkan AL, Saltiel AR, Chandler WF &amp; Bridges D (2015). Gene Expression Signature in Adipose Tissue of Acromegaly Patients.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e0129359.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Hollanders JJ, Heijboer AC, van der Voorn B, Rotteveel J &amp; Finken MJJ (2017). Nutritional programming by glucocorticoids in breast milk: Targets, mechanisms and possible implications. </w:t>
      </w:r>
      <w:r w:rsidRPr="00087A95">
        <w:rPr>
          <w:rFonts w:asciiTheme="minorHAnsi" w:hAnsiTheme="minorHAnsi" w:cstheme="minorHAnsi"/>
          <w:i/>
          <w:iCs/>
          <w:noProof/>
        </w:rPr>
        <w:t>Best Pract Res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397–408.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Hovey RC &amp; Aimo L (2010). Diverse and active roles for adipocytes during mammary gland growth and function. </w:t>
      </w:r>
      <w:r w:rsidRPr="00087A95">
        <w:rPr>
          <w:rFonts w:asciiTheme="minorHAnsi" w:hAnsiTheme="minorHAnsi" w:cstheme="minorHAnsi"/>
          <w:i/>
          <w:iCs/>
          <w:noProof/>
        </w:rPr>
        <w:t>J Mammary Gland Biol Neoplasia</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279–290.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 Z, Tylavsky FA, Han JC, Kocak M, Fowke JH, Davis RL, Lewinn K, Bush NR &amp; Zhao • Qi (2019). Maternal metabolic factors during pregnancy predict early childhood growth trajectories and obesity risk: the CANDLE Study. </w:t>
      </w:r>
      <w:r w:rsidRPr="00087A95">
        <w:rPr>
          <w:rFonts w:asciiTheme="minorHAnsi" w:hAnsiTheme="minorHAnsi" w:cstheme="minorHAnsi"/>
          <w:i/>
          <w:iCs/>
          <w:noProof/>
        </w:rPr>
        <w:t>Int J Obes</w:t>
      </w:r>
      <w:r w:rsidRPr="00087A95">
        <w:rPr>
          <w:rFonts w:asciiTheme="minorHAnsi" w:hAnsiTheme="minorHAnsi" w:cstheme="minorHAnsi"/>
          <w:noProof/>
        </w:rPr>
        <w:t>; DOI: 10.1038/s41366-019-0326-z.</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Huter O, Wolf HJ, Schnetzer A &amp; Pfaller K (1997). Lipoprotein lipase, LDL receptors and apo-lipoproteins in human fetal membranes at term.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707–715.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Hviid A &amp; Mølgaard-Nielsen D (2011). Corticosteroid use during pregnancy and risk of orofacial </w:t>
      </w:r>
      <w:r w:rsidRPr="00087A95">
        <w:rPr>
          <w:rFonts w:asciiTheme="minorHAnsi" w:hAnsiTheme="minorHAnsi" w:cstheme="minorHAnsi"/>
          <w:noProof/>
        </w:rPr>
        <w:lastRenderedPageBreak/>
        <w:t xml:space="preserve">clefts. </w:t>
      </w:r>
      <w:r w:rsidRPr="00087A95">
        <w:rPr>
          <w:rFonts w:asciiTheme="minorHAnsi" w:hAnsiTheme="minorHAnsi" w:cstheme="minorHAnsi"/>
          <w:i/>
          <w:iCs/>
          <w:noProof/>
        </w:rPr>
        <w:t>CMAJ</w:t>
      </w:r>
      <w:r w:rsidRPr="00087A95">
        <w:rPr>
          <w:rFonts w:asciiTheme="minorHAnsi" w:hAnsiTheme="minorHAnsi" w:cstheme="minorHAnsi"/>
          <w:noProof/>
        </w:rPr>
        <w:t xml:space="preserve"> </w:t>
      </w:r>
      <w:r w:rsidRPr="00087A95">
        <w:rPr>
          <w:rFonts w:asciiTheme="minorHAnsi" w:hAnsiTheme="minorHAnsi" w:cstheme="minorHAnsi"/>
          <w:b/>
          <w:bCs/>
          <w:noProof/>
        </w:rPr>
        <w:t>183,</w:t>
      </w:r>
      <w:r w:rsidRPr="00087A95">
        <w:rPr>
          <w:rFonts w:asciiTheme="minorHAnsi" w:hAnsiTheme="minorHAnsi" w:cstheme="minorHAnsi"/>
          <w:noProof/>
        </w:rPr>
        <w:t xml:space="preserve"> 796–804.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Inder WJ, Prickett TCR, Ellis MJ, Hull L, Reid R, Benny PS, Livesey JH &amp; Donald RA (2001). The Utility of Plasma CRH as a Predictor of Preterm Delivery.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86,</w:t>
      </w:r>
      <w:r w:rsidRPr="00087A95">
        <w:rPr>
          <w:rFonts w:asciiTheme="minorHAnsi" w:hAnsiTheme="minorHAnsi" w:cstheme="minorHAnsi"/>
          <w:noProof/>
        </w:rPr>
        <w:t xml:space="preserve"> 5706–5710.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e0180306.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Jankiewicz M, Groner B &amp; Desrivières S (2006). Mammalian Target of Rapamycin Regulates the Growth of Mammary Epithelial Cells through the Inhibitor of Deoxyribonucleic Acid Binding Id1 and Their Functional Differentiation through Id2.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20,</w:t>
      </w:r>
      <w:r w:rsidRPr="00087A95">
        <w:rPr>
          <w:rFonts w:asciiTheme="minorHAnsi" w:hAnsiTheme="minorHAnsi" w:cstheme="minorHAnsi"/>
          <w:noProof/>
        </w:rPr>
        <w:t xml:space="preserve"> 2369–2381.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N, Rosario FJ, Gaccioli F, Lager S, Jones HN, Roos S, Jansson T &amp; Powell TL (2013). Activation of Placental mTOR Signaling and Amino Acid Transporters in Obese Women Giving Birth to Large Babies.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105–113.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&amp; Powell TL (2013). Role of placental nutrient sensing in developmental programming.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591–601.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Scholtbach V &amp; Powell TL (1998). Placental Transport of Leucine and Lysine Is Reduced in Intrauterine Growth Restriction1.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532–537.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Akindele OO, Ushie G &amp; Rajil Y (2016). Changes in kidney function and oxidative stress biomarkers in offspring from dams treated with dexamethasone during lactation in Wistar rats. </w:t>
      </w:r>
      <w:r w:rsidRPr="00087A95">
        <w:rPr>
          <w:rFonts w:asciiTheme="minorHAnsi" w:hAnsiTheme="minorHAnsi" w:cstheme="minorHAnsi"/>
          <w:i/>
          <w:iCs/>
          <w:noProof/>
        </w:rPr>
        <w:t>Afr J Med Med Sci</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237–242.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&amp; Raji Y (2015). Effects of Maternal Dexamethasone Exposure During Lactation on Metabolic Imbalance and Oxidative Stress in the Liver of Male Offsprings of Wistar Rats. </w:t>
      </w:r>
      <w:r w:rsidRPr="00087A95">
        <w:rPr>
          <w:rFonts w:asciiTheme="minorHAnsi" w:hAnsiTheme="minorHAnsi" w:cstheme="minorHAnsi"/>
          <w:i/>
          <w:iCs/>
          <w:noProof/>
        </w:rPr>
        <w:t>Niger J Physiol Sci</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131–137.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291,</w:t>
      </w:r>
      <w:r w:rsidRPr="00087A95">
        <w:rPr>
          <w:rFonts w:asciiTheme="minorHAnsi" w:hAnsiTheme="minorHAnsi" w:cstheme="minorHAnsi"/>
          <w:noProof/>
        </w:rPr>
        <w:t xml:space="preserve"> E596–E603.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Woollett LA, Barbour N, Prasad PD, Powell TL &amp; Jansson T (2009). High-fat diet before and during pregnancy causes marked up-regulation of placental nutrient transport and fetal overgrowth in C57/BL6 mice.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271–278.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1533–1540.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Kaur G &amp; Dufour JM (2012). Cell lines: Valuable tools or useless artifacts. </w:t>
      </w:r>
      <w:r w:rsidRPr="00087A95">
        <w:rPr>
          <w:rFonts w:asciiTheme="minorHAnsi" w:hAnsiTheme="minorHAnsi" w:cstheme="minorHAnsi"/>
          <w:i/>
          <w:iCs/>
          <w:noProof/>
        </w:rPr>
        <w:t>Spermatogenesis</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Kemp MW, Newnham JP, Challis JG, Jobe AH &amp; Stock SJ (2015). The clinical use of corticosteroids in pregnancy.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dmv047.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419-428.e5.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Kim SS, Zhu Y, Grantz KL, Hinkle SN, Chen Z, Wallace ME, Smarr MM, Epps NM &amp; Mendola P (2016). Obstetric and Neonatal Risks Among Obese Women Without Chronic Disease. </w:t>
      </w:r>
      <w:r w:rsidRPr="00087A95">
        <w:rPr>
          <w:rFonts w:asciiTheme="minorHAnsi" w:hAnsiTheme="minorHAnsi" w:cstheme="minorHAnsi"/>
          <w:i/>
          <w:iCs/>
          <w:noProof/>
        </w:rPr>
        <w:t>Obstet Gynecol</w:t>
      </w:r>
      <w:r w:rsidRPr="00087A95">
        <w:rPr>
          <w:rFonts w:asciiTheme="minorHAnsi" w:hAnsiTheme="minorHAnsi" w:cstheme="minorHAnsi"/>
          <w:noProof/>
        </w:rPr>
        <w:t xml:space="preserve"> </w:t>
      </w:r>
      <w:r w:rsidRPr="00087A95">
        <w:rPr>
          <w:rFonts w:asciiTheme="minorHAnsi" w:hAnsiTheme="minorHAnsi" w:cstheme="minorHAnsi"/>
          <w:b/>
          <w:bCs/>
          <w:noProof/>
        </w:rPr>
        <w:t>128,</w:t>
      </w:r>
      <w:r w:rsidRPr="00087A95">
        <w:rPr>
          <w:rFonts w:asciiTheme="minorHAnsi" w:hAnsiTheme="minorHAnsi" w:cstheme="minorHAnsi"/>
          <w:noProof/>
        </w:rPr>
        <w:t xml:space="preserve"> 104–112.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Kipmen-Korgun D, Ozmen A, Unek G, Simsek M, Demir R &amp; Korgun ET (2012). Triamcinolone up-</w:t>
      </w:r>
      <w:r w:rsidRPr="00087A95">
        <w:rPr>
          <w:rFonts w:asciiTheme="minorHAnsi" w:hAnsiTheme="minorHAnsi" w:cstheme="minorHAnsi"/>
          <w:noProof/>
        </w:rPr>
        <w:lastRenderedPageBreak/>
        <w:t xml:space="preserve">regulates GLUT 1 and GLUT 3 expression in cultured human placental endothelial cells. </w:t>
      </w:r>
      <w:r w:rsidRPr="00087A95">
        <w:rPr>
          <w:rFonts w:asciiTheme="minorHAnsi" w:hAnsiTheme="minorHAnsi" w:cstheme="minorHAnsi"/>
          <w:i/>
          <w:iCs/>
          <w:noProof/>
        </w:rPr>
        <w:t>Cell Biochem Funct</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47–53.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Kobayashi K, Tsugami Y, Matsunaga K, Oyama S, Kuki C &amp; Kumura H (2016). Prolactin and glucocorticoid signaling induces lactation-specific tight junctions concurrent with β-casein expression in mammary epithelial cells. </w:t>
      </w:r>
      <w:r w:rsidRPr="00087A95">
        <w:rPr>
          <w:rFonts w:asciiTheme="minorHAnsi" w:hAnsiTheme="minorHAnsi" w:cstheme="minorHAnsi"/>
          <w:i/>
          <w:iCs/>
          <w:noProof/>
        </w:rPr>
        <w:t>Biochim Biophys Acta - Mol Cell Res</w:t>
      </w:r>
      <w:r w:rsidRPr="00087A95">
        <w:rPr>
          <w:rFonts w:asciiTheme="minorHAnsi" w:hAnsiTheme="minorHAnsi" w:cstheme="minorHAnsi"/>
          <w:noProof/>
        </w:rPr>
        <w:t xml:space="preserve"> </w:t>
      </w:r>
      <w:r w:rsidRPr="00087A95">
        <w:rPr>
          <w:rFonts w:asciiTheme="minorHAnsi" w:hAnsiTheme="minorHAnsi" w:cstheme="minorHAnsi"/>
          <w:b/>
          <w:bCs/>
          <w:noProof/>
        </w:rPr>
        <w:t>1863,</w:t>
      </w:r>
      <w:r w:rsidRPr="00087A95">
        <w:rPr>
          <w:rFonts w:asciiTheme="minorHAnsi" w:hAnsiTheme="minorHAnsi" w:cstheme="minorHAnsi"/>
          <w:noProof/>
        </w:rPr>
        <w:t xml:space="preserve"> 2006–2016.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Kovo M, Zion-Saukhanov E, Schreiber L, Mevorach N, Divon M, Ben-Haroush A &amp; Bar J (2015). The Effect of Maternal Obesity on Pregnancy Outcome in Correlation With Placental Pathology. </w:t>
      </w:r>
      <w:r w:rsidRPr="00087A95">
        <w:rPr>
          <w:rFonts w:asciiTheme="minorHAnsi" w:hAnsiTheme="minorHAnsi" w:cstheme="minorHAnsi"/>
          <w:i/>
          <w:iCs/>
          <w:noProof/>
        </w:rPr>
        <w:t>Reprod Sci</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1643–1648.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Kronfeld DS &amp; Hartmann PE (1973). Glucose Redistribution in Lactating Cows Given Dexamethasone.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903–908.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a</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b</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Lager S, Jansson T &amp; Powell TL (2014). Differential regulation of placental amino acid transport by saturated and unsaturated fatty acids. </w:t>
      </w:r>
      <w:r w:rsidRPr="00087A95">
        <w:rPr>
          <w:rFonts w:asciiTheme="minorHAnsi" w:hAnsiTheme="minorHAnsi" w:cstheme="minorHAnsi"/>
          <w:i/>
          <w:iCs/>
          <w:noProof/>
        </w:rPr>
        <w:t>Am J Physiol Cell Physiol</w:t>
      </w:r>
      <w:r w:rsidRPr="00087A95">
        <w:rPr>
          <w:rFonts w:asciiTheme="minorHAnsi" w:hAnsiTheme="minorHAnsi" w:cstheme="minorHAnsi"/>
          <w:noProof/>
        </w:rPr>
        <w:t xml:space="preserve"> </w:t>
      </w:r>
      <w:r w:rsidRPr="00087A95">
        <w:rPr>
          <w:rFonts w:asciiTheme="minorHAnsi" w:hAnsiTheme="minorHAnsi" w:cstheme="minorHAnsi"/>
          <w:b/>
          <w:bCs/>
          <w:noProof/>
        </w:rPr>
        <w:t>307,</w:t>
      </w:r>
      <w:r w:rsidRPr="00087A95">
        <w:rPr>
          <w:rFonts w:asciiTheme="minorHAnsi" w:hAnsiTheme="minorHAnsi" w:cstheme="minorHAnsi"/>
          <w:noProof/>
        </w:rPr>
        <w:t xml:space="preserve"> C738-44.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Landskroner-Eiger S, Park J, Israel D, Pollard JW &amp; Scherer PE (2010). Morphogenesis of the developing mammary gland: stage-dependent impact of adipocytes. </w:t>
      </w:r>
      <w:r w:rsidRPr="00087A95">
        <w:rPr>
          <w:rFonts w:asciiTheme="minorHAnsi" w:hAnsiTheme="minorHAnsi" w:cstheme="minorHAnsi"/>
          <w:i/>
          <w:iCs/>
          <w:noProof/>
        </w:rPr>
        <w:t>Dev Biol</w:t>
      </w:r>
      <w:r w:rsidRPr="00087A95">
        <w:rPr>
          <w:rFonts w:asciiTheme="minorHAnsi" w:hAnsiTheme="minorHAnsi" w:cstheme="minorHAnsi"/>
          <w:noProof/>
        </w:rPr>
        <w:t xml:space="preserve"> </w:t>
      </w:r>
      <w:r w:rsidRPr="00087A95">
        <w:rPr>
          <w:rFonts w:asciiTheme="minorHAnsi" w:hAnsiTheme="minorHAnsi" w:cstheme="minorHAnsi"/>
          <w:b/>
          <w:bCs/>
          <w:noProof/>
        </w:rPr>
        <w:t>344,</w:t>
      </w:r>
      <w:r w:rsidRPr="00087A95">
        <w:rPr>
          <w:rFonts w:asciiTheme="minorHAnsi" w:hAnsiTheme="minorHAnsi" w:cstheme="minorHAnsi"/>
          <w:noProof/>
        </w:rPr>
        <w:t xml:space="preserve"> 968–978.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Langdown ML &amp; Sugden MC (2001). Enhanced placental GLUT1 and GLUT3 expression in dexamethasone-induced fetal growth retardation. </w:t>
      </w:r>
      <w:r w:rsidRPr="00087A95">
        <w:rPr>
          <w:rFonts w:asciiTheme="minorHAnsi" w:hAnsiTheme="minorHAnsi" w:cstheme="minorHAnsi"/>
          <w:i/>
          <w:iCs/>
          <w:noProof/>
        </w:rPr>
        <w:t>Mol Cell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109–117.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Laplante M &amp; Sabatini DM (2009). An Emerging Role of mTOR in Lipid Biosynthesis. </w:t>
      </w:r>
      <w:r w:rsidRPr="00087A95">
        <w:rPr>
          <w:rFonts w:asciiTheme="minorHAnsi" w:hAnsiTheme="minorHAnsi" w:cstheme="minorHAnsi"/>
          <w:i/>
          <w:iCs/>
          <w:noProof/>
        </w:rPr>
        <w:t>Curr Biol</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R1046–R1052.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Lawson DA, Werb Z, Zong Y &amp; Goldstein AS (2015). The Cleared Mammary Fat Pad Transplantation Assay for Mammary Epithelial Organogenesis. </w:t>
      </w:r>
      <w:r w:rsidRPr="00087A95">
        <w:rPr>
          <w:rFonts w:asciiTheme="minorHAnsi" w:hAnsiTheme="minorHAnsi" w:cstheme="minorHAnsi"/>
          <w:i/>
          <w:iCs/>
          <w:noProof/>
        </w:rPr>
        <w:t>Cold Spring Harb Protoc</w:t>
      </w:r>
      <w:r w:rsidRPr="00087A95">
        <w:rPr>
          <w:rFonts w:asciiTheme="minorHAnsi" w:hAnsiTheme="minorHAnsi" w:cstheme="minorHAnsi"/>
          <w:noProof/>
        </w:rPr>
        <w:t xml:space="preserve"> </w:t>
      </w:r>
      <w:r w:rsidRPr="00087A95">
        <w:rPr>
          <w:rFonts w:asciiTheme="minorHAnsi" w:hAnsiTheme="minorHAnsi" w:cstheme="minorHAnsi"/>
          <w:b/>
          <w:bCs/>
          <w:noProof/>
        </w:rPr>
        <w:t>2015,</w:t>
      </w:r>
      <w:r w:rsidRPr="00087A95">
        <w:rPr>
          <w:rFonts w:asciiTheme="minorHAnsi" w:hAnsiTheme="minorHAnsi" w:cstheme="minorHAnsi"/>
          <w:noProof/>
        </w:rPr>
        <w:t xml:space="preserve"> pdb.prot078071.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Leddy MA, Power ML &amp; Schulkin J (2008). The impact of maternal obesity on maternal and fetal health. </w:t>
      </w:r>
      <w:r w:rsidRPr="00087A95">
        <w:rPr>
          <w:rFonts w:asciiTheme="minorHAnsi" w:hAnsiTheme="minorHAnsi" w:cstheme="minorHAnsi"/>
          <w:i/>
          <w:iCs/>
          <w:noProof/>
        </w:rPr>
        <w:t>Rev Obstet Gynecol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170–178.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Leon-Garcia SM, Roeder HA, Nelson KK, Liao X, Pizzo DP, Laurent LC, Parast MM &amp; LaCoursiere DY (2016). Maternal obesity and sex-specific differences in placental pathology.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33–40.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181,</w:t>
      </w:r>
      <w:r w:rsidRPr="00087A95">
        <w:rPr>
          <w:rFonts w:asciiTheme="minorHAnsi" w:hAnsiTheme="minorHAnsi" w:cstheme="minorHAnsi"/>
          <w:noProof/>
        </w:rPr>
        <w:t xml:space="preserve"> 291–296.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Levine S (1967). Maternal and environmental influences on the adrenocortical response to stress in weanling rats. </w:t>
      </w:r>
      <w:r w:rsidRPr="00087A95">
        <w:rPr>
          <w:rFonts w:asciiTheme="minorHAnsi" w:hAnsiTheme="minorHAnsi" w:cstheme="minorHAnsi"/>
          <w:i/>
          <w:iCs/>
          <w:noProof/>
        </w:rPr>
        <w:t>Science</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258–260.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H, Liu X, Wang Z, Lin X, Yan Z, Cao Q, Zhao M &amp; Shi K (2017). MEN1/Menin regulates milk protein synthesis through mTOR signaling in mammary epithelial cells. </w:t>
      </w:r>
      <w:r w:rsidRPr="00087A95">
        <w:rPr>
          <w:rFonts w:asciiTheme="minorHAnsi" w:hAnsiTheme="minorHAnsi" w:cstheme="minorHAnsi"/>
          <w:i/>
          <w:iCs/>
          <w:noProof/>
        </w:rPr>
        <w:t>Sci Rep</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5479.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J, Kendall G, Henderson S, Downie J, Landsborough L &amp; Oddy W (2008). Maternal psychosocial well-being in pregnancy and breastfeeding duration. </w:t>
      </w:r>
      <w:r w:rsidRPr="00087A95">
        <w:rPr>
          <w:rFonts w:asciiTheme="minorHAnsi" w:hAnsiTheme="minorHAnsi" w:cstheme="minorHAnsi"/>
          <w:i/>
          <w:iCs/>
          <w:noProof/>
        </w:rPr>
        <w:t>Acta Paediatr</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221–225.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Li M, Liu X, Robinson G, Bar-Peled U, Wagner K-U, Young WS, Hennighausen L &amp; Furth PA (1997). Mammary-derived signals activate programmed cell death during the first stage of mammary gland involution.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3425.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R, Zowalaty AE El, Chen W, Dudley EA &amp; Ye X (2015). Segregated responses of mammary gland development and vaginal opening to prepubertal genistein exposure in Bscl2−/− female mice with lipodystrophy. </w:t>
      </w:r>
      <w:r w:rsidRPr="00087A95">
        <w:rPr>
          <w:rFonts w:asciiTheme="minorHAnsi" w:hAnsiTheme="minorHAnsi" w:cstheme="minorHAnsi"/>
          <w:i/>
          <w:iCs/>
          <w:noProof/>
        </w:rPr>
        <w:t>Reprod Toxicol</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Lindsay JR &amp; Nieman LK (2005). The Hypothalamic-Pituitary-Adrenal Axis in Pregnancy: Challenges in Disease Detection and Treatment.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775–799.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087A95">
        <w:rPr>
          <w:rFonts w:asciiTheme="minorHAnsi" w:hAnsiTheme="minorHAnsi" w:cstheme="minorHAnsi"/>
          <w:i/>
          <w:iCs/>
          <w:noProof/>
        </w:rPr>
        <w:t>Diabetes</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2935–2948.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Lunghi L, Pavan B, Biondi C, Paolillo R, Valerio A, Vesce F &amp; Patella A (2010). Use of Glucocorticoids in Pregnancy. </w:t>
      </w:r>
      <w:r w:rsidRPr="00087A95">
        <w:rPr>
          <w:rFonts w:asciiTheme="minorHAnsi" w:hAnsiTheme="minorHAnsi" w:cstheme="minorHAnsi"/>
          <w:i/>
          <w:iCs/>
          <w:noProof/>
        </w:rPr>
        <w:t>Curr Pharm Des</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3616–3637.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Machino M (1976). </w:t>
      </w:r>
      <w:r w:rsidRPr="00087A95">
        <w:rPr>
          <w:rFonts w:asciiTheme="minorHAnsi" w:hAnsiTheme="minorHAnsi" w:cstheme="minorHAnsi"/>
          <w:i/>
          <w:iCs/>
          <w:noProof/>
        </w:rPr>
        <w:t>Growth and Differentiation, Vo1</w:t>
      </w:r>
      <w:r w:rsidRPr="00087A95">
        <w:rPr>
          <w:rFonts w:asciiTheme="minorHAnsi" w:hAnsiTheme="minorHAnsi" w:cstheme="minorHAnsi"/>
          <w:noProof/>
        </w:rPr>
        <w:t>. Available at: https://onlinelibrary.wiley.com/doi/pdf/10.1111/j.1440-169X.1976.00079.x [Accessed July 17,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Macias H &amp; Hinck L (2012). Mammary gland development. </w:t>
      </w:r>
      <w:r w:rsidRPr="00087A95">
        <w:rPr>
          <w:rFonts w:asciiTheme="minorHAnsi" w:hAnsiTheme="minorHAnsi" w:cstheme="minorHAnsi"/>
          <w:i/>
          <w:iCs/>
          <w:noProof/>
        </w:rPr>
        <w:t>Wiley Interdiscip Rev Dev Biol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533–557.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Magnusson AL, Waterman IJ, Wennergren M, Jansson T &amp; Powell TL (2004). Triglyceride Hydrolase Activities and Expression of Fatty Acid Binding Proteins in the Human Placenta in Pregnancies Complicated by Intrauterine Growth Restriction and Diabetes.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4607–4614.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Malassine A, Frendo J-L &amp; Evain-Brion D (2003). A comparison of placental development and endocrine functions between the human and mouse model.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531–539.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087A95">
        <w:rPr>
          <w:rFonts w:asciiTheme="minorHAnsi" w:hAnsiTheme="minorHAnsi" w:cstheme="minorHAnsi"/>
          <w:i/>
          <w:iCs/>
          <w:noProof/>
        </w:rPr>
        <w:t>Biomed Res Int</w:t>
      </w:r>
      <w:r w:rsidRPr="00087A95">
        <w:rPr>
          <w:rFonts w:asciiTheme="minorHAnsi" w:hAnsiTheme="minorHAnsi" w:cstheme="minorHAnsi"/>
          <w:noProof/>
        </w:rPr>
        <w:t xml:space="preserve"> </w:t>
      </w:r>
      <w:r w:rsidRPr="00087A95">
        <w:rPr>
          <w:rFonts w:asciiTheme="minorHAnsi" w:hAnsiTheme="minorHAnsi" w:cstheme="minorHAnsi"/>
          <w:b/>
          <w:bCs/>
          <w:noProof/>
        </w:rPr>
        <w:t>2018,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Matthews SG (2000). Antenatal Glucocorticoids and Programming of the Developing CNS.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47,</w:t>
      </w:r>
      <w:r w:rsidRPr="00087A95">
        <w:rPr>
          <w:rFonts w:asciiTheme="minorHAnsi" w:hAnsiTheme="minorHAnsi" w:cstheme="minorHAnsi"/>
          <w:noProof/>
        </w:rPr>
        <w:t xml:space="preserve"> 291–300.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McManaman JL (2009). Formation of milk lipids: a molecular perspective. </w:t>
      </w:r>
      <w:r w:rsidRPr="00087A95">
        <w:rPr>
          <w:rFonts w:asciiTheme="minorHAnsi" w:hAnsiTheme="minorHAnsi" w:cstheme="minorHAnsi"/>
          <w:i/>
          <w:iCs/>
          <w:noProof/>
        </w:rPr>
        <w:t>Clin Lipidol</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391–401.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Mingrone G, Manco M, Mora MEV, Guidone C, Iaconelli A, Gniuli D, Leccesi L, Chiellini C &amp; Ghirlanda G (2008). Influence of maternal obesity on insulin sensitivity and secretion in offspring.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1872–1876.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a</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b</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Morroni M, Giordano A, Zingaretti MC, Boiani R, De Matteis R, Kahn BB, Nisoli E, Tonello C, Pisoschi C, Luchetti MM, Marelli M &amp; Cinti S (2004). Reversible transdifferentiation of secretory epithelial cells into adipocytes in the mammary gland.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101,</w:t>
      </w:r>
      <w:r w:rsidRPr="00087A95">
        <w:rPr>
          <w:rFonts w:asciiTheme="minorHAnsi" w:hAnsiTheme="minorHAnsi" w:cstheme="minorHAnsi"/>
          <w:noProof/>
        </w:rPr>
        <w:t xml:space="preserve"> 16801–16806.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Mparmpakas D, Zachariades E, Goumenou A, Gidron Y &amp; Karteris E (2012). Placental DEPTOR as a stress sensor during pregnancy. </w:t>
      </w:r>
      <w:r w:rsidRPr="00087A95">
        <w:rPr>
          <w:rFonts w:asciiTheme="minorHAnsi" w:hAnsiTheme="minorHAnsi" w:cstheme="minorHAnsi"/>
          <w:i/>
          <w:iCs/>
          <w:noProof/>
        </w:rPr>
        <w:t>Clin Sci (Lond)</w:t>
      </w:r>
      <w:r w:rsidRPr="00087A95">
        <w:rPr>
          <w:rFonts w:asciiTheme="minorHAnsi" w:hAnsiTheme="minorHAnsi" w:cstheme="minorHAnsi"/>
          <w:noProof/>
        </w:rPr>
        <w:t xml:space="preserve"> </w:t>
      </w:r>
      <w:r w:rsidRPr="00087A95">
        <w:rPr>
          <w:rFonts w:asciiTheme="minorHAnsi" w:hAnsiTheme="minorHAnsi" w:cstheme="minorHAnsi"/>
          <w:b/>
          <w:bCs/>
          <w:noProof/>
        </w:rPr>
        <w:t>122,</w:t>
      </w:r>
      <w:r w:rsidRPr="00087A95">
        <w:rPr>
          <w:rFonts w:asciiTheme="minorHAnsi" w:hAnsiTheme="minorHAnsi" w:cstheme="minorHAnsi"/>
          <w:noProof/>
        </w:rPr>
        <w:t xml:space="preserve"> 349–359.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Murakami M, Ichisaka T, Maeda M, Oshiro N, Hara K, Edenhofer F, Kiyama H, Yonezawa K &amp; Yamanaka S (2004). mTOR is essential for growth and proliferation in early mouse embryos and embryonic stem cells.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6710–6718.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NANDI S (1958). Endocrine control of mammarygland development and function in the C3H/ He Crgl mouse. </w:t>
      </w:r>
      <w:r w:rsidRPr="00087A95">
        <w:rPr>
          <w:rFonts w:asciiTheme="minorHAnsi" w:hAnsiTheme="minorHAnsi" w:cstheme="minorHAnsi"/>
          <w:i/>
          <w:iCs/>
          <w:noProof/>
        </w:rPr>
        <w:t>J Natl Cancer Inst</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1039–1063.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a</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b</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Neri C &amp; Edlow AG (2015). Effects of Maternal Obesity on Fetal Programming: Molecular Approaches. </w:t>
      </w:r>
      <w:r w:rsidRPr="00087A95">
        <w:rPr>
          <w:rFonts w:asciiTheme="minorHAnsi" w:hAnsiTheme="minorHAnsi" w:cstheme="minorHAnsi"/>
          <w:i/>
          <w:iCs/>
          <w:noProof/>
        </w:rPr>
        <w:t>Cold Spring Harb Perspect Med</w:t>
      </w:r>
      <w:r w:rsidRPr="00087A95">
        <w:rPr>
          <w:rFonts w:asciiTheme="minorHAnsi" w:hAnsiTheme="minorHAnsi" w:cstheme="minorHAnsi"/>
          <w:noProof/>
        </w:rPr>
        <w:t xml:space="preserve"> </w:t>
      </w:r>
      <w:r w:rsidRPr="00087A95">
        <w:rPr>
          <w:rFonts w:asciiTheme="minorHAnsi" w:hAnsiTheme="minorHAnsi" w:cstheme="minorHAnsi"/>
          <w:b/>
          <w:bCs/>
          <w:noProof/>
        </w:rPr>
        <w:t>6,</w:t>
      </w:r>
      <w:r w:rsidRPr="00087A95">
        <w:rPr>
          <w:rFonts w:asciiTheme="minorHAnsi" w:hAnsiTheme="minorHAnsi" w:cstheme="minorHAnsi"/>
          <w:noProof/>
        </w:rPr>
        <w:t xml:space="preserve"> a026591.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Mcfadden TB &amp; Forsyth I (2002). </w:t>
      </w:r>
      <w:r w:rsidRPr="00087A95">
        <w:rPr>
          <w:rFonts w:asciiTheme="minorHAnsi" w:hAnsiTheme="minorHAnsi" w:cstheme="minorHAnsi"/>
          <w:i/>
          <w:iCs/>
          <w:noProof/>
        </w:rPr>
        <w:t>Hormonal Regulation of Mammary Differentiation and Milk Secretion</w:t>
      </w:r>
      <w:r w:rsidRPr="00087A95">
        <w:rPr>
          <w:rFonts w:asciiTheme="minorHAnsi" w:hAnsiTheme="minorHAnsi" w:cstheme="minorHAnsi"/>
          <w:noProof/>
        </w:rPr>
        <w:t>. Available at: https://link.springer.com/content/pdf/10.1023%2FA%3A1015770423167.pdf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Morton J &amp; Umemura S (2001). Lactogenesis: The Transition from Pregnancy to Lactation. </w:t>
      </w:r>
      <w:r w:rsidRPr="00087A95">
        <w:rPr>
          <w:rFonts w:asciiTheme="minorHAnsi" w:hAnsiTheme="minorHAnsi" w:cstheme="minorHAnsi"/>
          <w:i/>
          <w:iCs/>
          <w:noProof/>
        </w:rPr>
        <w:t>Pediatr Clin North Am</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35–52.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Ng PC (2000). The fetal and neonatal hypothalamic-pituitary-adrenal axis. </w:t>
      </w:r>
      <w:r w:rsidRPr="00087A95">
        <w:rPr>
          <w:rFonts w:asciiTheme="minorHAnsi" w:hAnsiTheme="minorHAnsi" w:cstheme="minorHAnsi"/>
          <w:i/>
          <w:iCs/>
          <w:noProof/>
        </w:rPr>
        <w:t>Arch Dis Child Fetal Neonatal Ed</w:t>
      </w:r>
      <w:r w:rsidRPr="00087A95">
        <w:rPr>
          <w:rFonts w:asciiTheme="minorHAnsi" w:hAnsiTheme="minorHAnsi" w:cstheme="minorHAnsi"/>
          <w:noProof/>
        </w:rPr>
        <w:t xml:space="preserve"> </w:t>
      </w:r>
      <w:r w:rsidRPr="00087A95">
        <w:rPr>
          <w:rFonts w:asciiTheme="minorHAnsi" w:hAnsiTheme="minorHAnsi" w:cstheme="minorHAnsi"/>
          <w:b/>
          <w:bCs/>
          <w:noProof/>
        </w:rPr>
        <w:t>82,</w:t>
      </w:r>
      <w:r w:rsidRPr="00087A95">
        <w:rPr>
          <w:rFonts w:asciiTheme="minorHAnsi" w:hAnsiTheme="minorHAnsi" w:cstheme="minorHAnsi"/>
          <w:noProof/>
        </w:rPr>
        <w:t xml:space="preserve"> F250-4.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Norberg S, Powell TL &amp; Jansson T (1998). Intrauterine Growth Restriction Is Associated with a Reduced Activity of Placental Taurine Transporters.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233–238.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e69149.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Ochsner S et al. (2019). The Signaling Pathways Project: an integrated ‘omics knowledgebase for mammalian cellular signaling pathways. </w:t>
      </w:r>
      <w:r w:rsidRPr="00087A95">
        <w:rPr>
          <w:rFonts w:asciiTheme="minorHAnsi" w:hAnsiTheme="minorHAnsi" w:cstheme="minorHAnsi"/>
          <w:i/>
          <w:iCs/>
          <w:noProof/>
        </w:rPr>
        <w:t>bioRxiv</w:t>
      </w:r>
      <w:r w:rsidRPr="00087A95">
        <w:rPr>
          <w:rFonts w:asciiTheme="minorHAnsi" w:hAnsiTheme="minorHAnsi" w:cstheme="minorHAnsi"/>
          <w:noProof/>
        </w:rPr>
        <w:t>401729.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Ohlendorf JM, Robinson K &amp; Garnier-Villarreal M (2019). The impact of maternal BMI, gestational weight gain, and breastfeeding on early childhood weight: Analysis of a statewide WIC dataset. </w:t>
      </w:r>
      <w:r w:rsidRPr="00087A95">
        <w:rPr>
          <w:rFonts w:asciiTheme="minorHAnsi" w:hAnsiTheme="minorHAnsi" w:cstheme="minorHAnsi"/>
          <w:i/>
          <w:iCs/>
          <w:noProof/>
        </w:rPr>
        <w:t>Prev Med (Baltim)</w:t>
      </w:r>
      <w:r w:rsidRPr="00087A95">
        <w:rPr>
          <w:rFonts w:asciiTheme="minorHAnsi" w:hAnsiTheme="minorHAnsi" w:cstheme="minorHAnsi"/>
          <w:noProof/>
        </w:rPr>
        <w:t xml:space="preserve"> </w:t>
      </w:r>
      <w:r w:rsidRPr="00087A95">
        <w:rPr>
          <w:rFonts w:asciiTheme="minorHAnsi" w:hAnsiTheme="minorHAnsi" w:cstheme="minorHAnsi"/>
          <w:b/>
          <w:bCs/>
          <w:noProof/>
        </w:rPr>
        <w:t>118,</w:t>
      </w:r>
      <w:r w:rsidRPr="00087A95">
        <w:rPr>
          <w:rFonts w:asciiTheme="minorHAnsi" w:hAnsiTheme="minorHAnsi" w:cstheme="minorHAnsi"/>
          <w:noProof/>
        </w:rPr>
        <w:t xml:space="preserve"> 210–215.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Olesen C, Hald Steffensen F, Lauge Nielsen G, Jong-van den Berg L, Olsen J, Toft Sørensen H &amp; group TE (1999). Drug use in first pregnancy and lactation: a population-based survey among Danish women. </w:t>
      </w:r>
      <w:r w:rsidRPr="00087A95">
        <w:rPr>
          <w:rFonts w:asciiTheme="minorHAnsi" w:hAnsiTheme="minorHAnsi" w:cstheme="minorHAnsi"/>
          <w:i/>
          <w:iCs/>
          <w:noProof/>
        </w:rPr>
        <w:t>Eur J Clin Pharmacol</w:t>
      </w:r>
      <w:r w:rsidRPr="00087A95">
        <w:rPr>
          <w:rFonts w:asciiTheme="minorHAnsi" w:hAnsiTheme="minorHAnsi" w:cstheme="minorHAnsi"/>
          <w:noProof/>
        </w:rPr>
        <w:t xml:space="preserve"> </w:t>
      </w:r>
      <w:r w:rsidRPr="00087A95">
        <w:rPr>
          <w:rFonts w:asciiTheme="minorHAnsi" w:hAnsiTheme="minorHAnsi" w:cstheme="minorHAnsi"/>
          <w:b/>
          <w:bCs/>
          <w:noProof/>
        </w:rPr>
        <w:t>55,</w:t>
      </w:r>
      <w:r w:rsidRPr="00087A95">
        <w:rPr>
          <w:rFonts w:asciiTheme="minorHAnsi" w:hAnsiTheme="minorHAnsi" w:cstheme="minorHAnsi"/>
          <w:noProof/>
        </w:rPr>
        <w:t xml:space="preserve"> 139–144.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Ouyang F, Parker M, Cerda S, Pearson C, Fu L, Gillman MW, Zuckerman B &amp; Wang X (2013). Placental weight mediates the effects of prenatal factors on fetal growth: the extent differs by preterm status.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609–620.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Owens LA, O’Sullivan EP, Kirwan B, Avalos G, Gaffney G, Dunne F &amp; ATLANTIC DIP Collaborators  for the AD (2010). ATLANTIC DIP: the impact of obesity on pregnancy outcome in glucose-tolerant women.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33,</w:t>
      </w:r>
      <w:r w:rsidRPr="00087A95">
        <w:rPr>
          <w:rFonts w:asciiTheme="minorHAnsi" w:hAnsiTheme="minorHAnsi" w:cstheme="minorHAnsi"/>
          <w:noProof/>
        </w:rPr>
        <w:t xml:space="preserve"> 577–579.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w:t>
      </w:r>
      <w:r w:rsidRPr="00087A95">
        <w:rPr>
          <w:rFonts w:asciiTheme="minorHAnsi" w:hAnsiTheme="minorHAnsi" w:cstheme="minorHAnsi"/>
          <w:noProof/>
        </w:rPr>
        <w:lastRenderedPageBreak/>
        <w:t>1459–1464.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Panagos PG, Vishwanathan R, Penfield-Cyr A, Matthan NR, Shivappa N, Wirth MD, Hebert JR &amp; Sen S (2016). Breastmilk from obese mothers has pro-inflammatory properties and decreased neuroprotective factors. </w:t>
      </w:r>
      <w:r w:rsidRPr="00087A95">
        <w:rPr>
          <w:rFonts w:asciiTheme="minorHAnsi" w:hAnsiTheme="minorHAnsi" w:cstheme="minorHAnsi"/>
          <w:i/>
          <w:iCs/>
          <w:noProof/>
        </w:rPr>
        <w:t>J Perinatol</w:t>
      </w:r>
      <w:r w:rsidRPr="00087A95">
        <w:rPr>
          <w:rFonts w:asciiTheme="minorHAnsi" w:hAnsiTheme="minorHAnsi" w:cstheme="minorHAnsi"/>
          <w:noProof/>
        </w:rPr>
        <w:t xml:space="preserve"> </w:t>
      </w:r>
      <w:r w:rsidRPr="00087A95">
        <w:rPr>
          <w:rFonts w:asciiTheme="minorHAnsi" w:hAnsiTheme="minorHAnsi" w:cstheme="minorHAnsi"/>
          <w:b/>
          <w:bCs/>
          <w:noProof/>
        </w:rPr>
        <w:t>36,</w:t>
      </w:r>
      <w:r w:rsidRPr="00087A95">
        <w:rPr>
          <w:rFonts w:asciiTheme="minorHAnsi" w:hAnsiTheme="minorHAnsi" w:cstheme="minorHAnsi"/>
          <w:noProof/>
        </w:rPr>
        <w:t xml:space="preserve"> 284–290.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Patel R, Williams-Dautovich J &amp; Cummins CL (2014). Minireview: New Molecular Mediators of Glucocorticoid Receptor Activity in Metabolic Tissues.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999–1011.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087A95">
        <w:rPr>
          <w:rFonts w:asciiTheme="minorHAnsi" w:hAnsiTheme="minorHAnsi" w:cstheme="minorHAnsi"/>
          <w:i/>
          <w:iCs/>
          <w:noProof/>
        </w:rPr>
        <w:t>Wellcome open Res</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123.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Pillay J &amp; Davis TJ (2019). </w:t>
      </w:r>
      <w:r w:rsidRPr="00087A95">
        <w:rPr>
          <w:rFonts w:asciiTheme="minorHAnsi" w:hAnsiTheme="minorHAnsi" w:cstheme="minorHAnsi"/>
          <w:i/>
          <w:iCs/>
          <w:noProof/>
        </w:rPr>
        <w:t>Physiology, Lactation</w:t>
      </w:r>
      <w:r w:rsidRPr="00087A95">
        <w:rPr>
          <w:rFonts w:asciiTheme="minorHAnsi" w:hAnsiTheme="minorHAnsi" w:cstheme="minorHAnsi"/>
          <w:noProof/>
        </w:rPr>
        <w:t>. StatPearls Publishing. Available at: http://www.ncbi.nlm.nih.gov/pubmed/29763156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266–281.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Prokesch A, Smorlesi A, Perugini J, Manieri M, Ciarmela P, Mondini E, Trajanoski Z, Kristiansen K, Giordano A, Bogner-Strauss JG &amp; Cinti S (2014). Molecular Aspects of Adipoepithelial Transdifferentiation in Mouse Mammary Gland. </w:t>
      </w:r>
      <w:r w:rsidRPr="00087A95">
        <w:rPr>
          <w:rFonts w:asciiTheme="minorHAnsi" w:hAnsiTheme="minorHAnsi" w:cstheme="minorHAnsi"/>
          <w:i/>
          <w:iCs/>
          <w:noProof/>
        </w:rPr>
        <w:t>Stem Cells</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2756–2766.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Rangarajan A &amp; Weinberg RA (2003). Comparative biology of mouse versus human cells: modelling human cancer in mice. </w:t>
      </w:r>
      <w:r w:rsidRPr="00087A95">
        <w:rPr>
          <w:rFonts w:asciiTheme="minorHAnsi" w:hAnsiTheme="minorHAnsi" w:cstheme="minorHAnsi"/>
          <w:i/>
          <w:iCs/>
          <w:noProof/>
        </w:rPr>
        <w:t>Nat Rev Cancer</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952–959.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Rasmussen KM &amp; Kjolhede CL (2004). Prepregnant overweight and obesity diminish the prolactin response to suckling in the first week postpartum.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113,</w:t>
      </w:r>
      <w:r w:rsidRPr="00087A95">
        <w:rPr>
          <w:rFonts w:asciiTheme="minorHAnsi" w:hAnsiTheme="minorHAnsi" w:cstheme="minorHAnsi"/>
          <w:noProof/>
        </w:rPr>
        <w:t xml:space="preserve"> e465-71.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132–144.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95,</w:t>
      </w:r>
      <w:r w:rsidRPr="00087A95">
        <w:rPr>
          <w:rFonts w:asciiTheme="minorHAnsi" w:hAnsiTheme="minorHAnsi" w:cstheme="minorHAnsi"/>
          <w:noProof/>
        </w:rPr>
        <w:t xml:space="preserve"> 15629–15634.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Reynolds RM (2013). Glucocorticoid excess and the developmental origins of disease: Two decades of testing the hypothesis – 2012 Curt Richter Award Winner.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Rezaei R, Wu Z, Hou Y, Bazer FW &amp; Wu G (2016). Amino acids and mammary gland development: nutritional implications for milk production and neonatal growth. </w:t>
      </w:r>
      <w:r w:rsidRPr="00087A95">
        <w:rPr>
          <w:rFonts w:asciiTheme="minorHAnsi" w:hAnsiTheme="minorHAnsi" w:cstheme="minorHAnsi"/>
          <w:i/>
          <w:iCs/>
          <w:noProof/>
        </w:rPr>
        <w:t>J Anim Sci Biotechnol</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Richert MM, Schwertfeger KL, Ryder JW &amp; Anderson SM (2000). </w:t>
      </w:r>
      <w:r w:rsidRPr="00087A95">
        <w:rPr>
          <w:rFonts w:asciiTheme="minorHAnsi" w:hAnsiTheme="minorHAnsi" w:cstheme="minorHAnsi"/>
          <w:i/>
          <w:iCs/>
          <w:noProof/>
        </w:rPr>
        <w:t>An Atlas of Mouse Mammary Gland Development</w:t>
      </w:r>
      <w:r w:rsidRPr="00087A95">
        <w:rPr>
          <w:rFonts w:asciiTheme="minorHAnsi" w:hAnsiTheme="minorHAnsi" w:cstheme="minorHAnsi"/>
          <w:noProof/>
        </w:rPr>
        <w:t>. Available at: https://link.springer.com/content/pdf/10.1023%2FA%3A1026499523505.pdf [Accessed July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Rolls BJ &amp; Rowe EA (1982). Pregnancy and lactation in the obese rat: effects on maternal and pup weights. </w:t>
      </w:r>
      <w:r w:rsidRPr="00087A95">
        <w:rPr>
          <w:rFonts w:asciiTheme="minorHAnsi" w:hAnsiTheme="minorHAnsi" w:cstheme="minorHAnsi"/>
          <w:i/>
          <w:iCs/>
          <w:noProof/>
        </w:rPr>
        <w:t>Physiol Behav</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393–400.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Roos S, Jansson N, Palmberg I, Säljö K, Powell TL &amp; Jansson T (2007). Mammalian target of rapamycin in the human placenta regulates leucine transport and is down-regulated in </w:t>
      </w:r>
      <w:r w:rsidRPr="00087A95">
        <w:rPr>
          <w:rFonts w:asciiTheme="minorHAnsi" w:hAnsiTheme="minorHAnsi" w:cstheme="minorHAnsi"/>
          <w:noProof/>
        </w:rPr>
        <w:lastRenderedPageBreak/>
        <w:t xml:space="preserve">restricted fetal growth.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582,</w:t>
      </w:r>
      <w:r w:rsidRPr="00087A95">
        <w:rPr>
          <w:rFonts w:asciiTheme="minorHAnsi" w:hAnsiTheme="minorHAnsi" w:cstheme="minorHAnsi"/>
          <w:noProof/>
        </w:rPr>
        <w:t xml:space="preserve"> 449–459.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Kanai Y, Prasad PD, Powell TL &amp; Jansson T (2009</w:t>
      </w:r>
      <w:r w:rsidRPr="00087A95">
        <w:rPr>
          <w:rFonts w:asciiTheme="minorHAnsi" w:hAnsiTheme="minorHAnsi" w:cstheme="minorHAnsi"/>
          <w:i/>
          <w:iCs/>
          <w:noProof/>
        </w:rPr>
        <w:t>a</w:t>
      </w:r>
      <w:r w:rsidRPr="00087A95">
        <w:rPr>
          <w:rFonts w:asciiTheme="minorHAnsi" w:hAnsiTheme="minorHAnsi" w:cstheme="minorHAnsi"/>
          <w:noProof/>
        </w:rPr>
        <w:t xml:space="preserve">). Regulation of placental amino acid transporter activity by mammalian target of rapamycin.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296,</w:t>
      </w:r>
      <w:r w:rsidRPr="00087A95">
        <w:rPr>
          <w:rFonts w:asciiTheme="minorHAnsi" w:hAnsiTheme="minorHAnsi" w:cstheme="minorHAnsi"/>
          <w:noProof/>
        </w:rPr>
        <w:t xml:space="preserve"> C142–C150.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Lagerlöf O, Wennergren M, Powell TL &amp; Jansson T (2009</w:t>
      </w:r>
      <w:r w:rsidRPr="00087A95">
        <w:rPr>
          <w:rFonts w:asciiTheme="minorHAnsi" w:hAnsiTheme="minorHAnsi" w:cstheme="minorHAnsi"/>
          <w:i/>
          <w:iCs/>
          <w:noProof/>
        </w:rPr>
        <w:t>b</w:t>
      </w:r>
      <w:r w:rsidRPr="00087A95">
        <w:rPr>
          <w:rFonts w:asciiTheme="minorHAnsi" w:hAnsiTheme="minorHAnsi" w:cstheme="minorHAnsi"/>
          <w:noProof/>
        </w:rPr>
        <w:t xml:space="preserve">). Regulation of amino acid transporters by glucose and growth factors in cultured primary human trophoblast cells is mediated by mTOR signaling.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297,</w:t>
      </w:r>
      <w:r w:rsidRPr="00087A95">
        <w:rPr>
          <w:rFonts w:asciiTheme="minorHAnsi" w:hAnsiTheme="minorHAnsi" w:cstheme="minorHAnsi"/>
          <w:noProof/>
        </w:rPr>
        <w:t xml:space="preserve"> C723–C731.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Rosado-Yépez PI, Chávez-Corral D V., Reza-López SA, Leal-Berumen I, Fierro-Murga R, Caballero-Cummings S &amp; Levario-Carrillo M (2019). Relation between pregestational obesity and characteristics of the placenta. </w:t>
      </w:r>
      <w:r w:rsidRPr="00087A95">
        <w:rPr>
          <w:rFonts w:asciiTheme="minorHAnsi" w:hAnsiTheme="minorHAnsi" w:cstheme="minorHAnsi"/>
          <w:i/>
          <w:iCs/>
          <w:noProof/>
        </w:rPr>
        <w:t>J Matern Neonatal Med</w:t>
      </w:r>
      <w:r w:rsidRPr="00087A95">
        <w:rPr>
          <w:rFonts w:asciiTheme="minorHAnsi" w:hAnsiTheme="minorHAnsi" w:cstheme="minorHAnsi"/>
          <w:noProof/>
        </w:rPr>
        <w:t>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Kanai Y, Powell TL &amp; Jansson T (2015). Increased placental nutrient transport in a novel mouse model of maternal obesity with fetal overgrowth.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1663–1670.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Powell TL &amp; Jansson T (2016). Activation of placental insulin and mTOR signaling in a mouse model of maternal obesity associated with fetal overgrowth. </w:t>
      </w:r>
      <w:r w:rsidRPr="00087A95">
        <w:rPr>
          <w:rFonts w:asciiTheme="minorHAnsi" w:hAnsiTheme="minorHAnsi" w:cstheme="minorHAnsi"/>
          <w:i/>
          <w:iCs/>
          <w:noProof/>
        </w:rPr>
        <w:t>Am J Physiol Regul Integr Comp Physiol</w:t>
      </w:r>
      <w:r w:rsidRPr="00087A95">
        <w:rPr>
          <w:rFonts w:asciiTheme="minorHAnsi" w:hAnsiTheme="minorHAnsi" w:cstheme="minorHAnsi"/>
          <w:noProof/>
        </w:rPr>
        <w:t xml:space="preserve"> </w:t>
      </w:r>
      <w:r w:rsidRPr="00087A95">
        <w:rPr>
          <w:rFonts w:asciiTheme="minorHAnsi" w:hAnsiTheme="minorHAnsi" w:cstheme="minorHAnsi"/>
          <w:b/>
          <w:bCs/>
          <w:noProof/>
        </w:rPr>
        <w:t>310,</w:t>
      </w:r>
      <w:r w:rsidRPr="00087A95">
        <w:rPr>
          <w:rFonts w:asciiTheme="minorHAnsi" w:hAnsiTheme="minorHAnsi" w:cstheme="minorHAnsi"/>
          <w:noProof/>
        </w:rPr>
        <w:t xml:space="preserve"> R87-93.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RUSSELL JG (1958). Lipodystrophy progressiva and pregnancy. </w:t>
      </w:r>
      <w:r w:rsidRPr="00087A95">
        <w:rPr>
          <w:rFonts w:asciiTheme="minorHAnsi" w:hAnsiTheme="minorHAnsi" w:cstheme="minorHAnsi"/>
          <w:i/>
          <w:iCs/>
          <w:noProof/>
        </w:rPr>
        <w:t>Postgrad Med J</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530 passim.</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Sandri M, Sandri C, Gilbert A, Skurk C, Calabria E, Picard A, Walsh K, Schiaffino S, Lecker SH &amp; Goldberg AL (2004). Foxo transcription factors induce the atrophy-related ubiquitin ligase atrogin-1 and cause skeletal muscle atrophy. </w:t>
      </w:r>
      <w:r w:rsidRPr="00087A95">
        <w:rPr>
          <w:rFonts w:asciiTheme="minorHAnsi" w:hAnsiTheme="minorHAnsi" w:cstheme="minorHAnsi"/>
          <w:i/>
          <w:iCs/>
          <w:noProof/>
        </w:rPr>
        <w:t>Cell</w:t>
      </w:r>
      <w:r w:rsidRPr="00087A95">
        <w:rPr>
          <w:rFonts w:asciiTheme="minorHAnsi" w:hAnsiTheme="minorHAnsi" w:cstheme="minorHAnsi"/>
          <w:noProof/>
        </w:rPr>
        <w:t xml:space="preserve"> </w:t>
      </w:r>
      <w:r w:rsidRPr="00087A95">
        <w:rPr>
          <w:rFonts w:asciiTheme="minorHAnsi" w:hAnsiTheme="minorHAnsi" w:cstheme="minorHAnsi"/>
          <w:b/>
          <w:bCs/>
          <w:noProof/>
        </w:rPr>
        <w:t>117,</w:t>
      </w:r>
      <w:r w:rsidRPr="00087A95">
        <w:rPr>
          <w:rFonts w:asciiTheme="minorHAnsi" w:hAnsiTheme="minorHAnsi" w:cstheme="minorHAnsi"/>
          <w:noProof/>
        </w:rPr>
        <w:t xml:space="preserve"> 399–412.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087A95">
        <w:rPr>
          <w:rFonts w:asciiTheme="minorHAnsi" w:hAnsiTheme="minorHAnsi" w:cstheme="minorHAnsi"/>
          <w:i/>
          <w:iCs/>
          <w:noProof/>
        </w:rPr>
        <w:t>Int J Dev Neurosci</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125–132.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Schwertfeger KL, McManaman JL, Palmer CA, Neville MC &amp; Anderson SM (2003). Expression of constitutively activated Akt in the mammary gland leads to excess lipid synthesis during pregnancy and lactation. </w:t>
      </w:r>
      <w:r w:rsidRPr="00087A95">
        <w:rPr>
          <w:rFonts w:asciiTheme="minorHAnsi" w:hAnsiTheme="minorHAnsi" w:cstheme="minorHAnsi"/>
          <w:i/>
          <w:iCs/>
          <w:noProof/>
        </w:rPr>
        <w:t>J Lipid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1100–1112.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Scifres CM, Chen B, Nelson DM &amp; Sadovsky Y (2011). Fatty Acid Binding Protein 4 Regulates Intracellular Lipid Accumulation in Human Trophoblasts.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E1083–E1091.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Sebire N, Jolly M, Harris J, Wadsworth J, Joffe M, Beard R, Regan L &amp; Robinson S (2001). Maternal obesity and pregnancy outcome: a study of 287 213 pregnancies in London.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1175–1182.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Shamay A, Shapiro F, Barash H, Bruckental I, Silanikove N &amp; Shamay A (2000). Effect of dexamethasone on milk yield and composition in dairy cows. </w:t>
      </w:r>
      <w:r w:rsidRPr="00087A95">
        <w:rPr>
          <w:rFonts w:asciiTheme="minorHAnsi" w:hAnsiTheme="minorHAnsi" w:cstheme="minorHAnsi"/>
          <w:i/>
          <w:iCs/>
          <w:noProof/>
        </w:rPr>
        <w:t>INRA/EDP Sci</w:t>
      </w:r>
      <w:r w:rsidRPr="00087A95">
        <w:rPr>
          <w:rFonts w:asciiTheme="minorHAnsi" w:hAnsiTheme="minorHAnsi" w:cstheme="minorHAnsi"/>
          <w:noProof/>
        </w:rPr>
        <w:t>; DOI: 10.1051/animres:2000125ï.</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879–882.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Singh RR, Cuffe JS &amp; Moritz KM (2012). Short- and long-term effects of exposure to natural and synthetic glucocorticoids during development. </w:t>
      </w:r>
      <w:r w:rsidRPr="00087A95">
        <w:rPr>
          <w:rFonts w:asciiTheme="minorHAnsi" w:hAnsiTheme="minorHAnsi" w:cstheme="minorHAnsi"/>
          <w:i/>
          <w:iCs/>
          <w:noProof/>
        </w:rPr>
        <w:t>Clin Exp Pharmacol Physiol</w:t>
      </w:r>
      <w:r w:rsidRPr="00087A95">
        <w:rPr>
          <w:rFonts w:asciiTheme="minorHAnsi" w:hAnsiTheme="minorHAnsi" w:cstheme="minorHAnsi"/>
          <w:noProof/>
        </w:rPr>
        <w:t xml:space="preserve"> </w:t>
      </w:r>
      <w:r w:rsidRPr="00087A95">
        <w:rPr>
          <w:rFonts w:asciiTheme="minorHAnsi" w:hAnsiTheme="minorHAnsi" w:cstheme="minorHAnsi"/>
          <w:b/>
          <w:bCs/>
          <w:noProof/>
        </w:rPr>
        <w:t>39,</w:t>
      </w:r>
      <w:r w:rsidRPr="00087A95">
        <w:rPr>
          <w:rFonts w:asciiTheme="minorHAnsi" w:hAnsiTheme="minorHAnsi" w:cstheme="minorHAnsi"/>
          <w:noProof/>
        </w:rPr>
        <w:t xml:space="preserve"> 979–989.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Soares MJ (2004). The prolactin and growth hormone families: pregnancy-specific hormones/cytokines at the maternal-fetal interface.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Song L, Sun B, Boersma GJ, Cordner ZA, Yan J, Moran TH &amp; Tamashiro KLK (2017). Prenatal high-fat diet alters placental morphology, nutrient transporter expression, and mtorc1 signaling </w:t>
      </w:r>
      <w:r w:rsidRPr="00087A95">
        <w:rPr>
          <w:rFonts w:asciiTheme="minorHAnsi" w:hAnsiTheme="minorHAnsi" w:cstheme="minorHAnsi"/>
          <w:noProof/>
        </w:rPr>
        <w:lastRenderedPageBreak/>
        <w:t xml:space="preserve">in rat.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909–919.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De Souza SW, F Adlard BP &amp; Souza D (1973). </w:t>
      </w:r>
      <w:r w:rsidRPr="00087A95">
        <w:rPr>
          <w:rFonts w:asciiTheme="minorHAnsi" w:hAnsiTheme="minorHAnsi" w:cstheme="minorHAnsi"/>
          <w:i/>
          <w:iCs/>
          <w:noProof/>
        </w:rPr>
        <w:t>Growth of suckling rats after treatment with dexamethasone or cortisol Implications for steroid therapy in human infants</w:t>
      </w:r>
      <w:r w:rsidRPr="00087A95">
        <w:rPr>
          <w:rFonts w:asciiTheme="minorHAnsi" w:hAnsiTheme="minorHAnsi" w:cstheme="minorHAnsi"/>
          <w:noProof/>
        </w:rPr>
        <w:t>. Available at: https://www.ncbi.nlm.nih.gov/pmc/articles/PMC1648459/pdf/archdisch00863-0029.pdf [Accessed August 18,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 MAC &amp; Wand G (2012). Stress and the HPA axis: role of glucocorticoids in alcohol dependence. </w:t>
      </w:r>
      <w:r w:rsidRPr="00087A95">
        <w:rPr>
          <w:rFonts w:asciiTheme="minorHAnsi" w:hAnsiTheme="minorHAnsi" w:cstheme="minorHAnsi"/>
          <w:i/>
          <w:iCs/>
          <w:noProof/>
        </w:rPr>
        <w:t>Alcohol Res</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468–483.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087A95">
        <w:rPr>
          <w:rFonts w:asciiTheme="minorHAnsi" w:hAnsiTheme="minorHAnsi" w:cstheme="minorHAnsi"/>
          <w:i/>
          <w:iCs/>
          <w:noProof/>
        </w:rPr>
        <w:t>bioRxiv</w:t>
      </w:r>
      <w:r w:rsidRPr="00087A95">
        <w:rPr>
          <w:rFonts w:asciiTheme="minorHAnsi" w:hAnsiTheme="minorHAnsi" w:cstheme="minorHAnsi"/>
          <w:noProof/>
        </w:rPr>
        <w:t>720540.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Stubert J, Reister F, Hartmann S &amp; Janni W (2018). The Risks Associated With Obesity in Pregnancy. </w:t>
      </w:r>
      <w:r w:rsidRPr="00087A95">
        <w:rPr>
          <w:rFonts w:asciiTheme="minorHAnsi" w:hAnsiTheme="minorHAnsi" w:cstheme="minorHAnsi"/>
          <w:i/>
          <w:iCs/>
          <w:noProof/>
        </w:rPr>
        <w:t>Dtsch Arztebl Int</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276–283.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087A95">
        <w:rPr>
          <w:rFonts w:asciiTheme="minorHAnsi" w:hAnsiTheme="minorHAnsi" w:cstheme="minorHAnsi"/>
          <w:i/>
          <w:iCs/>
          <w:noProof/>
        </w:rPr>
        <w:t>Hypertens (Dallas, Tex  1979)</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106–112.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Tang H et al. (2019). mTORC1 underlies age‐related muscle fiber damage and loss by inducing oxidative stress and catabolism. </w:t>
      </w:r>
      <w:r w:rsidRPr="00087A95">
        <w:rPr>
          <w:rFonts w:asciiTheme="minorHAnsi" w:hAnsiTheme="minorHAnsi" w:cstheme="minorHAnsi"/>
          <w:i/>
          <w:iCs/>
          <w:noProof/>
        </w:rPr>
        <w:t>Aging Cell</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e12943.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Thibeau S, D’Apolito K, Minnick AF, Dietrich MS, Kane B, Cooley S &amp; Groer M (2016). Relationships of Maternal Stress with Milk Immune Components in African American Mothers of Healthy Term Infants.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363,</w:t>
      </w:r>
      <w:r w:rsidRPr="00087A95">
        <w:rPr>
          <w:rFonts w:asciiTheme="minorHAnsi" w:hAnsiTheme="minorHAnsi" w:cstheme="minorHAnsi"/>
          <w:noProof/>
        </w:rPr>
        <w:t xml:space="preserve"> 129–130.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Um SH, Frigerio F, Watanabe M, Picard F, Joaquin M, Sticker M, Fumagalli S, Allegrini PR, Kozma SC, Auwerx J &amp; Thomas G (2004). Absence of S6K1 protects against age- and diet-induced obesity while enhancing insulin sensitivity. </w:t>
      </w:r>
      <w:r w:rsidRPr="00087A95">
        <w:rPr>
          <w:rFonts w:asciiTheme="minorHAnsi" w:hAnsiTheme="minorHAnsi" w:cstheme="minorHAnsi"/>
          <w:i/>
          <w:iCs/>
          <w:noProof/>
        </w:rPr>
        <w:t>Nature</w:t>
      </w:r>
      <w:r w:rsidRPr="00087A95">
        <w:rPr>
          <w:rFonts w:asciiTheme="minorHAnsi" w:hAnsiTheme="minorHAnsi" w:cstheme="minorHAnsi"/>
          <w:noProof/>
        </w:rPr>
        <w:t xml:space="preserve"> </w:t>
      </w:r>
      <w:r w:rsidRPr="00087A95">
        <w:rPr>
          <w:rFonts w:asciiTheme="minorHAnsi" w:hAnsiTheme="minorHAnsi" w:cstheme="minorHAnsi"/>
          <w:b/>
          <w:bCs/>
          <w:noProof/>
        </w:rPr>
        <w:t>431,</w:t>
      </w:r>
      <w:r w:rsidRPr="00087A95">
        <w:rPr>
          <w:rFonts w:asciiTheme="minorHAnsi" w:hAnsiTheme="minorHAnsi" w:cstheme="minorHAnsi"/>
          <w:noProof/>
        </w:rPr>
        <w:t xml:space="preserve"> 200–205.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087A95">
        <w:rPr>
          <w:rFonts w:asciiTheme="minorHAnsi" w:hAnsiTheme="minorHAnsi" w:cstheme="minorHAnsi"/>
          <w:i/>
          <w:iCs/>
          <w:noProof/>
        </w:rPr>
        <w:t>Stem Cell Res</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722–730.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Varner MA &amp; Johnson BH (1983). Influence of Adrenocorticotropin upon Milk Production, Milk Constituents, and Endocrine Measures of Dairy Cows.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66,</w:t>
      </w:r>
      <w:r w:rsidRPr="00087A95">
        <w:rPr>
          <w:rFonts w:asciiTheme="minorHAnsi" w:hAnsiTheme="minorHAnsi" w:cstheme="minorHAnsi"/>
          <w:noProof/>
        </w:rPr>
        <w:t xml:space="preserve"> 458–465.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593,</w:t>
      </w:r>
      <w:r w:rsidRPr="00087A95">
        <w:rPr>
          <w:rFonts w:asciiTheme="minorHAnsi" w:hAnsiTheme="minorHAnsi" w:cstheme="minorHAnsi"/>
          <w:noProof/>
        </w:rPr>
        <w:t xml:space="preserve"> 1307–1321.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Rosario FJ, Powell TL &amp; Jansson T (2017). Regulation of Placental Amino Acid Transport and Fetal Growth. </w:t>
      </w:r>
      <w:r w:rsidRPr="00087A95">
        <w:rPr>
          <w:rFonts w:asciiTheme="minorHAnsi" w:hAnsiTheme="minorHAnsi" w:cstheme="minorHAnsi"/>
          <w:i/>
          <w:iCs/>
          <w:noProof/>
        </w:rPr>
        <w:t>Prog Mol Biol Transl Sci</w:t>
      </w:r>
      <w:r w:rsidRPr="00087A95">
        <w:rPr>
          <w:rFonts w:asciiTheme="minorHAnsi" w:hAnsiTheme="minorHAnsi" w:cstheme="minorHAnsi"/>
          <w:noProof/>
        </w:rPr>
        <w:t xml:space="preserve"> </w:t>
      </w:r>
      <w:r w:rsidRPr="00087A95">
        <w:rPr>
          <w:rFonts w:asciiTheme="minorHAnsi" w:hAnsiTheme="minorHAnsi" w:cstheme="minorHAnsi"/>
          <w:b/>
          <w:bCs/>
          <w:noProof/>
        </w:rPr>
        <w:t>145,</w:t>
      </w:r>
      <w:r w:rsidRPr="00087A95">
        <w:rPr>
          <w:rFonts w:asciiTheme="minorHAnsi" w:hAnsiTheme="minorHAnsi" w:cstheme="minorHAnsi"/>
          <w:noProof/>
        </w:rPr>
        <w:t xml:space="preserve"> 217–251.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Sferruzzi-Perri AN &amp; Fowden AL (2012). Maternal corticosterone regulates nutrient allocation to fetal growth in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590,</w:t>
      </w:r>
      <w:r w:rsidRPr="00087A95">
        <w:rPr>
          <w:rFonts w:asciiTheme="minorHAnsi" w:hAnsiTheme="minorHAnsi" w:cstheme="minorHAnsi"/>
          <w:noProof/>
        </w:rPr>
        <w:t xml:space="preserve"> 5529–5540.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Vilela FC &amp; Giusti-Paiva A (2011). Glucocorticoids Disrupt Neuroendocrine and Behavioral Responses during Lactation.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4838–4845.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Waddell DS, Baehr LM, van den Brandt J, Johnsen SA, Reichardt HM, Furlow JD &amp; Bodine SC (2008). The glucocorticoid receptor and FOXO1 synergistically activate the skeletal muscle atrophy-associated MuRF1 gene.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295,</w:t>
      </w:r>
      <w:r w:rsidRPr="00087A95">
        <w:rPr>
          <w:rFonts w:asciiTheme="minorHAnsi" w:hAnsiTheme="minorHAnsi" w:cstheme="minorHAnsi"/>
          <w:noProof/>
        </w:rPr>
        <w:t xml:space="preserve"> E785–E797.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292,</w:t>
      </w:r>
      <w:r w:rsidRPr="00087A95">
        <w:rPr>
          <w:rFonts w:asciiTheme="minorHAnsi" w:hAnsiTheme="minorHAnsi" w:cstheme="minorHAnsi"/>
          <w:noProof/>
        </w:rPr>
        <w:t xml:space="preserve"> E476–E484.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207,</w:t>
      </w:r>
      <w:r w:rsidRPr="00087A95">
        <w:rPr>
          <w:rFonts w:asciiTheme="minorHAnsi" w:hAnsiTheme="minorHAnsi" w:cstheme="minorHAnsi"/>
          <w:noProof/>
        </w:rPr>
        <w:t xml:space="preserve"> 446–454.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F, Mullican SE, DiSpirito JR, Peed LC &amp; Lazar MA (2013). Lipoatrophy and severe metabolic disturbance in mice with fat-specific deletion of PPARγ.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110,</w:t>
      </w:r>
      <w:r w:rsidRPr="00087A95">
        <w:rPr>
          <w:rFonts w:asciiTheme="minorHAnsi" w:hAnsiTheme="minorHAnsi" w:cstheme="minorHAnsi"/>
          <w:noProof/>
        </w:rPr>
        <w:t xml:space="preserve"> 18656–18661.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H, Kubica N, Ellisen LW, Jefferson LS &amp; Kimball SR (2006). Dexamethasone represses signaling through the mammalian target of rapamycin in muscle cells by enhancing expression of REDD1. </w:t>
      </w:r>
      <w:r w:rsidRPr="00087A95">
        <w:rPr>
          <w:rFonts w:asciiTheme="minorHAnsi" w:hAnsiTheme="minorHAnsi" w:cstheme="minorHAnsi"/>
          <w:i/>
          <w:iCs/>
          <w:noProof/>
        </w:rPr>
        <w:t>J Biol Chem</w:t>
      </w:r>
      <w:r w:rsidRPr="00087A95">
        <w:rPr>
          <w:rFonts w:asciiTheme="minorHAnsi" w:hAnsiTheme="minorHAnsi" w:cstheme="minorHAnsi"/>
          <w:noProof/>
        </w:rPr>
        <w:t xml:space="preserve"> </w:t>
      </w:r>
      <w:r w:rsidRPr="00087A95">
        <w:rPr>
          <w:rFonts w:asciiTheme="minorHAnsi" w:hAnsiTheme="minorHAnsi" w:cstheme="minorHAnsi"/>
          <w:b/>
          <w:bCs/>
          <w:noProof/>
        </w:rPr>
        <w:t>281,</w:t>
      </w:r>
      <w:r w:rsidRPr="00087A95">
        <w:rPr>
          <w:rFonts w:asciiTheme="minorHAnsi" w:hAnsiTheme="minorHAnsi" w:cstheme="minorHAnsi"/>
          <w:noProof/>
        </w:rPr>
        <w:t xml:space="preserve"> 39128–39134.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QA, Song A, Gupta RK, Deplancke B &amp; Scherer PE (2018). Reversible De-differentiation of Mature White Adipocytes into Preadipocyte-like Precursors during Lactation.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282-288.e3.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X &amp; Proud CG (2006). The mTOR Pathway in the Control of Protein Synthesis. </w:t>
      </w:r>
      <w:r w:rsidRPr="00087A95">
        <w:rPr>
          <w:rFonts w:asciiTheme="minorHAnsi" w:hAnsiTheme="minorHAnsi" w:cstheme="minorHAnsi"/>
          <w:i/>
          <w:iCs/>
          <w:noProof/>
        </w:rPr>
        <w:t>Physiology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362–369.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 HY, Abbasi S, Kellems RE &amp; Xia Y (2005). mTOR: A placental growth signaling sensor.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S63–S69.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Wenzel PL &amp; Leone G (2007). Expression of Cre recombinase in early diploid trophoblast cells of the mouse placenta. </w:t>
      </w:r>
      <w:r w:rsidRPr="00087A95">
        <w:rPr>
          <w:rFonts w:asciiTheme="minorHAnsi" w:hAnsiTheme="minorHAnsi" w:cstheme="minorHAnsi"/>
          <w:i/>
          <w:iCs/>
          <w:noProof/>
        </w:rPr>
        <w:t>genesis</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129–134.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Whitaker RC (2004). Predicting Preschooler Obesity at Birth: The Role of Maternal Obesity in Early Pregnancy.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114,</w:t>
      </w:r>
      <w:r w:rsidRPr="00087A95">
        <w:rPr>
          <w:rFonts w:asciiTheme="minorHAnsi" w:hAnsiTheme="minorHAnsi" w:cstheme="minorHAnsi"/>
          <w:noProof/>
        </w:rPr>
        <w:t xml:space="preserve"> e29–e36.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Wieczorek A, Perani C V., Nixon M, Constancia M, Sandovici I, Zazara DE, Leone G, Zhang M-Z, Arck PC &amp; Solano ME (2019). Sex-specific regulation of stress-induced fetal glucocorticoid surge by the mouse placenta.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317,</w:t>
      </w:r>
      <w:r w:rsidRPr="00087A95">
        <w:rPr>
          <w:rFonts w:asciiTheme="minorHAnsi" w:hAnsiTheme="minorHAnsi" w:cstheme="minorHAnsi"/>
          <w:noProof/>
        </w:rPr>
        <w:t xml:space="preserve"> E109–E120.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Williams CB, Mackenzie KC &amp; Gahagan S (2014). The effect of maternal obesity on the offspring.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57,</w:t>
      </w:r>
      <w:r w:rsidRPr="00087A95">
        <w:rPr>
          <w:rFonts w:asciiTheme="minorHAnsi" w:hAnsiTheme="minorHAnsi" w:cstheme="minorHAnsi"/>
          <w:noProof/>
        </w:rPr>
        <w:t xml:space="preserve"> 508–515.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Winterhager E &amp; Gellhaus A (2017). Transplacental Nutrient Transport Mechanisms of Intrauterine Growth Restriction in Rodent Models and Humans.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951.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Wolff NC, McKay RM &amp; Brugarolas J (2014). REDD1/DDIT4-Independent mTORC1 Inhibition and Apoptosis by Glucocorticoids in Thymocytes. </w:t>
      </w:r>
      <w:r w:rsidRPr="00087A95">
        <w:rPr>
          <w:rFonts w:asciiTheme="minorHAnsi" w:hAnsiTheme="minorHAnsi" w:cstheme="minorHAnsi"/>
          <w:i/>
          <w:iCs/>
          <w:noProof/>
        </w:rPr>
        <w:t>Mol Cancer Res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867–877.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Woods L, Perez-Garcia V &amp; Hemberger M (2018). Regulation of Placental Development and Its Impact on Fetal Growth-New Insights From Mouse Models. </w:t>
      </w:r>
      <w:r w:rsidRPr="00087A95">
        <w:rPr>
          <w:rFonts w:asciiTheme="minorHAnsi" w:hAnsiTheme="minorHAnsi" w:cstheme="minorHAnsi"/>
          <w:i/>
          <w:iCs/>
          <w:noProof/>
        </w:rPr>
        <w:t>Front Endocrinol (Lausanne)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Xu J, Lu C, Wang J, Zhang R, Qian X &amp; Zhu H (2015). Regulation of Human Trophoblast GLUT3 Glucose Transporter by Mammalian Target of Rapamycin Signaling.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13815–13828.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Yagi T, Ikawa Y, Yoshida K, Shigetani Y, Takeda N, Mabuchi I, Yamamoto T, Aizawa S &amp; Knudson AG (1990). Homologous recombination at c-fyn locus of mouse embryonic stem cells with use of diphtheria toxin A-fragment gene in negative selection.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87,</w:t>
      </w:r>
      <w:r w:rsidRPr="00087A95">
        <w:rPr>
          <w:rFonts w:asciiTheme="minorHAnsi" w:hAnsiTheme="minorHAnsi" w:cstheme="minorHAnsi"/>
          <w:noProof/>
        </w:rPr>
        <w:t xml:space="preserve"> 9918–9922.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Yang X &amp; Friedl A (2015). A Positive Feedback Loop Between Prolactin and Stat5 Promotes </w:t>
      </w:r>
      <w:r w:rsidRPr="00087A95">
        <w:rPr>
          <w:rFonts w:asciiTheme="minorHAnsi" w:hAnsiTheme="minorHAnsi" w:cstheme="minorHAnsi"/>
          <w:noProof/>
        </w:rPr>
        <w:lastRenderedPageBreak/>
        <w:t xml:space="preserve">Angiogenesis. In </w:t>
      </w:r>
      <w:r w:rsidRPr="00087A95">
        <w:rPr>
          <w:rFonts w:asciiTheme="minorHAnsi" w:hAnsiTheme="minorHAnsi" w:cstheme="minorHAnsi"/>
          <w:i/>
          <w:iCs/>
          <w:noProof/>
        </w:rPr>
        <w:t>Advances in experimental medicine and biology</w:t>
      </w:r>
      <w:r w:rsidRPr="00087A95">
        <w:rPr>
          <w:rFonts w:asciiTheme="minorHAnsi" w:hAnsiTheme="minorHAnsi" w:cstheme="minorHAnsi"/>
          <w:noProof/>
        </w:rPr>
        <w:t>, pp. 265–280. Available at: http://www.ncbi.nlm.nih.gov/pubmed/25472543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Zhang H, Cicchetti G, Onda H, Koon HB, Asrican K, Bajraszewski N, Vazquez F, Carpenter CL &amp; Kwiatkowski DJ (2003). Loss of Tsc1/Tsc2 activates mTOR and disrupts PI3K-Akt signaling through downregulation of PDGFR. </w:t>
      </w:r>
      <w:r w:rsidRPr="00087A95">
        <w:rPr>
          <w:rFonts w:asciiTheme="minorHAnsi" w:hAnsiTheme="minorHAnsi" w:cstheme="minorHAnsi"/>
          <w:i/>
          <w:iCs/>
          <w:noProof/>
        </w:rPr>
        <w:t>J Clin Invest</w:t>
      </w:r>
      <w:r w:rsidRPr="00087A95">
        <w:rPr>
          <w:rFonts w:asciiTheme="minorHAnsi" w:hAnsiTheme="minorHAnsi" w:cstheme="minorHAnsi"/>
          <w:noProof/>
        </w:rPr>
        <w:t xml:space="preserve"> </w:t>
      </w:r>
      <w:r w:rsidRPr="00087A95">
        <w:rPr>
          <w:rFonts w:asciiTheme="minorHAnsi" w:hAnsiTheme="minorHAnsi" w:cstheme="minorHAnsi"/>
          <w:b/>
          <w:bCs/>
          <w:noProof/>
        </w:rPr>
        <w:t>112,</w:t>
      </w:r>
      <w:r w:rsidRPr="00087A95">
        <w:rPr>
          <w:rFonts w:asciiTheme="minorHAnsi" w:hAnsiTheme="minorHAnsi" w:cstheme="minorHAnsi"/>
          <w:noProof/>
        </w:rPr>
        <w:t xml:space="preserve"> 1223–1233.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Zhang R, Ma H, Gao Y, Wu Y, Qiao Y, Geng A, Cai C, Han Y, Arial Zeng Y, Liu X &amp; Ge G (2018). Th-POK regulates mammary gland lactation through mTOR-SREBP pathway. ; DOI: 10.1371/journal.pgen.1007211.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Zhu Z, Jiang W &amp; Thompson HJ (1998). Effect of corticosterone administration on mammary gland development and p27 expression and their relationship to the effects of energy restriction on mammary carcinogenesis. </w:t>
      </w:r>
      <w:r w:rsidRPr="00087A95">
        <w:rPr>
          <w:rFonts w:asciiTheme="minorHAnsi" w:hAnsiTheme="minorHAnsi" w:cstheme="minorHAnsi"/>
          <w:i/>
          <w:iCs/>
          <w:noProof/>
        </w:rPr>
        <w:t>Carcinogenesis</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2101–2106.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Zwick RK, Rudolph MC, Shook BA, Holtrup B, Roth E, Lei V, Van Keymeulen A, Seewaldt V, Kwei S, Wysolmerski J, Rodeheffer MS &amp; Horsley V (2018). Adipocyte hypertrophy and lipid dynamics underlie mammary gland remodeling after lactation. </w:t>
      </w:r>
      <w:r w:rsidRPr="00087A95">
        <w:rPr>
          <w:rFonts w:asciiTheme="minorHAnsi" w:hAnsiTheme="minorHAnsi" w:cstheme="minorHAnsi"/>
          <w:i/>
          <w:iCs/>
          <w:noProof/>
        </w:rPr>
        <w:t>Nat Commun</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3592.</w:t>
      </w:r>
    </w:p>
    <w:p w:rsidR="00057E9A" w:rsidRPr="00087A95" w:rsidRDefault="00DA3595" w:rsidP="003E213C">
      <w:pPr>
        <w:rPr>
          <w:rFonts w:asciiTheme="minorHAnsi" w:hAnsiTheme="minorHAnsi" w:cstheme="minorHAnsi"/>
        </w:rPr>
      </w:pPr>
      <w:r w:rsidRPr="00087A95">
        <w:rPr>
          <w:rFonts w:asciiTheme="minorHAnsi" w:hAnsiTheme="minorHAnsi" w:cstheme="minorHAnsi"/>
        </w:rPr>
        <w:fldChar w:fldCharType="end"/>
      </w:r>
    </w:p>
    <w:sectPr w:rsidR="00057E9A" w:rsidRPr="00087A95"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0C6" w:rsidRDefault="00F000C6" w:rsidP="003E213C">
      <w:r>
        <w:separator/>
      </w:r>
    </w:p>
  </w:endnote>
  <w:endnote w:type="continuationSeparator" w:id="0">
    <w:p w:rsidR="00F000C6" w:rsidRDefault="00F000C6"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0C6" w:rsidRDefault="00F000C6" w:rsidP="003E213C">
      <w:r>
        <w:separator/>
      </w:r>
    </w:p>
  </w:footnote>
  <w:footnote w:type="continuationSeparator" w:id="0">
    <w:p w:rsidR="00F000C6" w:rsidRDefault="00F000C6" w:rsidP="003E213C">
      <w:r>
        <w:continuationSeparator/>
      </w:r>
    </w:p>
  </w:footnote>
  <w:footnote w:id="1">
    <w:p w:rsidR="00777488" w:rsidRPr="006273C8" w:rsidRDefault="00777488" w:rsidP="00777488">
      <w:pPr>
        <w:rPr>
          <w:rFonts w:cstheme="minorHAnsi"/>
          <w:sz w:val="20"/>
          <w:szCs w:val="20"/>
        </w:rPr>
      </w:pPr>
      <w:r w:rsidRPr="006273C8">
        <w:rPr>
          <w:rStyle w:val="FootnoteReference"/>
          <w:sz w:val="20"/>
          <w:szCs w:val="20"/>
        </w:rPr>
        <w:footnoteRef/>
      </w:r>
      <w:r w:rsidRPr="006273C8">
        <w:rPr>
          <w:sz w:val="20"/>
          <w:szCs w:val="20"/>
        </w:rPr>
        <w:t xml:space="preserve"> </w:t>
      </w:r>
      <w:r w:rsidRPr="006273C8">
        <w:rPr>
          <w:rFonts w:cstheme="minorHAnsi"/>
          <w:sz w:val="20"/>
          <w:szCs w:val="20"/>
        </w:rPr>
        <w:t xml:space="preserve">Understanding the stress response, Harvard Health Publishing, HARVARD MEDICAL SCHOOL. Retrieved from </w:t>
      </w:r>
      <w:hyperlink r:id="rId1" w:history="1">
        <w:r w:rsidRPr="006273C8">
          <w:rPr>
            <w:rStyle w:val="Heading1Char"/>
            <w:rFonts w:asciiTheme="minorHAnsi" w:hAnsiTheme="minorHAnsi" w:cstheme="minorHAnsi"/>
            <w:sz w:val="20"/>
            <w:szCs w:val="20"/>
          </w:rPr>
          <w:t>https://www.health.harvard.edu/staying-healthy/understanding-the-stress-response</w:t>
        </w:r>
      </w:hyperlink>
    </w:p>
  </w:footnote>
  <w:footnote w:id="2">
    <w:p w:rsidR="00777488" w:rsidRDefault="00777488" w:rsidP="00777488">
      <w:pPr>
        <w:pStyle w:val="FootnoteText"/>
      </w:pPr>
      <w:r w:rsidRPr="006273C8">
        <w:rPr>
          <w:rStyle w:val="FootnoteReference"/>
        </w:rPr>
        <w:footnoteRef/>
      </w:r>
      <w:r w:rsidRPr="006273C8">
        <w:t xml:space="preserve"> Know your brain: HPA axis, NEUROSCIENTIFICALLY CHALLENGED,</w:t>
      </w:r>
      <w:r w:rsidRPr="006273C8">
        <w:rPr>
          <w:i/>
        </w:rPr>
        <w:t xml:space="preserve"> </w:t>
      </w:r>
      <w:r w:rsidRPr="006273C8">
        <w:t xml:space="preserve">Published June 04,2014. Retrieved from: </w:t>
      </w:r>
      <w:hyperlink r:id="rId2" w:history="1">
        <w:r w:rsidRPr="006273C8">
          <w:rPr>
            <w:rStyle w:val="Hyperlink"/>
            <w:rFonts w:eastAsiaTheme="majorEastAsia"/>
          </w:rPr>
          <w:t>https://www.neuroscientificallychallenged.com/blog/2014/5/31/what-is-the-hpa-axis</w:t>
        </w:r>
      </w:hyperlink>
    </w:p>
  </w:footnote>
  <w:footnote w:id="3">
    <w:p w:rsidR="00777488" w:rsidRDefault="00777488" w:rsidP="00777488">
      <w:pPr>
        <w:pStyle w:val="FootnoteText"/>
      </w:pPr>
      <w:r>
        <w:rPr>
          <w:rStyle w:val="FootnoteReference"/>
        </w:rPr>
        <w:footnoteRef/>
      </w:r>
      <w:r>
        <w:t xml:space="preserve"> Why are mice considered excellent models for humans?, The Jackson Laboratory. Retrieved from </w:t>
      </w:r>
      <w:hyperlink r:id="rId3" w:history="1">
        <w:r w:rsidRPr="0099638B">
          <w:rPr>
            <w:rStyle w:val="Hyperlink"/>
            <w:rFonts w:eastAsiaTheme="majorEastAsia"/>
          </w:rPr>
          <w:t>https://www.jax.org/why-the-mouse/excellent-models</w:t>
        </w:r>
      </w:hyperlink>
      <w:r>
        <w:t xml:space="preserve"> </w:t>
      </w:r>
    </w:p>
  </w:footnote>
  <w:footnote w:id="4">
    <w:p w:rsidR="00777488" w:rsidRPr="00F42D08" w:rsidRDefault="00777488" w:rsidP="00777488">
      <w:pPr>
        <w:rPr>
          <w:sz w:val="20"/>
          <w:szCs w:val="20"/>
        </w:rPr>
      </w:pPr>
      <w:r w:rsidRPr="00F42D08">
        <w:rPr>
          <w:rStyle w:val="FootnoteReference"/>
          <w:sz w:val="20"/>
          <w:szCs w:val="20"/>
        </w:rPr>
        <w:footnoteRef/>
      </w:r>
      <w:r w:rsidRPr="00F42D08">
        <w:rPr>
          <w:sz w:val="20"/>
          <w:szCs w:val="20"/>
        </w:rPr>
        <w:t xml:space="preserve"> The Mouse Model: Less than Perfect, Still Invaluable, Institute for Basic Biomedical Sciences, JOHNS HOPKINS MEDICINE. Retrieved from </w:t>
      </w:r>
      <w:hyperlink r:id="rId4" w:history="1">
        <w:r w:rsidRPr="00F42D08">
          <w:rPr>
            <w:rStyle w:val="Hyperlink"/>
            <w:rFonts w:eastAsiaTheme="majorEastAsia"/>
            <w:sz w:val="20"/>
            <w:szCs w:val="20"/>
          </w:rPr>
          <w:t>https://www.hopkinsmedicine.org/institute_basic_biomedical_sciences/news_events/articles_and_stories/model_organisms/201010_mouse_model.html</w:t>
        </w:r>
      </w:hyperlink>
    </w:p>
    <w:p w:rsidR="00777488" w:rsidRDefault="00777488" w:rsidP="00777488">
      <w:pPr>
        <w:pStyle w:val="FootnoteText"/>
      </w:pPr>
    </w:p>
  </w:footnote>
  <w:footnote w:id="5">
    <w:p w:rsidR="00777488" w:rsidRPr="00C04694" w:rsidRDefault="00777488" w:rsidP="00777488">
      <w:pPr>
        <w:rPr>
          <w:sz w:val="20"/>
          <w:szCs w:val="20"/>
        </w:rPr>
      </w:pPr>
      <w:r w:rsidRPr="00C04694">
        <w:rPr>
          <w:rStyle w:val="FootnoteReference"/>
          <w:sz w:val="20"/>
          <w:szCs w:val="20"/>
        </w:rPr>
        <w:footnoteRef/>
      </w:r>
      <w:r w:rsidRPr="00C04694">
        <w:rPr>
          <w:sz w:val="20"/>
          <w:szCs w:val="20"/>
        </w:rPr>
        <w:t xml:space="preserve"> Mouse Cell Line, ingenious targeting laboratory. Published January 2, 2018. Retrieved from </w:t>
      </w:r>
      <w:hyperlink r:id="rId5" w:history="1">
        <w:r w:rsidRPr="00C04694">
          <w:rPr>
            <w:rStyle w:val="Hyperlink"/>
            <w:rFonts w:eastAsiaTheme="majorEastAsia"/>
            <w:sz w:val="20"/>
            <w:szCs w:val="20"/>
          </w:rPr>
          <w:t>https://www.genetargeting.com/stem-cell/mouse-cell-line/</w:t>
        </w:r>
      </w:hyperlink>
    </w:p>
    <w:p w:rsidR="00777488" w:rsidRDefault="00777488" w:rsidP="00777488">
      <w:pPr>
        <w:pStyle w:val="FootnoteText"/>
      </w:pPr>
    </w:p>
  </w:footnote>
  <w:footnote w:id="6">
    <w:p w:rsidR="003E213C" w:rsidRDefault="003E213C"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7">
    <w:p w:rsidR="003E213C" w:rsidRPr="00D72891" w:rsidRDefault="003E213C"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6" w:history="1">
        <w:r w:rsidRPr="003F2827">
          <w:rPr>
            <w:rStyle w:val="Hyperlink"/>
            <w:rFonts w:eastAsiaTheme="majorEastAsia" w:cstheme="minorHAnsi"/>
            <w:sz w:val="18"/>
            <w:szCs w:val="18"/>
          </w:rPr>
          <w:t>https://www.sps.nhs.uk/articles/safety-in-lactation-corticosteroids/</w:t>
        </w:r>
      </w:hyperlink>
    </w:p>
    <w:p w:rsidR="003E213C" w:rsidRPr="00D72891" w:rsidRDefault="003E213C"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7" w:history="1">
        <w:r w:rsidRPr="003F2827">
          <w:rPr>
            <w:rStyle w:val="Hyperlink"/>
            <w:rFonts w:eastAsiaTheme="majorEastAsia" w:cstheme="minorHAnsi"/>
            <w:sz w:val="18"/>
            <w:szCs w:val="18"/>
          </w:rPr>
          <w:t>https://mothertobaby.org/fact-sheets/prednisoneprednisolone-pregnancy/</w:t>
        </w:r>
      </w:hyperlink>
    </w:p>
    <w:p w:rsidR="003E213C" w:rsidRPr="00D72891" w:rsidRDefault="003E213C"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8" w:history="1">
        <w:r w:rsidRPr="00D72891">
          <w:rPr>
            <w:rStyle w:val="Hyperlink"/>
            <w:rFonts w:eastAsiaTheme="majorEastAsia" w:cstheme="minorHAnsi"/>
            <w:sz w:val="18"/>
            <w:szCs w:val="18"/>
          </w:rPr>
          <w:t>https://breastfeedingnetwork.org.uk/wp-content/dibm/prednisolone%20and%20breastfeeding.pdf</w:t>
        </w:r>
      </w:hyperlink>
    </w:p>
    <w:p w:rsidR="003E213C" w:rsidRDefault="003E213C" w:rsidP="003E213C">
      <w:pPr>
        <w:pStyle w:val="FootnoteText"/>
      </w:pPr>
    </w:p>
  </w:footnote>
  <w:footnote w:id="8">
    <w:p w:rsidR="003E213C" w:rsidRDefault="003E213C"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9">
    <w:p w:rsidR="003E213C" w:rsidRPr="002F21E9" w:rsidRDefault="003E213C"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3E213C" w:rsidRDefault="003E213C" w:rsidP="003E213C">
      <w:pPr>
        <w:pStyle w:val="FootnoteText"/>
      </w:pPr>
    </w:p>
  </w:footnote>
  <w:footnote w:id="10">
    <w:p w:rsidR="003E213C" w:rsidRDefault="003E213C"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1">
    <w:p w:rsidR="003E213C" w:rsidRPr="002F21E9" w:rsidRDefault="003E213C"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0" w:history="1">
        <w:r w:rsidRPr="00583A59">
          <w:rPr>
            <w:rStyle w:val="Hyperlink"/>
          </w:rPr>
          <w:t>https://www.cdc.gov/nchs/data/factsheets/factsheet_nhanes.pdf</w:t>
        </w:r>
      </w:hyperlink>
      <w:r>
        <w:t xml:space="preserve"> </w:t>
      </w:r>
    </w:p>
    <w:p w:rsidR="003E213C" w:rsidRDefault="003E213C" w:rsidP="003E213C">
      <w:pPr>
        <w:pStyle w:val="FootnoteText"/>
      </w:pPr>
    </w:p>
  </w:footnote>
  <w:footnote w:id="12">
    <w:p w:rsidR="003E213C" w:rsidRDefault="003E213C"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3C"/>
    <w:rsid w:val="00057E9A"/>
    <w:rsid w:val="00087A95"/>
    <w:rsid w:val="001B6848"/>
    <w:rsid w:val="001E4538"/>
    <w:rsid w:val="00212190"/>
    <w:rsid w:val="00275911"/>
    <w:rsid w:val="002F3633"/>
    <w:rsid w:val="00305E61"/>
    <w:rsid w:val="00387025"/>
    <w:rsid w:val="003E213C"/>
    <w:rsid w:val="006333C4"/>
    <w:rsid w:val="00704C87"/>
    <w:rsid w:val="00777488"/>
    <w:rsid w:val="00793054"/>
    <w:rsid w:val="007C7EC0"/>
    <w:rsid w:val="008B0760"/>
    <w:rsid w:val="00935E94"/>
    <w:rsid w:val="00B50A33"/>
    <w:rsid w:val="00B916A4"/>
    <w:rsid w:val="00DA3595"/>
    <w:rsid w:val="00F00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breastfeedingnetwork.org.uk/wp-content/dibm/prednisolone%20and%20breastfeeding.pdf" TargetMode="External"/><Relationship Id="rId3" Type="http://schemas.openxmlformats.org/officeDocument/2006/relationships/hyperlink" Target="https://www.jax.org/why-the-mouse/excellent-models" TargetMode="External"/><Relationship Id="rId7" Type="http://schemas.openxmlformats.org/officeDocument/2006/relationships/hyperlink" Target="https://mothertobaby.org/fact-sheets/prednisoneprednisolone-pregnancy/" TargetMode="External"/><Relationship Id="rId2" Type="http://schemas.openxmlformats.org/officeDocument/2006/relationships/hyperlink" Target="https://www.neuroscientificallychallenged.com/blog/2014/5/31/what-is-the-hpa-axis" TargetMode="External"/><Relationship Id="rId1" Type="http://schemas.openxmlformats.org/officeDocument/2006/relationships/hyperlink" Target="https://www.health.harvard.edu/staying-healthy/understanding-the-stress-response" TargetMode="External"/><Relationship Id="rId6" Type="http://schemas.openxmlformats.org/officeDocument/2006/relationships/hyperlink" Target="https://www.sps.nhs.uk/articles/safety-in-lactation-corticosteroids/" TargetMode="External"/><Relationship Id="rId5" Type="http://schemas.openxmlformats.org/officeDocument/2006/relationships/hyperlink" Target="https://www.genetargeting.com/stem-cell/mouse-cell-line/" TargetMode="External"/><Relationship Id="rId10" Type="http://schemas.openxmlformats.org/officeDocument/2006/relationships/hyperlink" Target="https://www.cdc.gov/nchs/data/factsheets/factsheet_nhanes.pdf" TargetMode="External"/><Relationship Id="rId4" Type="http://schemas.openxmlformats.org/officeDocument/2006/relationships/hyperlink" Target="https://www.hopkinsmedicine.org/institute_basic_biomedical_sciences/news_events/articles_and_stories/model_organisms/201010_mouse_model.html"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07CC1-F841-1F4E-8B87-F0E70DAD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81</Pages>
  <Words>244443</Words>
  <Characters>1393328</Characters>
  <Application>Microsoft Office Word</Application>
  <DocSecurity>0</DocSecurity>
  <Lines>11611</Lines>
  <Paragraphs>3269</Paragraphs>
  <ScaleCrop>false</ScaleCrop>
  <Company/>
  <LinksUpToDate>false</LinksUpToDate>
  <CharactersWithSpaces>1634502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24</cp:revision>
  <dcterms:created xsi:type="dcterms:W3CDTF">2019-08-19T02:54:00Z</dcterms:created>
  <dcterms:modified xsi:type="dcterms:W3CDTF">2019-08-19T03:15:00Z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http://www.zotero.org/styles/endocrinology</vt:lpwstr>
  </property>
  <property fmtid="{D5CDD505-2E9C-101B-9397-08002B2CF9AE}" pid="12" name="Mendeley Recent Style Name 3_1">
    <vt:lpwstr>Endocrinology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