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69DC4" w14:textId="77777777" w:rsidR="00F93920" w:rsidRPr="00ED7C8B" w:rsidRDefault="00F93920" w:rsidP="00F93920">
      <w:r w:rsidRPr="00ED7C8B">
        <w:t>Gestational diabetes</w:t>
      </w:r>
    </w:p>
    <w:p w14:paraId="111F536E" w14:textId="77777777" w:rsidR="00F93920" w:rsidRPr="00ED7C8B" w:rsidRDefault="00F93920" w:rsidP="00F93920">
      <w:r w:rsidRPr="00ED7C8B">
        <w:t>In pregnancies complicated by GDM, there is evidence of i</w:t>
      </w:r>
      <w:commentRangeStart w:id="0"/>
      <w:r w:rsidRPr="00ED7C8B">
        <w:t xml:space="preserve">ncreased expression of the GLUT1 transporter </w:t>
      </w:r>
      <w:commentRangeEnd w:id="0"/>
      <w:r w:rsidRPr="00ED7C8B">
        <w:rPr>
          <w:sz w:val="18"/>
          <w:szCs w:val="18"/>
        </w:rPr>
        <w:commentReference w:id="0"/>
      </w:r>
      <w:r w:rsidRPr="00ED7C8B">
        <w:t>on the fetal interface of placental tissue (</w:t>
      </w:r>
      <w:proofErr w:type="spellStart"/>
      <w:r w:rsidRPr="00ED7C8B">
        <w:t>Laugue</w:t>
      </w:r>
      <w:proofErr w:type="spellEnd"/>
      <w:r w:rsidRPr="00ED7C8B">
        <w:t xml:space="preserve"> et al 2013).</w:t>
      </w:r>
      <w:r>
        <w:t xml:space="preserve"> </w:t>
      </w:r>
    </w:p>
    <w:p w14:paraId="458AD42E" w14:textId="77777777" w:rsidR="0098284F" w:rsidRDefault="0098284F">
      <w:bookmarkStart w:id="1" w:name="_GoBack"/>
      <w:bookmarkEnd w:id="1"/>
    </w:p>
    <w:sectPr w:rsidR="0098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e Bridges" w:date="2018-01-16T08:34:00Z" w:initials="DB">
    <w:p w14:paraId="79D053A9" w14:textId="77777777" w:rsidR="00F93920" w:rsidRDefault="00F93920" w:rsidP="00F93920">
      <w:pPr>
        <w:pStyle w:val="CommentText"/>
      </w:pPr>
      <w:r>
        <w:rPr>
          <w:rStyle w:val="CommentReference"/>
        </w:rPr>
        <w:annotationRef/>
      </w:r>
      <w:r>
        <w:t>Is there any evidence that this correlates with increased glucose transport (</w:t>
      </w:r>
      <w:proofErr w:type="spellStart"/>
      <w:r>
        <w:t>ie</w:t>
      </w:r>
      <w:proofErr w:type="spellEnd"/>
      <w:r>
        <w:t xml:space="preserve"> did they follow this with tracers?)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D053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D053A9" w16cid:durableId="1E1378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20"/>
    <w:rsid w:val="001353E7"/>
    <w:rsid w:val="00197003"/>
    <w:rsid w:val="00275539"/>
    <w:rsid w:val="002D7AF6"/>
    <w:rsid w:val="003C1BC6"/>
    <w:rsid w:val="00482767"/>
    <w:rsid w:val="005D31CE"/>
    <w:rsid w:val="006332F8"/>
    <w:rsid w:val="007D5227"/>
    <w:rsid w:val="00875060"/>
    <w:rsid w:val="0098284F"/>
    <w:rsid w:val="00A67538"/>
    <w:rsid w:val="00AD035C"/>
    <w:rsid w:val="00CA3942"/>
    <w:rsid w:val="00EB4FD8"/>
    <w:rsid w:val="00F9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9453"/>
  <w15:chartTrackingRefBased/>
  <w15:docId w15:val="{8EF09028-4DC1-4B33-88FF-6BFE26B4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F939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9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9392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9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9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Carter</dc:creator>
  <cp:keywords/>
  <dc:description/>
  <cp:lastModifiedBy>Molly Carter</cp:lastModifiedBy>
  <cp:revision>1</cp:revision>
  <dcterms:created xsi:type="dcterms:W3CDTF">2018-02-12T00:55:00Z</dcterms:created>
  <dcterms:modified xsi:type="dcterms:W3CDTF">2018-02-12T00:56:00Z</dcterms:modified>
</cp:coreProperties>
</file>