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5D0BE" w14:textId="48586C76" w:rsidR="00B87FC2" w:rsidRPr="00433C3E" w:rsidRDefault="00433C3E">
      <w:pPr>
        <w:rPr>
          <w:b/>
        </w:rPr>
      </w:pPr>
      <w:r w:rsidRPr="00433C3E">
        <w:rPr>
          <w:b/>
        </w:rPr>
        <w:t xml:space="preserve">Figure 1: Muscle-specific </w:t>
      </w:r>
      <w:r w:rsidRPr="00433C3E">
        <w:rPr>
          <w:b/>
          <w:i/>
        </w:rPr>
        <w:t>Tsc1</w:t>
      </w:r>
      <w:r w:rsidRPr="00433C3E">
        <w:rPr>
          <w:b/>
        </w:rPr>
        <w:t xml:space="preserve"> knockout reduces lifespan in mice.</w:t>
      </w:r>
    </w:p>
    <w:p w14:paraId="0BDC5D86" w14:textId="77777777" w:rsidR="00433C3E" w:rsidRPr="00433C3E" w:rsidRDefault="00433C3E">
      <w:pPr>
        <w:rPr>
          <w:b/>
        </w:rPr>
      </w:pPr>
    </w:p>
    <w:p w14:paraId="39730505" w14:textId="1BE03B2D" w:rsidR="00433C3E" w:rsidRPr="002C1EE7" w:rsidRDefault="00433C3E">
      <w:r w:rsidRPr="00433C3E">
        <w:rPr>
          <w:b/>
        </w:rPr>
        <w:t xml:space="preserve">Figure 2: Knockdown of </w:t>
      </w:r>
      <w:r w:rsidRPr="00433C3E">
        <w:rPr>
          <w:b/>
          <w:i/>
        </w:rPr>
        <w:t xml:space="preserve">Tsc1 </w:t>
      </w:r>
      <w:r w:rsidRPr="00433C3E">
        <w:rPr>
          <w:b/>
        </w:rPr>
        <w:t>in Drosophila muscles shortens lifespan.</w:t>
      </w:r>
      <w:r w:rsidR="00CB4F23">
        <w:rPr>
          <w:b/>
        </w:rPr>
        <w:t xml:space="preserve">  </w:t>
      </w:r>
      <w:r w:rsidR="00FF4ACE">
        <w:t>Skeletal muscle (</w:t>
      </w:r>
      <w:r w:rsidR="00FF4ACE">
        <w:rPr>
          <w:i/>
        </w:rPr>
        <w:t>24B-</w:t>
      </w:r>
      <w:r w:rsidR="00FF4ACE">
        <w:t xml:space="preserve">GAL4) driven knockdown of </w:t>
      </w:r>
      <w:r w:rsidR="00FF4ACE">
        <w:rPr>
          <w:i/>
        </w:rPr>
        <w:t>Tsc1</w:t>
      </w:r>
      <w:r w:rsidR="00FF4ACE">
        <w:t xml:space="preserve"> using </w:t>
      </w:r>
      <w:r w:rsidR="00FC2085">
        <w:t xml:space="preserve">a control line or </w:t>
      </w:r>
      <w:r w:rsidR="00FF4ACE">
        <w:t>two different shRNA lines</w:t>
      </w:r>
      <w:r w:rsidR="002C1EE7">
        <w:t xml:space="preserve"> (A-B)</w:t>
      </w:r>
      <w:r w:rsidR="00FF4ACE">
        <w:t xml:space="preserve">.  </w:t>
      </w:r>
      <w:r w:rsidR="005603FE">
        <w:t xml:space="preserve">For each gender n=288 to 492.  </w:t>
      </w:r>
      <w:r w:rsidR="00DC5B98">
        <w:t xml:space="preserve">C) </w:t>
      </w:r>
      <w:bookmarkStart w:id="0" w:name="_GoBack"/>
      <w:bookmarkEnd w:id="0"/>
      <w:r w:rsidR="00FF4ACE">
        <w:t>Cardiac muscle (</w:t>
      </w:r>
      <w:r w:rsidR="00FF4ACE">
        <w:rPr>
          <w:i/>
        </w:rPr>
        <w:t>Hand-</w:t>
      </w:r>
      <w:r w:rsidR="00FF4ACE">
        <w:t>GAL4)</w:t>
      </w:r>
      <w:r w:rsidR="002C1EE7">
        <w:t xml:space="preserve"> driven knockdown of </w:t>
      </w:r>
      <w:r w:rsidR="002C1EE7">
        <w:rPr>
          <w:i/>
        </w:rPr>
        <w:t>Tsc1</w:t>
      </w:r>
      <w:r w:rsidR="002C1EE7">
        <w:t xml:space="preserve"> (n=</w:t>
      </w:r>
      <w:r w:rsidR="005603FE">
        <w:t>244 to 456 for each gender</w:t>
      </w:r>
      <w:r w:rsidR="002C1EE7">
        <w:t>)</w:t>
      </w:r>
      <w:r w:rsidR="005603FE">
        <w:t xml:space="preserve">. </w:t>
      </w:r>
    </w:p>
    <w:p w14:paraId="0C9466D6" w14:textId="77777777" w:rsidR="00433C3E" w:rsidRDefault="00433C3E"/>
    <w:p w14:paraId="2C6B3A5C" w14:textId="090EFBDB" w:rsidR="00433C3E" w:rsidRPr="00433C3E" w:rsidRDefault="00433C3E">
      <w:pPr>
        <w:rPr>
          <w:b/>
        </w:rPr>
      </w:pPr>
      <w:r w:rsidRPr="00433C3E">
        <w:rPr>
          <w:b/>
        </w:rPr>
        <w:t>Figure 3:</w:t>
      </w:r>
      <w:r>
        <w:rPr>
          <w:b/>
        </w:rPr>
        <w:t xml:space="preserve"> Knockdown of </w:t>
      </w:r>
      <w:r>
        <w:rPr>
          <w:b/>
          <w:i/>
        </w:rPr>
        <w:t xml:space="preserve">Atg8a </w:t>
      </w:r>
      <w:r>
        <w:rPr>
          <w:b/>
        </w:rPr>
        <w:t xml:space="preserve">in Drosophila muscles shortens lifespan. </w:t>
      </w:r>
    </w:p>
    <w:sectPr w:rsidR="00433C3E" w:rsidRPr="00433C3E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CB"/>
    <w:rsid w:val="002C1EE7"/>
    <w:rsid w:val="00433C3E"/>
    <w:rsid w:val="005603FE"/>
    <w:rsid w:val="006B12FE"/>
    <w:rsid w:val="00917CCB"/>
    <w:rsid w:val="00B87FC2"/>
    <w:rsid w:val="00CB4F23"/>
    <w:rsid w:val="00DC5B98"/>
    <w:rsid w:val="00FC2085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512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5</cp:revision>
  <dcterms:created xsi:type="dcterms:W3CDTF">2016-10-23T15:24:00Z</dcterms:created>
  <dcterms:modified xsi:type="dcterms:W3CDTF">2016-10-23T15:31:00Z</dcterms:modified>
</cp:coreProperties>
</file>