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8FA0C" w14:textId="5FAD88E8" w:rsidR="00DB5106" w:rsidRDefault="00DB5106" w:rsidP="00DB5106">
      <w:pPr>
        <w:jc w:val="right"/>
      </w:pPr>
      <w:r>
        <w:t>February 25, 2023</w:t>
      </w:r>
    </w:p>
    <w:p w14:paraId="0A8079D9" w14:textId="0F5209A7" w:rsidR="00DB5106" w:rsidRDefault="00B95ECC">
      <w:r>
        <w:t>To whom it may concern,</w:t>
      </w:r>
    </w:p>
    <w:p w14:paraId="48D9B6CF" w14:textId="63470E1F" w:rsidR="00B95ECC" w:rsidRDefault="00B95ECC"/>
    <w:p w14:paraId="37F59CD2" w14:textId="434D413B" w:rsidR="00B95ECC" w:rsidRDefault="00B95ECC" w:rsidP="00B95ECC">
      <w:r>
        <w:t>Please find enclosed our manuscript “</w:t>
      </w:r>
      <w:r w:rsidRPr="00FE3D9F">
        <w:t>Cross-sectional association between blood cholesterol and calcium levels in genetically diverse strains of mice.</w:t>
      </w:r>
      <w:r>
        <w:t xml:space="preserve">” by </w:t>
      </w:r>
      <w:proofErr w:type="spellStart"/>
      <w:r>
        <w:t>Cousineau</w:t>
      </w:r>
      <w:proofErr w:type="spellEnd"/>
      <w:r>
        <w:t xml:space="preserve"> </w:t>
      </w:r>
      <w:r w:rsidRPr="00B95ECC">
        <w:rPr>
          <w:i/>
        </w:rPr>
        <w:t xml:space="preserve">et al. </w:t>
      </w:r>
      <w:r>
        <w:t>for your consideration at Nutrients.</w:t>
      </w:r>
    </w:p>
    <w:p w14:paraId="05CC3B65" w14:textId="070F45B2" w:rsidR="00B95ECC" w:rsidRDefault="00B95ECC" w:rsidP="00B95ECC"/>
    <w:p w14:paraId="6FF17363" w14:textId="0A0F3656" w:rsidR="00B95ECC" w:rsidRDefault="00B95ECC" w:rsidP="00B95ECC">
      <w:r>
        <w:t>In this work we describe a novel machine-learning based approach to understand variability in cholesterol levels in diversity outbred mice.  As these are genetically diverse mice but with strong environmental and dietary control, this work shows an impressive relationship between serum calcium and cholesterol across diets, sexes and genotypes.  We confirmed this finding in a separate cohort of recombinant inbred mice treated similarly.  This work supports previous but less well controlled human studies suggesting similar links between cholesterol and calcium levels and suggest that serum calcium may be a novel and independent factor in understanding blood cholesterol and its association with cardiovascular disease.</w:t>
      </w:r>
    </w:p>
    <w:p w14:paraId="04A4370B" w14:textId="2AE06482" w:rsidR="00B95ECC" w:rsidRDefault="00B95ECC" w:rsidP="00B95ECC"/>
    <w:p w14:paraId="00674A2C" w14:textId="204502A7" w:rsidR="00B95ECC" w:rsidRDefault="00B95ECC" w:rsidP="00B95ECC">
      <w:pPr>
        <w:rPr>
          <w:color w:val="333333"/>
          <w:shd w:val="clear" w:color="auto" w:fill="FFFFFF"/>
        </w:rPr>
      </w:pPr>
      <w:r>
        <w:t xml:space="preserve">This work is not currently under consideration at any other journal, but has been posted as a preprint as </w:t>
      </w:r>
      <w:proofErr w:type="spellStart"/>
      <w:r>
        <w:t>bioR</w:t>
      </w:r>
      <w:r>
        <w:rPr>
          <w:rFonts w:ascii="chi" w:hAnsi="chi"/>
        </w:rPr>
        <w:t>x</w:t>
      </w:r>
      <w:r>
        <w:t>iv</w:t>
      </w:r>
      <w:proofErr w:type="spellEnd"/>
      <w:r>
        <w:t xml:space="preserve"> at </w:t>
      </w:r>
      <w:hyperlink r:id="rId5" w:history="1">
        <w:r w:rsidRPr="00A54996">
          <w:rPr>
            <w:rStyle w:val="Hyperlink"/>
            <w:rFonts w:ascii="Gill Sans MT" w:eastAsia="Times New Roman" w:hAnsi="Gill Sans MT" w:cs="Times New Roman"/>
            <w:sz w:val="22"/>
            <w:szCs w:val="22"/>
            <w:shd w:val="clear" w:color="auto" w:fill="FFFFFF"/>
          </w:rPr>
          <w:t>https://doi.org/10.1101/2023.02.08.527123</w:t>
        </w:r>
      </w:hyperlink>
      <w:r>
        <w:rPr>
          <w:color w:val="333333"/>
          <w:shd w:val="clear" w:color="auto" w:fill="FFFFFF"/>
        </w:rPr>
        <w:t>.  All authors have approved of this manuscript and agree with its submission to Nutrients.  As I am an associate editor for this journal, I would like to use my 2022 fee waiver for this article.</w:t>
      </w:r>
    </w:p>
    <w:p w14:paraId="100AFABD" w14:textId="1041D837" w:rsidR="00B95ECC" w:rsidRDefault="00B95ECC" w:rsidP="00B95ECC">
      <w:pPr>
        <w:rPr>
          <w:rFonts w:ascii="Times New Roman" w:eastAsia="Times New Roman" w:hAnsi="Times New Roman" w:cs="Times New Roman"/>
        </w:rPr>
      </w:pPr>
    </w:p>
    <w:p w14:paraId="49106842" w14:textId="7F1D41E7" w:rsidR="00B95ECC" w:rsidRDefault="00B95ECC" w:rsidP="00B95ECC">
      <w:pPr>
        <w:rPr>
          <w:rFonts w:ascii="Times New Roman" w:eastAsia="Times New Roman" w:hAnsi="Times New Roman" w:cs="Times New Roman"/>
        </w:rPr>
      </w:pPr>
      <w:r>
        <w:rPr>
          <w:rFonts w:ascii="Times New Roman" w:eastAsia="Times New Roman" w:hAnsi="Times New Roman" w:cs="Times New Roman"/>
        </w:rPr>
        <w:t>There are no experts that we would like to exclude from the review process, but we suggest the following reviewers might be helpful in assessing this work.</w:t>
      </w:r>
    </w:p>
    <w:p w14:paraId="50F44C7A" w14:textId="7236D71B" w:rsidR="00B95ECC" w:rsidRPr="006F621B" w:rsidRDefault="00B95ECC" w:rsidP="00B95ECC">
      <w:pPr>
        <w:pStyle w:val="ListParagraph"/>
        <w:numPr>
          <w:ilvl w:val="0"/>
          <w:numId w:val="1"/>
        </w:numPr>
        <w:rPr>
          <w:rFonts w:ascii="Times New Roman" w:eastAsia="Times New Roman" w:hAnsi="Times New Roman" w:cs="Times New Roman"/>
        </w:rPr>
      </w:pPr>
      <w:r w:rsidRPr="006F621B">
        <w:rPr>
          <w:rFonts w:ascii="Times New Roman" w:eastAsia="Times New Roman" w:hAnsi="Times New Roman" w:cs="Times New Roman"/>
        </w:rPr>
        <w:t>Dr. Robert Williams (</w:t>
      </w:r>
      <w:r w:rsidR="00FB364B" w:rsidRPr="006F621B">
        <w:rPr>
          <w:rFonts w:ascii="Times New Roman" w:eastAsia="Times New Roman" w:hAnsi="Times New Roman" w:cs="Times New Roman"/>
        </w:rPr>
        <w:t>University of Tennessee Health Science Center</w:t>
      </w:r>
      <w:r w:rsidRPr="006F621B">
        <w:rPr>
          <w:rFonts w:ascii="Times New Roman" w:eastAsia="Times New Roman" w:hAnsi="Times New Roman" w:cs="Times New Roman"/>
        </w:rPr>
        <w:t>)</w:t>
      </w:r>
    </w:p>
    <w:p w14:paraId="3CE72D88" w14:textId="193B2239" w:rsidR="006F621B" w:rsidRPr="006F621B" w:rsidRDefault="006F621B" w:rsidP="00B95ECC">
      <w:pPr>
        <w:pStyle w:val="ListParagraph"/>
        <w:numPr>
          <w:ilvl w:val="0"/>
          <w:numId w:val="1"/>
        </w:numPr>
        <w:rPr>
          <w:rFonts w:ascii="Times New Roman" w:eastAsia="Times New Roman" w:hAnsi="Times New Roman" w:cs="Times New Roman"/>
        </w:rPr>
      </w:pPr>
      <w:r w:rsidRPr="006F621B">
        <w:rPr>
          <w:rFonts w:ascii="Times New Roman" w:eastAsia="Times New Roman" w:hAnsi="Times New Roman" w:cs="Times New Roman"/>
        </w:rPr>
        <w:t>Dr. Abraham Palmer (University of California - Los Angeles)</w:t>
      </w:r>
    </w:p>
    <w:p w14:paraId="40487C15" w14:textId="13C5EA89" w:rsidR="00B95ECC" w:rsidRPr="006F621B" w:rsidRDefault="00B95ECC" w:rsidP="00B95ECC">
      <w:pPr>
        <w:pStyle w:val="ListParagraph"/>
        <w:numPr>
          <w:ilvl w:val="0"/>
          <w:numId w:val="1"/>
        </w:numPr>
        <w:rPr>
          <w:rFonts w:ascii="Times New Roman" w:eastAsia="Times New Roman" w:hAnsi="Times New Roman" w:cs="Times New Roman"/>
        </w:rPr>
      </w:pPr>
      <w:r w:rsidRPr="006F621B">
        <w:rPr>
          <w:rFonts w:ascii="Times New Roman" w:eastAsia="Times New Roman" w:hAnsi="Times New Roman" w:cs="Times New Roman"/>
        </w:rPr>
        <w:t>Dr. Megan Mulligan (</w:t>
      </w:r>
      <w:r w:rsidR="00FB364B" w:rsidRPr="006F621B">
        <w:rPr>
          <w:rFonts w:ascii="Times New Roman" w:eastAsia="Times New Roman" w:hAnsi="Times New Roman" w:cs="Times New Roman"/>
        </w:rPr>
        <w:t>University of Tennessee Health Science Center</w:t>
      </w:r>
      <w:r w:rsidRPr="006F621B">
        <w:rPr>
          <w:rFonts w:ascii="Times New Roman" w:eastAsia="Times New Roman" w:hAnsi="Times New Roman" w:cs="Times New Roman"/>
        </w:rPr>
        <w:t>)</w:t>
      </w:r>
    </w:p>
    <w:p w14:paraId="2AC34BDC" w14:textId="0F956B02" w:rsidR="006F621B" w:rsidRPr="006F621B" w:rsidRDefault="006F621B" w:rsidP="00B95ECC">
      <w:pPr>
        <w:pStyle w:val="ListParagraph"/>
        <w:numPr>
          <w:ilvl w:val="0"/>
          <w:numId w:val="1"/>
        </w:numPr>
        <w:rPr>
          <w:rFonts w:ascii="Times New Roman" w:eastAsia="Times New Roman" w:hAnsi="Times New Roman" w:cs="Times New Roman"/>
        </w:rPr>
      </w:pPr>
      <w:r w:rsidRPr="006F621B">
        <w:rPr>
          <w:rFonts w:ascii="Times New Roman" w:eastAsia="Times New Roman" w:hAnsi="Times New Roman" w:cs="Times New Roman"/>
        </w:rPr>
        <w:t>Dr. Charles Farber (University of Virginia</w:t>
      </w:r>
      <w:bookmarkStart w:id="0" w:name="_GoBack"/>
      <w:bookmarkEnd w:id="0"/>
      <w:r w:rsidRPr="006F621B">
        <w:rPr>
          <w:rFonts w:ascii="Times New Roman" w:eastAsia="Times New Roman" w:hAnsi="Times New Roman" w:cs="Times New Roman"/>
        </w:rPr>
        <w:t>)</w:t>
      </w:r>
    </w:p>
    <w:p w14:paraId="79BC1D3B" w14:textId="0FA92E43" w:rsidR="00B95ECC" w:rsidRPr="006F621B" w:rsidRDefault="006F621B" w:rsidP="00B95ECC">
      <w:pPr>
        <w:pStyle w:val="ListParagraph"/>
        <w:numPr>
          <w:ilvl w:val="0"/>
          <w:numId w:val="1"/>
        </w:numPr>
        <w:rPr>
          <w:rFonts w:ascii="Times New Roman" w:eastAsia="Times New Roman" w:hAnsi="Times New Roman" w:cs="Times New Roman"/>
        </w:rPr>
      </w:pPr>
      <w:r w:rsidRPr="006F621B">
        <w:rPr>
          <w:rFonts w:ascii="Times New Roman" w:eastAsia="Times New Roman" w:hAnsi="Times New Roman" w:cs="Times New Roman"/>
        </w:rPr>
        <w:t>Dr. Ian Reid (University of Auckland)</w:t>
      </w:r>
    </w:p>
    <w:p w14:paraId="6C9EE908" w14:textId="77777777" w:rsidR="006F621B" w:rsidRPr="006F621B" w:rsidRDefault="006F621B" w:rsidP="006F621B">
      <w:pPr>
        <w:pStyle w:val="ListParagraph"/>
        <w:numPr>
          <w:ilvl w:val="0"/>
          <w:numId w:val="1"/>
        </w:numPr>
        <w:rPr>
          <w:rFonts w:ascii="Times New Roman" w:eastAsia="Times New Roman" w:hAnsi="Times New Roman" w:cs="Times New Roman"/>
        </w:rPr>
      </w:pPr>
      <w:r w:rsidRPr="006F621B">
        <w:rPr>
          <w:rFonts w:ascii="Times New Roman" w:eastAsia="Times New Roman" w:hAnsi="Times New Roman" w:cs="Times New Roman"/>
        </w:rPr>
        <w:t>Dr. John Walsh (Sir Charles Gairdner Hospital)</w:t>
      </w:r>
    </w:p>
    <w:p w14:paraId="2612DA76" w14:textId="19EC798D" w:rsidR="006F621B" w:rsidRPr="006F621B" w:rsidRDefault="006F621B" w:rsidP="006F621B">
      <w:pPr>
        <w:pStyle w:val="ListParagraph"/>
        <w:numPr>
          <w:ilvl w:val="0"/>
          <w:numId w:val="1"/>
        </w:numPr>
        <w:rPr>
          <w:rFonts w:ascii="Times New Roman" w:eastAsia="Times New Roman" w:hAnsi="Times New Roman" w:cs="Times New Roman"/>
        </w:rPr>
      </w:pPr>
      <w:r w:rsidRPr="006F621B">
        <w:rPr>
          <w:rFonts w:ascii="Times New Roman" w:hAnsi="Times New Roman" w:cs="Times New Roman"/>
          <w:shd w:val="clear" w:color="auto" w:fill="FFFFFF"/>
        </w:rPr>
        <w:t xml:space="preserve">Dr. Henriette </w:t>
      </w:r>
      <w:proofErr w:type="spellStart"/>
      <w:r w:rsidRPr="006F621B">
        <w:rPr>
          <w:rFonts w:ascii="Times New Roman" w:hAnsi="Times New Roman" w:cs="Times New Roman"/>
          <w:shd w:val="clear" w:color="auto" w:fill="FFFFFF"/>
        </w:rPr>
        <w:t>Ejlsmark</w:t>
      </w:r>
      <w:proofErr w:type="spellEnd"/>
      <w:r w:rsidRPr="006F621B">
        <w:rPr>
          <w:rFonts w:ascii="Times New Roman" w:hAnsi="Times New Roman" w:cs="Times New Roman"/>
          <w:shd w:val="clear" w:color="auto" w:fill="FFFFFF"/>
        </w:rPr>
        <w:t xml:space="preserve"> </w:t>
      </w:r>
      <w:proofErr w:type="spellStart"/>
      <w:r w:rsidRPr="006F621B">
        <w:rPr>
          <w:rFonts w:ascii="Times New Roman" w:hAnsi="Times New Roman" w:cs="Times New Roman"/>
          <w:shd w:val="clear" w:color="auto" w:fill="FFFFFF"/>
        </w:rPr>
        <w:t>Svensson</w:t>
      </w:r>
      <w:proofErr w:type="spellEnd"/>
      <w:r w:rsidRPr="006F621B">
        <w:rPr>
          <w:rFonts w:ascii="Times New Roman" w:hAnsi="Times New Roman" w:cs="Times New Roman"/>
          <w:shd w:val="clear" w:color="auto" w:fill="FFFFFF"/>
        </w:rPr>
        <w:t xml:space="preserve"> (Aarhus University)</w:t>
      </w:r>
    </w:p>
    <w:p w14:paraId="42607151" w14:textId="2A2EE1C2" w:rsidR="00B95ECC" w:rsidRDefault="00B95ECC" w:rsidP="00B95ECC">
      <w:pPr>
        <w:rPr>
          <w:rFonts w:ascii="Times New Roman" w:eastAsia="Times New Roman" w:hAnsi="Times New Roman" w:cs="Times New Roman"/>
        </w:rPr>
      </w:pPr>
    </w:p>
    <w:p w14:paraId="63978BDE" w14:textId="70D87C40" w:rsidR="00B95ECC" w:rsidRDefault="00B95ECC" w:rsidP="00B95ECC">
      <w:pPr>
        <w:rPr>
          <w:rFonts w:ascii="Times New Roman" w:eastAsia="Times New Roman" w:hAnsi="Times New Roman" w:cs="Times New Roman"/>
        </w:rPr>
      </w:pPr>
      <w:r>
        <w:rPr>
          <w:rFonts w:ascii="Times New Roman" w:eastAsia="Times New Roman" w:hAnsi="Times New Roman" w:cs="Times New Roman"/>
        </w:rPr>
        <w:t>Thank you for your consideration.</w:t>
      </w:r>
    </w:p>
    <w:p w14:paraId="3C2395E4" w14:textId="41A549CD" w:rsidR="00B95ECC" w:rsidRDefault="00B95ECC" w:rsidP="00B95ECC">
      <w:pPr>
        <w:rPr>
          <w:rFonts w:ascii="Times New Roman" w:eastAsia="Times New Roman" w:hAnsi="Times New Roman" w:cs="Times New Roman"/>
        </w:rPr>
      </w:pPr>
    </w:p>
    <w:p w14:paraId="7D0D17E8" w14:textId="0B3D6E8D" w:rsidR="00B95ECC" w:rsidRDefault="00DB5106" w:rsidP="00B95EC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C6BE1C" wp14:editId="4FE75CC9">
            <wp:extent cx="2273300" cy="77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tif"/>
                    <pic:cNvPicPr/>
                  </pic:nvPicPr>
                  <pic:blipFill>
                    <a:blip r:embed="rId6">
                      <a:extLst>
                        <a:ext uri="{28A0092B-C50C-407E-A947-70E740481C1C}">
                          <a14:useLocalDpi xmlns:a14="http://schemas.microsoft.com/office/drawing/2010/main" val="0"/>
                        </a:ext>
                      </a:extLst>
                    </a:blip>
                    <a:stretch>
                      <a:fillRect/>
                    </a:stretch>
                  </pic:blipFill>
                  <pic:spPr>
                    <a:xfrm>
                      <a:off x="0" y="0"/>
                      <a:ext cx="2273300" cy="774700"/>
                    </a:xfrm>
                    <a:prstGeom prst="rect">
                      <a:avLst/>
                    </a:prstGeom>
                  </pic:spPr>
                </pic:pic>
              </a:graphicData>
            </a:graphic>
          </wp:inline>
        </w:drawing>
      </w:r>
    </w:p>
    <w:p w14:paraId="163539F7" w14:textId="12FD719B" w:rsidR="00B95ECC" w:rsidRDefault="00B95ECC" w:rsidP="00B95ECC">
      <w:pPr>
        <w:rPr>
          <w:rFonts w:ascii="Times New Roman" w:eastAsia="Times New Roman" w:hAnsi="Times New Roman" w:cs="Times New Roman"/>
        </w:rPr>
      </w:pPr>
    </w:p>
    <w:p w14:paraId="1FFBF59E" w14:textId="77777777" w:rsidR="00B95ECC" w:rsidRDefault="00B95ECC" w:rsidP="00B95ECC">
      <w:pPr>
        <w:rPr>
          <w:rFonts w:ascii="Times New Roman" w:eastAsia="Times New Roman" w:hAnsi="Times New Roman" w:cs="Times New Roman"/>
        </w:rPr>
      </w:pPr>
    </w:p>
    <w:p w14:paraId="1D45687C" w14:textId="19A519D2" w:rsidR="00B95ECC" w:rsidRDefault="00B95ECC" w:rsidP="00B95ECC">
      <w:pPr>
        <w:rPr>
          <w:rFonts w:ascii="Times New Roman" w:eastAsia="Times New Roman" w:hAnsi="Times New Roman" w:cs="Times New Roman"/>
        </w:rPr>
      </w:pPr>
      <w:r>
        <w:rPr>
          <w:rFonts w:ascii="Times New Roman" w:eastAsia="Times New Roman" w:hAnsi="Times New Roman" w:cs="Times New Roman"/>
        </w:rPr>
        <w:t>Dave Bridges</w:t>
      </w:r>
    </w:p>
    <w:p w14:paraId="6DDC5AB0" w14:textId="725FED02" w:rsidR="00B95ECC" w:rsidRDefault="00B95ECC" w:rsidP="00B95ECC">
      <w:pPr>
        <w:rPr>
          <w:rFonts w:ascii="Times New Roman" w:eastAsia="Times New Roman" w:hAnsi="Times New Roman" w:cs="Times New Roman"/>
        </w:rPr>
      </w:pPr>
      <w:r>
        <w:rPr>
          <w:rFonts w:ascii="Times New Roman" w:eastAsia="Times New Roman" w:hAnsi="Times New Roman" w:cs="Times New Roman"/>
        </w:rPr>
        <w:t>Associate Professor</w:t>
      </w:r>
    </w:p>
    <w:p w14:paraId="651451D9" w14:textId="4CB3BA68" w:rsidR="00B95ECC" w:rsidRDefault="00B95ECC" w:rsidP="00B95ECC">
      <w:pPr>
        <w:rPr>
          <w:rFonts w:ascii="Times New Roman" w:eastAsia="Times New Roman" w:hAnsi="Times New Roman" w:cs="Times New Roman"/>
        </w:rPr>
      </w:pPr>
      <w:r>
        <w:rPr>
          <w:rFonts w:ascii="Times New Roman" w:eastAsia="Times New Roman" w:hAnsi="Times New Roman" w:cs="Times New Roman"/>
        </w:rPr>
        <w:t>Department of Nutritional Sciences</w:t>
      </w:r>
    </w:p>
    <w:p w14:paraId="2603182D" w14:textId="43EBA1A7" w:rsidR="00B95ECC" w:rsidRPr="00B95ECC" w:rsidRDefault="00B95ECC" w:rsidP="00B95ECC">
      <w:pPr>
        <w:rPr>
          <w:rFonts w:ascii="Times New Roman" w:eastAsia="Times New Roman" w:hAnsi="Times New Roman" w:cs="Times New Roman"/>
        </w:rPr>
      </w:pPr>
      <w:r>
        <w:rPr>
          <w:rFonts w:ascii="Times New Roman" w:eastAsia="Times New Roman" w:hAnsi="Times New Roman" w:cs="Times New Roman"/>
        </w:rPr>
        <w:t>University of Michigan School of Public Health</w:t>
      </w:r>
    </w:p>
    <w:p w14:paraId="7D7C9BF3" w14:textId="7664142E" w:rsidR="00B95ECC" w:rsidRDefault="00B95ECC" w:rsidP="00B95ECC"/>
    <w:sectPr w:rsidR="00B95ECC"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i">
    <w:altName w:val="Cambria"/>
    <w:panose1 w:val="020B0604020202020204"/>
    <w:charset w:val="00"/>
    <w:family w:val="roman"/>
    <w:notTrueType/>
    <w:pitch w:val="default"/>
  </w:font>
  <w:font w:name="Gill Sans MT">
    <w:panose1 w:val="020B0502020104020203"/>
    <w:charset w:val="4D"/>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63445"/>
    <w:multiLevelType w:val="hybridMultilevel"/>
    <w:tmpl w:val="3726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CC"/>
    <w:rsid w:val="000C06E4"/>
    <w:rsid w:val="00143D60"/>
    <w:rsid w:val="004013A7"/>
    <w:rsid w:val="006B12FE"/>
    <w:rsid w:val="006F621B"/>
    <w:rsid w:val="00712618"/>
    <w:rsid w:val="00AD2F62"/>
    <w:rsid w:val="00B95ECC"/>
    <w:rsid w:val="00DB5106"/>
    <w:rsid w:val="00FB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FE58F"/>
  <w14:defaultImageDpi w14:val="32767"/>
  <w15:chartTrackingRefBased/>
  <w15:docId w15:val="{69E86761-28C4-A443-979F-98CC2E12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5ECC"/>
    <w:pPr>
      <w:spacing w:line="260" w:lineRule="atLeast"/>
      <w:contextualSpacing/>
      <w:jc w:val="both"/>
    </w:pPr>
    <w:rPr>
      <w:rFonts w:asciiTheme="majorHAnsi" w:eastAsiaTheme="majorEastAsia" w:hAnsiTheme="majorHAnsi" w:cstheme="majorBidi"/>
      <w:b/>
      <w:noProof/>
      <w:color w:val="000000"/>
      <w:spacing w:val="-10"/>
      <w:kern w:val="28"/>
      <w:sz w:val="32"/>
      <w:szCs w:val="32"/>
      <w:lang w:eastAsia="zh-CN"/>
    </w:rPr>
  </w:style>
  <w:style w:type="character" w:customStyle="1" w:styleId="TitleChar">
    <w:name w:val="Title Char"/>
    <w:basedOn w:val="DefaultParagraphFont"/>
    <w:link w:val="Title"/>
    <w:uiPriority w:val="10"/>
    <w:rsid w:val="00B95ECC"/>
    <w:rPr>
      <w:rFonts w:asciiTheme="majorHAnsi" w:eastAsiaTheme="majorEastAsia" w:hAnsiTheme="majorHAnsi" w:cstheme="majorBidi"/>
      <w:b/>
      <w:noProof/>
      <w:color w:val="000000"/>
      <w:spacing w:val="-10"/>
      <w:kern w:val="28"/>
      <w:sz w:val="32"/>
      <w:szCs w:val="32"/>
      <w:lang w:eastAsia="zh-CN"/>
    </w:rPr>
  </w:style>
  <w:style w:type="character" w:styleId="Hyperlink">
    <w:name w:val="Hyperlink"/>
    <w:basedOn w:val="DefaultParagraphFont"/>
    <w:uiPriority w:val="99"/>
    <w:unhideWhenUsed/>
    <w:rsid w:val="00B95ECC"/>
    <w:rPr>
      <w:color w:val="0563C1" w:themeColor="hyperlink"/>
      <w:u w:val="single"/>
    </w:rPr>
  </w:style>
  <w:style w:type="character" w:styleId="UnresolvedMention">
    <w:name w:val="Unresolved Mention"/>
    <w:basedOn w:val="DefaultParagraphFont"/>
    <w:uiPriority w:val="99"/>
    <w:rsid w:val="00B95ECC"/>
    <w:rPr>
      <w:color w:val="605E5C"/>
      <w:shd w:val="clear" w:color="auto" w:fill="E1DFDD"/>
    </w:rPr>
  </w:style>
  <w:style w:type="paragraph" w:styleId="ListParagraph">
    <w:name w:val="List Paragraph"/>
    <w:basedOn w:val="Normal"/>
    <w:uiPriority w:val="34"/>
    <w:qFormat/>
    <w:rsid w:val="00B95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90630">
      <w:bodyDiv w:val="1"/>
      <w:marLeft w:val="0"/>
      <w:marRight w:val="0"/>
      <w:marTop w:val="0"/>
      <w:marBottom w:val="0"/>
      <w:divBdr>
        <w:top w:val="none" w:sz="0" w:space="0" w:color="auto"/>
        <w:left w:val="none" w:sz="0" w:space="0" w:color="auto"/>
        <w:bottom w:val="none" w:sz="0" w:space="0" w:color="auto"/>
        <w:right w:val="none" w:sz="0" w:space="0" w:color="auto"/>
      </w:divBdr>
    </w:div>
    <w:div w:id="587465865">
      <w:bodyDiv w:val="1"/>
      <w:marLeft w:val="0"/>
      <w:marRight w:val="0"/>
      <w:marTop w:val="0"/>
      <w:marBottom w:val="0"/>
      <w:divBdr>
        <w:top w:val="none" w:sz="0" w:space="0" w:color="auto"/>
        <w:left w:val="none" w:sz="0" w:space="0" w:color="auto"/>
        <w:bottom w:val="none" w:sz="0" w:space="0" w:color="auto"/>
        <w:right w:val="none" w:sz="0" w:space="0" w:color="auto"/>
      </w:divBdr>
    </w:div>
    <w:div w:id="64901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Relationship Id="rId5" Type="http://schemas.openxmlformats.org/officeDocument/2006/relationships/hyperlink" Target="https://doi.org/10.1101/2023.02.08.527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cp:revision>
  <dcterms:created xsi:type="dcterms:W3CDTF">2023-02-25T17:41:00Z</dcterms:created>
  <dcterms:modified xsi:type="dcterms:W3CDTF">2023-02-28T16:50:00Z</dcterms:modified>
</cp:coreProperties>
</file>