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71CC3" w14:textId="77777777" w:rsidR="00182ED9"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Hepatic AMPK signaling controls hepatic steatosis and glucose homeostasis under ketogenic diet conditions in mice.</w:t>
      </w:r>
    </w:p>
    <w:p w14:paraId="46E73AA2" w14:textId="77777777"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2FC131DE" w14:textId="77777777"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14:paraId="21A2E366"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0FA7A0E"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4290ED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562AA725"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3D5B0A66"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8AAC60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7A7B74EC"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D416A08"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18DAF1E"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3383CF4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2B3347A"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FF10A52"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D25AD6D"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197B0CEF"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0ABFA9A"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0B9AE41"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E5EB1F3"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41DDBC47"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728CBEB1"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1C7C7068"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CF11308" w14:textId="77777777"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14:paraId="7773FE28"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7EA463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1952F75"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34A762B"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AA42138"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259B33C4"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E1DB88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53DC499"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0DAC1773"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E0C3F8A"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56EE63C7"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276B08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E5FA9D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704C6F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D530F8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688C282"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79ABBB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620F237"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78F8F66D"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0212BA9F" w14:textId="77777777"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14:paraId="238E2587" w14:textId="77777777"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14:paraId="1F4275A1" w14:textId="77777777"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14:paraId="53A753D7" w14:textId="77777777"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14:paraId="55483B57" w14:textId="77777777"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14:paraId="4F196972" w14:textId="77777777"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14:paraId="1CEF2963" w14:textId="77777777"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14:paraId="1E136ED1" w14:textId="77777777"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14:paraId="6A8F1613" w14:textId="77777777"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proofErr w:type="gramStart"/>
      <w:r w:rsidR="00870106" w:rsidRPr="0091174E">
        <w:rPr>
          <w:rFonts w:ascii="Arial" w:hAnsi="Arial" w:cs="Arial"/>
          <w:color w:val="000000"/>
          <w:sz w:val="24"/>
          <w:szCs w:val="24"/>
          <w:shd w:val="clear" w:color="auto" w:fill="FFFFFF"/>
        </w:rPr>
        <w:t>AAV8-TBG.PI.eGFP.WPRE</w:t>
      </w:r>
      <w:proofErr w:type="gramEnd"/>
      <w:r w:rsidR="00870106" w:rsidRPr="0091174E">
        <w:rPr>
          <w:rFonts w:ascii="Arial" w:hAnsi="Arial" w:cs="Arial"/>
          <w:color w:val="000000"/>
          <w:sz w:val="24"/>
          <w:szCs w:val="24"/>
          <w:shd w:val="clear" w:color="auto" w:fill="FFFFFF"/>
        </w:rPr>
        <w:t xml:space="preserv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proofErr w:type="gramStart"/>
      <w:r w:rsidR="0076090A" w:rsidRPr="0091174E">
        <w:rPr>
          <w:rFonts w:ascii="Arial" w:hAnsi="Arial" w:cs="Arial"/>
          <w:color w:val="000000"/>
          <w:sz w:val="24"/>
          <w:szCs w:val="24"/>
          <w:shd w:val="clear" w:color="auto" w:fill="FFFFFF"/>
        </w:rPr>
        <w:t>AAV8.TBG.PPI.Cre.rBG</w:t>
      </w:r>
      <w:proofErr w:type="gramEnd"/>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14:paraId="0E4EC20E" w14:textId="77777777"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14:paraId="7E773CD1" w14:textId="77777777"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14:paraId="3F6524CC" w14:textId="77777777"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14:paraId="26417E27" w14:textId="77777777"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14:paraId="3991620E" w14:textId="77777777"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14:paraId="196B7C4B" w14:textId="77777777"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14:paraId="4B8C0E7B" w14:textId="77777777"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14:paraId="5714583A" w14:textId="77777777"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w:t>
      </w:r>
      <w:r w:rsidR="00BC0D30" w:rsidRPr="0091174E">
        <w:rPr>
          <w:rFonts w:ascii="Arial" w:eastAsia="Times New Roman" w:hAnsi="Arial" w:cs="Arial"/>
          <w:color w:val="FF0000"/>
          <w:sz w:val="24"/>
          <w:szCs w:val="24"/>
          <w:shd w:val="clear" w:color="auto" w:fill="FFFFFF"/>
        </w:rPr>
        <w:lastRenderedPageBreak/>
        <w:t>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14:paraId="42899737" w14:textId="77777777"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14:paraId="337AF345" w14:textId="77777777"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14:paraId="0ED37330" w14:textId="77777777"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14:paraId="60F6B919" w14:textId="77777777"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14:paraId="7427EAEA" w14:textId="77777777"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14:paraId="3A6C165C" w14:textId="77777777"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14:paraId="5FA28AEE" w14:textId="77777777"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14:paraId="79B8BF8C" w14:textId="77777777"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14:paraId="3F995E10" w14:textId="77777777"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14:paraId="79BA5D8E" w14:textId="77777777"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14:paraId="7DA4174E" w14:textId="77777777"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14:paraId="1B1EFBF5" w14:textId="77777777"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14:paraId="0EB499C8" w14:textId="77777777"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14:paraId="417C54D7" w14:textId="77777777"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14:paraId="59CF8502" w14:textId="77777777"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14:paraId="092E93D1" w14:textId="77777777"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14:paraId="5AE97697" w14:textId="77777777"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14:paraId="49776B80" w14:textId="77777777"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14:paraId="0563F5E1" w14:textId="77777777"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14:paraId="66DC6D30" w14:textId="77777777"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14:paraId="3155A9F9" w14:textId="77777777"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14:paraId="3E667FA3" w14:textId="77777777"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14:paraId="7D3B634F" w14:textId="77777777"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14:paraId="6A5DB865" w14:textId="77777777"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14:paraId="2877EDB5" w14:textId="77777777"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14:paraId="1BE70BA1" w14:textId="77777777"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14:paraId="09B5CEEC" w14:textId="77777777"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14:paraId="1ECFE663" w14:textId="77777777"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14:paraId="28C635B7" w14:textId="77777777"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14:paraId="57076779" w14:textId="77777777"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14:paraId="52197D6C" w14:textId="77777777"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14:paraId="36ED8ABA" w14:textId="77777777"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14:paraId="51EFCA06" w14:textId="77777777"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14:paraId="77263AD1" w14:textId="77777777"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14:paraId="10AB60AF" w14:textId="77777777"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14:paraId="19A8DDB0" w14:textId="77777777"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14:paraId="7E4D60AE" w14:textId="77777777"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14:paraId="7982F8CE" w14:textId="77777777" w:rsidR="00FB2617" w:rsidRDefault="00FB2617" w:rsidP="0091174E">
      <w:pPr>
        <w:spacing w:line="240" w:lineRule="auto"/>
        <w:contextualSpacing/>
        <w:jc w:val="center"/>
        <w:rPr>
          <w:rFonts w:ascii="Arial" w:eastAsia="Times New Roman" w:hAnsi="Arial" w:cs="Arial"/>
          <w:bCs/>
          <w:sz w:val="24"/>
          <w:szCs w:val="24"/>
          <w:shd w:val="clear" w:color="auto" w:fill="FFFFFF"/>
        </w:rPr>
      </w:pPr>
    </w:p>
    <w:p w14:paraId="308FF1F2" w14:textId="77777777"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14:paraId="1D41952D" w14:textId="77777777"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14:paraId="7804A507" w14:textId="77777777"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14:paraId="653BFAE5" w14:textId="77777777"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14:paraId="49151F0C" w14:textId="77777777"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14:paraId="4A54F2DD" w14:textId="77777777"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14:paraId="37F5EA84" w14:textId="77777777"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14:paraId="7032A8CF" w14:textId="77777777"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14:paraId="62830BC0" w14:textId="77777777"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14:paraId="5866BD02" w14:textId="77777777"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14:paraId="786DE405" w14:textId="77777777"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14:paraId="2AD17C0B" w14:textId="77777777"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14:paraId="41907EF3" w14:textId="77777777"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14:paraId="5F62F8A8" w14:textId="77777777"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14:paraId="72EA30B3" w14:textId="77777777"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14:paraId="1D5B43E8" w14:textId="77777777"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14:paraId="5148DEF1" w14:textId="77777777"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14:paraId="739D9E36" w14:textId="77777777"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14:paraId="00CB7595" w14:textId="77777777" w:rsidR="0091174E" w:rsidRDefault="0091174E" w:rsidP="0091174E">
      <w:pPr>
        <w:spacing w:line="240" w:lineRule="auto"/>
        <w:contextualSpacing/>
        <w:jc w:val="center"/>
        <w:rPr>
          <w:rFonts w:ascii="Arial" w:eastAsia="Times New Roman" w:hAnsi="Arial" w:cs="Arial"/>
          <w:bCs/>
          <w:sz w:val="24"/>
          <w:szCs w:val="24"/>
          <w:shd w:val="clear" w:color="auto" w:fill="FFFFFF"/>
        </w:rPr>
      </w:pPr>
    </w:p>
    <w:p w14:paraId="186A8144" w14:textId="77777777"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14:paraId="48EDC0A8" w14:textId="77777777"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14:paraId="253E86F2" w14:textId="1053E2BF" w:rsidR="00594A47" w:rsidRDefault="00182ED9" w:rsidP="00145F03">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After three weeks of ketogenic diet, insulin tolerance tests were performed on both male and female mice.  As shown in Figure 6A, we observed </w:t>
      </w:r>
      <w:r w:rsidR="001A4525">
        <w:rPr>
          <w:rFonts w:ascii="Arial" w:eastAsia="Times New Roman" w:hAnsi="Arial" w:cs="Arial"/>
          <w:bCs/>
          <w:sz w:val="24"/>
          <w:szCs w:val="24"/>
          <w:shd w:val="clear" w:color="auto" w:fill="FFFFFF"/>
        </w:rPr>
        <w:t xml:space="preserve">a </w:t>
      </w:r>
      <w:r w:rsidR="00535EA4">
        <w:rPr>
          <w:rFonts w:ascii="Arial" w:eastAsia="Times New Roman" w:hAnsi="Arial" w:cs="Arial"/>
          <w:bCs/>
          <w:sz w:val="24"/>
          <w:szCs w:val="24"/>
          <w:shd w:val="clear" w:color="auto" w:fill="FFFFFF"/>
        </w:rPr>
        <w:t>24</w:t>
      </w:r>
      <w:r w:rsidR="001A452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increased fasting glucose after KD feeding (p=0.002</w:t>
      </w:r>
      <w:r w:rsidR="001D33EE">
        <w:rPr>
          <w:rFonts w:ascii="Arial" w:eastAsia="Times New Roman" w:hAnsi="Arial" w:cs="Arial"/>
          <w:bCs/>
          <w:sz w:val="24"/>
          <w:szCs w:val="24"/>
          <w:shd w:val="clear" w:color="auto" w:fill="FFFFFF"/>
        </w:rPr>
        <w:t xml:space="preserve"> from a two-way ANOVA</w:t>
      </w:r>
      <w:r>
        <w:rPr>
          <w:rFonts w:ascii="Arial" w:eastAsia="Times New Roman" w:hAnsi="Arial" w:cs="Arial"/>
          <w:bCs/>
          <w:sz w:val="24"/>
          <w:szCs w:val="24"/>
          <w:shd w:val="clear" w:color="auto" w:fill="FFFFFF"/>
        </w:rPr>
        <w:t xml:space="preserve">) and </w:t>
      </w:r>
      <w:r w:rsidR="001A4525">
        <w:rPr>
          <w:rFonts w:ascii="Arial" w:eastAsia="Times New Roman" w:hAnsi="Arial" w:cs="Arial"/>
          <w:bCs/>
          <w:sz w:val="24"/>
          <w:szCs w:val="24"/>
          <w:shd w:val="clear" w:color="auto" w:fill="FFFFFF"/>
        </w:rPr>
        <w:t>a further</w:t>
      </w:r>
      <w:r w:rsidR="00535EA4">
        <w:rPr>
          <w:rFonts w:ascii="Arial" w:eastAsia="Times New Roman" w:hAnsi="Arial" w:cs="Arial"/>
          <w:bCs/>
          <w:sz w:val="24"/>
          <w:szCs w:val="24"/>
          <w:shd w:val="clear" w:color="auto" w:fill="FFFFFF"/>
        </w:rPr>
        <w:t xml:space="preserve"> 20</w:t>
      </w:r>
      <w:r w:rsidR="001A4525">
        <w:rPr>
          <w:rFonts w:ascii="Arial" w:eastAsia="Times New Roman" w:hAnsi="Arial" w:cs="Arial"/>
          <w:bCs/>
          <w:sz w:val="24"/>
          <w:szCs w:val="24"/>
          <w:shd w:val="clear" w:color="auto" w:fill="FFFFFF"/>
        </w:rPr>
        <w:t>% increase</w:t>
      </w:r>
      <w:r>
        <w:rPr>
          <w:rFonts w:ascii="Arial" w:eastAsia="Times New Roman" w:hAnsi="Arial" w:cs="Arial"/>
          <w:bCs/>
          <w:sz w:val="24"/>
          <w:szCs w:val="24"/>
          <w:shd w:val="clear" w:color="auto" w:fill="FFFFFF"/>
        </w:rPr>
        <w:t xml:space="preserve"> male mice (p=0.008)</w:t>
      </w:r>
      <w:r w:rsidR="001A4525">
        <w:rPr>
          <w:rFonts w:ascii="Arial" w:eastAsia="Times New Roman" w:hAnsi="Arial" w:cs="Arial"/>
          <w:bCs/>
          <w:sz w:val="24"/>
          <w:szCs w:val="24"/>
          <w:shd w:val="clear" w:color="auto" w:fill="FFFFFF"/>
        </w:rPr>
        <w:t xml:space="preserve">, irrespective of diet.  </w:t>
      </w:r>
      <w:r w:rsidR="003A235D">
        <w:rPr>
          <w:rFonts w:ascii="Arial" w:eastAsia="Times New Roman" w:hAnsi="Arial" w:cs="Arial"/>
          <w:bCs/>
          <w:sz w:val="24"/>
          <w:szCs w:val="24"/>
          <w:shd w:val="clear" w:color="auto" w:fill="FFFFFF"/>
        </w:rPr>
        <w:t xml:space="preserve">Upon insulin injection, </w:t>
      </w:r>
      <w:r w:rsidR="00B40176">
        <w:rPr>
          <w:rFonts w:ascii="Arial" w:eastAsia="Times New Roman" w:hAnsi="Arial" w:cs="Arial"/>
          <w:bCs/>
          <w:sz w:val="24"/>
          <w:szCs w:val="24"/>
          <w:shd w:val="clear" w:color="auto" w:fill="FFFFFF"/>
        </w:rPr>
        <w:t>all mice had an approximately 50% reduction in blood glucose after 45 minutes, but mice on a ketogenic diet recovered past their fasting glucose levels</w:t>
      </w:r>
      <w:r w:rsidR="006704B9">
        <w:rPr>
          <w:rFonts w:ascii="Arial" w:eastAsia="Times New Roman" w:hAnsi="Arial" w:cs="Arial"/>
          <w:bCs/>
          <w:sz w:val="24"/>
          <w:szCs w:val="24"/>
          <w:shd w:val="clear" w:color="auto" w:fill="FFFFFF"/>
        </w:rPr>
        <w:t xml:space="preserve"> (Figure 6B)</w:t>
      </w:r>
      <w:r w:rsidR="00B40176">
        <w:rPr>
          <w:rFonts w:ascii="Arial" w:eastAsia="Times New Roman" w:hAnsi="Arial" w:cs="Arial"/>
          <w:bCs/>
          <w:sz w:val="24"/>
          <w:szCs w:val="24"/>
          <w:shd w:val="clear" w:color="auto" w:fill="FFFFFF"/>
        </w:rPr>
        <w:t xml:space="preserve">.  This effect was </w:t>
      </w:r>
      <w:r w:rsidR="004D3F24">
        <w:rPr>
          <w:rFonts w:ascii="Arial" w:eastAsia="Times New Roman" w:hAnsi="Arial" w:cs="Arial"/>
          <w:bCs/>
          <w:sz w:val="24"/>
          <w:szCs w:val="24"/>
          <w:shd w:val="clear" w:color="auto" w:fill="FFFFFF"/>
        </w:rPr>
        <w:t>enhanced</w:t>
      </w:r>
      <w:r w:rsidR="00B40176">
        <w:rPr>
          <w:rFonts w:ascii="Arial" w:eastAsia="Times New Roman" w:hAnsi="Arial" w:cs="Arial"/>
          <w:bCs/>
          <w:sz w:val="24"/>
          <w:szCs w:val="24"/>
          <w:shd w:val="clear" w:color="auto" w:fill="FFFFFF"/>
        </w:rPr>
        <w:t xml:space="preserve"> in female liver AMPK </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1/</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2 knockout mice</w:t>
      </w:r>
      <w:r w:rsidR="0064186D">
        <w:rPr>
          <w:rFonts w:ascii="Arial" w:eastAsia="Times New Roman" w:hAnsi="Arial" w:cs="Arial"/>
          <w:bCs/>
          <w:sz w:val="24"/>
          <w:szCs w:val="24"/>
          <w:shd w:val="clear" w:color="auto" w:fill="FFFFFF"/>
        </w:rPr>
        <w:t xml:space="preserve">.  At the </w:t>
      </w:r>
      <w:proofErr w:type="gramStart"/>
      <w:r w:rsidR="0064186D">
        <w:rPr>
          <w:rFonts w:ascii="Arial" w:eastAsia="Times New Roman" w:hAnsi="Arial" w:cs="Arial"/>
          <w:bCs/>
          <w:sz w:val="24"/>
          <w:szCs w:val="24"/>
          <w:shd w:val="clear" w:color="auto" w:fill="FFFFFF"/>
        </w:rPr>
        <w:t>60 minute</w:t>
      </w:r>
      <w:proofErr w:type="gramEnd"/>
      <w:r w:rsidR="0064186D">
        <w:rPr>
          <w:rFonts w:ascii="Arial" w:eastAsia="Times New Roman" w:hAnsi="Arial" w:cs="Arial"/>
          <w:bCs/>
          <w:sz w:val="24"/>
          <w:szCs w:val="24"/>
          <w:shd w:val="clear" w:color="auto" w:fill="FFFFFF"/>
        </w:rPr>
        <w:t xml:space="preserve"> time point female knockout mice had 30% lower</w:t>
      </w:r>
      <w:r w:rsidR="00B40176">
        <w:rPr>
          <w:rFonts w:ascii="Arial" w:eastAsia="Times New Roman" w:hAnsi="Arial" w:cs="Arial"/>
          <w:bCs/>
          <w:sz w:val="24"/>
          <w:szCs w:val="24"/>
          <w:shd w:val="clear" w:color="auto" w:fill="FFFFFF"/>
        </w:rPr>
        <w:t xml:space="preserve"> blood glucose </w:t>
      </w:r>
      <w:r w:rsidR="0064186D">
        <w:rPr>
          <w:rFonts w:ascii="Arial" w:eastAsia="Times New Roman" w:hAnsi="Arial" w:cs="Arial"/>
          <w:bCs/>
          <w:sz w:val="24"/>
          <w:szCs w:val="24"/>
          <w:shd w:val="clear" w:color="auto" w:fill="FFFFFF"/>
        </w:rPr>
        <w:t>under</w:t>
      </w:r>
      <w:r w:rsidR="00B40176">
        <w:rPr>
          <w:rFonts w:ascii="Arial" w:eastAsia="Times New Roman" w:hAnsi="Arial" w:cs="Arial"/>
          <w:bCs/>
          <w:sz w:val="24"/>
          <w:szCs w:val="24"/>
          <w:shd w:val="clear" w:color="auto" w:fill="FFFFFF"/>
        </w:rPr>
        <w:t xml:space="preserve"> control diet conditions, but </w:t>
      </w:r>
      <w:r w:rsidR="0064186D">
        <w:rPr>
          <w:rFonts w:ascii="Arial" w:eastAsia="Times New Roman" w:hAnsi="Arial" w:cs="Arial"/>
          <w:bCs/>
          <w:sz w:val="24"/>
          <w:szCs w:val="24"/>
          <w:shd w:val="clear" w:color="auto" w:fill="FFFFFF"/>
        </w:rPr>
        <w:t>36%</w:t>
      </w:r>
      <w:r w:rsidR="00B40176">
        <w:rPr>
          <w:rFonts w:ascii="Arial" w:eastAsia="Times New Roman" w:hAnsi="Arial" w:cs="Arial"/>
          <w:bCs/>
          <w:sz w:val="24"/>
          <w:szCs w:val="24"/>
          <w:shd w:val="clear" w:color="auto" w:fill="FFFFFF"/>
        </w:rPr>
        <w:t xml:space="preserve"> higher blood glucose levels </w:t>
      </w:r>
      <w:r w:rsidR="0064186D">
        <w:rPr>
          <w:rFonts w:ascii="Arial" w:eastAsia="Times New Roman" w:hAnsi="Arial" w:cs="Arial"/>
          <w:bCs/>
          <w:sz w:val="24"/>
          <w:szCs w:val="24"/>
          <w:shd w:val="clear" w:color="auto" w:fill="FFFFFF"/>
        </w:rPr>
        <w:t xml:space="preserve">on a ketogenic diet.  This represents a significant </w:t>
      </w:r>
      <w:r w:rsidR="00615BCB">
        <w:rPr>
          <w:rFonts w:ascii="Arial" w:eastAsia="Times New Roman" w:hAnsi="Arial" w:cs="Arial"/>
          <w:bCs/>
          <w:sz w:val="24"/>
          <w:szCs w:val="24"/>
          <w:shd w:val="clear" w:color="auto" w:fill="FFFFFF"/>
        </w:rPr>
        <w:t>interaction</w:t>
      </w:r>
      <w:r w:rsidR="0064186D">
        <w:rPr>
          <w:rFonts w:ascii="Arial" w:eastAsia="Times New Roman" w:hAnsi="Arial" w:cs="Arial"/>
          <w:bCs/>
          <w:sz w:val="24"/>
          <w:szCs w:val="24"/>
          <w:shd w:val="clear" w:color="auto" w:fill="FFFFFF"/>
        </w:rPr>
        <w:t xml:space="preserve"> between diet and </w:t>
      </w:r>
      <w:r w:rsidR="00615BCB">
        <w:rPr>
          <w:rFonts w:ascii="Arial" w:eastAsia="Times New Roman" w:hAnsi="Arial" w:cs="Arial"/>
          <w:bCs/>
          <w:sz w:val="24"/>
          <w:szCs w:val="24"/>
          <w:shd w:val="clear" w:color="auto" w:fill="FFFFFF"/>
        </w:rPr>
        <w:t xml:space="preserve">knockout status on </w:t>
      </w:r>
      <w:r w:rsidR="0064186D">
        <w:rPr>
          <w:rFonts w:ascii="Arial" w:eastAsia="Times New Roman" w:hAnsi="Arial" w:cs="Arial"/>
          <w:bCs/>
          <w:sz w:val="24"/>
          <w:szCs w:val="24"/>
          <w:shd w:val="clear" w:color="auto" w:fill="FFFFFF"/>
        </w:rPr>
        <w:t>glucose levels in female (p=0.001) but not male (p=0.614) mice.</w:t>
      </w:r>
      <w:r w:rsidR="009F423C">
        <w:rPr>
          <w:rFonts w:ascii="Arial" w:eastAsia="Times New Roman" w:hAnsi="Arial" w:cs="Arial"/>
          <w:bCs/>
          <w:sz w:val="24"/>
          <w:szCs w:val="24"/>
          <w:shd w:val="clear" w:color="auto" w:fill="FFFFFF"/>
        </w:rPr>
        <w:t xml:space="preserve">  </w:t>
      </w:r>
      <w:r w:rsidR="006A677C">
        <w:rPr>
          <w:rFonts w:ascii="Arial" w:eastAsia="Times New Roman" w:hAnsi="Arial" w:cs="Arial"/>
          <w:bCs/>
          <w:sz w:val="24"/>
          <w:szCs w:val="24"/>
          <w:shd w:val="clear" w:color="auto" w:fill="FFFFFF"/>
        </w:rPr>
        <w:t>Our interpretation of these data is that glucose production (</w:t>
      </w:r>
      <w:r w:rsidR="00200614">
        <w:rPr>
          <w:rFonts w:ascii="Arial" w:eastAsia="Times New Roman" w:hAnsi="Arial" w:cs="Arial"/>
          <w:bCs/>
          <w:sz w:val="24"/>
          <w:szCs w:val="24"/>
          <w:shd w:val="clear" w:color="auto" w:fill="FFFFFF"/>
        </w:rPr>
        <w:t xml:space="preserve">either </w:t>
      </w:r>
      <w:r w:rsidR="006A677C">
        <w:rPr>
          <w:rFonts w:ascii="Arial" w:eastAsia="Times New Roman" w:hAnsi="Arial" w:cs="Arial"/>
          <w:bCs/>
          <w:sz w:val="24"/>
          <w:szCs w:val="24"/>
          <w:shd w:val="clear" w:color="auto" w:fill="FFFFFF"/>
        </w:rPr>
        <w:t xml:space="preserve">by gluconeogenesis or glycogenolysis) is </w:t>
      </w:r>
      <w:r w:rsidR="00E40BBB">
        <w:rPr>
          <w:rFonts w:ascii="Arial" w:eastAsia="Times New Roman" w:hAnsi="Arial" w:cs="Arial"/>
          <w:bCs/>
          <w:sz w:val="24"/>
          <w:szCs w:val="24"/>
          <w:shd w:val="clear" w:color="auto" w:fill="FFFFFF"/>
        </w:rPr>
        <w:t>more active</w:t>
      </w:r>
      <w:r w:rsidR="006A677C">
        <w:rPr>
          <w:rFonts w:ascii="Arial" w:eastAsia="Times New Roman" w:hAnsi="Arial" w:cs="Arial"/>
          <w:bCs/>
          <w:sz w:val="24"/>
          <w:szCs w:val="24"/>
          <w:shd w:val="clear" w:color="auto" w:fill="FFFFFF"/>
        </w:rPr>
        <w:t xml:space="preserve"> under KD </w:t>
      </w:r>
      <w:r w:rsidR="00200614">
        <w:rPr>
          <w:rFonts w:ascii="Arial" w:eastAsia="Times New Roman" w:hAnsi="Arial" w:cs="Arial"/>
          <w:bCs/>
          <w:sz w:val="24"/>
          <w:szCs w:val="24"/>
          <w:shd w:val="clear" w:color="auto" w:fill="FFFFFF"/>
        </w:rPr>
        <w:t>feeding, and that this is enhanced by the loss of AMPK signaling</w:t>
      </w:r>
      <w:r w:rsidR="00E40BBB">
        <w:rPr>
          <w:rFonts w:ascii="Arial" w:eastAsia="Times New Roman" w:hAnsi="Arial" w:cs="Arial"/>
          <w:bCs/>
          <w:sz w:val="24"/>
          <w:szCs w:val="24"/>
          <w:shd w:val="clear" w:color="auto" w:fill="FFFFFF"/>
        </w:rPr>
        <w:t xml:space="preserve"> in female mice</w:t>
      </w:r>
      <w:r w:rsidR="00200614">
        <w:rPr>
          <w:rFonts w:ascii="Arial" w:eastAsia="Times New Roman" w:hAnsi="Arial" w:cs="Arial"/>
          <w:bCs/>
          <w:sz w:val="24"/>
          <w:szCs w:val="24"/>
          <w:shd w:val="clear" w:color="auto" w:fill="FFFFFF"/>
        </w:rPr>
        <w:t>.</w:t>
      </w:r>
    </w:p>
    <w:p w14:paraId="22E7EFBE" w14:textId="2E78C548" w:rsidR="003A235D" w:rsidRDefault="009F423C"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To </w:t>
      </w:r>
      <w:r w:rsidR="006704B9">
        <w:rPr>
          <w:rFonts w:ascii="Arial" w:eastAsia="Times New Roman" w:hAnsi="Arial" w:cs="Arial"/>
          <w:bCs/>
          <w:sz w:val="24"/>
          <w:szCs w:val="24"/>
          <w:shd w:val="clear" w:color="auto" w:fill="FFFFFF"/>
        </w:rPr>
        <w:t>estimate</w:t>
      </w:r>
      <w:r>
        <w:rPr>
          <w:rFonts w:ascii="Arial" w:eastAsia="Times New Roman" w:hAnsi="Arial" w:cs="Arial"/>
          <w:bCs/>
          <w:sz w:val="24"/>
          <w:szCs w:val="24"/>
          <w:shd w:val="clear" w:color="auto" w:fill="FFFFFF"/>
        </w:rPr>
        <w:t xml:space="preserve"> early-phase insulin sensitivity, </w:t>
      </w:r>
      <w:r w:rsidR="001E0B63">
        <w:rPr>
          <w:rFonts w:ascii="Arial" w:eastAsia="Times New Roman" w:hAnsi="Arial" w:cs="Arial"/>
          <w:bCs/>
          <w:sz w:val="24"/>
          <w:szCs w:val="24"/>
          <w:shd w:val="clear" w:color="auto" w:fill="FFFFFF"/>
        </w:rPr>
        <w:t>we</w:t>
      </w:r>
      <w:r>
        <w:rPr>
          <w:rFonts w:ascii="Arial" w:eastAsia="Times New Roman" w:hAnsi="Arial" w:cs="Arial"/>
          <w:bCs/>
          <w:sz w:val="24"/>
          <w:szCs w:val="24"/>
          <w:shd w:val="clear" w:color="auto" w:fill="FFFFFF"/>
        </w:rPr>
        <w:t xml:space="preserve"> calculated the rate of glucose decline for each </w:t>
      </w:r>
      <w:r w:rsidR="001E0B63">
        <w:rPr>
          <w:rFonts w:ascii="Arial" w:eastAsia="Times New Roman" w:hAnsi="Arial" w:cs="Arial"/>
          <w:bCs/>
          <w:sz w:val="24"/>
          <w:szCs w:val="24"/>
          <w:shd w:val="clear" w:color="auto" w:fill="FFFFFF"/>
        </w:rPr>
        <w:t>animal from injection to 30 minutes</w:t>
      </w:r>
      <w:r>
        <w:rPr>
          <w:rFonts w:ascii="Arial" w:eastAsia="Times New Roman" w:hAnsi="Arial" w:cs="Arial"/>
          <w:bCs/>
          <w:sz w:val="24"/>
          <w:szCs w:val="24"/>
          <w:shd w:val="clear" w:color="auto" w:fill="FFFFFF"/>
        </w:rPr>
        <w:t>.</w:t>
      </w:r>
      <w:r w:rsidR="006704B9">
        <w:rPr>
          <w:rFonts w:ascii="Arial" w:eastAsia="Times New Roman" w:hAnsi="Arial" w:cs="Arial"/>
          <w:bCs/>
          <w:sz w:val="24"/>
          <w:szCs w:val="24"/>
          <w:shd w:val="clear" w:color="auto" w:fill="FFFFFF"/>
        </w:rPr>
        <w:t xml:space="preserve">  Again, here we noted interesting sex-specific differences (Figure 6C).  On our ketogenic diet, the GFP-injected female mice had double the rate of glucose decline </w:t>
      </w:r>
      <w:r w:rsidR="001F64C7">
        <w:rPr>
          <w:rFonts w:ascii="Arial" w:eastAsia="Times New Roman" w:hAnsi="Arial" w:cs="Arial"/>
          <w:bCs/>
          <w:sz w:val="24"/>
          <w:szCs w:val="24"/>
          <w:shd w:val="clear" w:color="auto" w:fill="FFFFFF"/>
        </w:rPr>
        <w:t xml:space="preserve">(p=0.03) </w:t>
      </w:r>
      <w:r w:rsidR="006704B9">
        <w:rPr>
          <w:rFonts w:ascii="Arial" w:eastAsia="Times New Roman" w:hAnsi="Arial" w:cs="Arial"/>
          <w:bCs/>
          <w:sz w:val="24"/>
          <w:szCs w:val="24"/>
          <w:shd w:val="clear" w:color="auto" w:fill="FFFFFF"/>
        </w:rPr>
        <w:t>in comparison to control diet</w:t>
      </w:r>
      <w:r w:rsidR="00145F03">
        <w:rPr>
          <w:rFonts w:ascii="Arial" w:eastAsia="Times New Roman" w:hAnsi="Arial" w:cs="Arial"/>
          <w:bCs/>
          <w:sz w:val="24"/>
          <w:szCs w:val="24"/>
          <w:shd w:val="clear" w:color="auto" w:fill="FFFFFF"/>
        </w:rPr>
        <w:t>/GFP-injected</w:t>
      </w:r>
      <w:r w:rsidR="006704B9">
        <w:rPr>
          <w:rFonts w:ascii="Arial" w:eastAsia="Times New Roman" w:hAnsi="Arial" w:cs="Arial"/>
          <w:bCs/>
          <w:sz w:val="24"/>
          <w:szCs w:val="24"/>
          <w:shd w:val="clear" w:color="auto" w:fill="FFFFFF"/>
        </w:rPr>
        <w:t xml:space="preserve"> mice </w:t>
      </w:r>
      <w:r w:rsidR="000161BF">
        <w:rPr>
          <w:rFonts w:ascii="Arial" w:eastAsia="Times New Roman" w:hAnsi="Arial" w:cs="Arial"/>
          <w:bCs/>
          <w:sz w:val="24"/>
          <w:szCs w:val="24"/>
          <w:shd w:val="clear" w:color="auto" w:fill="FFFFFF"/>
        </w:rPr>
        <w:t>during the insulin tolerance test</w:t>
      </w:r>
      <w:r w:rsidR="006704B9">
        <w:rPr>
          <w:rFonts w:ascii="Arial" w:eastAsia="Times New Roman" w:hAnsi="Arial" w:cs="Arial"/>
          <w:bCs/>
          <w:sz w:val="24"/>
          <w:szCs w:val="24"/>
          <w:shd w:val="clear" w:color="auto" w:fill="FFFFFF"/>
        </w:rPr>
        <w:t xml:space="preserve">.  In contrast, for the male </w:t>
      </w:r>
      <w:r w:rsidR="00145F03">
        <w:rPr>
          <w:rFonts w:ascii="Arial" w:eastAsia="Times New Roman" w:hAnsi="Arial" w:cs="Arial"/>
          <w:bCs/>
          <w:sz w:val="24"/>
          <w:szCs w:val="24"/>
          <w:shd w:val="clear" w:color="auto" w:fill="FFFFFF"/>
        </w:rPr>
        <w:t xml:space="preserve">GFP-injected </w:t>
      </w:r>
      <w:r w:rsidR="006704B9">
        <w:rPr>
          <w:rFonts w:ascii="Arial" w:eastAsia="Times New Roman" w:hAnsi="Arial" w:cs="Arial"/>
          <w:bCs/>
          <w:sz w:val="24"/>
          <w:szCs w:val="24"/>
          <w:shd w:val="clear" w:color="auto" w:fill="FFFFFF"/>
        </w:rPr>
        <w:t>mice, insulin sensitivity was unaffected by the diet</w:t>
      </w:r>
      <w:r w:rsidR="00145F03">
        <w:rPr>
          <w:rFonts w:ascii="Arial" w:eastAsia="Times New Roman" w:hAnsi="Arial" w:cs="Arial"/>
          <w:bCs/>
          <w:sz w:val="24"/>
          <w:szCs w:val="24"/>
          <w:shd w:val="clear" w:color="auto" w:fill="FFFFFF"/>
        </w:rPr>
        <w:t xml:space="preserve"> (p</w:t>
      </w:r>
      <w:r w:rsidR="00145F03" w:rsidRPr="00145F03">
        <w:rPr>
          <w:rFonts w:ascii="Arial" w:eastAsia="Times New Roman" w:hAnsi="Arial" w:cs="Arial"/>
          <w:bCs/>
          <w:sz w:val="24"/>
          <w:szCs w:val="24"/>
          <w:shd w:val="clear" w:color="auto" w:fill="FFFFFF"/>
        </w:rPr>
        <w:t>=</w:t>
      </w:r>
      <w:r w:rsidR="00145F03">
        <w:rPr>
          <w:rFonts w:ascii="Arial" w:eastAsia="Times New Roman" w:hAnsi="Arial" w:cs="Arial"/>
          <w:bCs/>
          <w:sz w:val="24"/>
          <w:szCs w:val="24"/>
          <w:shd w:val="clear" w:color="auto" w:fill="FFFFFF"/>
        </w:rPr>
        <w:t xml:space="preserve">0.80; </w:t>
      </w:r>
      <w:proofErr w:type="spellStart"/>
      <w:r w:rsidR="00145F03" w:rsidRPr="00145F03">
        <w:rPr>
          <w:rFonts w:ascii="Arial" w:eastAsia="Times New Roman" w:hAnsi="Arial" w:cs="Arial"/>
          <w:bCs/>
          <w:sz w:val="24"/>
          <w:szCs w:val="24"/>
          <w:shd w:val="clear" w:color="auto" w:fill="FFFFFF"/>
        </w:rPr>
        <w:t>p</w:t>
      </w:r>
      <w:r w:rsidR="00145F03" w:rsidRPr="00145F03">
        <w:rPr>
          <w:rFonts w:ascii="Arial" w:eastAsia="Times New Roman" w:hAnsi="Arial" w:cs="Arial"/>
          <w:bCs/>
          <w:sz w:val="24"/>
          <w:szCs w:val="24"/>
          <w:shd w:val="clear" w:color="auto" w:fill="FFFFFF"/>
          <w:vertAlign w:val="subscript"/>
        </w:rPr>
        <w:t>sex</w:t>
      </w:r>
      <w:proofErr w:type="spellEnd"/>
      <w:r w:rsidR="00145F03" w:rsidRPr="00145F03">
        <w:rPr>
          <w:rFonts w:ascii="Arial" w:eastAsia="Times New Roman" w:hAnsi="Arial" w:cs="Arial"/>
          <w:bCs/>
          <w:sz w:val="24"/>
          <w:szCs w:val="24"/>
          <w:shd w:val="clear" w:color="auto" w:fill="FFFFFF"/>
          <w:vertAlign w:val="subscript"/>
        </w:rPr>
        <w:t xml:space="preserve"> x diet</w:t>
      </w:r>
      <w:r w:rsidR="00145F03">
        <w:rPr>
          <w:rFonts w:ascii="Arial" w:eastAsia="Times New Roman" w:hAnsi="Arial" w:cs="Arial"/>
          <w:bCs/>
          <w:sz w:val="24"/>
          <w:szCs w:val="24"/>
          <w:shd w:val="clear" w:color="auto" w:fill="FFFFFF"/>
        </w:rPr>
        <w:t>=0.063)</w:t>
      </w:r>
      <w:r w:rsidR="006704B9">
        <w:rPr>
          <w:rFonts w:ascii="Arial" w:eastAsia="Times New Roman" w:hAnsi="Arial" w:cs="Arial"/>
          <w:bCs/>
          <w:sz w:val="24"/>
          <w:szCs w:val="24"/>
          <w:shd w:val="clear" w:color="auto" w:fill="FFFFFF"/>
        </w:rPr>
        <w:t>.</w:t>
      </w:r>
      <w:bookmarkStart w:id="0" w:name="_GoBack"/>
      <w:bookmarkEnd w:id="0"/>
    </w:p>
    <w:p w14:paraId="36E50B7D" w14:textId="77777777" w:rsidR="00927558" w:rsidRPr="0091174E" w:rsidRDefault="001A4525"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w:t>
      </w:r>
      <w:r w:rsidR="00182ED9">
        <w:rPr>
          <w:rFonts w:ascii="Arial" w:eastAsia="Times New Roman" w:hAnsi="Arial" w:cs="Arial"/>
          <w:bCs/>
          <w:sz w:val="24"/>
          <w:szCs w:val="24"/>
          <w:shd w:val="clear" w:color="auto" w:fill="FFFFFF"/>
        </w:rPr>
        <w:t>here was no significant effect of AMPK knockout</w:t>
      </w:r>
      <w:r>
        <w:rPr>
          <w:rFonts w:ascii="Arial" w:eastAsia="Times New Roman" w:hAnsi="Arial" w:cs="Arial"/>
          <w:bCs/>
          <w:sz w:val="24"/>
          <w:szCs w:val="24"/>
          <w:shd w:val="clear" w:color="auto" w:fill="FFFFFF"/>
        </w:rPr>
        <w:t xml:space="preserve"> for male or female mice</w:t>
      </w:r>
      <w:r w:rsidR="00182ED9">
        <w:rPr>
          <w:rFonts w:ascii="Arial" w:eastAsia="Times New Roman" w:hAnsi="Arial" w:cs="Arial"/>
          <w:bCs/>
          <w:sz w:val="24"/>
          <w:szCs w:val="24"/>
          <w:shd w:val="clear" w:color="auto" w:fill="FFFFFF"/>
        </w:rPr>
        <w:t xml:space="preserve">. </w:t>
      </w:r>
      <w:r w:rsidR="0061467E"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14:paraId="0BF68E7C" w14:textId="77777777"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14:paraId="0CC4D6E2" w14:textId="77777777" w:rsidR="003A235D" w:rsidRDefault="003A235D"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Increased glucose on KD</w:t>
      </w:r>
    </w:p>
    <w:p w14:paraId="7674598A" w14:textId="77777777" w:rsidR="00BD6C70" w:rsidRDefault="00BD6C70"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Our study has several advantages, including the use of inducible knockout of both AMPK catalytic isoforms, </w:t>
      </w:r>
      <w:r w:rsidR="003E007F">
        <w:rPr>
          <w:rFonts w:ascii="Times New Roman" w:eastAsia="Times New Roman" w:hAnsi="Times New Roman" w:cs="Times New Roman"/>
          <w:color w:val="FF0000"/>
          <w:sz w:val="24"/>
          <w:szCs w:val="24"/>
        </w:rPr>
        <w:t>well controlled dietary exposures and an evaluation of phenotypes in both sexes.</w:t>
      </w:r>
    </w:p>
    <w:p w14:paraId="689C013C" w14:textId="77777777"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 xml:space="preserve">2 subunits in the liver (which led to no detectable liver AMPK activity) did not result in hyperglycemia or increases in HGP. In addition, AICAR continued to </w:t>
      </w:r>
      <w:r w:rsidRPr="001A0C25">
        <w:rPr>
          <w:color w:val="FF0000"/>
          <w:sz w:val="24"/>
          <w:szCs w:val="24"/>
        </w:rPr>
        <w:lastRenderedPageBreak/>
        <w:t>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14:paraId="43E84F9C" w14:textId="77777777"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14:paraId="4242F454" w14:textId="77777777"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14:paraId="1DA4207F" w14:textId="77777777"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14:paraId="3C7F63C8" w14:textId="77777777"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14:paraId="7E23B99B" w14:textId="77777777"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14:paraId="3B947A3A" w14:textId="77777777"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14:paraId="4A21D3EB"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14:paraId="0ECBB7D7"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14:paraId="385861F0"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14:paraId="31B1FBD2"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14:paraId="141673A5"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14:paraId="3C5F37F0"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14:paraId="2BF1D877"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xml:space="preserve">. </w:t>
      </w:r>
      <w:r w:rsidRPr="00A81F07">
        <w:rPr>
          <w:rFonts w:ascii="Arial" w:hAnsi="Arial" w:cs="Arial"/>
          <w:noProof/>
          <w:sz w:val="24"/>
        </w:rPr>
        <w:lastRenderedPageBreak/>
        <w:t>2006;147(5):2432-2441. doi:10.1210/en.2005-0898</w:t>
      </w:r>
    </w:p>
    <w:p w14:paraId="780A24BE"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14:paraId="38309339"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14:paraId="3A8CB179"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14:paraId="42813889"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14:paraId="7262C7D8"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14:paraId="52998EC5"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14:paraId="68070B95"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14:paraId="7154422C" w14:textId="77777777"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14:paraId="487B732B" w14:textId="77777777"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14:paraId="42FE02BA" w14:textId="77777777" w:rsidR="003E5449" w:rsidRDefault="003E5449" w:rsidP="003E5449">
      <w:pPr>
        <w:spacing w:line="240" w:lineRule="auto"/>
        <w:rPr>
          <w:rFonts w:ascii="Arial" w:eastAsia="Times New Roman" w:hAnsi="Arial" w:cs="Arial"/>
          <w:b/>
          <w:bCs/>
          <w:color w:val="252525"/>
          <w:sz w:val="24"/>
          <w:szCs w:val="24"/>
          <w:shd w:val="clear" w:color="auto" w:fill="FFFFFF"/>
        </w:rPr>
      </w:pPr>
    </w:p>
    <w:p w14:paraId="25BB65B3" w14:textId="77777777"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14:paraId="21394C7C" w14:textId="77777777"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14:paraId="2E37FD53" w14:textId="77777777"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14:paraId="34FE2F8C" w14:textId="77777777"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14:paraId="1672D1E6" w14:textId="77777777"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14:paraId="4DEB1555" w14:textId="77777777"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14:paraId="4E9E413C" w14:textId="77777777"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lastRenderedPageBreak/>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14:paraId="28396F18" w14:textId="77777777"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14:paraId="3E67AC75" w14:textId="77777777"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14:paraId="2A4FDBF2" w14:textId="77777777"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14:paraId="54B5ABC7" w14:textId="77777777"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14:paraId="588BDB77" w14:textId="77777777"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14:paraId="086F4CD6" w14:textId="77777777"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14:paraId="30E350BC" w14:textId="77777777"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Insulin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 xml:space="preserve">olerance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ests</w:t>
      </w:r>
      <w:r w:rsidR="000213CE">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in liver</w:t>
      </w:r>
      <w:r w:rsidR="00D864A4" w:rsidRPr="003E5449">
        <w:rPr>
          <w:rFonts w:ascii="Arial" w:eastAsia="Times New Roman" w:hAnsi="Arial" w:cs="Arial"/>
          <w:bCs/>
          <w:color w:val="252525"/>
          <w:sz w:val="24"/>
          <w:szCs w:val="24"/>
          <w:shd w:val="clear" w:color="auto" w:fill="FFFFFF"/>
        </w:rPr>
        <w:t xml:space="preserve">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1/2 KO </w:t>
      </w:r>
      <w:r w:rsidR="00594A47">
        <w:rPr>
          <w:rFonts w:ascii="Arial" w:eastAsia="Times New Roman" w:hAnsi="Arial" w:cs="Arial"/>
          <w:bCs/>
          <w:color w:val="252525"/>
          <w:sz w:val="24"/>
          <w:szCs w:val="24"/>
          <w:shd w:val="clear" w:color="auto" w:fill="FFFFFF"/>
        </w:rPr>
        <w:t>after 2 weeks of control or ketogenic diet feeding</w:t>
      </w:r>
      <w:r w:rsidR="00D864A4" w:rsidRPr="003E5449">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A) Fasting glucose.  B) Glucose normalized to fasting glucose levels</w:t>
      </w:r>
      <w:r w:rsidR="00A97BE3">
        <w:rPr>
          <w:rFonts w:ascii="Arial" w:eastAsia="Times New Roman" w:hAnsi="Arial" w:cs="Arial"/>
          <w:bCs/>
          <w:color w:val="252525"/>
          <w:sz w:val="24"/>
          <w:szCs w:val="24"/>
          <w:shd w:val="clear" w:color="auto" w:fill="FFFFFF"/>
        </w:rPr>
        <w:t>, dashed line indicates basal glucose levels</w:t>
      </w:r>
      <w:r w:rsidR="00061A8B">
        <w:rPr>
          <w:rFonts w:ascii="Arial" w:eastAsia="Times New Roman" w:hAnsi="Arial" w:cs="Arial"/>
          <w:bCs/>
          <w:color w:val="252525"/>
          <w:sz w:val="24"/>
          <w:szCs w:val="24"/>
          <w:shd w:val="clear" w:color="auto" w:fill="FFFFFF"/>
        </w:rPr>
        <w:t>, asterisks indicate a significant diet-genotype interaction from a 2x2 ANOVA</w:t>
      </w:r>
      <w:r w:rsidR="00594A47">
        <w:rPr>
          <w:rFonts w:ascii="Arial" w:eastAsia="Times New Roman" w:hAnsi="Arial" w:cs="Arial"/>
          <w:bCs/>
          <w:color w:val="252525"/>
          <w:sz w:val="24"/>
          <w:szCs w:val="24"/>
          <w:shd w:val="clear" w:color="auto" w:fill="FFFFFF"/>
        </w:rPr>
        <w:t>. (</w:t>
      </w:r>
      <w:r w:rsidR="009D5AD0" w:rsidRPr="00594A47">
        <w:rPr>
          <w:rFonts w:ascii="Arial" w:eastAsia="Times New Roman" w:hAnsi="Arial" w:cs="Arial"/>
          <w:bCs/>
          <w:color w:val="000000" w:themeColor="text1"/>
          <w:sz w:val="24"/>
          <w:szCs w:val="24"/>
          <w:shd w:val="clear" w:color="auto" w:fill="FFFFFF"/>
        </w:rPr>
        <w:t>n=</w:t>
      </w:r>
      <w:r w:rsidR="00594A47" w:rsidRPr="00594A47">
        <w:rPr>
          <w:rFonts w:ascii="Arial" w:eastAsia="Times New Roman" w:hAnsi="Arial" w:cs="Arial"/>
          <w:bCs/>
          <w:color w:val="000000" w:themeColor="text1"/>
          <w:sz w:val="24"/>
          <w:szCs w:val="24"/>
          <w:shd w:val="clear" w:color="auto" w:fill="FFFFFF"/>
        </w:rPr>
        <w:t>7-12, group</w:t>
      </w:r>
      <w:r w:rsidR="009D5AD0" w:rsidRPr="00594A47">
        <w:rPr>
          <w:rFonts w:ascii="Arial" w:eastAsia="Times New Roman" w:hAnsi="Arial" w:cs="Arial"/>
          <w:bCs/>
          <w:color w:val="000000" w:themeColor="text1"/>
          <w:sz w:val="24"/>
          <w:szCs w:val="24"/>
          <w:shd w:val="clear" w:color="auto" w:fill="FFFFFF"/>
        </w:rPr>
        <w:t>)</w:t>
      </w:r>
      <w:r w:rsidR="00D864A4" w:rsidRPr="00594A47">
        <w:rPr>
          <w:rFonts w:ascii="Arial" w:eastAsia="Times New Roman" w:hAnsi="Arial" w:cs="Arial"/>
          <w:bCs/>
          <w:color w:val="000000" w:themeColor="text1"/>
          <w:sz w:val="24"/>
          <w:szCs w:val="24"/>
          <w:shd w:val="clear" w:color="auto" w:fill="FFFFFF"/>
        </w:rPr>
        <w:t xml:space="preserve">. </w:t>
      </w:r>
    </w:p>
    <w:p w14:paraId="1B9D0F78" w14:textId="77777777"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161BF"/>
    <w:rsid w:val="000213CE"/>
    <w:rsid w:val="000217A6"/>
    <w:rsid w:val="000243BD"/>
    <w:rsid w:val="0002533F"/>
    <w:rsid w:val="000322DF"/>
    <w:rsid w:val="0003354F"/>
    <w:rsid w:val="00044F0D"/>
    <w:rsid w:val="00061A8B"/>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5F03"/>
    <w:rsid w:val="00146AFE"/>
    <w:rsid w:val="00153756"/>
    <w:rsid w:val="00155C21"/>
    <w:rsid w:val="0016027B"/>
    <w:rsid w:val="0016217D"/>
    <w:rsid w:val="00162C3D"/>
    <w:rsid w:val="001647DD"/>
    <w:rsid w:val="00173B60"/>
    <w:rsid w:val="00173D26"/>
    <w:rsid w:val="00182ED9"/>
    <w:rsid w:val="00185DC4"/>
    <w:rsid w:val="001926FE"/>
    <w:rsid w:val="001A0C25"/>
    <w:rsid w:val="001A4525"/>
    <w:rsid w:val="001A7CCE"/>
    <w:rsid w:val="001B4F84"/>
    <w:rsid w:val="001B5214"/>
    <w:rsid w:val="001C2003"/>
    <w:rsid w:val="001C3744"/>
    <w:rsid w:val="001C4117"/>
    <w:rsid w:val="001D2D0B"/>
    <w:rsid w:val="001D33EE"/>
    <w:rsid w:val="001D5F73"/>
    <w:rsid w:val="001E0B63"/>
    <w:rsid w:val="001E2AC4"/>
    <w:rsid w:val="001F64C7"/>
    <w:rsid w:val="0020061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235D"/>
    <w:rsid w:val="003A4DDF"/>
    <w:rsid w:val="003C6EDA"/>
    <w:rsid w:val="003E007F"/>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A55B5"/>
    <w:rsid w:val="004B1023"/>
    <w:rsid w:val="004C38D3"/>
    <w:rsid w:val="004C46F6"/>
    <w:rsid w:val="004D080E"/>
    <w:rsid w:val="004D3F24"/>
    <w:rsid w:val="004E5DF5"/>
    <w:rsid w:val="004F3B09"/>
    <w:rsid w:val="00500924"/>
    <w:rsid w:val="00513B38"/>
    <w:rsid w:val="00514871"/>
    <w:rsid w:val="00516F4A"/>
    <w:rsid w:val="005228A3"/>
    <w:rsid w:val="0052511C"/>
    <w:rsid w:val="00527958"/>
    <w:rsid w:val="00531B20"/>
    <w:rsid w:val="00535EA4"/>
    <w:rsid w:val="00536801"/>
    <w:rsid w:val="00540094"/>
    <w:rsid w:val="0054050F"/>
    <w:rsid w:val="00544183"/>
    <w:rsid w:val="00547F68"/>
    <w:rsid w:val="00553760"/>
    <w:rsid w:val="0055409A"/>
    <w:rsid w:val="005572C7"/>
    <w:rsid w:val="00566767"/>
    <w:rsid w:val="005769E3"/>
    <w:rsid w:val="00577E7C"/>
    <w:rsid w:val="00583115"/>
    <w:rsid w:val="00590131"/>
    <w:rsid w:val="00591E81"/>
    <w:rsid w:val="00594A47"/>
    <w:rsid w:val="005A2ED9"/>
    <w:rsid w:val="005B25F5"/>
    <w:rsid w:val="005B3FC4"/>
    <w:rsid w:val="005B4426"/>
    <w:rsid w:val="005C39DF"/>
    <w:rsid w:val="005D0364"/>
    <w:rsid w:val="005E1986"/>
    <w:rsid w:val="005E56B3"/>
    <w:rsid w:val="00605381"/>
    <w:rsid w:val="00612E9E"/>
    <w:rsid w:val="0061467E"/>
    <w:rsid w:val="00615BCB"/>
    <w:rsid w:val="00623EF1"/>
    <w:rsid w:val="006333A8"/>
    <w:rsid w:val="006341B2"/>
    <w:rsid w:val="006349D1"/>
    <w:rsid w:val="0064186D"/>
    <w:rsid w:val="00650AC7"/>
    <w:rsid w:val="006523A6"/>
    <w:rsid w:val="00652AFF"/>
    <w:rsid w:val="006538A7"/>
    <w:rsid w:val="0065623E"/>
    <w:rsid w:val="006637E2"/>
    <w:rsid w:val="00667B90"/>
    <w:rsid w:val="006704B9"/>
    <w:rsid w:val="00671F8E"/>
    <w:rsid w:val="0067350B"/>
    <w:rsid w:val="0069556F"/>
    <w:rsid w:val="006A399B"/>
    <w:rsid w:val="006A677C"/>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9F423C"/>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97BE3"/>
    <w:rsid w:val="00AA3B97"/>
    <w:rsid w:val="00AD0E09"/>
    <w:rsid w:val="00AD2F62"/>
    <w:rsid w:val="00AD7353"/>
    <w:rsid w:val="00AE67E0"/>
    <w:rsid w:val="00AF3D31"/>
    <w:rsid w:val="00B0274F"/>
    <w:rsid w:val="00B242DD"/>
    <w:rsid w:val="00B24465"/>
    <w:rsid w:val="00B35BCF"/>
    <w:rsid w:val="00B40176"/>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6C70"/>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5F0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40BBB"/>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D3E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 w:type="character" w:styleId="CommentReference">
    <w:name w:val="annotation reference"/>
    <w:basedOn w:val="DefaultParagraphFont"/>
    <w:uiPriority w:val="99"/>
    <w:semiHidden/>
    <w:unhideWhenUsed/>
    <w:rsid w:val="004A55B5"/>
    <w:rPr>
      <w:sz w:val="16"/>
      <w:szCs w:val="16"/>
    </w:rPr>
  </w:style>
  <w:style w:type="paragraph" w:styleId="CommentText">
    <w:name w:val="annotation text"/>
    <w:basedOn w:val="Normal"/>
    <w:link w:val="CommentTextChar"/>
    <w:uiPriority w:val="99"/>
    <w:semiHidden/>
    <w:unhideWhenUsed/>
    <w:rsid w:val="004A55B5"/>
    <w:pPr>
      <w:spacing w:line="240" w:lineRule="auto"/>
    </w:pPr>
  </w:style>
  <w:style w:type="character" w:customStyle="1" w:styleId="CommentTextChar">
    <w:name w:val="Comment Text Char"/>
    <w:basedOn w:val="DefaultParagraphFont"/>
    <w:link w:val="CommentText"/>
    <w:uiPriority w:val="99"/>
    <w:semiHidden/>
    <w:rsid w:val="004A55B5"/>
  </w:style>
  <w:style w:type="paragraph" w:styleId="CommentSubject">
    <w:name w:val="annotation subject"/>
    <w:basedOn w:val="CommentText"/>
    <w:next w:val="CommentText"/>
    <w:link w:val="CommentSubjectChar"/>
    <w:uiPriority w:val="99"/>
    <w:semiHidden/>
    <w:unhideWhenUsed/>
    <w:rsid w:val="004A55B5"/>
    <w:rPr>
      <w:b/>
      <w:bCs/>
    </w:rPr>
  </w:style>
  <w:style w:type="character" w:customStyle="1" w:styleId="CommentSubjectChar">
    <w:name w:val="Comment Subject Char"/>
    <w:basedOn w:val="CommentTextChar"/>
    <w:link w:val="CommentSubject"/>
    <w:uiPriority w:val="99"/>
    <w:semiHidden/>
    <w:rsid w:val="004A55B5"/>
    <w:rPr>
      <w:b/>
      <w:bCs/>
    </w:rPr>
  </w:style>
  <w:style w:type="paragraph" w:styleId="BalloonText">
    <w:name w:val="Balloon Text"/>
    <w:basedOn w:val="Normal"/>
    <w:link w:val="BalloonTextChar"/>
    <w:uiPriority w:val="99"/>
    <w:semiHidden/>
    <w:unhideWhenUsed/>
    <w:rsid w:val="004A55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5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856BD-478E-3B48-9FC9-661AB6F3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9</Pages>
  <Words>13475</Words>
  <Characters>76809</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452</cp:revision>
  <dcterms:created xsi:type="dcterms:W3CDTF">2020-05-06T19:29:00Z</dcterms:created>
  <dcterms:modified xsi:type="dcterms:W3CDTF">2021-04-01T19:09:00Z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