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591E81" w:rsidRPr="00081C9D" w:rsidRDefault="00591E81" w:rsidP="00D57F86">
      <w:pPr>
        <w:rPr>
          <w:rFonts w:ascii="Arial" w:eastAsia="Times New Roman" w:hAnsi="Arial" w:cs="Arial"/>
          <w:b/>
          <w:bCs/>
          <w:color w:val="252525"/>
          <w:sz w:val="24"/>
          <w:szCs w:val="24"/>
          <w:shd w:val="clear" w:color="auto" w:fill="FFFFFF"/>
        </w:rPr>
      </w:pPr>
    </w:p>
    <w:p w:rsidR="00591E81" w:rsidRPr="00081C9D" w:rsidRDefault="00591E81"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(UT Southwestern Medical Center</w:t>
      </w:r>
      <w:r w:rsidR="00487286" w:rsidRPr="00081C9D">
        <w:rPr>
          <w:rFonts w:ascii="Arial" w:hAnsi="Arial" w:cs="Arial"/>
          <w:color w:val="000000"/>
          <w:sz w:val="24"/>
          <w:szCs w:val="24"/>
          <w:shd w:val="clear" w:color="auto" w:fill="FFFFFF"/>
        </w:rPr>
        <w:t xml:space="preserve">)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B9762B" w:rsidRPr="00081C9D">
        <w:rPr>
          <w:rFonts w:ascii="Arial" w:hAnsi="Arial" w:cs="Arial"/>
          <w:color w:val="000000"/>
          <w:sz w:val="24"/>
          <w:szCs w:val="24"/>
          <w:shd w:val="clear" w:color="auto" w:fill="FFFFFF"/>
        </w:rPr>
        <w:t>)</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 xml:space="preserve">Protein was </w:t>
      </w:r>
      <w:r w:rsidR="00D75AAA" w:rsidRPr="00081C9D">
        <w:rPr>
          <w:rFonts w:ascii="Arial" w:eastAsia="Times New Roman" w:hAnsi="Arial" w:cs="Arial"/>
          <w:color w:val="252525"/>
          <w:sz w:val="24"/>
          <w:szCs w:val="24"/>
          <w:shd w:val="clear" w:color="auto" w:fill="FFFFFF"/>
        </w:rPr>
        <w:lastRenderedPageBreak/>
        <w:t>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P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Ketone body analysis</w:t>
      </w:r>
    </w:p>
    <w:p w:rsidR="00904B08" w:rsidRPr="00081C9D"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ED700A" w:rsidRPr="00081C9D" w:rsidRDefault="00ED700A"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Retro-orbital bleeding</w:t>
      </w:r>
    </w:p>
    <w:p w:rsidR="007204F4" w:rsidRPr="00081C9D"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6637E2" w:rsidRPr="00081C9D"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B826DB" w:rsidRPr="00D54710" w:rsidRDefault="00775CCF" w:rsidP="00B826DB">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on either diet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 xml:space="preserve">also reduced in males that received </w:t>
      </w:r>
      <w:r w:rsidR="00F26850" w:rsidRPr="00081C9D">
        <w:rPr>
          <w:rFonts w:ascii="Arial" w:eastAsia="Times New Roman" w:hAnsi="Arial" w:cs="Arial"/>
          <w:bCs/>
          <w:sz w:val="24"/>
          <w:szCs w:val="24"/>
          <w:shd w:val="clear" w:color="auto" w:fill="FFFFFF"/>
        </w:rPr>
        <w:t>AAV-TBG-CRE injections</w:t>
      </w:r>
      <w:r w:rsidR="001C4117" w:rsidRPr="00081C9D">
        <w:rPr>
          <w:rFonts w:ascii="Arial" w:eastAsia="Times New Roman" w:hAnsi="Arial" w:cs="Arial"/>
          <w:bCs/>
          <w:sz w:val="24"/>
          <w:szCs w:val="24"/>
          <w:shd w:val="clear" w:color="auto" w:fill="FFFFFF"/>
        </w:rPr>
        <w:t xml:space="preserve"> (Figure 20</w:t>
      </w:r>
      <w:r w:rsidR="00173B60" w:rsidRPr="00081C9D">
        <w:rPr>
          <w:rFonts w:ascii="Arial" w:eastAsia="Times New Roman" w:hAnsi="Arial" w:cs="Arial"/>
          <w:bCs/>
          <w:sz w:val="24"/>
          <w:szCs w:val="24"/>
          <w:shd w:val="clear" w:color="auto" w:fill="FFFFFF"/>
        </w:rPr>
        <w:t xml:space="preserve">. </w:t>
      </w:r>
      <w:r w:rsidR="00173B60" w:rsidRPr="00081C9D">
        <w:rPr>
          <w:rFonts w:ascii="Arial" w:eastAsia="Times New Roman" w:hAnsi="Arial" w:cs="Arial"/>
          <w:bCs/>
          <w:sz w:val="24"/>
          <w:szCs w:val="24"/>
          <w:shd w:val="clear" w:color="auto" w:fill="FFFFFF"/>
        </w:rPr>
        <w:lastRenderedPageBreak/>
        <w:t xml:space="preserve">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w:t>
      </w:r>
      <w:r w:rsidR="00173B60" w:rsidRPr="00081C9D">
        <w:rPr>
          <w:rFonts w:ascii="Arial" w:eastAsia="Times New Roman" w:hAnsi="Arial" w:cs="Arial"/>
          <w:bCs/>
          <w:sz w:val="24"/>
          <w:szCs w:val="24"/>
          <w:shd w:val="clear" w:color="auto" w:fill="FFFFFF"/>
        </w:rPr>
        <w:t>received AAV-TBG-CRE</w:t>
      </w:r>
      <w:r w:rsidR="00173B60" w:rsidRPr="00081C9D">
        <w:rPr>
          <w:rFonts w:ascii="Arial" w:eastAsia="Times New Roman" w:hAnsi="Arial" w:cs="Arial"/>
          <w:bCs/>
          <w:sz w:val="24"/>
          <w:szCs w:val="24"/>
          <w:shd w:val="clear" w:color="auto" w:fill="FFFFFF"/>
        </w:rPr>
        <w:t xml:space="preserv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D54710" w:rsidRDefault="00BE4076"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Results for S6, S6K, Raptor?, </w:t>
      </w:r>
      <w:r w:rsidR="00DA4D7F">
        <w:rPr>
          <w:rFonts w:ascii="Arial" w:eastAsia="Times New Roman" w:hAnsi="Arial" w:cs="Arial"/>
          <w:bCs/>
          <w:sz w:val="24"/>
          <w:szCs w:val="24"/>
          <w:shd w:val="clear" w:color="auto" w:fill="FFFFFF"/>
        </w:rPr>
        <w:t>other western blots</w:t>
      </w:r>
      <w:r w:rsidR="004939E6">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Pr="00B826DB" w:rsidRDefault="00870582"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BF5AB0" w:rsidRPr="00BF5AB0">
        <w:rPr>
          <w:rFonts w:ascii="Arial" w:eastAsia="Times New Roman" w:hAnsi="Arial" w:cs="Arial"/>
          <w:bCs/>
          <w:sz w:val="24"/>
          <w:szCs w:val="24"/>
          <w:shd w:val="clear" w:color="auto" w:fill="FFFFFF"/>
        </w:rPr>
        <w:t xml:space="preserve">Ketone body levels increase in both KO and WT males fed a ketogenic diet with no difference between treatment groups. Both KO and WT males fed a control diet do not increase ketone body production.   </w:t>
      </w:r>
      <w:bookmarkStart w:id="0" w:name="_GoBack"/>
      <w:bookmarkEnd w:id="0"/>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Pr="00081C9D"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 not from illustrator**</w:t>
      </w:r>
    </w:p>
    <w:p w:rsidR="00E828A8" w:rsidRPr="00081C9D" w:rsidRDefault="00E828A8" w:rsidP="00E828A8">
      <w:pPr>
        <w:pStyle w:val="ListParagraph"/>
        <w:numPr>
          <w:ilvl w:val="1"/>
          <w:numId w:val="4"/>
        </w:numPr>
        <w:rPr>
          <w:rFonts w:ascii="Arial" w:eastAsia="Times New Roman" w:hAnsi="Arial" w:cs="Arial"/>
          <w:bCs/>
          <w:sz w:val="24"/>
          <w:szCs w:val="24"/>
          <w:shd w:val="clear" w:color="auto" w:fill="FFFFFF"/>
        </w:rPr>
      </w:pPr>
      <w:r w:rsidRPr="00081C9D">
        <w:rPr>
          <w:rFonts w:ascii="Arial" w:eastAsia="Times New Roman" w:hAnsi="Arial" w:cs="Arial"/>
          <w:bCs/>
          <w:noProof/>
          <w:sz w:val="24"/>
          <w:szCs w:val="24"/>
          <w:shd w:val="clear" w:color="auto" w:fill="FFFFFF"/>
        </w:rPr>
        <w:drawing>
          <wp:inline distT="0" distB="0" distL="0" distR="0" wp14:anchorId="6BAEDB6B" wp14:editId="2E247A54">
            <wp:extent cx="3082247" cy="155313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3119095" cy="1571701"/>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243BD"/>
    <w:rsid w:val="0002533F"/>
    <w:rsid w:val="0003354F"/>
    <w:rsid w:val="00044F0D"/>
    <w:rsid w:val="00077072"/>
    <w:rsid w:val="00081C9D"/>
    <w:rsid w:val="00091C01"/>
    <w:rsid w:val="00096B75"/>
    <w:rsid w:val="000C06E4"/>
    <w:rsid w:val="000C7114"/>
    <w:rsid w:val="000D33C2"/>
    <w:rsid w:val="000D7218"/>
    <w:rsid w:val="001107E7"/>
    <w:rsid w:val="001122D0"/>
    <w:rsid w:val="001338A1"/>
    <w:rsid w:val="00143D60"/>
    <w:rsid w:val="00173B60"/>
    <w:rsid w:val="00185DC4"/>
    <w:rsid w:val="001C4117"/>
    <w:rsid w:val="0020446A"/>
    <w:rsid w:val="0021415B"/>
    <w:rsid w:val="002247F6"/>
    <w:rsid w:val="00241FE3"/>
    <w:rsid w:val="00291371"/>
    <w:rsid w:val="00294E88"/>
    <w:rsid w:val="002A7B0D"/>
    <w:rsid w:val="002C543A"/>
    <w:rsid w:val="002F2BD5"/>
    <w:rsid w:val="00323E7C"/>
    <w:rsid w:val="003503AB"/>
    <w:rsid w:val="00360505"/>
    <w:rsid w:val="00373210"/>
    <w:rsid w:val="0038062F"/>
    <w:rsid w:val="003835C6"/>
    <w:rsid w:val="003C6EDA"/>
    <w:rsid w:val="003E3F5F"/>
    <w:rsid w:val="003F280D"/>
    <w:rsid w:val="00400A98"/>
    <w:rsid w:val="004013A7"/>
    <w:rsid w:val="00413D07"/>
    <w:rsid w:val="00433984"/>
    <w:rsid w:val="00434C3A"/>
    <w:rsid w:val="00436B6D"/>
    <w:rsid w:val="00441516"/>
    <w:rsid w:val="00444758"/>
    <w:rsid w:val="00454811"/>
    <w:rsid w:val="00462F7F"/>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83115"/>
    <w:rsid w:val="00591E81"/>
    <w:rsid w:val="005E1986"/>
    <w:rsid w:val="00605381"/>
    <w:rsid w:val="00623EF1"/>
    <w:rsid w:val="006333A8"/>
    <w:rsid w:val="006349D1"/>
    <w:rsid w:val="00650AC7"/>
    <w:rsid w:val="00652AFF"/>
    <w:rsid w:val="006538A7"/>
    <w:rsid w:val="0065623E"/>
    <w:rsid w:val="006637E2"/>
    <w:rsid w:val="00671F8E"/>
    <w:rsid w:val="0067350B"/>
    <w:rsid w:val="006B12FE"/>
    <w:rsid w:val="006B46F1"/>
    <w:rsid w:val="006C329F"/>
    <w:rsid w:val="006D4153"/>
    <w:rsid w:val="006E7F9A"/>
    <w:rsid w:val="00700D6E"/>
    <w:rsid w:val="00713A20"/>
    <w:rsid w:val="007204F4"/>
    <w:rsid w:val="00721138"/>
    <w:rsid w:val="007215A1"/>
    <w:rsid w:val="0072729E"/>
    <w:rsid w:val="0074110F"/>
    <w:rsid w:val="00751C67"/>
    <w:rsid w:val="0076090A"/>
    <w:rsid w:val="00775CCF"/>
    <w:rsid w:val="00791E62"/>
    <w:rsid w:val="007A25BB"/>
    <w:rsid w:val="00805B4A"/>
    <w:rsid w:val="00816EAE"/>
    <w:rsid w:val="00854154"/>
    <w:rsid w:val="0086639D"/>
    <w:rsid w:val="00870106"/>
    <w:rsid w:val="00870582"/>
    <w:rsid w:val="008A5B4F"/>
    <w:rsid w:val="008F4740"/>
    <w:rsid w:val="00904B08"/>
    <w:rsid w:val="00953BEC"/>
    <w:rsid w:val="00961C21"/>
    <w:rsid w:val="00972A36"/>
    <w:rsid w:val="009B5809"/>
    <w:rsid w:val="009C1D03"/>
    <w:rsid w:val="00A178B0"/>
    <w:rsid w:val="00A260A5"/>
    <w:rsid w:val="00A33F17"/>
    <w:rsid w:val="00A472B9"/>
    <w:rsid w:val="00A82049"/>
    <w:rsid w:val="00AD2F62"/>
    <w:rsid w:val="00B24465"/>
    <w:rsid w:val="00B35BCF"/>
    <w:rsid w:val="00B76A05"/>
    <w:rsid w:val="00B826DB"/>
    <w:rsid w:val="00B9762B"/>
    <w:rsid w:val="00BA7875"/>
    <w:rsid w:val="00BB0DCA"/>
    <w:rsid w:val="00BC34B8"/>
    <w:rsid w:val="00BE4076"/>
    <w:rsid w:val="00BF5AB0"/>
    <w:rsid w:val="00C077BB"/>
    <w:rsid w:val="00C12504"/>
    <w:rsid w:val="00C36CEE"/>
    <w:rsid w:val="00C42D20"/>
    <w:rsid w:val="00C759DA"/>
    <w:rsid w:val="00C77779"/>
    <w:rsid w:val="00C87256"/>
    <w:rsid w:val="00CF4BA0"/>
    <w:rsid w:val="00D03402"/>
    <w:rsid w:val="00D1389B"/>
    <w:rsid w:val="00D15637"/>
    <w:rsid w:val="00D37D8D"/>
    <w:rsid w:val="00D4568B"/>
    <w:rsid w:val="00D54710"/>
    <w:rsid w:val="00D57F86"/>
    <w:rsid w:val="00D6081C"/>
    <w:rsid w:val="00D65458"/>
    <w:rsid w:val="00D75AAA"/>
    <w:rsid w:val="00D76931"/>
    <w:rsid w:val="00DA3811"/>
    <w:rsid w:val="00DA4D7F"/>
    <w:rsid w:val="00DB67D0"/>
    <w:rsid w:val="00DB78B8"/>
    <w:rsid w:val="00E03A00"/>
    <w:rsid w:val="00E05257"/>
    <w:rsid w:val="00E17DE2"/>
    <w:rsid w:val="00E30211"/>
    <w:rsid w:val="00E504BF"/>
    <w:rsid w:val="00E828A8"/>
    <w:rsid w:val="00EA2C86"/>
    <w:rsid w:val="00EA30B7"/>
    <w:rsid w:val="00EA39BD"/>
    <w:rsid w:val="00EC3F44"/>
    <w:rsid w:val="00ED700A"/>
    <w:rsid w:val="00EF7D21"/>
    <w:rsid w:val="00F26850"/>
    <w:rsid w:val="00F34494"/>
    <w:rsid w:val="00F52A3B"/>
    <w:rsid w:val="00F61E53"/>
    <w:rsid w:val="00F6326C"/>
    <w:rsid w:val="00F71DF9"/>
    <w:rsid w:val="00F772BB"/>
    <w:rsid w:val="00F93BE7"/>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684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2F1B-CF49-BE4B-9DD8-AF707B2A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153</cp:revision>
  <dcterms:created xsi:type="dcterms:W3CDTF">2020-05-06T19:29:00Z</dcterms:created>
  <dcterms:modified xsi:type="dcterms:W3CDTF">2020-05-13T18:07:00Z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