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FD218" w14:textId="2D5D5121" w:rsidR="00A857D5" w:rsidRDefault="00A857D5" w:rsidP="00A857D5">
      <w:pPr>
        <w:pStyle w:val="Title"/>
        <w:rPr>
          <w:rFonts w:eastAsia="Times New Roman"/>
          <w:shd w:val="clear" w:color="auto" w:fill="FFFFFF"/>
        </w:rPr>
      </w:pPr>
      <w:r>
        <w:rPr>
          <w:rFonts w:eastAsia="Times New Roman"/>
          <w:shd w:val="clear" w:color="auto" w:fill="FFFFFF"/>
        </w:rPr>
        <w:t>GDF15 Restricts Energy Intake on a Ketogenic Diet in Mice</w:t>
      </w:r>
    </w:p>
    <w:p w14:paraId="7B0B4315" w14:textId="7FCCE74D" w:rsidR="00A857D5" w:rsidRDefault="00A857D5" w:rsidP="00A857D5">
      <w:pPr>
        <w:rPr>
          <w:rFonts w:ascii="Arial" w:eastAsia="Times New Roman" w:hAnsi="Arial" w:cs="Arial"/>
          <w:color w:val="252525"/>
          <w:sz w:val="21"/>
          <w:szCs w:val="21"/>
          <w:shd w:val="clear" w:color="auto" w:fill="FFFFFF"/>
        </w:rPr>
      </w:pPr>
    </w:p>
    <w:p w14:paraId="72D2680F" w14:textId="02382B9E" w:rsidR="00A857D5" w:rsidRDefault="00A857D5" w:rsidP="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t xml:space="preserve">Claire D. Gleason, Cody M. </w:t>
      </w:r>
      <w:proofErr w:type="spellStart"/>
      <w:r>
        <w:rPr>
          <w:rFonts w:ascii="Arial" w:eastAsia="Times New Roman" w:hAnsi="Arial" w:cs="Arial"/>
          <w:color w:val="252525"/>
          <w:sz w:val="21"/>
          <w:szCs w:val="21"/>
          <w:shd w:val="clear" w:color="auto" w:fill="FFFFFF"/>
        </w:rPr>
        <w:t>Cousineau</w:t>
      </w:r>
      <w:proofErr w:type="spellEnd"/>
      <w:r>
        <w:rPr>
          <w:rFonts w:ascii="Arial" w:eastAsia="Times New Roman" w:hAnsi="Arial" w:cs="Arial"/>
          <w:color w:val="252525"/>
          <w:sz w:val="21"/>
          <w:szCs w:val="21"/>
          <w:shd w:val="clear" w:color="auto" w:fill="FFFFFF"/>
        </w:rPr>
        <w:t xml:space="preserve">, </w:t>
      </w:r>
      <w:proofErr w:type="spellStart"/>
      <w:r>
        <w:rPr>
          <w:rFonts w:ascii="Arial" w:eastAsia="Times New Roman" w:hAnsi="Arial" w:cs="Arial"/>
          <w:color w:val="252525"/>
          <w:sz w:val="21"/>
          <w:szCs w:val="21"/>
          <w:shd w:val="clear" w:color="auto" w:fill="FFFFFF"/>
        </w:rPr>
        <w:t>JeAnna</w:t>
      </w:r>
      <w:proofErr w:type="spellEnd"/>
      <w:r>
        <w:rPr>
          <w:rFonts w:ascii="Arial" w:eastAsia="Times New Roman" w:hAnsi="Arial" w:cs="Arial"/>
          <w:color w:val="252525"/>
          <w:sz w:val="21"/>
          <w:szCs w:val="21"/>
          <w:shd w:val="clear" w:color="auto" w:fill="FFFFFF"/>
        </w:rPr>
        <w:t xml:space="preserve"> R. Redd and Dave Bridges</w:t>
      </w:r>
    </w:p>
    <w:p w14:paraId="3FEE0977" w14:textId="77777777" w:rsidR="00A857D5" w:rsidRDefault="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br w:type="page"/>
      </w:r>
    </w:p>
    <w:p w14:paraId="2D0E9867" w14:textId="410BC181"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Abstract</w:t>
      </w:r>
    </w:p>
    <w:p w14:paraId="28EFDCC2" w14:textId="77777777"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F44768A" w14:textId="29EDF57F"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Introduction</w:t>
      </w:r>
    </w:p>
    <w:p w14:paraId="63A1071A" w14:textId="77777777" w:rsidR="00A857D5" w:rsidRDefault="00A857D5" w:rsidP="00A857D5">
      <w:pPr>
        <w:pStyle w:val="Heading1"/>
        <w:rPr>
          <w:rFonts w:eastAsia="Times New Roman"/>
          <w:shd w:val="clear" w:color="auto" w:fill="FFFFFF"/>
        </w:rPr>
      </w:pPr>
    </w:p>
    <w:p w14:paraId="5054DE57" w14:textId="0BCD7227" w:rsidR="00A857D5" w:rsidRDefault="00A857D5" w:rsidP="00A857D5">
      <w:pPr>
        <w:pStyle w:val="Heading1"/>
        <w:rPr>
          <w:rFonts w:eastAsia="Times New Roman"/>
          <w:shd w:val="clear" w:color="auto" w:fill="FFFFFF"/>
        </w:rPr>
      </w:pPr>
      <w:r w:rsidRPr="00A857D5">
        <w:rPr>
          <w:rFonts w:eastAsia="Times New Roman"/>
          <w:shd w:val="clear" w:color="auto" w:fill="FFFFFF"/>
        </w:rPr>
        <w:t>Methods</w:t>
      </w:r>
    </w:p>
    <w:p w14:paraId="41C19CF3" w14:textId="77777777" w:rsidR="00A857D5" w:rsidRDefault="00A857D5" w:rsidP="00A857D5">
      <w:pPr>
        <w:pStyle w:val="Heading1"/>
        <w:rPr>
          <w:rFonts w:eastAsia="Times New Roman"/>
          <w:shd w:val="clear" w:color="auto" w:fill="FFFFFF"/>
        </w:rPr>
      </w:pPr>
    </w:p>
    <w:p w14:paraId="10890626" w14:textId="339A4E7B" w:rsidR="00A857D5" w:rsidRDefault="00A857D5" w:rsidP="00A857D5">
      <w:pPr>
        <w:pStyle w:val="Heading1"/>
        <w:rPr>
          <w:rFonts w:eastAsia="Times New Roman"/>
          <w:shd w:val="clear" w:color="auto" w:fill="FFFFFF"/>
        </w:rPr>
      </w:pPr>
      <w:r w:rsidRPr="00A857D5">
        <w:rPr>
          <w:rFonts w:eastAsia="Times New Roman"/>
          <w:shd w:val="clear" w:color="auto" w:fill="FFFFFF"/>
        </w:rPr>
        <w:t>Results</w:t>
      </w:r>
    </w:p>
    <w:p w14:paraId="41164262" w14:textId="77777777" w:rsidR="00A857D5" w:rsidRDefault="00A857D5" w:rsidP="00A857D5">
      <w:pPr>
        <w:pStyle w:val="Heading1"/>
        <w:rPr>
          <w:rFonts w:eastAsia="Times New Roman"/>
          <w:shd w:val="clear" w:color="auto" w:fill="FFFFFF"/>
        </w:rPr>
      </w:pPr>
    </w:p>
    <w:p w14:paraId="4AC24316" w14:textId="3BAEEF11" w:rsidR="00A857D5" w:rsidRDefault="00A857D5" w:rsidP="00A857D5">
      <w:pPr>
        <w:pStyle w:val="Heading1"/>
        <w:rPr>
          <w:rFonts w:eastAsia="Times New Roman"/>
          <w:shd w:val="clear" w:color="auto" w:fill="FFFFFF"/>
        </w:rPr>
      </w:pPr>
      <w:r w:rsidRPr="00A857D5">
        <w:rPr>
          <w:rFonts w:eastAsia="Times New Roman"/>
          <w:shd w:val="clear" w:color="auto" w:fill="FFFFFF"/>
        </w:rPr>
        <w:t>Discussion</w:t>
      </w:r>
    </w:p>
    <w:p w14:paraId="4EBCF959" w14:textId="77777777" w:rsidR="00A857D5" w:rsidRDefault="00A857D5" w:rsidP="00A857D5">
      <w:pPr>
        <w:pStyle w:val="Heading1"/>
        <w:rPr>
          <w:rFonts w:eastAsia="Times New Roman"/>
          <w:shd w:val="clear" w:color="auto" w:fill="FFFFFF"/>
        </w:rPr>
      </w:pPr>
    </w:p>
    <w:p w14:paraId="1FFF4D4A" w14:textId="0DFD6FF6" w:rsidR="00A857D5" w:rsidRDefault="00A857D5" w:rsidP="00A857D5">
      <w:pPr>
        <w:pStyle w:val="Heading1"/>
        <w:rPr>
          <w:rFonts w:eastAsia="Times New Roman"/>
          <w:shd w:val="clear" w:color="auto" w:fill="FFFFFF"/>
        </w:rPr>
      </w:pPr>
      <w:r>
        <w:rPr>
          <w:rFonts w:eastAsia="Times New Roman"/>
          <w:shd w:val="clear" w:color="auto" w:fill="FFFFFF"/>
        </w:rPr>
        <w:t>Author Contributions</w:t>
      </w:r>
    </w:p>
    <w:p w14:paraId="7372A016" w14:textId="77777777" w:rsidR="00A857D5" w:rsidRDefault="00A857D5" w:rsidP="00A857D5">
      <w:pPr>
        <w:pStyle w:val="Heading1"/>
        <w:rPr>
          <w:rFonts w:eastAsia="Times New Roman"/>
          <w:shd w:val="clear" w:color="auto" w:fill="FFFFFF"/>
        </w:rPr>
      </w:pPr>
    </w:p>
    <w:p w14:paraId="2044D5DE" w14:textId="42B6A206" w:rsidR="00A857D5" w:rsidRDefault="00A857D5" w:rsidP="00A857D5">
      <w:pPr>
        <w:pStyle w:val="Heading1"/>
        <w:rPr>
          <w:rFonts w:eastAsia="Times New Roman"/>
          <w:shd w:val="clear" w:color="auto" w:fill="FFFFFF"/>
        </w:rPr>
      </w:pPr>
      <w:r>
        <w:rPr>
          <w:rFonts w:eastAsia="Times New Roman"/>
          <w:shd w:val="clear" w:color="auto" w:fill="FFFFFF"/>
        </w:rPr>
        <w:t>Acknowledgements</w:t>
      </w:r>
    </w:p>
    <w:p w14:paraId="5D36F26E" w14:textId="77777777" w:rsidR="00A857D5" w:rsidRPr="00A857D5" w:rsidRDefault="00A857D5" w:rsidP="00A857D5"/>
    <w:p w14:paraId="0E72003E" w14:textId="77777777"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2261D1F" w14:textId="14F4CD3B"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References</w:t>
      </w:r>
    </w:p>
    <w:p w14:paraId="4FD305D7" w14:textId="77777777"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3DA6F2F9" w14:textId="34E4FD37" w:rsidR="00A857D5" w:rsidRPr="00A857D5" w:rsidRDefault="00A857D5" w:rsidP="00A857D5">
      <w:pPr>
        <w:pStyle w:val="Heading1"/>
        <w:rPr>
          <w:rFonts w:ascii="Times New Roman" w:eastAsia="Times New Roman" w:hAnsi="Times New Roman" w:cs="Times New Roman"/>
        </w:rPr>
      </w:pPr>
      <w:r w:rsidRPr="00A857D5">
        <w:rPr>
          <w:rFonts w:eastAsia="Times New Roman"/>
          <w:shd w:val="clear" w:color="auto" w:fill="FFFFFF"/>
        </w:rPr>
        <w:lastRenderedPageBreak/>
        <w:t>Figure/Table Legends</w:t>
      </w:r>
    </w:p>
    <w:p w14:paraId="45594C03" w14:textId="3F87D1D0" w:rsidR="006E77C5" w:rsidRDefault="006E77C5">
      <w:r>
        <w:br w:type="page"/>
      </w:r>
    </w:p>
    <w:sdt>
      <w:sdtPr>
        <w:rPr>
          <w:rFonts w:asciiTheme="minorHAnsi" w:eastAsiaTheme="minorHAnsi" w:hAnsiTheme="minorHAnsi" w:cstheme="minorHAnsi"/>
          <w:b w:val="0"/>
          <w:bCs w:val="0"/>
          <w:color w:val="auto"/>
          <w:sz w:val="22"/>
          <w:szCs w:val="22"/>
        </w:rPr>
        <w:id w:val="-1324735896"/>
        <w:docPartObj>
          <w:docPartGallery w:val="Table of Contents"/>
          <w:docPartUnique/>
        </w:docPartObj>
      </w:sdtPr>
      <w:sdtEndPr>
        <w:rPr>
          <w:noProof/>
        </w:rPr>
      </w:sdtEndPr>
      <w:sdtContent>
        <w:p w14:paraId="00992670" w14:textId="77777777" w:rsidR="006E77C5" w:rsidRPr="00D279B7" w:rsidRDefault="006E77C5" w:rsidP="006E77C5">
          <w:pPr>
            <w:pStyle w:val="TOCHeading"/>
            <w:rPr>
              <w:rFonts w:asciiTheme="minorHAnsi" w:hAnsiTheme="minorHAnsi" w:cstheme="minorHAnsi"/>
              <w:sz w:val="22"/>
              <w:szCs w:val="22"/>
            </w:rPr>
          </w:pPr>
          <w:r w:rsidRPr="00D279B7">
            <w:rPr>
              <w:rFonts w:asciiTheme="minorHAnsi" w:hAnsiTheme="minorHAnsi" w:cstheme="minorHAnsi"/>
              <w:sz w:val="22"/>
              <w:szCs w:val="22"/>
            </w:rPr>
            <w:t>Table of Contents</w:t>
          </w:r>
        </w:p>
        <w:p w14:paraId="0E6451CF" w14:textId="77777777" w:rsidR="006E77C5" w:rsidRPr="00D279B7" w:rsidRDefault="006E77C5" w:rsidP="006E77C5">
          <w:pPr>
            <w:pStyle w:val="TOC1"/>
            <w:tabs>
              <w:tab w:val="right" w:leader="dot" w:pos="9350"/>
            </w:tabs>
            <w:rPr>
              <w:rFonts w:eastAsiaTheme="minorEastAsia" w:cstheme="minorHAnsi"/>
              <w:b w:val="0"/>
              <w:bCs w:val="0"/>
              <w:i w:val="0"/>
              <w:iCs w:val="0"/>
              <w:noProof/>
              <w:sz w:val="22"/>
              <w:szCs w:val="22"/>
            </w:rPr>
          </w:pPr>
          <w:r w:rsidRPr="00D279B7">
            <w:rPr>
              <w:rFonts w:cstheme="minorHAnsi"/>
              <w:b w:val="0"/>
              <w:bCs w:val="0"/>
              <w:sz w:val="22"/>
              <w:szCs w:val="22"/>
            </w:rPr>
            <w:fldChar w:fldCharType="begin"/>
          </w:r>
          <w:r w:rsidRPr="00D279B7">
            <w:rPr>
              <w:rFonts w:cstheme="minorHAnsi"/>
              <w:sz w:val="22"/>
              <w:szCs w:val="22"/>
            </w:rPr>
            <w:instrText xml:space="preserve"> TOC \o "1-3" \h \z \u </w:instrText>
          </w:r>
          <w:r w:rsidRPr="00D279B7">
            <w:rPr>
              <w:rFonts w:cstheme="minorHAnsi"/>
              <w:b w:val="0"/>
              <w:bCs w:val="0"/>
              <w:sz w:val="22"/>
              <w:szCs w:val="22"/>
            </w:rPr>
            <w:fldChar w:fldCharType="separate"/>
          </w:r>
          <w:hyperlink w:anchor="_Toc24099375" w:history="1">
            <w:r w:rsidRPr="00D279B7">
              <w:rPr>
                <w:rStyle w:val="Hyperlink"/>
                <w:rFonts w:cstheme="minorHAnsi"/>
                <w:noProof/>
                <w:sz w:val="22"/>
                <w:szCs w:val="22"/>
              </w:rPr>
              <w:t>Title</w:t>
            </w:r>
            <w:r w:rsidRPr="00D279B7">
              <w:rPr>
                <w:rFonts w:cstheme="minorHAnsi"/>
                <w:noProof/>
                <w:webHidden/>
                <w:sz w:val="22"/>
                <w:szCs w:val="22"/>
              </w:rPr>
              <w:tab/>
            </w:r>
            <w:r w:rsidRPr="00D279B7">
              <w:rPr>
                <w:rFonts w:cstheme="minorHAnsi"/>
                <w:noProof/>
                <w:webHidden/>
                <w:sz w:val="22"/>
                <w:szCs w:val="22"/>
              </w:rPr>
              <w:fldChar w:fldCharType="begin"/>
            </w:r>
            <w:r w:rsidRPr="00D279B7">
              <w:rPr>
                <w:rFonts w:cstheme="minorHAnsi"/>
                <w:noProof/>
                <w:webHidden/>
                <w:sz w:val="22"/>
                <w:szCs w:val="22"/>
              </w:rPr>
              <w:instrText xml:space="preserve"> PAGEREF _Toc24099375 \h </w:instrText>
            </w:r>
            <w:r w:rsidRPr="00D279B7">
              <w:rPr>
                <w:rFonts w:cstheme="minorHAnsi"/>
                <w:noProof/>
                <w:webHidden/>
                <w:sz w:val="22"/>
                <w:szCs w:val="22"/>
              </w:rPr>
            </w:r>
            <w:r w:rsidRPr="00D279B7">
              <w:rPr>
                <w:rFonts w:cstheme="minorHAnsi"/>
                <w:noProof/>
                <w:webHidden/>
                <w:sz w:val="22"/>
                <w:szCs w:val="22"/>
              </w:rPr>
              <w:fldChar w:fldCharType="separate"/>
            </w:r>
            <w:r w:rsidRPr="00D279B7">
              <w:rPr>
                <w:rFonts w:cstheme="minorHAnsi"/>
                <w:noProof/>
                <w:webHidden/>
                <w:sz w:val="22"/>
                <w:szCs w:val="22"/>
              </w:rPr>
              <w:t>2</w:t>
            </w:r>
            <w:r w:rsidRPr="00D279B7">
              <w:rPr>
                <w:rFonts w:cstheme="minorHAnsi"/>
                <w:noProof/>
                <w:webHidden/>
                <w:sz w:val="22"/>
                <w:szCs w:val="22"/>
              </w:rPr>
              <w:fldChar w:fldCharType="end"/>
            </w:r>
          </w:hyperlink>
        </w:p>
        <w:p w14:paraId="39A331BE" w14:textId="77777777" w:rsidR="006E77C5" w:rsidRPr="00D279B7" w:rsidRDefault="006E77C5" w:rsidP="006E77C5">
          <w:pPr>
            <w:pStyle w:val="TOC1"/>
            <w:tabs>
              <w:tab w:val="right" w:leader="dot" w:pos="9350"/>
            </w:tabs>
            <w:rPr>
              <w:rFonts w:eastAsiaTheme="minorEastAsia" w:cstheme="minorHAnsi"/>
              <w:b w:val="0"/>
              <w:bCs w:val="0"/>
              <w:i w:val="0"/>
              <w:iCs w:val="0"/>
              <w:noProof/>
              <w:sz w:val="22"/>
              <w:szCs w:val="22"/>
            </w:rPr>
          </w:pPr>
          <w:hyperlink w:anchor="_Toc24099376" w:history="1">
            <w:r w:rsidRPr="00D279B7">
              <w:rPr>
                <w:rStyle w:val="Hyperlink"/>
                <w:rFonts w:cstheme="minorHAnsi"/>
                <w:noProof/>
                <w:sz w:val="22"/>
                <w:szCs w:val="22"/>
              </w:rPr>
              <w:t>Abstract</w:t>
            </w:r>
            <w:r w:rsidRPr="00D279B7">
              <w:rPr>
                <w:rFonts w:cstheme="minorHAnsi"/>
                <w:noProof/>
                <w:webHidden/>
                <w:sz w:val="22"/>
                <w:szCs w:val="22"/>
              </w:rPr>
              <w:tab/>
            </w:r>
            <w:r w:rsidRPr="00D279B7">
              <w:rPr>
                <w:rFonts w:cstheme="minorHAnsi"/>
                <w:noProof/>
                <w:webHidden/>
                <w:sz w:val="22"/>
                <w:szCs w:val="22"/>
              </w:rPr>
              <w:fldChar w:fldCharType="begin"/>
            </w:r>
            <w:r w:rsidRPr="00D279B7">
              <w:rPr>
                <w:rFonts w:cstheme="minorHAnsi"/>
                <w:noProof/>
                <w:webHidden/>
                <w:sz w:val="22"/>
                <w:szCs w:val="22"/>
              </w:rPr>
              <w:instrText xml:space="preserve"> PAGEREF _Toc24099376 \h </w:instrText>
            </w:r>
            <w:r w:rsidRPr="00D279B7">
              <w:rPr>
                <w:rFonts w:cstheme="minorHAnsi"/>
                <w:noProof/>
                <w:webHidden/>
                <w:sz w:val="22"/>
                <w:szCs w:val="22"/>
              </w:rPr>
            </w:r>
            <w:r w:rsidRPr="00D279B7">
              <w:rPr>
                <w:rFonts w:cstheme="minorHAnsi"/>
                <w:noProof/>
                <w:webHidden/>
                <w:sz w:val="22"/>
                <w:szCs w:val="22"/>
              </w:rPr>
              <w:fldChar w:fldCharType="separate"/>
            </w:r>
            <w:r w:rsidRPr="00D279B7">
              <w:rPr>
                <w:rFonts w:cstheme="minorHAnsi"/>
                <w:noProof/>
                <w:webHidden/>
                <w:sz w:val="22"/>
                <w:szCs w:val="22"/>
              </w:rPr>
              <w:t>2</w:t>
            </w:r>
            <w:r w:rsidRPr="00D279B7">
              <w:rPr>
                <w:rFonts w:cstheme="minorHAnsi"/>
                <w:noProof/>
                <w:webHidden/>
                <w:sz w:val="22"/>
                <w:szCs w:val="22"/>
              </w:rPr>
              <w:fldChar w:fldCharType="end"/>
            </w:r>
          </w:hyperlink>
        </w:p>
        <w:p w14:paraId="44B80633" w14:textId="77777777" w:rsidR="006E77C5" w:rsidRPr="00D279B7" w:rsidRDefault="006E77C5" w:rsidP="006E77C5">
          <w:pPr>
            <w:pStyle w:val="TOC1"/>
            <w:tabs>
              <w:tab w:val="right" w:leader="dot" w:pos="9350"/>
            </w:tabs>
            <w:rPr>
              <w:rFonts w:eastAsiaTheme="minorEastAsia" w:cstheme="minorHAnsi"/>
              <w:b w:val="0"/>
              <w:bCs w:val="0"/>
              <w:i w:val="0"/>
              <w:iCs w:val="0"/>
              <w:noProof/>
              <w:sz w:val="22"/>
              <w:szCs w:val="22"/>
            </w:rPr>
          </w:pPr>
          <w:hyperlink w:anchor="_Toc24099377" w:history="1">
            <w:r w:rsidRPr="00D279B7">
              <w:rPr>
                <w:rStyle w:val="Hyperlink"/>
                <w:rFonts w:cstheme="minorHAnsi"/>
                <w:noProof/>
                <w:sz w:val="22"/>
                <w:szCs w:val="22"/>
              </w:rPr>
              <w:t>Introduction</w:t>
            </w:r>
            <w:r w:rsidRPr="00D279B7">
              <w:rPr>
                <w:rFonts w:cstheme="minorHAnsi"/>
                <w:noProof/>
                <w:webHidden/>
                <w:sz w:val="22"/>
                <w:szCs w:val="22"/>
              </w:rPr>
              <w:tab/>
            </w:r>
            <w:r w:rsidRPr="00D279B7">
              <w:rPr>
                <w:rFonts w:cstheme="minorHAnsi"/>
                <w:noProof/>
                <w:webHidden/>
                <w:sz w:val="22"/>
                <w:szCs w:val="22"/>
              </w:rPr>
              <w:fldChar w:fldCharType="begin"/>
            </w:r>
            <w:r w:rsidRPr="00D279B7">
              <w:rPr>
                <w:rFonts w:cstheme="minorHAnsi"/>
                <w:noProof/>
                <w:webHidden/>
                <w:sz w:val="22"/>
                <w:szCs w:val="22"/>
              </w:rPr>
              <w:instrText xml:space="preserve"> PAGEREF _Toc24099377 \h </w:instrText>
            </w:r>
            <w:r w:rsidRPr="00D279B7">
              <w:rPr>
                <w:rFonts w:cstheme="minorHAnsi"/>
                <w:noProof/>
                <w:webHidden/>
                <w:sz w:val="22"/>
                <w:szCs w:val="22"/>
              </w:rPr>
            </w:r>
            <w:r w:rsidRPr="00D279B7">
              <w:rPr>
                <w:rFonts w:cstheme="minorHAnsi"/>
                <w:noProof/>
                <w:webHidden/>
                <w:sz w:val="22"/>
                <w:szCs w:val="22"/>
              </w:rPr>
              <w:fldChar w:fldCharType="separate"/>
            </w:r>
            <w:r w:rsidRPr="00D279B7">
              <w:rPr>
                <w:rFonts w:cstheme="minorHAnsi"/>
                <w:noProof/>
                <w:webHidden/>
                <w:sz w:val="22"/>
                <w:szCs w:val="22"/>
              </w:rPr>
              <w:t>2</w:t>
            </w:r>
            <w:r w:rsidRPr="00D279B7">
              <w:rPr>
                <w:rFonts w:cstheme="minorHAnsi"/>
                <w:noProof/>
                <w:webHidden/>
                <w:sz w:val="22"/>
                <w:szCs w:val="22"/>
              </w:rPr>
              <w:fldChar w:fldCharType="end"/>
            </w:r>
          </w:hyperlink>
        </w:p>
        <w:p w14:paraId="62D2AF49" w14:textId="77777777" w:rsidR="006E77C5" w:rsidRPr="00D279B7" w:rsidRDefault="006E77C5" w:rsidP="006E77C5">
          <w:pPr>
            <w:pStyle w:val="TOC2"/>
            <w:tabs>
              <w:tab w:val="right" w:leader="dot" w:pos="9350"/>
            </w:tabs>
            <w:rPr>
              <w:rFonts w:eastAsiaTheme="minorEastAsia" w:cstheme="minorHAnsi"/>
              <w:b w:val="0"/>
              <w:bCs w:val="0"/>
              <w:noProof/>
            </w:rPr>
          </w:pPr>
          <w:hyperlink w:anchor="_Toc24099378" w:history="1">
            <w:r w:rsidRPr="00D279B7">
              <w:rPr>
                <w:rStyle w:val="Hyperlink"/>
                <w:rFonts w:cstheme="minorHAnsi"/>
                <w:noProof/>
              </w:rPr>
              <w:t>Milk Macronutrient Synthesis</w:t>
            </w:r>
            <w:r w:rsidRPr="00D279B7">
              <w:rPr>
                <w:rFonts w:cstheme="minorHAnsi"/>
                <w:noProof/>
                <w:webHidden/>
              </w:rPr>
              <w:tab/>
            </w:r>
            <w:r w:rsidRPr="00D279B7">
              <w:rPr>
                <w:rFonts w:cstheme="minorHAnsi"/>
                <w:noProof/>
                <w:webHidden/>
              </w:rPr>
              <w:fldChar w:fldCharType="begin"/>
            </w:r>
            <w:r w:rsidRPr="00D279B7">
              <w:rPr>
                <w:rFonts w:cstheme="minorHAnsi"/>
                <w:noProof/>
                <w:webHidden/>
              </w:rPr>
              <w:instrText xml:space="preserve"> PAGEREF _Toc24099378 \h </w:instrText>
            </w:r>
            <w:r w:rsidRPr="00D279B7">
              <w:rPr>
                <w:rFonts w:cstheme="minorHAnsi"/>
                <w:noProof/>
                <w:webHidden/>
              </w:rPr>
            </w:r>
            <w:r w:rsidRPr="00D279B7">
              <w:rPr>
                <w:rFonts w:cstheme="minorHAnsi"/>
                <w:noProof/>
                <w:webHidden/>
              </w:rPr>
              <w:fldChar w:fldCharType="separate"/>
            </w:r>
            <w:r w:rsidRPr="00D279B7">
              <w:rPr>
                <w:rFonts w:cstheme="minorHAnsi"/>
                <w:noProof/>
                <w:webHidden/>
              </w:rPr>
              <w:t>2</w:t>
            </w:r>
            <w:r w:rsidRPr="00D279B7">
              <w:rPr>
                <w:rFonts w:cstheme="minorHAnsi"/>
                <w:noProof/>
                <w:webHidden/>
              </w:rPr>
              <w:fldChar w:fldCharType="end"/>
            </w:r>
          </w:hyperlink>
        </w:p>
        <w:p w14:paraId="479B7EC7" w14:textId="77777777" w:rsidR="006E77C5" w:rsidRPr="00D279B7" w:rsidRDefault="006E77C5" w:rsidP="006E77C5">
          <w:pPr>
            <w:pStyle w:val="TOC2"/>
            <w:tabs>
              <w:tab w:val="right" w:leader="dot" w:pos="9350"/>
            </w:tabs>
            <w:rPr>
              <w:rFonts w:eastAsiaTheme="minorEastAsia" w:cstheme="minorHAnsi"/>
              <w:b w:val="0"/>
              <w:bCs w:val="0"/>
              <w:noProof/>
            </w:rPr>
          </w:pPr>
          <w:hyperlink w:anchor="_Toc24099379" w:history="1">
            <w:r w:rsidRPr="00D279B7">
              <w:rPr>
                <w:rStyle w:val="Hyperlink"/>
                <w:rFonts w:cstheme="minorHAnsi"/>
                <w:noProof/>
              </w:rPr>
              <w:t>Mammary Adipocytes and Mammary Function</w:t>
            </w:r>
            <w:r w:rsidRPr="00D279B7">
              <w:rPr>
                <w:rFonts w:cstheme="minorHAnsi"/>
                <w:noProof/>
                <w:webHidden/>
              </w:rPr>
              <w:tab/>
            </w:r>
            <w:r w:rsidRPr="00D279B7">
              <w:rPr>
                <w:rFonts w:cstheme="minorHAnsi"/>
                <w:noProof/>
                <w:webHidden/>
              </w:rPr>
              <w:fldChar w:fldCharType="begin"/>
            </w:r>
            <w:r w:rsidRPr="00D279B7">
              <w:rPr>
                <w:rFonts w:cstheme="minorHAnsi"/>
                <w:noProof/>
                <w:webHidden/>
              </w:rPr>
              <w:instrText xml:space="preserve"> PAGEREF _Toc24099379 \h </w:instrText>
            </w:r>
            <w:r w:rsidRPr="00D279B7">
              <w:rPr>
                <w:rFonts w:cstheme="minorHAnsi"/>
                <w:noProof/>
                <w:webHidden/>
              </w:rPr>
            </w:r>
            <w:r w:rsidRPr="00D279B7">
              <w:rPr>
                <w:rFonts w:cstheme="minorHAnsi"/>
                <w:noProof/>
                <w:webHidden/>
              </w:rPr>
              <w:fldChar w:fldCharType="separate"/>
            </w:r>
            <w:r w:rsidRPr="00D279B7">
              <w:rPr>
                <w:rFonts w:cstheme="minorHAnsi"/>
                <w:noProof/>
                <w:webHidden/>
              </w:rPr>
              <w:t>2</w:t>
            </w:r>
            <w:r w:rsidRPr="00D279B7">
              <w:rPr>
                <w:rFonts w:cstheme="minorHAnsi"/>
                <w:noProof/>
                <w:webHidden/>
              </w:rPr>
              <w:fldChar w:fldCharType="end"/>
            </w:r>
          </w:hyperlink>
        </w:p>
        <w:p w14:paraId="335B6A6A" w14:textId="77777777" w:rsidR="006E77C5" w:rsidRPr="00D279B7" w:rsidRDefault="006E77C5" w:rsidP="006E77C5">
          <w:pPr>
            <w:pStyle w:val="TOC2"/>
            <w:tabs>
              <w:tab w:val="right" w:leader="dot" w:pos="9350"/>
            </w:tabs>
            <w:rPr>
              <w:rFonts w:eastAsiaTheme="minorEastAsia" w:cstheme="minorHAnsi"/>
              <w:b w:val="0"/>
              <w:bCs w:val="0"/>
              <w:noProof/>
            </w:rPr>
          </w:pPr>
          <w:hyperlink w:anchor="_Toc24099380" w:history="1">
            <w:r w:rsidRPr="00D279B7">
              <w:rPr>
                <w:rStyle w:val="Hyperlink"/>
                <w:rFonts w:cstheme="minorHAnsi"/>
                <w:noProof/>
              </w:rPr>
              <w:t>mTORC1 Activity in Obesity</w:t>
            </w:r>
            <w:r w:rsidRPr="00D279B7">
              <w:rPr>
                <w:rFonts w:cstheme="minorHAnsi"/>
                <w:noProof/>
                <w:webHidden/>
              </w:rPr>
              <w:tab/>
            </w:r>
            <w:r w:rsidRPr="00D279B7">
              <w:rPr>
                <w:rFonts w:cstheme="minorHAnsi"/>
                <w:noProof/>
                <w:webHidden/>
              </w:rPr>
              <w:fldChar w:fldCharType="begin"/>
            </w:r>
            <w:r w:rsidRPr="00D279B7">
              <w:rPr>
                <w:rFonts w:cstheme="minorHAnsi"/>
                <w:noProof/>
                <w:webHidden/>
              </w:rPr>
              <w:instrText xml:space="preserve"> PAGEREF _Toc24099380 \h </w:instrText>
            </w:r>
            <w:r w:rsidRPr="00D279B7">
              <w:rPr>
                <w:rFonts w:cstheme="minorHAnsi"/>
                <w:noProof/>
                <w:webHidden/>
              </w:rPr>
            </w:r>
            <w:r w:rsidRPr="00D279B7">
              <w:rPr>
                <w:rFonts w:cstheme="minorHAnsi"/>
                <w:noProof/>
                <w:webHidden/>
              </w:rPr>
              <w:fldChar w:fldCharType="separate"/>
            </w:r>
            <w:r w:rsidRPr="00D279B7">
              <w:rPr>
                <w:rFonts w:cstheme="minorHAnsi"/>
                <w:noProof/>
                <w:webHidden/>
              </w:rPr>
              <w:t>3</w:t>
            </w:r>
            <w:r w:rsidRPr="00D279B7">
              <w:rPr>
                <w:rFonts w:cstheme="minorHAnsi"/>
                <w:noProof/>
                <w:webHidden/>
              </w:rPr>
              <w:fldChar w:fldCharType="end"/>
            </w:r>
          </w:hyperlink>
        </w:p>
        <w:p w14:paraId="550E4158" w14:textId="77777777" w:rsidR="006E77C5" w:rsidRPr="00D279B7" w:rsidRDefault="006E77C5" w:rsidP="006E77C5">
          <w:pPr>
            <w:pStyle w:val="TOC2"/>
            <w:tabs>
              <w:tab w:val="right" w:leader="dot" w:pos="9350"/>
            </w:tabs>
            <w:rPr>
              <w:rFonts w:eastAsiaTheme="minorEastAsia" w:cstheme="minorHAnsi"/>
              <w:b w:val="0"/>
              <w:bCs w:val="0"/>
              <w:noProof/>
            </w:rPr>
          </w:pPr>
          <w:hyperlink w:anchor="_Toc24099381" w:history="1">
            <w:r w:rsidRPr="00D279B7">
              <w:rPr>
                <w:rStyle w:val="Hyperlink"/>
                <w:rFonts w:cstheme="minorHAnsi"/>
                <w:noProof/>
              </w:rPr>
              <w:t>Role of mTORC1 on Mammary Gland Function</w:t>
            </w:r>
            <w:r w:rsidRPr="00D279B7">
              <w:rPr>
                <w:rFonts w:cstheme="minorHAnsi"/>
                <w:noProof/>
                <w:webHidden/>
              </w:rPr>
              <w:tab/>
            </w:r>
            <w:r w:rsidRPr="00D279B7">
              <w:rPr>
                <w:rFonts w:cstheme="minorHAnsi"/>
                <w:noProof/>
                <w:webHidden/>
              </w:rPr>
              <w:fldChar w:fldCharType="begin"/>
            </w:r>
            <w:r w:rsidRPr="00D279B7">
              <w:rPr>
                <w:rFonts w:cstheme="minorHAnsi"/>
                <w:noProof/>
                <w:webHidden/>
              </w:rPr>
              <w:instrText xml:space="preserve"> PAGEREF _Toc24099381 \h </w:instrText>
            </w:r>
            <w:r w:rsidRPr="00D279B7">
              <w:rPr>
                <w:rFonts w:cstheme="minorHAnsi"/>
                <w:noProof/>
                <w:webHidden/>
              </w:rPr>
            </w:r>
            <w:r w:rsidRPr="00D279B7">
              <w:rPr>
                <w:rFonts w:cstheme="minorHAnsi"/>
                <w:noProof/>
                <w:webHidden/>
              </w:rPr>
              <w:fldChar w:fldCharType="separate"/>
            </w:r>
            <w:r w:rsidRPr="00D279B7">
              <w:rPr>
                <w:rFonts w:cstheme="minorHAnsi"/>
                <w:noProof/>
                <w:webHidden/>
              </w:rPr>
              <w:t>3</w:t>
            </w:r>
            <w:r w:rsidRPr="00D279B7">
              <w:rPr>
                <w:rFonts w:cstheme="minorHAnsi"/>
                <w:noProof/>
                <w:webHidden/>
              </w:rPr>
              <w:fldChar w:fldCharType="end"/>
            </w:r>
          </w:hyperlink>
        </w:p>
        <w:p w14:paraId="1EEDA8D5" w14:textId="77777777" w:rsidR="006E77C5" w:rsidRPr="00D279B7" w:rsidRDefault="006E77C5" w:rsidP="006E77C5">
          <w:pPr>
            <w:pStyle w:val="TOC2"/>
            <w:tabs>
              <w:tab w:val="right" w:leader="dot" w:pos="9350"/>
            </w:tabs>
            <w:rPr>
              <w:rFonts w:eastAsiaTheme="minorEastAsia" w:cstheme="minorHAnsi"/>
              <w:b w:val="0"/>
              <w:bCs w:val="0"/>
              <w:noProof/>
            </w:rPr>
          </w:pPr>
          <w:hyperlink w:anchor="_Toc24099382" w:history="1">
            <w:r w:rsidRPr="00D279B7">
              <w:rPr>
                <w:rStyle w:val="Hyperlink"/>
                <w:rFonts w:cstheme="minorHAnsi"/>
                <w:noProof/>
              </w:rPr>
              <w:t>Maternal Obesity and Offspring Health</w:t>
            </w:r>
            <w:r w:rsidRPr="00D279B7">
              <w:rPr>
                <w:rFonts w:cstheme="minorHAnsi"/>
                <w:noProof/>
                <w:webHidden/>
              </w:rPr>
              <w:tab/>
            </w:r>
            <w:r w:rsidRPr="00D279B7">
              <w:rPr>
                <w:rFonts w:cstheme="minorHAnsi"/>
                <w:noProof/>
                <w:webHidden/>
              </w:rPr>
              <w:fldChar w:fldCharType="begin"/>
            </w:r>
            <w:r w:rsidRPr="00D279B7">
              <w:rPr>
                <w:rFonts w:cstheme="minorHAnsi"/>
                <w:noProof/>
                <w:webHidden/>
              </w:rPr>
              <w:instrText xml:space="preserve"> PAGEREF _Toc24099382 \h </w:instrText>
            </w:r>
            <w:r w:rsidRPr="00D279B7">
              <w:rPr>
                <w:rFonts w:cstheme="minorHAnsi"/>
                <w:noProof/>
                <w:webHidden/>
              </w:rPr>
            </w:r>
            <w:r w:rsidRPr="00D279B7">
              <w:rPr>
                <w:rFonts w:cstheme="minorHAnsi"/>
                <w:noProof/>
                <w:webHidden/>
              </w:rPr>
              <w:fldChar w:fldCharType="separate"/>
            </w:r>
            <w:r w:rsidRPr="00D279B7">
              <w:rPr>
                <w:rFonts w:cstheme="minorHAnsi"/>
                <w:noProof/>
                <w:webHidden/>
              </w:rPr>
              <w:t>4</w:t>
            </w:r>
            <w:r w:rsidRPr="00D279B7">
              <w:rPr>
                <w:rFonts w:cstheme="minorHAnsi"/>
                <w:noProof/>
                <w:webHidden/>
              </w:rPr>
              <w:fldChar w:fldCharType="end"/>
            </w:r>
          </w:hyperlink>
        </w:p>
        <w:p w14:paraId="1E72C162" w14:textId="77777777" w:rsidR="006E77C5" w:rsidRPr="00D279B7" w:rsidRDefault="006E77C5" w:rsidP="006E77C5">
          <w:pPr>
            <w:pStyle w:val="TOC2"/>
            <w:tabs>
              <w:tab w:val="right" w:leader="dot" w:pos="9350"/>
            </w:tabs>
            <w:rPr>
              <w:rFonts w:eastAsiaTheme="minorEastAsia" w:cstheme="minorHAnsi"/>
              <w:b w:val="0"/>
              <w:bCs w:val="0"/>
              <w:noProof/>
            </w:rPr>
          </w:pPr>
          <w:hyperlink w:anchor="_Toc24099383" w:history="1">
            <w:r w:rsidRPr="00D279B7">
              <w:rPr>
                <w:rStyle w:val="Hyperlink"/>
                <w:rFonts w:cstheme="minorHAnsi"/>
                <w:noProof/>
              </w:rPr>
              <w:t>Obesity and Lactation</w:t>
            </w:r>
            <w:r w:rsidRPr="00D279B7">
              <w:rPr>
                <w:rFonts w:cstheme="minorHAnsi"/>
                <w:noProof/>
                <w:webHidden/>
              </w:rPr>
              <w:tab/>
            </w:r>
            <w:r w:rsidRPr="00D279B7">
              <w:rPr>
                <w:rFonts w:cstheme="minorHAnsi"/>
                <w:noProof/>
                <w:webHidden/>
              </w:rPr>
              <w:fldChar w:fldCharType="begin"/>
            </w:r>
            <w:r w:rsidRPr="00D279B7">
              <w:rPr>
                <w:rFonts w:cstheme="minorHAnsi"/>
                <w:noProof/>
                <w:webHidden/>
              </w:rPr>
              <w:instrText xml:space="preserve"> PAGEREF _Toc24099383 \h </w:instrText>
            </w:r>
            <w:r w:rsidRPr="00D279B7">
              <w:rPr>
                <w:rFonts w:cstheme="minorHAnsi"/>
                <w:noProof/>
                <w:webHidden/>
              </w:rPr>
            </w:r>
            <w:r w:rsidRPr="00D279B7">
              <w:rPr>
                <w:rFonts w:cstheme="minorHAnsi"/>
                <w:noProof/>
                <w:webHidden/>
              </w:rPr>
              <w:fldChar w:fldCharType="separate"/>
            </w:r>
            <w:r w:rsidRPr="00D279B7">
              <w:rPr>
                <w:rFonts w:cstheme="minorHAnsi"/>
                <w:noProof/>
                <w:webHidden/>
              </w:rPr>
              <w:t>4</w:t>
            </w:r>
            <w:r w:rsidRPr="00D279B7">
              <w:rPr>
                <w:rFonts w:cstheme="minorHAnsi"/>
                <w:noProof/>
                <w:webHidden/>
              </w:rPr>
              <w:fldChar w:fldCharType="end"/>
            </w:r>
          </w:hyperlink>
        </w:p>
        <w:p w14:paraId="33718373" w14:textId="77777777" w:rsidR="006E77C5" w:rsidRPr="00D279B7" w:rsidRDefault="006E77C5" w:rsidP="006E77C5">
          <w:pPr>
            <w:pStyle w:val="TOC1"/>
            <w:tabs>
              <w:tab w:val="right" w:leader="dot" w:pos="9350"/>
            </w:tabs>
            <w:rPr>
              <w:rFonts w:eastAsiaTheme="minorEastAsia" w:cstheme="minorHAnsi"/>
              <w:b w:val="0"/>
              <w:bCs w:val="0"/>
              <w:i w:val="0"/>
              <w:iCs w:val="0"/>
              <w:noProof/>
              <w:sz w:val="22"/>
              <w:szCs w:val="22"/>
            </w:rPr>
          </w:pPr>
          <w:hyperlink w:anchor="_Toc24099384" w:history="1">
            <w:r w:rsidRPr="00D279B7">
              <w:rPr>
                <w:rStyle w:val="Hyperlink"/>
                <w:rFonts w:cstheme="minorHAnsi"/>
                <w:noProof/>
                <w:sz w:val="22"/>
                <w:szCs w:val="22"/>
              </w:rPr>
              <w:t>Methods</w:t>
            </w:r>
            <w:r w:rsidRPr="00D279B7">
              <w:rPr>
                <w:rFonts w:cstheme="minorHAnsi"/>
                <w:noProof/>
                <w:webHidden/>
                <w:sz w:val="22"/>
                <w:szCs w:val="22"/>
              </w:rPr>
              <w:tab/>
            </w:r>
            <w:r w:rsidRPr="00D279B7">
              <w:rPr>
                <w:rFonts w:cstheme="minorHAnsi"/>
                <w:noProof/>
                <w:webHidden/>
                <w:sz w:val="22"/>
                <w:szCs w:val="22"/>
              </w:rPr>
              <w:fldChar w:fldCharType="begin"/>
            </w:r>
            <w:r w:rsidRPr="00D279B7">
              <w:rPr>
                <w:rFonts w:cstheme="minorHAnsi"/>
                <w:noProof/>
                <w:webHidden/>
                <w:sz w:val="22"/>
                <w:szCs w:val="22"/>
              </w:rPr>
              <w:instrText xml:space="preserve"> PAGEREF _Toc24099384 \h </w:instrText>
            </w:r>
            <w:r w:rsidRPr="00D279B7">
              <w:rPr>
                <w:rFonts w:cstheme="minorHAnsi"/>
                <w:noProof/>
                <w:webHidden/>
                <w:sz w:val="22"/>
                <w:szCs w:val="22"/>
              </w:rPr>
            </w:r>
            <w:r w:rsidRPr="00D279B7">
              <w:rPr>
                <w:rFonts w:cstheme="minorHAnsi"/>
                <w:noProof/>
                <w:webHidden/>
                <w:sz w:val="22"/>
                <w:szCs w:val="22"/>
              </w:rPr>
              <w:fldChar w:fldCharType="separate"/>
            </w:r>
            <w:r w:rsidRPr="00D279B7">
              <w:rPr>
                <w:rFonts w:cstheme="minorHAnsi"/>
                <w:noProof/>
                <w:webHidden/>
                <w:sz w:val="22"/>
                <w:szCs w:val="22"/>
              </w:rPr>
              <w:t>4</w:t>
            </w:r>
            <w:r w:rsidRPr="00D279B7">
              <w:rPr>
                <w:rFonts w:cstheme="minorHAnsi"/>
                <w:noProof/>
                <w:webHidden/>
                <w:sz w:val="22"/>
                <w:szCs w:val="22"/>
              </w:rPr>
              <w:fldChar w:fldCharType="end"/>
            </w:r>
          </w:hyperlink>
        </w:p>
        <w:p w14:paraId="24CCAB1F" w14:textId="77777777" w:rsidR="006E77C5" w:rsidRPr="00D279B7" w:rsidRDefault="006E77C5" w:rsidP="006E77C5">
          <w:pPr>
            <w:pStyle w:val="TOC2"/>
            <w:tabs>
              <w:tab w:val="right" w:leader="dot" w:pos="9350"/>
            </w:tabs>
            <w:rPr>
              <w:rFonts w:eastAsiaTheme="minorEastAsia" w:cstheme="minorHAnsi"/>
              <w:b w:val="0"/>
              <w:bCs w:val="0"/>
              <w:noProof/>
            </w:rPr>
          </w:pPr>
          <w:hyperlink w:anchor="_Toc24099385" w:history="1">
            <w:r w:rsidRPr="00D279B7">
              <w:rPr>
                <w:rStyle w:val="Hyperlink"/>
                <w:rFonts w:cstheme="minorHAnsi"/>
                <w:noProof/>
              </w:rPr>
              <w:t>Animal Husbandry</w:t>
            </w:r>
            <w:r w:rsidRPr="00D279B7">
              <w:rPr>
                <w:rFonts w:cstheme="minorHAnsi"/>
                <w:noProof/>
                <w:webHidden/>
              </w:rPr>
              <w:tab/>
            </w:r>
            <w:r w:rsidRPr="00D279B7">
              <w:rPr>
                <w:rFonts w:cstheme="minorHAnsi"/>
                <w:noProof/>
                <w:webHidden/>
              </w:rPr>
              <w:fldChar w:fldCharType="begin"/>
            </w:r>
            <w:r w:rsidRPr="00D279B7">
              <w:rPr>
                <w:rFonts w:cstheme="minorHAnsi"/>
                <w:noProof/>
                <w:webHidden/>
              </w:rPr>
              <w:instrText xml:space="preserve"> PAGEREF _Toc24099385 \h </w:instrText>
            </w:r>
            <w:r w:rsidRPr="00D279B7">
              <w:rPr>
                <w:rFonts w:cstheme="minorHAnsi"/>
                <w:noProof/>
                <w:webHidden/>
              </w:rPr>
            </w:r>
            <w:r w:rsidRPr="00D279B7">
              <w:rPr>
                <w:rFonts w:cstheme="minorHAnsi"/>
                <w:noProof/>
                <w:webHidden/>
              </w:rPr>
              <w:fldChar w:fldCharType="separate"/>
            </w:r>
            <w:r w:rsidRPr="00D279B7">
              <w:rPr>
                <w:rFonts w:cstheme="minorHAnsi"/>
                <w:noProof/>
                <w:webHidden/>
              </w:rPr>
              <w:t>4</w:t>
            </w:r>
            <w:r w:rsidRPr="00D279B7">
              <w:rPr>
                <w:rFonts w:cstheme="minorHAnsi"/>
                <w:noProof/>
                <w:webHidden/>
              </w:rPr>
              <w:fldChar w:fldCharType="end"/>
            </w:r>
          </w:hyperlink>
        </w:p>
        <w:p w14:paraId="5ACD7DA8" w14:textId="77777777" w:rsidR="006E77C5" w:rsidRPr="00D279B7" w:rsidRDefault="006E77C5" w:rsidP="006E77C5">
          <w:pPr>
            <w:pStyle w:val="TOC2"/>
            <w:tabs>
              <w:tab w:val="right" w:leader="dot" w:pos="9350"/>
            </w:tabs>
            <w:rPr>
              <w:rFonts w:eastAsiaTheme="minorEastAsia" w:cstheme="minorHAnsi"/>
              <w:b w:val="0"/>
              <w:bCs w:val="0"/>
              <w:noProof/>
            </w:rPr>
          </w:pPr>
          <w:hyperlink w:anchor="_Toc24099386" w:history="1">
            <w:r w:rsidRPr="00D279B7">
              <w:rPr>
                <w:rStyle w:val="Hyperlink"/>
                <w:rFonts w:cstheme="minorHAnsi"/>
                <w:noProof/>
              </w:rPr>
              <w:t>Body Composition</w:t>
            </w:r>
            <w:r w:rsidRPr="00D279B7">
              <w:rPr>
                <w:rFonts w:cstheme="minorHAnsi"/>
                <w:noProof/>
                <w:webHidden/>
              </w:rPr>
              <w:tab/>
            </w:r>
            <w:r w:rsidRPr="00D279B7">
              <w:rPr>
                <w:rFonts w:cstheme="minorHAnsi"/>
                <w:noProof/>
                <w:webHidden/>
              </w:rPr>
              <w:fldChar w:fldCharType="begin"/>
            </w:r>
            <w:r w:rsidRPr="00D279B7">
              <w:rPr>
                <w:rFonts w:cstheme="minorHAnsi"/>
                <w:noProof/>
                <w:webHidden/>
              </w:rPr>
              <w:instrText xml:space="preserve"> PAGEREF _Toc24099386 \h </w:instrText>
            </w:r>
            <w:r w:rsidRPr="00D279B7">
              <w:rPr>
                <w:rFonts w:cstheme="minorHAnsi"/>
                <w:noProof/>
                <w:webHidden/>
              </w:rPr>
            </w:r>
            <w:r w:rsidRPr="00D279B7">
              <w:rPr>
                <w:rFonts w:cstheme="minorHAnsi"/>
                <w:noProof/>
                <w:webHidden/>
              </w:rPr>
              <w:fldChar w:fldCharType="separate"/>
            </w:r>
            <w:r w:rsidRPr="00D279B7">
              <w:rPr>
                <w:rFonts w:cstheme="minorHAnsi"/>
                <w:noProof/>
                <w:webHidden/>
              </w:rPr>
              <w:t>5</w:t>
            </w:r>
            <w:r w:rsidRPr="00D279B7">
              <w:rPr>
                <w:rFonts w:cstheme="minorHAnsi"/>
                <w:noProof/>
                <w:webHidden/>
              </w:rPr>
              <w:fldChar w:fldCharType="end"/>
            </w:r>
          </w:hyperlink>
        </w:p>
        <w:p w14:paraId="185A751E" w14:textId="77777777" w:rsidR="006E77C5" w:rsidRPr="00D279B7" w:rsidRDefault="006E77C5" w:rsidP="006E77C5">
          <w:pPr>
            <w:pStyle w:val="TOC2"/>
            <w:tabs>
              <w:tab w:val="right" w:leader="dot" w:pos="9350"/>
            </w:tabs>
            <w:rPr>
              <w:rFonts w:eastAsiaTheme="minorEastAsia" w:cstheme="minorHAnsi"/>
              <w:b w:val="0"/>
              <w:bCs w:val="0"/>
              <w:noProof/>
            </w:rPr>
          </w:pPr>
          <w:hyperlink w:anchor="_Toc24099387" w:history="1">
            <w:r w:rsidRPr="00D279B7">
              <w:rPr>
                <w:rStyle w:val="Hyperlink"/>
                <w:rFonts w:cstheme="minorHAnsi"/>
                <w:noProof/>
              </w:rPr>
              <w:t>Sacrifice and Tissue Collection</w:t>
            </w:r>
            <w:r w:rsidRPr="00D279B7">
              <w:rPr>
                <w:rFonts w:cstheme="minorHAnsi"/>
                <w:noProof/>
                <w:webHidden/>
              </w:rPr>
              <w:tab/>
            </w:r>
            <w:r w:rsidRPr="00D279B7">
              <w:rPr>
                <w:rFonts w:cstheme="minorHAnsi"/>
                <w:noProof/>
                <w:webHidden/>
              </w:rPr>
              <w:fldChar w:fldCharType="begin"/>
            </w:r>
            <w:r w:rsidRPr="00D279B7">
              <w:rPr>
                <w:rFonts w:cstheme="minorHAnsi"/>
                <w:noProof/>
                <w:webHidden/>
              </w:rPr>
              <w:instrText xml:space="preserve"> PAGEREF _Toc24099387 \h </w:instrText>
            </w:r>
            <w:r w:rsidRPr="00D279B7">
              <w:rPr>
                <w:rFonts w:cstheme="minorHAnsi"/>
                <w:noProof/>
                <w:webHidden/>
              </w:rPr>
            </w:r>
            <w:r w:rsidRPr="00D279B7">
              <w:rPr>
                <w:rFonts w:cstheme="minorHAnsi"/>
                <w:noProof/>
                <w:webHidden/>
              </w:rPr>
              <w:fldChar w:fldCharType="separate"/>
            </w:r>
            <w:r w:rsidRPr="00D279B7">
              <w:rPr>
                <w:rFonts w:cstheme="minorHAnsi"/>
                <w:noProof/>
                <w:webHidden/>
              </w:rPr>
              <w:t>5</w:t>
            </w:r>
            <w:r w:rsidRPr="00D279B7">
              <w:rPr>
                <w:rFonts w:cstheme="minorHAnsi"/>
                <w:noProof/>
                <w:webHidden/>
              </w:rPr>
              <w:fldChar w:fldCharType="end"/>
            </w:r>
          </w:hyperlink>
        </w:p>
        <w:p w14:paraId="614BC6A1" w14:textId="77777777" w:rsidR="006E77C5" w:rsidRPr="00D279B7" w:rsidRDefault="006E77C5" w:rsidP="006E77C5">
          <w:pPr>
            <w:pStyle w:val="TOC2"/>
            <w:tabs>
              <w:tab w:val="right" w:leader="dot" w:pos="9350"/>
            </w:tabs>
            <w:rPr>
              <w:rFonts w:eastAsiaTheme="minorEastAsia" w:cstheme="minorHAnsi"/>
              <w:b w:val="0"/>
              <w:bCs w:val="0"/>
              <w:noProof/>
            </w:rPr>
          </w:pPr>
          <w:hyperlink w:anchor="_Toc24099388" w:history="1">
            <w:r w:rsidRPr="00D279B7">
              <w:rPr>
                <w:rStyle w:val="Hyperlink"/>
                <w:rFonts w:cstheme="minorHAnsi"/>
                <w:noProof/>
              </w:rPr>
              <w:t>Determining Milk Output Volume</w:t>
            </w:r>
            <w:r w:rsidRPr="00D279B7">
              <w:rPr>
                <w:rFonts w:cstheme="minorHAnsi"/>
                <w:noProof/>
                <w:webHidden/>
              </w:rPr>
              <w:tab/>
            </w:r>
            <w:r w:rsidRPr="00D279B7">
              <w:rPr>
                <w:rFonts w:cstheme="minorHAnsi"/>
                <w:noProof/>
                <w:webHidden/>
              </w:rPr>
              <w:fldChar w:fldCharType="begin"/>
            </w:r>
            <w:r w:rsidRPr="00D279B7">
              <w:rPr>
                <w:rFonts w:cstheme="minorHAnsi"/>
                <w:noProof/>
                <w:webHidden/>
              </w:rPr>
              <w:instrText xml:space="preserve"> PAGEREF _Toc24099388 \h </w:instrText>
            </w:r>
            <w:r w:rsidRPr="00D279B7">
              <w:rPr>
                <w:rFonts w:cstheme="minorHAnsi"/>
                <w:noProof/>
                <w:webHidden/>
              </w:rPr>
            </w:r>
            <w:r w:rsidRPr="00D279B7">
              <w:rPr>
                <w:rFonts w:cstheme="minorHAnsi"/>
                <w:noProof/>
                <w:webHidden/>
              </w:rPr>
              <w:fldChar w:fldCharType="separate"/>
            </w:r>
            <w:r w:rsidRPr="00D279B7">
              <w:rPr>
                <w:rFonts w:cstheme="minorHAnsi"/>
                <w:noProof/>
                <w:webHidden/>
              </w:rPr>
              <w:t>5</w:t>
            </w:r>
            <w:r w:rsidRPr="00D279B7">
              <w:rPr>
                <w:rFonts w:cstheme="minorHAnsi"/>
                <w:noProof/>
                <w:webHidden/>
              </w:rPr>
              <w:fldChar w:fldCharType="end"/>
            </w:r>
          </w:hyperlink>
        </w:p>
        <w:p w14:paraId="330FFA50" w14:textId="77777777" w:rsidR="006E77C5" w:rsidRPr="00D279B7" w:rsidRDefault="006E77C5" w:rsidP="006E77C5">
          <w:pPr>
            <w:pStyle w:val="TOC2"/>
            <w:tabs>
              <w:tab w:val="right" w:leader="dot" w:pos="9350"/>
            </w:tabs>
            <w:rPr>
              <w:rFonts w:eastAsiaTheme="minorEastAsia" w:cstheme="minorHAnsi"/>
              <w:b w:val="0"/>
              <w:bCs w:val="0"/>
              <w:noProof/>
            </w:rPr>
          </w:pPr>
          <w:hyperlink w:anchor="_Toc24099389" w:history="1">
            <w:r w:rsidRPr="00D279B7">
              <w:rPr>
                <w:rStyle w:val="Hyperlink"/>
                <w:rFonts w:cstheme="minorHAnsi"/>
                <w:noProof/>
              </w:rPr>
              <w:t>Determining Milk Composition</w:t>
            </w:r>
            <w:r w:rsidRPr="00D279B7">
              <w:rPr>
                <w:rFonts w:cstheme="minorHAnsi"/>
                <w:noProof/>
                <w:webHidden/>
              </w:rPr>
              <w:tab/>
            </w:r>
            <w:r w:rsidRPr="00D279B7">
              <w:rPr>
                <w:rFonts w:cstheme="minorHAnsi"/>
                <w:noProof/>
                <w:webHidden/>
              </w:rPr>
              <w:fldChar w:fldCharType="begin"/>
            </w:r>
            <w:r w:rsidRPr="00D279B7">
              <w:rPr>
                <w:rFonts w:cstheme="minorHAnsi"/>
                <w:noProof/>
                <w:webHidden/>
              </w:rPr>
              <w:instrText xml:space="preserve"> PAGEREF _Toc24099389 \h </w:instrText>
            </w:r>
            <w:r w:rsidRPr="00D279B7">
              <w:rPr>
                <w:rFonts w:cstheme="minorHAnsi"/>
                <w:noProof/>
                <w:webHidden/>
              </w:rPr>
            </w:r>
            <w:r w:rsidRPr="00D279B7">
              <w:rPr>
                <w:rFonts w:cstheme="minorHAnsi"/>
                <w:noProof/>
                <w:webHidden/>
              </w:rPr>
              <w:fldChar w:fldCharType="separate"/>
            </w:r>
            <w:r w:rsidRPr="00D279B7">
              <w:rPr>
                <w:rFonts w:cstheme="minorHAnsi"/>
                <w:noProof/>
                <w:webHidden/>
              </w:rPr>
              <w:t>6</w:t>
            </w:r>
            <w:r w:rsidRPr="00D279B7">
              <w:rPr>
                <w:rFonts w:cstheme="minorHAnsi"/>
                <w:noProof/>
                <w:webHidden/>
              </w:rPr>
              <w:fldChar w:fldCharType="end"/>
            </w:r>
          </w:hyperlink>
        </w:p>
        <w:p w14:paraId="07029127" w14:textId="77777777" w:rsidR="006E77C5" w:rsidRPr="00D279B7" w:rsidRDefault="006E77C5" w:rsidP="006E77C5">
          <w:pPr>
            <w:pStyle w:val="TOC2"/>
            <w:tabs>
              <w:tab w:val="right" w:leader="dot" w:pos="9350"/>
            </w:tabs>
            <w:rPr>
              <w:rFonts w:eastAsiaTheme="minorEastAsia" w:cstheme="minorHAnsi"/>
              <w:b w:val="0"/>
              <w:bCs w:val="0"/>
              <w:noProof/>
            </w:rPr>
          </w:pPr>
          <w:hyperlink w:anchor="_Toc24099390" w:history="1">
            <w:r w:rsidRPr="00D279B7">
              <w:rPr>
                <w:rStyle w:val="Hyperlink"/>
                <w:rFonts w:cstheme="minorHAnsi"/>
                <w:noProof/>
              </w:rPr>
              <w:t>Determining Milk Protein Concentrations</w:t>
            </w:r>
            <w:r w:rsidRPr="00D279B7">
              <w:rPr>
                <w:rFonts w:cstheme="minorHAnsi"/>
                <w:noProof/>
                <w:webHidden/>
              </w:rPr>
              <w:tab/>
            </w:r>
            <w:r w:rsidRPr="00D279B7">
              <w:rPr>
                <w:rFonts w:cstheme="minorHAnsi"/>
                <w:noProof/>
                <w:webHidden/>
              </w:rPr>
              <w:fldChar w:fldCharType="begin"/>
            </w:r>
            <w:r w:rsidRPr="00D279B7">
              <w:rPr>
                <w:rFonts w:cstheme="minorHAnsi"/>
                <w:noProof/>
                <w:webHidden/>
              </w:rPr>
              <w:instrText xml:space="preserve"> PAGEREF _Toc24099390 \h </w:instrText>
            </w:r>
            <w:r w:rsidRPr="00D279B7">
              <w:rPr>
                <w:rFonts w:cstheme="minorHAnsi"/>
                <w:noProof/>
                <w:webHidden/>
              </w:rPr>
            </w:r>
            <w:r w:rsidRPr="00D279B7">
              <w:rPr>
                <w:rFonts w:cstheme="minorHAnsi"/>
                <w:noProof/>
                <w:webHidden/>
              </w:rPr>
              <w:fldChar w:fldCharType="separate"/>
            </w:r>
            <w:r w:rsidRPr="00D279B7">
              <w:rPr>
                <w:rFonts w:cstheme="minorHAnsi"/>
                <w:noProof/>
                <w:webHidden/>
              </w:rPr>
              <w:t>6</w:t>
            </w:r>
            <w:r w:rsidRPr="00D279B7">
              <w:rPr>
                <w:rFonts w:cstheme="minorHAnsi"/>
                <w:noProof/>
                <w:webHidden/>
              </w:rPr>
              <w:fldChar w:fldCharType="end"/>
            </w:r>
          </w:hyperlink>
        </w:p>
        <w:p w14:paraId="08874097" w14:textId="77777777" w:rsidR="006E77C5" w:rsidRPr="00D279B7" w:rsidRDefault="006E77C5" w:rsidP="006E77C5">
          <w:pPr>
            <w:pStyle w:val="TOC2"/>
            <w:tabs>
              <w:tab w:val="right" w:leader="dot" w:pos="9350"/>
            </w:tabs>
            <w:rPr>
              <w:rFonts w:eastAsiaTheme="minorEastAsia" w:cstheme="minorHAnsi"/>
              <w:b w:val="0"/>
              <w:bCs w:val="0"/>
              <w:noProof/>
            </w:rPr>
          </w:pPr>
          <w:hyperlink w:anchor="_Toc24099391" w:history="1">
            <w:r w:rsidRPr="00D279B7">
              <w:rPr>
                <w:rStyle w:val="Hyperlink"/>
                <w:rFonts w:cstheme="minorHAnsi"/>
                <w:noProof/>
              </w:rPr>
              <w:t>Determining Milk Fat Content</w:t>
            </w:r>
            <w:r w:rsidRPr="00D279B7">
              <w:rPr>
                <w:rFonts w:cstheme="minorHAnsi"/>
                <w:noProof/>
                <w:webHidden/>
              </w:rPr>
              <w:tab/>
            </w:r>
            <w:r w:rsidRPr="00D279B7">
              <w:rPr>
                <w:rFonts w:cstheme="minorHAnsi"/>
                <w:noProof/>
                <w:webHidden/>
              </w:rPr>
              <w:fldChar w:fldCharType="begin"/>
            </w:r>
            <w:r w:rsidRPr="00D279B7">
              <w:rPr>
                <w:rFonts w:cstheme="minorHAnsi"/>
                <w:noProof/>
                <w:webHidden/>
              </w:rPr>
              <w:instrText xml:space="preserve"> PAGEREF _Toc24099391 \h </w:instrText>
            </w:r>
            <w:r w:rsidRPr="00D279B7">
              <w:rPr>
                <w:rFonts w:cstheme="minorHAnsi"/>
                <w:noProof/>
                <w:webHidden/>
              </w:rPr>
            </w:r>
            <w:r w:rsidRPr="00D279B7">
              <w:rPr>
                <w:rFonts w:cstheme="minorHAnsi"/>
                <w:noProof/>
                <w:webHidden/>
              </w:rPr>
              <w:fldChar w:fldCharType="separate"/>
            </w:r>
            <w:r w:rsidRPr="00D279B7">
              <w:rPr>
                <w:rFonts w:cstheme="minorHAnsi"/>
                <w:noProof/>
                <w:webHidden/>
              </w:rPr>
              <w:t>6</w:t>
            </w:r>
            <w:r w:rsidRPr="00D279B7">
              <w:rPr>
                <w:rFonts w:cstheme="minorHAnsi"/>
                <w:noProof/>
                <w:webHidden/>
              </w:rPr>
              <w:fldChar w:fldCharType="end"/>
            </w:r>
          </w:hyperlink>
        </w:p>
        <w:p w14:paraId="47C595E8" w14:textId="77777777" w:rsidR="006E77C5" w:rsidRPr="00D279B7" w:rsidRDefault="006E77C5" w:rsidP="006E77C5">
          <w:pPr>
            <w:pStyle w:val="TOC2"/>
            <w:tabs>
              <w:tab w:val="right" w:leader="dot" w:pos="9350"/>
            </w:tabs>
            <w:rPr>
              <w:rFonts w:eastAsiaTheme="minorEastAsia" w:cstheme="minorHAnsi"/>
              <w:b w:val="0"/>
              <w:bCs w:val="0"/>
              <w:noProof/>
            </w:rPr>
          </w:pPr>
          <w:hyperlink w:anchor="_Toc24099392" w:history="1">
            <w:r w:rsidRPr="00D279B7">
              <w:rPr>
                <w:rStyle w:val="Hyperlink"/>
                <w:rFonts w:cstheme="minorHAnsi"/>
                <w:noProof/>
              </w:rPr>
              <w:t>Real time qPCR</w:t>
            </w:r>
            <w:r w:rsidRPr="00D279B7">
              <w:rPr>
                <w:rFonts w:cstheme="minorHAnsi"/>
                <w:noProof/>
                <w:webHidden/>
              </w:rPr>
              <w:tab/>
            </w:r>
            <w:r w:rsidRPr="00D279B7">
              <w:rPr>
                <w:rFonts w:cstheme="minorHAnsi"/>
                <w:noProof/>
                <w:webHidden/>
              </w:rPr>
              <w:fldChar w:fldCharType="begin"/>
            </w:r>
            <w:r w:rsidRPr="00D279B7">
              <w:rPr>
                <w:rFonts w:cstheme="minorHAnsi"/>
                <w:noProof/>
                <w:webHidden/>
              </w:rPr>
              <w:instrText xml:space="preserve"> PAGEREF _Toc24099392 \h </w:instrText>
            </w:r>
            <w:r w:rsidRPr="00D279B7">
              <w:rPr>
                <w:rFonts w:cstheme="minorHAnsi"/>
                <w:noProof/>
                <w:webHidden/>
              </w:rPr>
            </w:r>
            <w:r w:rsidRPr="00D279B7">
              <w:rPr>
                <w:rFonts w:cstheme="minorHAnsi"/>
                <w:noProof/>
                <w:webHidden/>
              </w:rPr>
              <w:fldChar w:fldCharType="separate"/>
            </w:r>
            <w:r w:rsidRPr="00D279B7">
              <w:rPr>
                <w:rFonts w:cstheme="minorHAnsi"/>
                <w:noProof/>
                <w:webHidden/>
              </w:rPr>
              <w:t>6</w:t>
            </w:r>
            <w:r w:rsidRPr="00D279B7">
              <w:rPr>
                <w:rFonts w:cstheme="minorHAnsi"/>
                <w:noProof/>
                <w:webHidden/>
              </w:rPr>
              <w:fldChar w:fldCharType="end"/>
            </w:r>
          </w:hyperlink>
        </w:p>
        <w:p w14:paraId="0214AFD7" w14:textId="77777777" w:rsidR="006E77C5" w:rsidRPr="00D279B7" w:rsidRDefault="006E77C5" w:rsidP="006E77C5">
          <w:pPr>
            <w:pStyle w:val="TOC2"/>
            <w:tabs>
              <w:tab w:val="right" w:leader="dot" w:pos="9350"/>
            </w:tabs>
            <w:rPr>
              <w:rFonts w:eastAsiaTheme="minorEastAsia" w:cstheme="minorHAnsi"/>
              <w:b w:val="0"/>
              <w:bCs w:val="0"/>
              <w:noProof/>
            </w:rPr>
          </w:pPr>
          <w:hyperlink w:anchor="_Toc24099393" w:history="1">
            <w:r w:rsidRPr="00D279B7">
              <w:rPr>
                <w:rStyle w:val="Hyperlink"/>
                <w:rFonts w:cstheme="minorHAnsi"/>
                <w:noProof/>
              </w:rPr>
              <w:t>Western Blotting</w:t>
            </w:r>
            <w:r w:rsidRPr="00D279B7">
              <w:rPr>
                <w:rFonts w:cstheme="minorHAnsi"/>
                <w:noProof/>
                <w:webHidden/>
              </w:rPr>
              <w:tab/>
            </w:r>
            <w:r w:rsidRPr="00D279B7">
              <w:rPr>
                <w:rFonts w:cstheme="minorHAnsi"/>
                <w:noProof/>
                <w:webHidden/>
              </w:rPr>
              <w:fldChar w:fldCharType="begin"/>
            </w:r>
            <w:r w:rsidRPr="00D279B7">
              <w:rPr>
                <w:rFonts w:cstheme="minorHAnsi"/>
                <w:noProof/>
                <w:webHidden/>
              </w:rPr>
              <w:instrText xml:space="preserve"> PAGEREF _Toc24099393 \h </w:instrText>
            </w:r>
            <w:r w:rsidRPr="00D279B7">
              <w:rPr>
                <w:rFonts w:cstheme="minorHAnsi"/>
                <w:noProof/>
                <w:webHidden/>
              </w:rPr>
            </w:r>
            <w:r w:rsidRPr="00D279B7">
              <w:rPr>
                <w:rFonts w:cstheme="minorHAnsi"/>
                <w:noProof/>
                <w:webHidden/>
              </w:rPr>
              <w:fldChar w:fldCharType="separate"/>
            </w:r>
            <w:r w:rsidRPr="00D279B7">
              <w:rPr>
                <w:rFonts w:cstheme="minorHAnsi"/>
                <w:noProof/>
                <w:webHidden/>
              </w:rPr>
              <w:t>6</w:t>
            </w:r>
            <w:r w:rsidRPr="00D279B7">
              <w:rPr>
                <w:rFonts w:cstheme="minorHAnsi"/>
                <w:noProof/>
                <w:webHidden/>
              </w:rPr>
              <w:fldChar w:fldCharType="end"/>
            </w:r>
          </w:hyperlink>
        </w:p>
        <w:p w14:paraId="6EAA7450" w14:textId="77777777" w:rsidR="006E77C5" w:rsidRPr="00D279B7" w:rsidRDefault="006E77C5" w:rsidP="006E77C5">
          <w:pPr>
            <w:pStyle w:val="TOC2"/>
            <w:tabs>
              <w:tab w:val="right" w:leader="dot" w:pos="9350"/>
            </w:tabs>
            <w:rPr>
              <w:rFonts w:eastAsiaTheme="minorEastAsia" w:cstheme="minorHAnsi"/>
              <w:b w:val="0"/>
              <w:bCs w:val="0"/>
              <w:noProof/>
            </w:rPr>
          </w:pPr>
          <w:hyperlink w:anchor="_Toc24099394" w:history="1">
            <w:r w:rsidRPr="00D279B7">
              <w:rPr>
                <w:rStyle w:val="Hyperlink"/>
                <w:rFonts w:cstheme="minorHAnsi"/>
                <w:noProof/>
              </w:rPr>
              <w:t>Histology</w:t>
            </w:r>
            <w:r w:rsidRPr="00D279B7">
              <w:rPr>
                <w:rFonts w:cstheme="minorHAnsi"/>
                <w:noProof/>
                <w:webHidden/>
              </w:rPr>
              <w:tab/>
            </w:r>
            <w:r w:rsidRPr="00D279B7">
              <w:rPr>
                <w:rFonts w:cstheme="minorHAnsi"/>
                <w:noProof/>
                <w:webHidden/>
              </w:rPr>
              <w:fldChar w:fldCharType="begin"/>
            </w:r>
            <w:r w:rsidRPr="00D279B7">
              <w:rPr>
                <w:rFonts w:cstheme="minorHAnsi"/>
                <w:noProof/>
                <w:webHidden/>
              </w:rPr>
              <w:instrText xml:space="preserve"> PAGEREF _Toc24099394 \h </w:instrText>
            </w:r>
            <w:r w:rsidRPr="00D279B7">
              <w:rPr>
                <w:rFonts w:cstheme="minorHAnsi"/>
                <w:noProof/>
                <w:webHidden/>
              </w:rPr>
            </w:r>
            <w:r w:rsidRPr="00D279B7">
              <w:rPr>
                <w:rFonts w:cstheme="minorHAnsi"/>
                <w:noProof/>
                <w:webHidden/>
              </w:rPr>
              <w:fldChar w:fldCharType="separate"/>
            </w:r>
            <w:r w:rsidRPr="00D279B7">
              <w:rPr>
                <w:rFonts w:cstheme="minorHAnsi"/>
                <w:noProof/>
                <w:webHidden/>
              </w:rPr>
              <w:t>7</w:t>
            </w:r>
            <w:r w:rsidRPr="00D279B7">
              <w:rPr>
                <w:rFonts w:cstheme="minorHAnsi"/>
                <w:noProof/>
                <w:webHidden/>
              </w:rPr>
              <w:fldChar w:fldCharType="end"/>
            </w:r>
          </w:hyperlink>
        </w:p>
        <w:p w14:paraId="1C3D1D86" w14:textId="77777777" w:rsidR="006E77C5" w:rsidRPr="00D279B7" w:rsidRDefault="006E77C5" w:rsidP="006E77C5">
          <w:pPr>
            <w:pStyle w:val="TOC1"/>
            <w:tabs>
              <w:tab w:val="right" w:leader="dot" w:pos="9350"/>
            </w:tabs>
            <w:rPr>
              <w:rFonts w:eastAsiaTheme="minorEastAsia" w:cstheme="minorHAnsi"/>
              <w:b w:val="0"/>
              <w:bCs w:val="0"/>
              <w:i w:val="0"/>
              <w:iCs w:val="0"/>
              <w:noProof/>
              <w:sz w:val="22"/>
              <w:szCs w:val="22"/>
            </w:rPr>
          </w:pPr>
          <w:hyperlink w:anchor="_Toc24099395" w:history="1">
            <w:r w:rsidRPr="00D279B7">
              <w:rPr>
                <w:rStyle w:val="Hyperlink"/>
                <w:rFonts w:cstheme="minorHAnsi"/>
                <w:noProof/>
                <w:sz w:val="22"/>
                <w:szCs w:val="22"/>
              </w:rPr>
              <w:t>Results</w:t>
            </w:r>
            <w:r w:rsidRPr="00D279B7">
              <w:rPr>
                <w:rFonts w:cstheme="minorHAnsi"/>
                <w:noProof/>
                <w:webHidden/>
                <w:sz w:val="22"/>
                <w:szCs w:val="22"/>
              </w:rPr>
              <w:tab/>
            </w:r>
            <w:r w:rsidRPr="00D279B7">
              <w:rPr>
                <w:rFonts w:cstheme="minorHAnsi"/>
                <w:noProof/>
                <w:webHidden/>
                <w:sz w:val="22"/>
                <w:szCs w:val="22"/>
              </w:rPr>
              <w:fldChar w:fldCharType="begin"/>
            </w:r>
            <w:r w:rsidRPr="00D279B7">
              <w:rPr>
                <w:rFonts w:cstheme="minorHAnsi"/>
                <w:noProof/>
                <w:webHidden/>
                <w:sz w:val="22"/>
                <w:szCs w:val="22"/>
              </w:rPr>
              <w:instrText xml:space="preserve"> PAGEREF _Toc24099395 \h </w:instrText>
            </w:r>
            <w:r w:rsidRPr="00D279B7">
              <w:rPr>
                <w:rFonts w:cstheme="minorHAnsi"/>
                <w:noProof/>
                <w:webHidden/>
                <w:sz w:val="22"/>
                <w:szCs w:val="22"/>
              </w:rPr>
            </w:r>
            <w:r w:rsidRPr="00D279B7">
              <w:rPr>
                <w:rFonts w:cstheme="minorHAnsi"/>
                <w:noProof/>
                <w:webHidden/>
                <w:sz w:val="22"/>
                <w:szCs w:val="22"/>
              </w:rPr>
              <w:fldChar w:fldCharType="separate"/>
            </w:r>
            <w:r w:rsidRPr="00D279B7">
              <w:rPr>
                <w:rFonts w:cstheme="minorHAnsi"/>
                <w:noProof/>
                <w:webHidden/>
                <w:sz w:val="22"/>
                <w:szCs w:val="22"/>
              </w:rPr>
              <w:t>7</w:t>
            </w:r>
            <w:r w:rsidRPr="00D279B7">
              <w:rPr>
                <w:rFonts w:cstheme="minorHAnsi"/>
                <w:noProof/>
                <w:webHidden/>
                <w:sz w:val="22"/>
                <w:szCs w:val="22"/>
              </w:rPr>
              <w:fldChar w:fldCharType="end"/>
            </w:r>
          </w:hyperlink>
        </w:p>
        <w:p w14:paraId="6FA25CD7" w14:textId="77777777" w:rsidR="006E77C5" w:rsidRPr="00D279B7" w:rsidRDefault="006E77C5" w:rsidP="006E77C5">
          <w:pPr>
            <w:pStyle w:val="TOC1"/>
            <w:tabs>
              <w:tab w:val="right" w:leader="dot" w:pos="9350"/>
            </w:tabs>
            <w:rPr>
              <w:rFonts w:eastAsiaTheme="minorEastAsia" w:cstheme="minorHAnsi"/>
              <w:b w:val="0"/>
              <w:bCs w:val="0"/>
              <w:i w:val="0"/>
              <w:iCs w:val="0"/>
              <w:noProof/>
              <w:sz w:val="22"/>
              <w:szCs w:val="22"/>
            </w:rPr>
          </w:pPr>
          <w:hyperlink w:anchor="_Toc24099396" w:history="1">
            <w:r w:rsidRPr="00D279B7">
              <w:rPr>
                <w:rStyle w:val="Hyperlink"/>
                <w:rFonts w:cstheme="minorHAnsi"/>
                <w:noProof/>
                <w:sz w:val="22"/>
                <w:szCs w:val="22"/>
              </w:rPr>
              <w:t>Discussion</w:t>
            </w:r>
            <w:r w:rsidRPr="00D279B7">
              <w:rPr>
                <w:rFonts w:cstheme="minorHAnsi"/>
                <w:noProof/>
                <w:webHidden/>
                <w:sz w:val="22"/>
                <w:szCs w:val="22"/>
              </w:rPr>
              <w:tab/>
            </w:r>
            <w:r w:rsidRPr="00D279B7">
              <w:rPr>
                <w:rFonts w:cstheme="minorHAnsi"/>
                <w:noProof/>
                <w:webHidden/>
                <w:sz w:val="22"/>
                <w:szCs w:val="22"/>
              </w:rPr>
              <w:fldChar w:fldCharType="begin"/>
            </w:r>
            <w:r w:rsidRPr="00D279B7">
              <w:rPr>
                <w:rFonts w:cstheme="minorHAnsi"/>
                <w:noProof/>
                <w:webHidden/>
                <w:sz w:val="22"/>
                <w:szCs w:val="22"/>
              </w:rPr>
              <w:instrText xml:space="preserve"> PAGEREF _Toc24099396 \h </w:instrText>
            </w:r>
            <w:r w:rsidRPr="00D279B7">
              <w:rPr>
                <w:rFonts w:cstheme="minorHAnsi"/>
                <w:noProof/>
                <w:webHidden/>
                <w:sz w:val="22"/>
                <w:szCs w:val="22"/>
              </w:rPr>
            </w:r>
            <w:r w:rsidRPr="00D279B7">
              <w:rPr>
                <w:rFonts w:cstheme="minorHAnsi"/>
                <w:noProof/>
                <w:webHidden/>
                <w:sz w:val="22"/>
                <w:szCs w:val="22"/>
              </w:rPr>
              <w:fldChar w:fldCharType="separate"/>
            </w:r>
            <w:r w:rsidRPr="00D279B7">
              <w:rPr>
                <w:rFonts w:cstheme="minorHAnsi"/>
                <w:noProof/>
                <w:webHidden/>
                <w:sz w:val="22"/>
                <w:szCs w:val="22"/>
              </w:rPr>
              <w:t>7</w:t>
            </w:r>
            <w:r w:rsidRPr="00D279B7">
              <w:rPr>
                <w:rFonts w:cstheme="minorHAnsi"/>
                <w:noProof/>
                <w:webHidden/>
                <w:sz w:val="22"/>
                <w:szCs w:val="22"/>
              </w:rPr>
              <w:fldChar w:fldCharType="end"/>
            </w:r>
          </w:hyperlink>
        </w:p>
        <w:p w14:paraId="42D0A907" w14:textId="77777777" w:rsidR="006E77C5" w:rsidRPr="00D279B7" w:rsidRDefault="006E77C5" w:rsidP="006E77C5">
          <w:pPr>
            <w:rPr>
              <w:rFonts w:cstheme="minorHAnsi"/>
              <w:sz w:val="22"/>
              <w:szCs w:val="22"/>
            </w:rPr>
          </w:pPr>
          <w:r w:rsidRPr="00D279B7">
            <w:rPr>
              <w:rFonts w:cstheme="minorHAnsi"/>
              <w:b/>
              <w:bCs/>
              <w:noProof/>
              <w:sz w:val="22"/>
              <w:szCs w:val="22"/>
            </w:rPr>
            <w:fldChar w:fldCharType="end"/>
          </w:r>
        </w:p>
      </w:sdtContent>
    </w:sdt>
    <w:p w14:paraId="59F1545F" w14:textId="77777777" w:rsidR="006E77C5" w:rsidRPr="00D279B7" w:rsidRDefault="006E77C5" w:rsidP="006E77C5">
      <w:pPr>
        <w:rPr>
          <w:rFonts w:cstheme="minorHAnsi"/>
          <w:sz w:val="22"/>
          <w:szCs w:val="22"/>
        </w:rPr>
      </w:pPr>
      <w:r w:rsidRPr="00D279B7">
        <w:rPr>
          <w:rFonts w:cstheme="minorHAnsi"/>
          <w:sz w:val="22"/>
          <w:szCs w:val="22"/>
        </w:rPr>
        <w:br w:type="page"/>
      </w:r>
    </w:p>
    <w:p w14:paraId="1A3EB0C2" w14:textId="77777777" w:rsidR="006E77C5" w:rsidRPr="00D279B7" w:rsidRDefault="006E77C5" w:rsidP="006E77C5">
      <w:pPr>
        <w:pStyle w:val="Heading1"/>
        <w:rPr>
          <w:rFonts w:asciiTheme="minorHAnsi" w:hAnsiTheme="minorHAnsi" w:cstheme="minorHAnsi"/>
          <w:sz w:val="22"/>
          <w:szCs w:val="22"/>
        </w:rPr>
      </w:pPr>
      <w:bookmarkStart w:id="0" w:name="_Toc24099375"/>
      <w:r w:rsidRPr="00D279B7">
        <w:rPr>
          <w:rFonts w:asciiTheme="minorHAnsi" w:hAnsiTheme="minorHAnsi" w:cstheme="minorHAnsi"/>
          <w:sz w:val="22"/>
          <w:szCs w:val="22"/>
        </w:rPr>
        <w:lastRenderedPageBreak/>
        <w:t>Title</w:t>
      </w:r>
      <w:bookmarkEnd w:id="0"/>
      <w:r w:rsidRPr="00D279B7">
        <w:rPr>
          <w:rFonts w:asciiTheme="minorHAnsi" w:hAnsiTheme="minorHAnsi" w:cstheme="minorHAnsi"/>
          <w:sz w:val="22"/>
          <w:szCs w:val="22"/>
        </w:rPr>
        <w:t xml:space="preserve"> </w:t>
      </w:r>
    </w:p>
    <w:p w14:paraId="720FB9B2" w14:textId="77777777" w:rsidR="006E77C5" w:rsidRPr="00D279B7" w:rsidRDefault="006E77C5" w:rsidP="006E77C5">
      <w:pPr>
        <w:rPr>
          <w:rFonts w:cstheme="minorHAnsi"/>
          <w:sz w:val="22"/>
          <w:szCs w:val="22"/>
        </w:rPr>
      </w:pPr>
      <w:r w:rsidRPr="00D279B7">
        <w:rPr>
          <w:rFonts w:cstheme="minorHAnsi"/>
          <w:sz w:val="22"/>
          <w:szCs w:val="22"/>
        </w:rPr>
        <w:t>Effects of mTORC1 Hyperactivation on Mammary Gland Function, Milk Composition, and Offspring Outcome</w:t>
      </w:r>
    </w:p>
    <w:p w14:paraId="6053DCD8" w14:textId="77777777" w:rsidR="006E77C5" w:rsidRPr="00D279B7" w:rsidRDefault="006E77C5" w:rsidP="006E77C5">
      <w:pPr>
        <w:pStyle w:val="Heading1"/>
        <w:rPr>
          <w:rFonts w:asciiTheme="minorHAnsi" w:hAnsiTheme="minorHAnsi" w:cstheme="minorHAnsi"/>
          <w:sz w:val="22"/>
          <w:szCs w:val="22"/>
        </w:rPr>
      </w:pPr>
      <w:bookmarkStart w:id="1" w:name="_Toc24099376"/>
      <w:r w:rsidRPr="00D279B7">
        <w:rPr>
          <w:rFonts w:asciiTheme="minorHAnsi" w:hAnsiTheme="minorHAnsi" w:cstheme="minorHAnsi"/>
          <w:sz w:val="22"/>
          <w:szCs w:val="22"/>
        </w:rPr>
        <w:t>Abstract</w:t>
      </w:r>
      <w:bookmarkEnd w:id="1"/>
    </w:p>
    <w:p w14:paraId="0C4C3BFD" w14:textId="77777777" w:rsidR="006E77C5" w:rsidRPr="00D279B7" w:rsidRDefault="006E77C5" w:rsidP="006E77C5">
      <w:pPr>
        <w:rPr>
          <w:rFonts w:cstheme="minorHAnsi"/>
          <w:sz w:val="22"/>
          <w:szCs w:val="22"/>
        </w:rPr>
      </w:pPr>
      <w:r w:rsidRPr="00D279B7">
        <w:rPr>
          <w:rFonts w:cstheme="minorHAnsi"/>
          <w:sz w:val="22"/>
          <w:szCs w:val="22"/>
        </w:rPr>
        <w:t>Changes in the mammary gland biology during pregnancy and lactation remain largely unknown. Specifically, the interplay between mammary gland adipocytes and epithelial cells remains elusive. Mammary adipocytes are thought to "disappear" during lactation, and their contribution to milk composition is still unknown. Additionally, the role of mammary gland in sensing maternal nutritional status is understudied. A major nutrient sensor in most tissues is the mechanistic target of rapamycin 1 (mTORC1). mTORC1 regulates lipid metabolism and protein synthesis in response to nutrient availability. Our aim is to understand the effect of adipocyte mTORC1 hyperactivation on mammary gland function, milk composition, and offspring outcome in an adiponectin-</w:t>
      </w:r>
      <w:proofErr w:type="spellStart"/>
      <w:r w:rsidRPr="00D279B7">
        <w:rPr>
          <w:rFonts w:cstheme="minorHAnsi"/>
          <w:sz w:val="22"/>
          <w:szCs w:val="22"/>
        </w:rPr>
        <w:t>Cre</w:t>
      </w:r>
      <w:proofErr w:type="spellEnd"/>
      <w:r w:rsidRPr="00D279B7">
        <w:rPr>
          <w:rFonts w:cstheme="minorHAnsi"/>
          <w:sz w:val="22"/>
          <w:szCs w:val="22"/>
        </w:rPr>
        <w:t xml:space="preserve"> </w:t>
      </w:r>
      <w:r w:rsidRPr="003E2314">
        <w:rPr>
          <w:rFonts w:cstheme="minorHAnsi"/>
          <w:i/>
          <w:sz w:val="22"/>
          <w:szCs w:val="22"/>
        </w:rPr>
        <w:t>Tsc1/2</w:t>
      </w:r>
      <w:r w:rsidRPr="00D279B7">
        <w:rPr>
          <w:rFonts w:cstheme="minorHAnsi"/>
          <w:sz w:val="22"/>
          <w:szCs w:val="22"/>
        </w:rPr>
        <w:t xml:space="preserve"> knockout mouse model. Knockout (KO) and wild type (WT) C57BL/J6 female mice were mated with KO or WT males at 6-8 weeks of age. Data on maternal body mass composition during pregnancy and lactation, pup survival and weight, litter numbers, milk volume production, milk composition, and mammary gland weights were collected. Our results show that female pups born to KO dams are heavier, milk composition of KO dams has higher fat and protein percentages, and KO dams have lower mammary gland weights. Our data suggests a key role of mammary adipocyte mTORC1 in mammary gland function, milk composition, and offspring health.</w:t>
      </w:r>
    </w:p>
    <w:p w14:paraId="63A61381" w14:textId="77777777" w:rsidR="006E77C5" w:rsidRPr="00D279B7" w:rsidRDefault="006E77C5" w:rsidP="006E77C5">
      <w:pPr>
        <w:rPr>
          <w:rFonts w:cstheme="minorHAnsi"/>
          <w:sz w:val="22"/>
          <w:szCs w:val="22"/>
        </w:rPr>
      </w:pPr>
    </w:p>
    <w:p w14:paraId="75471759" w14:textId="77777777" w:rsidR="006E77C5" w:rsidRPr="00D279B7" w:rsidRDefault="006E77C5" w:rsidP="006E77C5">
      <w:pPr>
        <w:pStyle w:val="Heading1"/>
        <w:rPr>
          <w:rFonts w:asciiTheme="minorHAnsi" w:hAnsiTheme="minorHAnsi" w:cstheme="minorHAnsi"/>
          <w:sz w:val="22"/>
          <w:szCs w:val="22"/>
        </w:rPr>
      </w:pPr>
      <w:bookmarkStart w:id="2" w:name="_Toc24099377"/>
      <w:r w:rsidRPr="00D279B7">
        <w:rPr>
          <w:rFonts w:asciiTheme="minorHAnsi" w:hAnsiTheme="minorHAnsi" w:cstheme="minorHAnsi"/>
          <w:sz w:val="22"/>
          <w:szCs w:val="22"/>
        </w:rPr>
        <w:t>Introduction</w:t>
      </w:r>
      <w:bookmarkEnd w:id="2"/>
    </w:p>
    <w:p w14:paraId="4357A938" w14:textId="77777777" w:rsidR="006E77C5" w:rsidRDefault="006E77C5" w:rsidP="006E77C5">
      <w:pPr>
        <w:rPr>
          <w:rFonts w:cstheme="minorHAnsi"/>
          <w:sz w:val="22"/>
          <w:szCs w:val="22"/>
        </w:rPr>
      </w:pPr>
      <w:r>
        <w:rPr>
          <w:rFonts w:cstheme="minorHAnsi"/>
          <w:sz w:val="22"/>
          <w:szCs w:val="22"/>
        </w:rPr>
        <w:t xml:space="preserve">Maternal obesity has increased by about 10% reaching 38% in 2013 </w:t>
      </w:r>
      <w:r>
        <w:rPr>
          <w:rFonts w:cstheme="minorHAnsi"/>
          <w:sz w:val="22"/>
          <w:szCs w:val="22"/>
        </w:rPr>
        <w:fldChar w:fldCharType="begin" w:fldLock="1"/>
      </w:r>
      <w:r>
        <w:rPr>
          <w:rFonts w:cstheme="minorHAnsi"/>
          <w:sz w:val="22"/>
          <w:szCs w:val="22"/>
        </w:rPr>
        <w:instrText>ADDIN CSL_CITATION {"citationItems":[{"id":"ITEM-1","itemData":{"DOI":"10.1371/journal.pone.0202183","author":[{"dropping-particle":"","family":"Chen","given":"Cheng","non-dropping-particle":"","parse-names":false,"suffix":""},{"dropping-particle":"","family":"Xu","given":"Xianglong","non-dropping-particle":"","parse-names":false,"suffix":""},{"dropping-particle":"","family":"Yan","given":"Yan","non-dropping-particle":"","parse-names":false,"suffix":""}],"editor":[{"dropping-particle":"","family":"Painter","given":"Rebecca","non-dropping-particle":"","parse-names":false,"suffix":""}],"id":"ITEM-1","issue":"8","issued":{"date-parts":[["2018","8"]]},"page":"e0202183","publisher":"Public Library of Science","title":"Estimated global overweight and obesity burden in pregnant women based on panel data model","type":"article-journal","volume":"13"},"uris":["http://www.mendeley.com/documents/?uuid=dcfbe50a-bfb6-42e8-8b37-03f1115bf666"]}],"mendeley":{"formattedCitation":"(Chen &lt;i&gt;et al.&lt;/i&gt;, 2018)","plainTextFormattedCitation":"(Chen et al., 2018)"},"properties":{"noteIndex":0},"schema":"https://github.com/citation-style-language/schema/raw/master/csl-citation.json"}</w:instrText>
      </w:r>
      <w:r>
        <w:rPr>
          <w:rFonts w:cstheme="minorHAnsi"/>
          <w:sz w:val="22"/>
          <w:szCs w:val="22"/>
        </w:rPr>
        <w:fldChar w:fldCharType="separate"/>
      </w:r>
      <w:r w:rsidRPr="003E2314">
        <w:rPr>
          <w:rFonts w:cstheme="minorHAnsi"/>
          <w:noProof/>
          <w:sz w:val="22"/>
          <w:szCs w:val="22"/>
        </w:rPr>
        <w:t xml:space="preserve">(Chen </w:t>
      </w:r>
      <w:r w:rsidRPr="003E2314">
        <w:rPr>
          <w:rFonts w:cstheme="minorHAnsi"/>
          <w:i/>
          <w:noProof/>
          <w:sz w:val="22"/>
          <w:szCs w:val="22"/>
        </w:rPr>
        <w:t>et al.</w:t>
      </w:r>
      <w:r w:rsidRPr="003E2314">
        <w:rPr>
          <w:rFonts w:cstheme="minorHAnsi"/>
          <w:noProof/>
          <w:sz w:val="22"/>
          <w:szCs w:val="22"/>
        </w:rPr>
        <w:t>, 2018)</w:t>
      </w:r>
      <w:r>
        <w:rPr>
          <w:rFonts w:cstheme="minorHAnsi"/>
          <w:sz w:val="22"/>
          <w:szCs w:val="22"/>
        </w:rPr>
        <w:fldChar w:fldCharType="end"/>
      </w:r>
      <w:r>
        <w:rPr>
          <w:rFonts w:cstheme="minorHAnsi"/>
          <w:sz w:val="22"/>
          <w:szCs w:val="22"/>
        </w:rPr>
        <w:t xml:space="preserve">. </w:t>
      </w:r>
      <w:r w:rsidRPr="00D279B7">
        <w:rPr>
          <w:rFonts w:cstheme="minorHAnsi"/>
          <w:sz w:val="22"/>
          <w:szCs w:val="22"/>
        </w:rPr>
        <w:t xml:space="preserve">According to the Developmental Origins of Health and Disease theory, the health of the offspring </w:t>
      </w:r>
      <w:r>
        <w:rPr>
          <w:rFonts w:cstheme="minorHAnsi"/>
          <w:sz w:val="22"/>
          <w:szCs w:val="22"/>
        </w:rPr>
        <w:t xml:space="preserve">is </w:t>
      </w:r>
      <w:r w:rsidRPr="00D279B7">
        <w:rPr>
          <w:rFonts w:cstheme="minorHAnsi"/>
          <w:sz w:val="22"/>
          <w:szCs w:val="22"/>
        </w:rPr>
        <w:t>highly</w:t>
      </w:r>
      <w:r>
        <w:rPr>
          <w:rFonts w:cstheme="minorHAnsi"/>
          <w:sz w:val="22"/>
          <w:szCs w:val="22"/>
        </w:rPr>
        <w:t xml:space="preserve"> influenced by</w:t>
      </w:r>
      <w:r w:rsidRPr="00D279B7">
        <w:rPr>
          <w:rFonts w:cstheme="minorHAnsi"/>
          <w:sz w:val="22"/>
          <w:szCs w:val="22"/>
        </w:rPr>
        <w:t xml:space="preserve"> intrauterine and early postnatal exposures</w:t>
      </w:r>
      <w:r>
        <w:rPr>
          <w:rFonts w:cstheme="minorHAnsi"/>
          <w:sz w:val="22"/>
          <w:szCs w:val="22"/>
        </w:rPr>
        <w:t xml:space="preserve"> </w:t>
      </w:r>
      <w:r>
        <w:rPr>
          <w:rFonts w:cstheme="minorHAnsi"/>
          <w:sz w:val="22"/>
          <w:szCs w:val="22"/>
        </w:rPr>
        <w:fldChar w:fldCharType="begin" w:fldLock="1"/>
      </w:r>
      <w:r>
        <w:rPr>
          <w:rFonts w:cstheme="minorHAnsi"/>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theory","type":"article-journal","volume":"261"},"uris":["http://www.mendeley.com/documents/?uuid=7773284c-b318-428a-bb6c-02fde3710187"]}],"mendeley":{"formattedCitation":"(Barker, 2007)","plainTextFormattedCitation":"(Barker, 2007)","previouslyFormattedCitation":"(Barker, 2007)"},"properties":{"noteIndex":0},"schema":"https://github.com/citation-style-language/schema/raw/master/csl-citation.json"}</w:instrText>
      </w:r>
      <w:r>
        <w:rPr>
          <w:rFonts w:cstheme="minorHAnsi"/>
          <w:sz w:val="22"/>
          <w:szCs w:val="22"/>
        </w:rPr>
        <w:fldChar w:fldCharType="separate"/>
      </w:r>
      <w:r w:rsidRPr="001F4505">
        <w:rPr>
          <w:rFonts w:cstheme="minorHAnsi"/>
          <w:noProof/>
          <w:sz w:val="22"/>
          <w:szCs w:val="22"/>
        </w:rPr>
        <w:t>(Barker, 2007)</w:t>
      </w:r>
      <w:r>
        <w:rPr>
          <w:rFonts w:cstheme="minorHAnsi"/>
          <w:sz w:val="22"/>
          <w:szCs w:val="22"/>
        </w:rPr>
        <w:fldChar w:fldCharType="end"/>
      </w:r>
      <w:r>
        <w:rPr>
          <w:rFonts w:cstheme="minorHAnsi"/>
          <w:sz w:val="22"/>
          <w:szCs w:val="22"/>
        </w:rPr>
        <w:t>. Obesity during pregnancy and lactation can have an impact on offspring development. However, it remains unknown how maternal obesity affects offspring health during the critical window of lactation and the mechanisms that mediate those effects.</w:t>
      </w:r>
    </w:p>
    <w:p w14:paraId="150394CD" w14:textId="77777777" w:rsidR="006E77C5" w:rsidRDefault="006E77C5" w:rsidP="006E77C5">
      <w:pPr>
        <w:rPr>
          <w:rFonts w:cstheme="minorHAnsi"/>
          <w:sz w:val="22"/>
          <w:szCs w:val="22"/>
        </w:rPr>
      </w:pPr>
    </w:p>
    <w:p w14:paraId="45702C94" w14:textId="77777777" w:rsidR="006E77C5" w:rsidRPr="00D279B7" w:rsidRDefault="006E77C5" w:rsidP="006E77C5">
      <w:pPr>
        <w:rPr>
          <w:rFonts w:cstheme="minorHAnsi"/>
          <w:sz w:val="22"/>
          <w:szCs w:val="22"/>
        </w:rPr>
      </w:pPr>
    </w:p>
    <w:p w14:paraId="7B6AF4C4" w14:textId="77777777" w:rsidR="006E77C5" w:rsidRPr="00D279B7" w:rsidRDefault="006E77C5" w:rsidP="006E77C5">
      <w:pPr>
        <w:rPr>
          <w:rFonts w:cstheme="minorHAnsi"/>
          <w:sz w:val="22"/>
          <w:szCs w:val="22"/>
        </w:rPr>
      </w:pPr>
    </w:p>
    <w:p w14:paraId="513CFC96" w14:textId="77777777" w:rsidR="006E77C5" w:rsidRPr="00D279B7" w:rsidRDefault="006E77C5" w:rsidP="006E77C5">
      <w:pPr>
        <w:pStyle w:val="Heading2"/>
        <w:rPr>
          <w:rFonts w:asciiTheme="minorHAnsi" w:hAnsiTheme="minorHAnsi" w:cstheme="minorHAnsi"/>
          <w:sz w:val="22"/>
          <w:szCs w:val="22"/>
        </w:rPr>
      </w:pPr>
      <w:bookmarkStart w:id="3" w:name="_Toc17059057"/>
      <w:bookmarkStart w:id="4" w:name="_Toc24099378"/>
      <w:r w:rsidRPr="00D279B7">
        <w:rPr>
          <w:rFonts w:asciiTheme="minorHAnsi" w:hAnsiTheme="minorHAnsi" w:cstheme="minorHAnsi"/>
          <w:sz w:val="22"/>
          <w:szCs w:val="22"/>
        </w:rPr>
        <w:t>Milk Macronutrient Synthesis</w:t>
      </w:r>
      <w:bookmarkEnd w:id="3"/>
      <w:bookmarkEnd w:id="4"/>
    </w:p>
    <w:p w14:paraId="2BB2EA39" w14:textId="77777777" w:rsidR="006E77C5" w:rsidRPr="00D279B7" w:rsidRDefault="006E77C5" w:rsidP="006E77C5">
      <w:pPr>
        <w:rPr>
          <w:rFonts w:cstheme="minorHAnsi"/>
          <w:sz w:val="22"/>
          <w:szCs w:val="22"/>
        </w:rPr>
      </w:pPr>
      <w:r w:rsidRPr="00D279B7">
        <w:rPr>
          <w:rFonts w:cstheme="minorHAnsi"/>
          <w:sz w:val="22"/>
          <w:szCs w:val="22"/>
        </w:rPr>
        <w:t xml:space="preserve">Lactation requires successful milk secretion, a process referred to as lactogenesis. To achieve that, lactogenesis occurs in two stages. Lactogenesis I encompasses the differentiation of mammary glands and is evident mid-gestation through term in humans. Lactogenesis II, the phase where milk production is initiated occurs prior to delivery in most animals, but in humans, lactogenesis II is initiated post-delivery due to placental removal and a gradual drop in progesterone levels </w:t>
      </w:r>
      <w:r w:rsidRPr="00D279B7">
        <w:rPr>
          <w:rFonts w:cstheme="minorHAnsi"/>
          <w:sz w:val="22"/>
          <w:szCs w:val="22"/>
        </w:rPr>
        <w:fldChar w:fldCharType="begin" w:fldLock="1"/>
      </w:r>
      <w:r>
        <w:rPr>
          <w:rFonts w:cstheme="minorHAnsi"/>
          <w:sz w:val="22"/>
          <w:szCs w:val="22"/>
        </w:rPr>
        <w:instrText>ADDIN CSL_CITATION {"citationItems":[{"id":"ITEM-1","itemData":{"DOI":"10.3389/fphys.2018.01091","ISSN":"1664-042X","PMID":"30174608","abstract":"During pregnancy, the mother must adapt her body systems to support nutrient and oxygen supply for growth of the baby in utero and during the subsequent lactation. These include changes in the cardiovascular, pulmonary, immune and metabolic systems of the mother. Failure to appropriately adjust maternal physiology to the pregnant state may result in pregnancy complications, including gestational diabetes and abnormal birth weight, which can further lead to a range of medically significant complications for the mother and baby. The placenta, which forms the functional interface separating the maternal and fetal circulations, is important for mediating adaptations in maternal physiology. It secretes a plethora of hormones into the maternal circulation which modulate her physiology and transfers the oxygen and nutrients available to the fetus for growth. Among these placental hormones, the prolactin-growth hormone family, steroids and neuropeptides play critical roles in driving maternal physiological adaptations during pregnancy. This review examines the changes that occur in maternal physiology in response to pregnancy and the significance of placental hormone production in mediating such changes.","author":[{"dropping-particle":"","family":"Napso","given":"Tina","non-dropping-particle":"","parse-names":false,"suffix":""},{"dropping-particle":"","family":"Yong","given":"Hannah E. J.","non-dropping-particle":"","parse-names":false,"suffix":""},{"dropping-particle":"","family":"Lopez-Tello","given":"Jorge","non-dropping-particle":"","parse-names":false,"suffix":""},{"dropping-particle":"","family":"Sferruzzi-Perri","given":"Amanda N.","non-dropping-particle":"","parse-names":false,"suffix":""}],"container-title":"Frontiers in Physiology Front. Physiol","id":"ITEM-1","issued":{"date-parts":[["2018","8","17"]]},"page":"1091","title":"The Role of Placental Hormones in Mediating Maternal Adaptations to Support Pregnancy and Lactation","type":"article-journal","volume":"9"},"uris":["http://www.mendeley.com/documents/?uuid=69a70d56-09c8-435d-8e5e-660294fe3ffa"]},{"id":"ITEM-2","itemData":{"DOI":"10.1186/1477-7827-2-51","ISSN":"1477-7827","PMID":"15236651","abstract":"The prolactin (PRL) and growth hormone (GH) gene families represent species-specific expansions of pregnancy-associated hormones/cytokines. In this review we examine the structure, expression patterns, and biological actions of the pregnancy-specific PRL and GH families.","author":[{"dropping-particle":"","family":"Soares","given":"Michael J","non-dropping-particle":"","parse-names":false,"suffix":""}],"container-title":"Reproductive biology and endocrinology : RB&amp;E","id":"ITEM-2","issued":{"date-parts":[["2004","7","5"]]},"page":"51","publisher":"BioMed Central","title":"The prolactin and growth hormone families: pregnancy-specific hormones/cytokines at the maternal-fetal interface.","type":"article-journal","volume":"2"},"uris":["http://www.mendeley.com/documents/?uuid=37bfaab1-faa7-3600-bed9-9cfa3ad7a88d"]},{"id":"ITEM-3","itemData":{"abstract":"The endocrine system coordinates development of the mammary gland with reproductive development and the demand of the offspring for milk. Three categories of hormones are involved. The levels of the reproductive hormones, estrogen, progesterone, placental lactogen, prolactin, and oxytocin, change during reproductive development or function and act directly on the mammary gland to bring about developmental changes or coordinate milk delivery to the offspring. Metabolic hormones, whose main role is to regulate metabolic responses to nutrient intake or stress, often have direct effects on the mammary gland as well. The important hormones in this regard are growth hormone, corticosteroids, thyroid hormone, and insulin. A third category of hormones has recently been recognized, mammary hormones. It currently includes growth hormone, prolactin, PTHrP, and leptin. Because a full-term pregnancy in early life is associated with a reduction in breast carcinogenesis, an understanding of the mechanisms by which these hormones bring about secretory differentiation may offer clues to the prevention of breast cancer.","author":[{"dropping-particle":"","family":"Neville","given":"Margaret C","non-dropping-particle":"","parse-names":false,"suffix":""},{"dropping-particle":"","family":"Mcfadden","given":"Thomas B","non-dropping-particle":"","parse-names":false,"suffix":""},{"dropping-particle":"","family":"Forsyth","given":"Isabel","non-dropping-particle":"","parse-names":false,"suffix":""}],"container-title":"Journal of Mammary Gland Biology and Neoplasia","id":"ITEM-3","issue":"1","issued":{"date-parts":[["2002"]]},"title":"Hormonal Regulation of Mammary Differentiation and Milk Secretion","type":"report","volume":"7"},"uris":["http://www.mendeley.com/documents/?uuid=39910ee6-ab32-4f0e-9fec-83900326c401"]},{"id":"ITEM-4","itemData":{"DOI":"10.1210/er.2007-0017","ISSN":"0163-769X","PMID":"18057139","abstract":"Prolactin (PRL) is a 23-kDa protein hormone that binds to a single-span membrane receptor, a member of the cytokine receptor superfamily, and exerts its action via several interacting signaling pathways. PRL is a multifunctional hormone that affects multiple reproductive and metabolic functions and is also involved in tumorigenicity. In addition to being a classical pituitary hormone, PRL in humans is produced by many tissues throughout the body where it acts as a cytokine. The objective of this review is to compare and contrast multiple aspects of PRL, from structure to regulation, and from physiology to pathology in rats, mice, and humans. At each juncture, questions are raised whether, or to what extent, data from rodents are relevant to PRL homeostasis in humans. Most current knowledge on PRL has been obtained from studies with rats and, more recently, from the use of transgenic mice. Although this information is indispensable for understanding PRL in human health and disease, there is sufficient disparity in the control of the production, distribution, and physiological functions of PRL among these species to warrant careful and judicial extrapolation to humans.","author":[{"dropping-particle":"","family":"Ben-Jonathan","given":"Nira","non-dropping-particle":"","parse-names":false,"suffix":""},{"dropping-particle":"","family":"LaPensee","given":"Christopher R","non-dropping-particle":"","parse-names":false,"suffix":""},{"dropping-particle":"","family":"LaPensee","given":"Elizabeth W","non-dropping-particle":"","parse-names":false,"suffix":""}],"container-title":"Endocrine reviews","id":"ITEM-4","issue":"1","issued":{"date-parts":[["2008","2"]]},"page":"1-41","publisher":"The Endocrine Society","title":"What can we learn from rodents about prolactin in humans?","type":"article-journal","volume":"29"},"uris":["http://www.mendeley.com/documents/?uuid=30a612fe-7243-3176-808e-312c6b9a80e7"]},{"id":"ITEM-5","itemData":{"DOI":"10.1016/S0031-3955(05)70284-4","ISSN":"0031-3955","abstract":"Lactogenesis is the onset of milk secretion and includes all of the changes in the mammary epithelium necessary to go from the undifferentiated mammary gland in early pregnancy to full lactation sometime after parturition. Based on work in ruminants, Hartmann22 and Fleet and colleagues17 divided lactogenesis into two stages. Stage I occurs during pregnancy, when the gland becomes sufficiently differentiated to secrete small quantities of specific milk components, such as casein and lactose. In humans, stage I occurs at approximately midpregnancy and can be detected by the measurement of increased plasma concentrations of lactose and α-lactalbumin.4 After lactogenesis stage I has been achieved the gland is sufficiently differentiated to secrete milk, but secretion is held in check by high circulating plasma concentrations of progesterone27 and, possibly, in some species such as humans, estrogen. The secretion product, often called colostrum, which can be extracted from the breasts of pregnant women,2,30 contains relatively high concentrations of sodium; chloride; and protective substances, such as immunoglobulins and lactoferrin. Casein is not present10,54 and the lactose concentration is low2 at this time. Stage II is the onset of copious milk secretion associated with parturition. In many species, such as cows, goats, and rats, this stage begins before birth of the young, brought about by the sharp decrease in plasma progesterone that also initiates parturition. In humans, the progesterone level does not decrease prepartum but decreases approximately 10-fold during the first 4 days after birth, accompanied by a programmed transformation of the mammary epithelium, which leads to transfer to the infant of 500 to 750 mL/d of milk by day 5 postpartum.10,46 This transformation requires a concerted change in several processes, including changes in the permeability of the paracellular pathway between epithelial cells; changes in the secretion of protective substances, such as immunoglobulins, lactoferrin, and complex carbohydrates; and an increased rate of secretion of all milk components. Lactogenesis stage II can be monitored by changes in milk composition and volume in women and other species in which large milk samples can easily be obtained.47 The terms colostrum and transitional milk, traditionally used to describe the mammary secretion product during the first 4 days postpartum and from days 4 to 10 postpartum, respectively, do not define clear-cut tem…","author":[{"dropping-particle":"","family":"Neville","given":"Margaret C.","non-dropping-particle":"","parse-names":false,"suffix":""},{"dropping-particle":"","family":"Morton","given":"Jane","non-dropping-particle":"","parse-names":false,"suffix":""},{"dropping-particle":"","family":"Umemura","given":"Shinobu","non-dropping-particle":"","parse-names":false,"suffix":""}],"container-title":"Pediatric Clinics of North America","id":"ITEM-5","issue":"1","issued":{"date-parts":[["2001","2","1"]]},"page":"35-52","publisher":"Elsevier","title":"Lactogenesis: The Transition from Pregnancy to Lactation","type":"article-journal","volume":"48"},"uris":["http://www.mendeley.com/documents/?uuid=873aebfd-9371-3c52-aa44-2317e56369f5"]},{"id":"ITEM-6","itemData":{"PMID":"29763156","abstract":"The normal physiology of lactation is a process that begins to take effect well before the initial latch of the newborn infant. It requires the breast to change in composition, size, and shape during each stage of female development. Development includes puberty, pregnancy, and lactation. These stages are influenced by a cascade of physiologic changes that are crucial to successful breastfeeding. This article will review the development of the mammary gland (mammogenesis), the process by which the mammary gland develops the ability to secrete milk (lactogenesis), and the process of milk production (lactation).[1][2][3]","author":[{"dropping-particle":"","family":"Pillay","given":"Jaclyn","non-dropping-particle":"","parse-names":false,"suffix":""},{"dropping-particle":"","family":"Davis","given":"Tammy J.","non-dropping-particle":"","parse-names":false,"suffix":""}],"container-title":"StatPearls","id":"ITEM-6","issued":{"date-parts":[["2019","4","25"]]},"publisher":"StatPearls Publishing","title":"Physiology, Lactation","type":"book"},"uris":["http://www.mendeley.com/documents/?uuid=4e970502-f132-3317-bb4a-2af5e5e74799"]}],"mendeley":{"formattedCitation":"(Neville &lt;i&gt;et al.&lt;/i&gt;, 2001, 2002; Soares, 2004; Ben-Jonathan &lt;i&gt;et al.&lt;/i&gt;, 2008; Napso &lt;i&gt;et al.&lt;/i&gt;, 2018; Pillay &amp; Davis, 2019)","plainTextFormattedCitation":"(Neville et al., 2001, 2002; Soares, 2004; Ben-Jonathan et al., 2008; Napso et al., 2018; Pillay &amp; Davis, 2019)","previouslyFormattedCitation":"(Neville &lt;i&gt;et al.&lt;/i&gt;, 2001, 2002; Soares, 2004; Ben-Jonathan &lt;i&gt;et al.&lt;/i&gt;, 2008; Napso &lt;i&gt;et al.&lt;/i&gt;, 2018; Pillay &amp; Davis, 2019)"},"properties":{"noteIndex":0},"schema":"https://github.com/citation-style-language/schema/raw/master/csl-citation.json"}</w:instrText>
      </w:r>
      <w:r w:rsidRPr="00D279B7">
        <w:rPr>
          <w:rFonts w:cstheme="minorHAnsi"/>
          <w:sz w:val="22"/>
          <w:szCs w:val="22"/>
        </w:rPr>
        <w:fldChar w:fldCharType="separate"/>
      </w:r>
      <w:r w:rsidRPr="001F4505">
        <w:rPr>
          <w:rFonts w:cstheme="minorHAnsi"/>
          <w:noProof/>
          <w:sz w:val="22"/>
          <w:szCs w:val="22"/>
        </w:rPr>
        <w:t xml:space="preserve">(Neville </w:t>
      </w:r>
      <w:r w:rsidRPr="001F4505">
        <w:rPr>
          <w:rFonts w:cstheme="minorHAnsi"/>
          <w:i/>
          <w:noProof/>
          <w:sz w:val="22"/>
          <w:szCs w:val="22"/>
        </w:rPr>
        <w:t>et al.</w:t>
      </w:r>
      <w:r w:rsidRPr="001F4505">
        <w:rPr>
          <w:rFonts w:cstheme="minorHAnsi"/>
          <w:noProof/>
          <w:sz w:val="22"/>
          <w:szCs w:val="22"/>
        </w:rPr>
        <w:t xml:space="preserve">, 2001, 2002; Soares, 2004; Ben-Jonathan </w:t>
      </w:r>
      <w:r w:rsidRPr="001F4505">
        <w:rPr>
          <w:rFonts w:cstheme="minorHAnsi"/>
          <w:i/>
          <w:noProof/>
          <w:sz w:val="22"/>
          <w:szCs w:val="22"/>
        </w:rPr>
        <w:t>et al.</w:t>
      </w:r>
      <w:r w:rsidRPr="001F4505">
        <w:rPr>
          <w:rFonts w:cstheme="minorHAnsi"/>
          <w:noProof/>
          <w:sz w:val="22"/>
          <w:szCs w:val="22"/>
        </w:rPr>
        <w:t xml:space="preserve">, 2008; Napso </w:t>
      </w:r>
      <w:r w:rsidRPr="001F4505">
        <w:rPr>
          <w:rFonts w:cstheme="minorHAnsi"/>
          <w:i/>
          <w:noProof/>
          <w:sz w:val="22"/>
          <w:szCs w:val="22"/>
        </w:rPr>
        <w:t>et al.</w:t>
      </w:r>
      <w:r w:rsidRPr="001F4505">
        <w:rPr>
          <w:rFonts w:cstheme="minorHAnsi"/>
          <w:noProof/>
          <w:sz w:val="22"/>
          <w:szCs w:val="22"/>
        </w:rPr>
        <w:t>, 2018; Pillay &amp; Davis, 2019)</w:t>
      </w:r>
      <w:r w:rsidRPr="00D279B7">
        <w:rPr>
          <w:rFonts w:cstheme="minorHAnsi"/>
          <w:sz w:val="22"/>
          <w:szCs w:val="22"/>
        </w:rPr>
        <w:fldChar w:fldCharType="end"/>
      </w:r>
      <w:r w:rsidRPr="00D279B7">
        <w:rPr>
          <w:rFonts w:cstheme="minorHAnsi"/>
          <w:sz w:val="22"/>
          <w:szCs w:val="22"/>
        </w:rPr>
        <w:t xml:space="preserve">. The critical macronutrients in mammalian milk are </w:t>
      </w:r>
      <w:r>
        <w:rPr>
          <w:rFonts w:cstheme="minorHAnsi"/>
          <w:sz w:val="22"/>
          <w:szCs w:val="22"/>
        </w:rPr>
        <w:t>lactose,</w:t>
      </w:r>
      <w:r w:rsidRPr="00D279B7">
        <w:rPr>
          <w:rFonts w:cstheme="minorHAnsi"/>
          <w:sz w:val="22"/>
          <w:szCs w:val="22"/>
        </w:rPr>
        <w:t xml:space="preserve"> protein</w:t>
      </w:r>
      <w:r>
        <w:rPr>
          <w:rFonts w:cstheme="minorHAnsi"/>
          <w:sz w:val="22"/>
          <w:szCs w:val="22"/>
        </w:rPr>
        <w:t>,</w:t>
      </w:r>
      <w:r w:rsidRPr="00D279B7">
        <w:rPr>
          <w:rFonts w:cstheme="minorHAnsi"/>
          <w:sz w:val="22"/>
          <w:szCs w:val="22"/>
        </w:rPr>
        <w:t xml:space="preserve"> and </w:t>
      </w:r>
      <w:r>
        <w:rPr>
          <w:rFonts w:cstheme="minorHAnsi"/>
          <w:sz w:val="22"/>
          <w:szCs w:val="22"/>
        </w:rPr>
        <w:t>fat</w:t>
      </w:r>
      <w:r w:rsidRPr="00D279B7">
        <w:rPr>
          <w:rFonts w:cstheme="minorHAnsi"/>
          <w:sz w:val="22"/>
          <w:szCs w:val="22"/>
        </w:rPr>
        <w:t xml:space="preserve">. </w:t>
      </w:r>
      <w:r>
        <w:rPr>
          <w:rFonts w:cstheme="minorHAnsi"/>
          <w:sz w:val="22"/>
          <w:szCs w:val="22"/>
        </w:rPr>
        <w:t xml:space="preserve">Lactose, the main carbohydrate in milk, </w:t>
      </w:r>
      <w:r w:rsidRPr="00D279B7">
        <w:rPr>
          <w:rFonts w:cstheme="minorHAnsi"/>
          <w:sz w:val="22"/>
          <w:szCs w:val="22"/>
        </w:rPr>
        <w:t xml:space="preserve">is synthesized in the Golgi of the alveolar epithelial cells </w:t>
      </w:r>
      <w:r w:rsidRPr="00D279B7">
        <w:rPr>
          <w:rFonts w:cstheme="minorHAnsi"/>
          <w:sz w:val="22"/>
          <w:szCs w:val="22"/>
        </w:rPr>
        <w:fldChar w:fldCharType="begin" w:fldLock="1"/>
      </w:r>
      <w:r>
        <w:rPr>
          <w:rFonts w:cstheme="minorHAnsi"/>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Pr="00D279B7">
        <w:rPr>
          <w:rFonts w:cstheme="minorHAnsi"/>
          <w:sz w:val="22"/>
          <w:szCs w:val="22"/>
        </w:rPr>
        <w:fldChar w:fldCharType="separate"/>
      </w:r>
      <w:r w:rsidRPr="001F4505">
        <w:rPr>
          <w:rFonts w:cstheme="minorHAnsi"/>
          <w:noProof/>
          <w:sz w:val="22"/>
          <w:szCs w:val="22"/>
        </w:rPr>
        <w:t xml:space="preserve">(Anderson </w:t>
      </w:r>
      <w:r w:rsidRPr="001F4505">
        <w:rPr>
          <w:rFonts w:cstheme="minorHAnsi"/>
          <w:i/>
          <w:noProof/>
          <w:sz w:val="22"/>
          <w:szCs w:val="22"/>
        </w:rPr>
        <w:t>et al.</w:t>
      </w:r>
      <w:r w:rsidRPr="001F4505">
        <w:rPr>
          <w:rFonts w:cstheme="minorHAnsi"/>
          <w:noProof/>
          <w:sz w:val="22"/>
          <w:szCs w:val="22"/>
        </w:rPr>
        <w:t xml:space="preserve">, 2007; Rezaei </w:t>
      </w:r>
      <w:r w:rsidRPr="001F4505">
        <w:rPr>
          <w:rFonts w:cstheme="minorHAnsi"/>
          <w:i/>
          <w:noProof/>
          <w:sz w:val="22"/>
          <w:szCs w:val="22"/>
        </w:rPr>
        <w:t>et al.</w:t>
      </w:r>
      <w:r w:rsidRPr="001F4505">
        <w:rPr>
          <w:rFonts w:cstheme="minorHAnsi"/>
          <w:noProof/>
          <w:sz w:val="22"/>
          <w:szCs w:val="22"/>
        </w:rPr>
        <w:t>, 2016)</w:t>
      </w:r>
      <w:r w:rsidRPr="00D279B7">
        <w:rPr>
          <w:rFonts w:cstheme="minorHAnsi"/>
          <w:sz w:val="22"/>
          <w:szCs w:val="22"/>
        </w:rPr>
        <w:fldChar w:fldCharType="end"/>
      </w:r>
      <w:r w:rsidRPr="00D279B7">
        <w:rPr>
          <w:rFonts w:cstheme="minorHAnsi"/>
          <w:sz w:val="22"/>
          <w:szCs w:val="22"/>
        </w:rPr>
        <w:t xml:space="preserve">. </w:t>
      </w:r>
    </w:p>
    <w:p w14:paraId="09D05D7C" w14:textId="77777777" w:rsidR="006E77C5" w:rsidRPr="00D279B7" w:rsidRDefault="006E77C5" w:rsidP="006E77C5">
      <w:pPr>
        <w:rPr>
          <w:rFonts w:cstheme="minorHAnsi"/>
          <w:sz w:val="22"/>
          <w:szCs w:val="22"/>
        </w:rPr>
      </w:pPr>
      <w:r w:rsidRPr="00D279B7">
        <w:rPr>
          <w:rFonts w:cstheme="minorHAnsi"/>
          <w:sz w:val="22"/>
          <w:szCs w:val="22"/>
        </w:rPr>
        <w:t xml:space="preserve">Proteins are synthesized in the rough endoplasmic reticulum of the alveolar epithelial cells </w:t>
      </w:r>
      <w:r w:rsidRPr="00D279B7">
        <w:rPr>
          <w:rFonts w:cstheme="minorHAnsi"/>
          <w:sz w:val="22"/>
          <w:szCs w:val="22"/>
        </w:rPr>
        <w:fldChar w:fldCharType="begin" w:fldLock="1"/>
      </w:r>
      <w:r>
        <w:rPr>
          <w:rFonts w:cstheme="minorHAnsi"/>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Pr="00D279B7">
        <w:rPr>
          <w:rFonts w:cstheme="minorHAnsi"/>
          <w:sz w:val="22"/>
          <w:szCs w:val="22"/>
        </w:rPr>
        <w:fldChar w:fldCharType="separate"/>
      </w:r>
      <w:r w:rsidRPr="001F4505">
        <w:rPr>
          <w:rFonts w:cstheme="minorHAnsi"/>
          <w:noProof/>
          <w:sz w:val="22"/>
          <w:szCs w:val="22"/>
        </w:rPr>
        <w:t xml:space="preserve">(Anderson </w:t>
      </w:r>
      <w:r w:rsidRPr="001F4505">
        <w:rPr>
          <w:rFonts w:cstheme="minorHAnsi"/>
          <w:i/>
          <w:noProof/>
          <w:sz w:val="22"/>
          <w:szCs w:val="22"/>
        </w:rPr>
        <w:t>et al.</w:t>
      </w:r>
      <w:r w:rsidRPr="001F4505">
        <w:rPr>
          <w:rFonts w:cstheme="minorHAnsi"/>
          <w:noProof/>
          <w:sz w:val="22"/>
          <w:szCs w:val="22"/>
        </w:rPr>
        <w:t xml:space="preserve">, 2007; Rezaei </w:t>
      </w:r>
      <w:r w:rsidRPr="001F4505">
        <w:rPr>
          <w:rFonts w:cstheme="minorHAnsi"/>
          <w:i/>
          <w:noProof/>
          <w:sz w:val="22"/>
          <w:szCs w:val="22"/>
        </w:rPr>
        <w:t>et al.</w:t>
      </w:r>
      <w:r w:rsidRPr="001F4505">
        <w:rPr>
          <w:rFonts w:cstheme="minorHAnsi"/>
          <w:noProof/>
          <w:sz w:val="22"/>
          <w:szCs w:val="22"/>
        </w:rPr>
        <w:t>, 2016)</w:t>
      </w:r>
      <w:r w:rsidRPr="00D279B7">
        <w:rPr>
          <w:rFonts w:cstheme="minorHAnsi"/>
          <w:sz w:val="22"/>
          <w:szCs w:val="22"/>
        </w:rPr>
        <w:fldChar w:fldCharType="end"/>
      </w:r>
      <w:r w:rsidRPr="00D279B7">
        <w:rPr>
          <w:rFonts w:cstheme="minorHAnsi"/>
          <w:sz w:val="22"/>
          <w:szCs w:val="22"/>
        </w:rPr>
        <w:t xml:space="preserve">. Lipids, almost exclusively in the form of triglycerides, are synthesized in the smooth endoplasmic reticulum by de novo synthesis from available glucose, or they are derived from maternal diet or fatty acids from adipose </w:t>
      </w:r>
      <w:r w:rsidRPr="00D279B7">
        <w:rPr>
          <w:rFonts w:cstheme="minorHAnsi"/>
          <w:sz w:val="22"/>
          <w:szCs w:val="22"/>
        </w:rPr>
        <w:lastRenderedPageBreak/>
        <w:t xml:space="preserve">tissue stores </w:t>
      </w:r>
      <w:r w:rsidRPr="00D279B7">
        <w:rPr>
          <w:rFonts w:cstheme="minorHAnsi"/>
          <w:sz w:val="22"/>
          <w:szCs w:val="22"/>
        </w:rPr>
        <w:fldChar w:fldCharType="begin" w:fldLock="1"/>
      </w:r>
      <w:r>
        <w:rPr>
          <w:rFonts w:cstheme="minorHAnsi"/>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growth.","type":"article-journal","volume":"7"},"uris":["http://www.mendeley.com/documents/?uuid=44a8a3e0-bbf6-3d76-a16e-aaf2795df22d"]},{"id":"ITEM-2","itemData":{"DOI":"10.1186/bcr1653","ISSN":"1465-542X","PMID":"17338830","abstract":"The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BCR","id":"ITEM-2","issue":"1","issued":{"date-parts":[["2007"]]},"page":"204","publisher":"BioMed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synthesis!","type":"article-journal","volume":"9"},"uris":["http://www.mendeley.com/documents/?uuid=cde09d51-4a8b-3b76-b2de-f3bfafae2d29"]},{"id":"ITEM-3","itemData":{"DOI":"10.2217/clp.09.15","ISSN":"1758-4299","PMID":"26084294","abstract":"Lipids,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lipidology","id":"ITEM-3","issue":"3","issued":{"date-parts":[["2009"]]},"page":"391-401","publisher":"NIH Public Access","title":"Formation of milk lipids: a molecular perspective.","type":"article-journal","volume":"4"},"uris":["http://www.mendeley.com/documents/?uuid=91ccd0c3-7e30-3fe3-b385-4279352664d8"]}],"mendeley":{"formattedCitation":"(Anderson &lt;i&gt;et al.&lt;/i&gt;, 2007; McManaman, 2009; Rezaei &lt;i&gt;et al.&lt;/i&gt;, 2016)","plainTextFormattedCitation":"(Anderson et al., 2007; McManaman, 2009; Rezaei et al., 2016)","previouslyFormattedCitation":"(Anderson &lt;i&gt;et al.&lt;/i&gt;, 2007; McManaman, 2009; Rezaei &lt;i&gt;et al.&lt;/i&gt;, 2016)"},"properties":{"noteIndex":0},"schema":"https://github.com/citation-style-language/schema/raw/master/csl-citation.json"}</w:instrText>
      </w:r>
      <w:r w:rsidRPr="00D279B7">
        <w:rPr>
          <w:rFonts w:cstheme="minorHAnsi"/>
          <w:sz w:val="22"/>
          <w:szCs w:val="22"/>
        </w:rPr>
        <w:fldChar w:fldCharType="separate"/>
      </w:r>
      <w:r w:rsidRPr="001F4505">
        <w:rPr>
          <w:rFonts w:cstheme="minorHAnsi"/>
          <w:noProof/>
          <w:sz w:val="22"/>
          <w:szCs w:val="22"/>
        </w:rPr>
        <w:t xml:space="preserve">(Anderson </w:t>
      </w:r>
      <w:r w:rsidRPr="001F4505">
        <w:rPr>
          <w:rFonts w:cstheme="minorHAnsi"/>
          <w:i/>
          <w:noProof/>
          <w:sz w:val="22"/>
          <w:szCs w:val="22"/>
        </w:rPr>
        <w:t>et al.</w:t>
      </w:r>
      <w:r w:rsidRPr="001F4505">
        <w:rPr>
          <w:rFonts w:cstheme="minorHAnsi"/>
          <w:noProof/>
          <w:sz w:val="22"/>
          <w:szCs w:val="22"/>
        </w:rPr>
        <w:t xml:space="preserve">, 2007; McManaman, 2009; Rezaei </w:t>
      </w:r>
      <w:r w:rsidRPr="001F4505">
        <w:rPr>
          <w:rFonts w:cstheme="minorHAnsi"/>
          <w:i/>
          <w:noProof/>
          <w:sz w:val="22"/>
          <w:szCs w:val="22"/>
        </w:rPr>
        <w:t>et al.</w:t>
      </w:r>
      <w:r w:rsidRPr="001F4505">
        <w:rPr>
          <w:rFonts w:cstheme="minorHAnsi"/>
          <w:noProof/>
          <w:sz w:val="22"/>
          <w:szCs w:val="22"/>
        </w:rPr>
        <w:t>, 2016)</w:t>
      </w:r>
      <w:r w:rsidRPr="00D279B7">
        <w:rPr>
          <w:rFonts w:cstheme="minorHAnsi"/>
          <w:sz w:val="22"/>
          <w:szCs w:val="22"/>
        </w:rPr>
        <w:fldChar w:fldCharType="end"/>
      </w:r>
      <w:r w:rsidRPr="00D279B7">
        <w:rPr>
          <w:rFonts w:cstheme="minorHAnsi"/>
          <w:sz w:val="22"/>
          <w:szCs w:val="22"/>
        </w:rPr>
        <w:t xml:space="preserve">. The mechanisms by which lipids are packaged and transported into the milk remain elusive </w:t>
      </w:r>
      <w:r w:rsidRPr="00D279B7">
        <w:rPr>
          <w:rFonts w:cstheme="minorHAnsi"/>
          <w:sz w:val="22"/>
          <w:szCs w:val="22"/>
        </w:rPr>
        <w:fldChar w:fldCharType="begin" w:fldLock="1"/>
      </w:r>
      <w:r>
        <w:rPr>
          <w:rFonts w:cstheme="minorHAnsi"/>
          <w:sz w:val="22"/>
          <w:szCs w:val="22"/>
        </w:rPr>
        <w:instrText>ADDIN CSL_CITATION {"citationItems":[{"id":"ITEM-1","itemData":{"DOI":"10.2217/clp.09.15","ISSN":"1758-4299","PMID":"26084294","abstract":"Lipids,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lipidology","id":"ITEM-1","issue":"3","issued":{"date-parts":[["2009"]]},"page":"391-401","publisher":"NIH Public Access","title":"Formation of milk lipids: a molecular perspective.","type":"article-journal","volume":"4"},"uris":["http://www.mendeley.com/documents/?uuid=91ccd0c3-7e30-3fe3-b385-4279352664d8"]}],"mendeley":{"formattedCitation":"(McManaman, 2009)","plainTextFormattedCitation":"(McManaman, 2009)","previouslyFormattedCitation":"(McManaman, 2009)"},"properties":{"noteIndex":0},"schema":"https://github.com/citation-style-language/schema/raw/master/csl-citation.json"}</w:instrText>
      </w:r>
      <w:r w:rsidRPr="00D279B7">
        <w:rPr>
          <w:rFonts w:cstheme="minorHAnsi"/>
          <w:sz w:val="22"/>
          <w:szCs w:val="22"/>
        </w:rPr>
        <w:fldChar w:fldCharType="separate"/>
      </w:r>
      <w:r w:rsidRPr="001F4505">
        <w:rPr>
          <w:rFonts w:cstheme="minorHAnsi"/>
          <w:noProof/>
          <w:sz w:val="22"/>
          <w:szCs w:val="22"/>
        </w:rPr>
        <w:t>(McManaman, 2009)</w:t>
      </w:r>
      <w:r w:rsidRPr="00D279B7">
        <w:rPr>
          <w:rFonts w:cstheme="minorHAnsi"/>
          <w:sz w:val="22"/>
          <w:szCs w:val="22"/>
        </w:rPr>
        <w:fldChar w:fldCharType="end"/>
      </w:r>
      <w:r w:rsidRPr="00D279B7">
        <w:rPr>
          <w:rFonts w:cstheme="minorHAnsi"/>
          <w:sz w:val="22"/>
          <w:szCs w:val="22"/>
        </w:rPr>
        <w:t>.</w:t>
      </w:r>
      <w:r>
        <w:rPr>
          <w:rFonts w:cstheme="minorHAnsi"/>
          <w:sz w:val="22"/>
          <w:szCs w:val="22"/>
        </w:rPr>
        <w:t xml:space="preserve"> Despite the presence of fat cells surrounding the mammary epithelium, the function of these fat cells during lactogenesis is still less understood. However, adipocytes </w:t>
      </w:r>
      <w:r w:rsidRPr="00D279B7">
        <w:rPr>
          <w:rFonts w:cstheme="minorHAnsi"/>
          <w:sz w:val="22"/>
          <w:szCs w:val="22"/>
        </w:rPr>
        <w:t xml:space="preserve">form a major proportion of the mammary gland and are necessary for proper gland development and proliferation </w:t>
      </w:r>
      <w:r w:rsidRPr="00D279B7">
        <w:rPr>
          <w:rFonts w:cstheme="minorHAnsi"/>
          <w:sz w:val="22"/>
          <w:szCs w:val="22"/>
        </w:rPr>
        <w:fldChar w:fldCharType="begin" w:fldLock="1"/>
      </w:r>
      <w:r>
        <w:rPr>
          <w:rFonts w:cstheme="minorHAnsi"/>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Vo1","type":"report","volume":"18"},"uris":["http://www.mendeley.com/documents/?uuid=4c8aa891-179b-3206-adbe-0aed053f2906"]}],"mendeley":{"formattedCitation":"(Machino, 1976; Landskroner-Eiger &lt;i&gt;et al.&lt;/i&gt;, 2010)","plainTextFormattedCitation":"(Machino, 1976; Landskroner-Eiger et al., 2010)","previouslyFormattedCitation":"(Machino, 1976; Landskroner-Eiger &lt;i&gt;et al.&lt;/i&gt;, 2010)"},"properties":{"noteIndex":0},"schema":"https://github.com/citation-style-language/schema/raw/master/csl-citation.json"}</w:instrText>
      </w:r>
      <w:r w:rsidRPr="00D279B7">
        <w:rPr>
          <w:rFonts w:cstheme="minorHAnsi"/>
          <w:sz w:val="22"/>
          <w:szCs w:val="22"/>
        </w:rPr>
        <w:fldChar w:fldCharType="separate"/>
      </w:r>
      <w:r w:rsidRPr="001F4505">
        <w:rPr>
          <w:rFonts w:cstheme="minorHAnsi"/>
          <w:noProof/>
          <w:sz w:val="22"/>
          <w:szCs w:val="22"/>
        </w:rPr>
        <w:t xml:space="preserve">(Machino, 1976; Landskroner-Eiger </w:t>
      </w:r>
      <w:r w:rsidRPr="001F4505">
        <w:rPr>
          <w:rFonts w:cstheme="minorHAnsi"/>
          <w:i/>
          <w:noProof/>
          <w:sz w:val="22"/>
          <w:szCs w:val="22"/>
        </w:rPr>
        <w:t>et al.</w:t>
      </w:r>
      <w:r w:rsidRPr="001F4505">
        <w:rPr>
          <w:rFonts w:cstheme="minorHAnsi"/>
          <w:noProof/>
          <w:sz w:val="22"/>
          <w:szCs w:val="22"/>
        </w:rPr>
        <w:t>, 2010)</w:t>
      </w:r>
      <w:r w:rsidRPr="00D279B7">
        <w:rPr>
          <w:rFonts w:cstheme="minorHAnsi"/>
          <w:sz w:val="22"/>
          <w:szCs w:val="22"/>
        </w:rPr>
        <w:fldChar w:fldCharType="end"/>
      </w:r>
      <w:r w:rsidRPr="00D279B7">
        <w:rPr>
          <w:rFonts w:cstheme="minorHAnsi"/>
          <w:sz w:val="22"/>
          <w:szCs w:val="22"/>
        </w:rPr>
        <w:t>.</w:t>
      </w:r>
      <w:r>
        <w:rPr>
          <w:rFonts w:cstheme="minorHAnsi"/>
          <w:sz w:val="22"/>
          <w:szCs w:val="22"/>
        </w:rPr>
        <w:t xml:space="preserve"> </w:t>
      </w:r>
    </w:p>
    <w:p w14:paraId="199F0A2F" w14:textId="77777777" w:rsidR="006E77C5" w:rsidRPr="00D279B7" w:rsidRDefault="006E77C5" w:rsidP="006E77C5">
      <w:pPr>
        <w:pStyle w:val="Heading2"/>
        <w:rPr>
          <w:rFonts w:asciiTheme="minorHAnsi" w:eastAsiaTheme="minorHAnsi" w:hAnsiTheme="minorHAnsi" w:cstheme="minorHAnsi"/>
          <w:color w:val="auto"/>
          <w:sz w:val="22"/>
          <w:szCs w:val="22"/>
        </w:rPr>
      </w:pPr>
    </w:p>
    <w:p w14:paraId="05566008" w14:textId="77777777" w:rsidR="006E77C5" w:rsidRPr="00D279B7" w:rsidRDefault="006E77C5" w:rsidP="006E77C5">
      <w:pPr>
        <w:pStyle w:val="Heading2"/>
        <w:rPr>
          <w:rFonts w:asciiTheme="minorHAnsi" w:hAnsiTheme="minorHAnsi" w:cstheme="minorHAnsi"/>
          <w:sz w:val="22"/>
          <w:szCs w:val="22"/>
        </w:rPr>
      </w:pPr>
      <w:bookmarkStart w:id="5" w:name="_Toc17059058"/>
      <w:bookmarkStart w:id="6" w:name="_Toc24099379"/>
      <w:r w:rsidRPr="00D279B7">
        <w:rPr>
          <w:rFonts w:asciiTheme="minorHAnsi" w:hAnsiTheme="minorHAnsi" w:cstheme="minorHAnsi"/>
          <w:sz w:val="22"/>
          <w:szCs w:val="22"/>
        </w:rPr>
        <w:t>Mammary Adipocytes and Mammary Function</w:t>
      </w:r>
      <w:bookmarkEnd w:id="5"/>
      <w:bookmarkEnd w:id="6"/>
    </w:p>
    <w:p w14:paraId="5DAEB3CC" w14:textId="77777777" w:rsidR="006E77C5" w:rsidRPr="00D279B7" w:rsidRDefault="006E77C5" w:rsidP="006E77C5">
      <w:pPr>
        <w:rPr>
          <w:rFonts w:cstheme="minorHAnsi"/>
          <w:sz w:val="22"/>
          <w:szCs w:val="22"/>
        </w:rPr>
      </w:pPr>
      <w:r w:rsidRPr="00D279B7">
        <w:rPr>
          <w:rFonts w:cstheme="minorHAnsi"/>
          <w:sz w:val="22"/>
          <w:szCs w:val="22"/>
        </w:rPr>
        <w:t xml:space="preserve">At puberty, alveolar ducts expand at the expense of the fat pad in the mammary gland </w:t>
      </w:r>
      <w:r w:rsidRPr="00D279B7">
        <w:rPr>
          <w:rFonts w:cstheme="minorHAnsi"/>
          <w:sz w:val="22"/>
          <w:szCs w:val="22"/>
        </w:rPr>
        <w:fldChar w:fldCharType="begin" w:fldLock="1"/>
      </w:r>
      <w:r>
        <w:rPr>
          <w:rFonts w:cstheme="minorHAnsi"/>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neoplasia","id":"ITEM-2","issue":"3","issued":{"date-parts":[["2010","9"]]},"page":"279-90","publisher":"Springer","title":"Diverse and active roles for adipocytes during mammary gland growth and function.","type":"article-journal","volume":"15"},"uris":["http://www.mendeley.com/documents/?uuid=74776f50-579a-32b7-9bc8-35b679b5b9e4"]}],"mendeley":{"formattedCitation":"(Hovey &amp; Aimo, 2010; Macias &amp; Hinck, 2012)","plainTextFormattedCitation":"(Hovey &amp; Aimo, 2010; Macias &amp; Hinck, 2012)","previouslyFormattedCitation":"(Hovey &amp; Aimo, 2010; Macias &amp; Hinck, 2012)"},"properties":{"noteIndex":0},"schema":"https://github.com/citation-style-language/schema/raw/master/csl-citation.json"}</w:instrText>
      </w:r>
      <w:r w:rsidRPr="00D279B7">
        <w:rPr>
          <w:rFonts w:cstheme="minorHAnsi"/>
          <w:sz w:val="22"/>
          <w:szCs w:val="22"/>
        </w:rPr>
        <w:fldChar w:fldCharType="separate"/>
      </w:r>
      <w:r w:rsidRPr="001F4505">
        <w:rPr>
          <w:rFonts w:cstheme="minorHAnsi"/>
          <w:noProof/>
          <w:sz w:val="22"/>
          <w:szCs w:val="22"/>
        </w:rPr>
        <w:t>(Hovey &amp; Aimo, 2010; Macias &amp; Hinck, 2012)</w:t>
      </w:r>
      <w:r w:rsidRPr="00D279B7">
        <w:rPr>
          <w:rFonts w:cstheme="minorHAnsi"/>
          <w:sz w:val="22"/>
          <w:szCs w:val="22"/>
        </w:rPr>
        <w:fldChar w:fldCharType="end"/>
      </w:r>
      <w:r w:rsidRPr="00D279B7">
        <w:rPr>
          <w:rFonts w:cstheme="minorHAnsi"/>
          <w:sz w:val="22"/>
          <w:szCs w:val="22"/>
        </w:rPr>
        <w:t xml:space="preserve">. A mouse model of lipodystrophy with underdeveloped fat tissues had smaller mammary adipocytes, accelerated ductal growth, and potential sloughing of the ductal epithelial cells into the lumen indicating suboptimal mammary gland function and growth compared to controls </w:t>
      </w:r>
      <w:r w:rsidRPr="00D279B7">
        <w:rPr>
          <w:rFonts w:cstheme="minorHAnsi"/>
          <w:sz w:val="22"/>
          <w:szCs w:val="22"/>
        </w:rPr>
        <w:fldChar w:fldCharType="begin" w:fldLock="1"/>
      </w:r>
      <w:r>
        <w:rPr>
          <w:rFonts w:cstheme="minorHAnsi"/>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lipodystrophy","type":"article-journal","volume":"54"},"uris":["http://www.mendeley.com/documents/?uuid=a2436734-18bc-4c66-9be6-b58ffc140671"]}],"mendeley":{"formattedCitation":"(Li &lt;i&gt;et al.&lt;/i&gt;, 2015)","plainTextFormattedCitation":"(Li et al., 2015)","previouslyFormattedCitation":"(Li &lt;i&gt;et al.&lt;/i&gt;, 2015)"},"properties":{"noteIndex":0},"schema":"https://github.com/citation-style-language/schema/raw/master/csl-citation.json"}</w:instrText>
      </w:r>
      <w:r w:rsidRPr="00D279B7">
        <w:rPr>
          <w:rFonts w:cstheme="minorHAnsi"/>
          <w:sz w:val="22"/>
          <w:szCs w:val="22"/>
        </w:rPr>
        <w:fldChar w:fldCharType="separate"/>
      </w:r>
      <w:r w:rsidRPr="001F4505">
        <w:rPr>
          <w:rFonts w:cstheme="minorHAnsi"/>
          <w:noProof/>
          <w:sz w:val="22"/>
          <w:szCs w:val="22"/>
        </w:rPr>
        <w:t xml:space="preserve">(Li </w:t>
      </w:r>
      <w:r w:rsidRPr="001F4505">
        <w:rPr>
          <w:rFonts w:cstheme="minorHAnsi"/>
          <w:i/>
          <w:noProof/>
          <w:sz w:val="22"/>
          <w:szCs w:val="22"/>
        </w:rPr>
        <w:t>et al.</w:t>
      </w:r>
      <w:r w:rsidRPr="001F4505">
        <w:rPr>
          <w:rFonts w:cstheme="minorHAnsi"/>
          <w:noProof/>
          <w:sz w:val="22"/>
          <w:szCs w:val="22"/>
        </w:rPr>
        <w:t>, 2015)</w:t>
      </w:r>
      <w:r w:rsidRPr="00D279B7">
        <w:rPr>
          <w:rFonts w:cstheme="minorHAnsi"/>
          <w:sz w:val="22"/>
          <w:szCs w:val="22"/>
        </w:rPr>
        <w:fldChar w:fldCharType="end"/>
      </w:r>
      <w:r w:rsidRPr="00D279B7">
        <w:rPr>
          <w:rFonts w:cstheme="minorHAnsi"/>
          <w:sz w:val="22"/>
          <w:szCs w:val="22"/>
        </w:rPr>
        <w:t xml:space="preserve">. </w:t>
      </w:r>
    </w:p>
    <w:p w14:paraId="12348F59" w14:textId="77777777" w:rsidR="006E77C5" w:rsidRPr="00D279B7" w:rsidRDefault="006E77C5" w:rsidP="006E77C5">
      <w:pPr>
        <w:rPr>
          <w:rFonts w:cstheme="minorHAnsi"/>
          <w:sz w:val="22"/>
          <w:szCs w:val="22"/>
        </w:rPr>
      </w:pPr>
      <w:r w:rsidRPr="00D279B7">
        <w:rPr>
          <w:rFonts w:cstheme="minorHAnsi"/>
          <w:sz w:val="22"/>
          <w:szCs w:val="22"/>
        </w:rPr>
        <w:t xml:space="preserve">During pregnancy and lactation, adipocytes have a unique supportive function. Recently, it has been determined that mammary adipocytes de-differentiate gradually during gestation and almost disappear entirely during lactation allowing more space for milk production by the mammary alveolar epithelial cells </w:t>
      </w:r>
      <w:r w:rsidRPr="00D279B7">
        <w:rPr>
          <w:rFonts w:cstheme="minorHAnsi"/>
          <w:sz w:val="22"/>
          <w:szCs w:val="22"/>
        </w:rPr>
        <w:fldChar w:fldCharType="begin" w:fldLock="1"/>
      </w:r>
      <w:r>
        <w:rPr>
          <w:rFonts w:cstheme="minorHAnsi"/>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Lactation","type":"article-journal","volume":"28"},"uris":["http://www.mendeley.com/documents/?uuid=5f6e8996-a064-32c8-8225-556ed730a78f"]},{"id":"ITEM-2","itemData":{"DOI":"10.1038/s41467-018-05911-0","ISSN":"2041-1723","PMID":"30181538","abstract":"Adipocytes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communications","id":"ITEM-2","issue":"1","issued":{"date-parts":[["2018"]]},"page":"3592","publisher":"Nature Publishing Group","title":"Adipocyte hypertrophy and lipid dynamics underlie mammary gland remodeling after lactation.","type":"article-journal","volume":"9"},"uris":["http://www.mendeley.com/documents/?uuid=ac64989f-61e7-3925-9524-426ff6d7f4ad"]}],"mendeley":{"formattedCitation":"(Wang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Pr="00D279B7">
        <w:rPr>
          <w:rFonts w:cstheme="minorHAnsi"/>
          <w:sz w:val="22"/>
          <w:szCs w:val="22"/>
        </w:rPr>
        <w:fldChar w:fldCharType="separate"/>
      </w:r>
      <w:r w:rsidRPr="001F4505">
        <w:rPr>
          <w:rFonts w:cstheme="minorHAnsi"/>
          <w:noProof/>
          <w:sz w:val="22"/>
          <w:szCs w:val="22"/>
        </w:rPr>
        <w:t xml:space="preserve">(Wang </w:t>
      </w:r>
      <w:r w:rsidRPr="001F4505">
        <w:rPr>
          <w:rFonts w:cstheme="minorHAnsi"/>
          <w:i/>
          <w:noProof/>
          <w:sz w:val="22"/>
          <w:szCs w:val="22"/>
        </w:rPr>
        <w:t>et al.</w:t>
      </w:r>
      <w:r w:rsidRPr="001F4505">
        <w:rPr>
          <w:rFonts w:cstheme="minorHAnsi"/>
          <w:noProof/>
          <w:sz w:val="22"/>
          <w:szCs w:val="22"/>
        </w:rPr>
        <w:t xml:space="preserve">, 2018; Zwick </w:t>
      </w:r>
      <w:r w:rsidRPr="001F4505">
        <w:rPr>
          <w:rFonts w:cstheme="minorHAnsi"/>
          <w:i/>
          <w:noProof/>
          <w:sz w:val="22"/>
          <w:szCs w:val="22"/>
        </w:rPr>
        <w:t>et al.</w:t>
      </w:r>
      <w:r w:rsidRPr="001F4505">
        <w:rPr>
          <w:rFonts w:cstheme="minorHAnsi"/>
          <w:noProof/>
          <w:sz w:val="22"/>
          <w:szCs w:val="22"/>
        </w:rPr>
        <w:t>, 2018)</w:t>
      </w:r>
      <w:r w:rsidRPr="00D279B7">
        <w:rPr>
          <w:rFonts w:cstheme="minorHAnsi"/>
          <w:sz w:val="22"/>
          <w:szCs w:val="22"/>
        </w:rPr>
        <w:fldChar w:fldCharType="end"/>
      </w:r>
      <w:r w:rsidRPr="00D279B7">
        <w:rPr>
          <w:rFonts w:cstheme="minorHAnsi"/>
          <w:sz w:val="22"/>
          <w:szCs w:val="22"/>
        </w:rPr>
        <w:t xml:space="preserve">. Adipocytes closest to the mammary epithelial cells de-differentiate quicker than those farther away in the cleared fat pad </w:t>
      </w:r>
      <w:r w:rsidRPr="00D279B7">
        <w:rPr>
          <w:rFonts w:cstheme="minorHAnsi"/>
          <w:sz w:val="22"/>
          <w:szCs w:val="22"/>
        </w:rPr>
        <w:fldChar w:fldCharType="begin" w:fldLock="1"/>
      </w:r>
      <w:r>
        <w:rPr>
          <w:rFonts w:cstheme="minorHAnsi"/>
          <w:sz w:val="22"/>
          <w:szCs w:val="22"/>
        </w:rPr>
        <w:instrText>ADDIN CSL_CITATION {"citationItems":[{"id":"ITEM-1","itemData":{"DOI":"10.1007/s10911-010-9187-8","ISSN":"1573-7039","PMID":"20717712","abstract":"The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neoplasia","id":"ITEM-1","issue":"3","issued":{"date-parts":[["2010","9"]]},"page":"279-90","publisher":"Springer","title":"Diverse and active roles for adipocytes during mammary gland growth and function.","type":"article-journal","volume":"15"},"uris":["http://www.mendeley.com/documents/?uuid=74776f50-579a-32b7-9bc8-35b679b5b9e4"]},{"id":"ITEM-2","itemData":{"DOI":"10.1101/pdb.prot078071","ISSN":"1559-6095","PMID":"26631119","abstract":"Cleared mammary fat pad (MFP) transplantation has been a standard technique for studies of mammary development and cancer for several decades. The mammary gland is comprised of several fundamental components: The epithelial compartment contains basal/myoepithelial cells and luminal cells, and the stromal compartment (called the MFP) contains adipocytes, smooth muscle cells, fibroblasts, and immune cells. In 3- to 4-wk-old female mice, the mammary epithelium is concentrated very close to the nipple and has not yet grown beyond the mammary lymph node to penetrate the bulk of the MFP. This developmental feature provides an anatomical fixed point, and enables one to cut away the portion of the MFP from the nipple to the lymph node, leaving behind the majority of the MFP free of epithelium. The \"cleared\" MFP can serve as a supportive native microenvironment fully sufficient for the organogenesis of injected donor epithelium. Normal mammary epithelial donor cells will produce histologically and functionally normal mammary ductal epithelium several weeks posttransplant, with the exception that the ducts will not be connected to the nipple. The assay described here provides a powerful platform for assessing the developmental and tumorigenic potential of engineered cells of interest.","author":[{"dropping-particle":"","family":"Lawson","given":"Devon A","non-dropping-particle":"","parse-names":false,"suffix":""},{"dropping-particle":"","family":"Werb","given":"Zena","non-dropping-particle":"","parse-names":false,"suffix":""},{"dropping-particle":"","family":"Zong","given":"Yang","non-dropping-particle":"","parse-names":false,"suffix":""},{"dropping-particle":"","family":"Goldstein","given":"Andrew S","non-dropping-particle":"","parse-names":false,"suffix":""}],"container-title":"Cold Spring Harbor protocols","id":"ITEM-2","issue":"12","issued":{"date-parts":[["2015","12","2"]]},"page":"pdb.prot078071","publisher":"NIH Public Access","title":"The Cleared Mammary Fat Pad Transplantation Assay for Mammary Epithelial Organogenesis.","type":"article-journal","volume":"2015"},"uris":["http://www.mendeley.com/documents/?uuid=c656a595-a5db-32de-9e35-74e877a7b8f4"]}],"mendeley":{"formattedCitation":"(Hovey &amp; Aimo, 2010; Lawson &lt;i&gt;et al.&lt;/i&gt;, 2015)","plainTextFormattedCitation":"(Hovey &amp; Aimo, 2010; Lawson et al., 2015)","previouslyFormattedCitation":"(Hovey &amp; Aimo, 2010; Lawson &lt;i&gt;et al.&lt;/i&gt;, 2015)"},"properties":{"noteIndex":0},"schema":"https://github.com/citation-style-language/schema/raw/master/csl-citation.json"}</w:instrText>
      </w:r>
      <w:r w:rsidRPr="00D279B7">
        <w:rPr>
          <w:rFonts w:cstheme="minorHAnsi"/>
          <w:sz w:val="22"/>
          <w:szCs w:val="22"/>
        </w:rPr>
        <w:fldChar w:fldCharType="separate"/>
      </w:r>
      <w:r w:rsidRPr="001F4505">
        <w:rPr>
          <w:rFonts w:cstheme="minorHAnsi"/>
          <w:noProof/>
          <w:sz w:val="22"/>
          <w:szCs w:val="22"/>
        </w:rPr>
        <w:t xml:space="preserve">(Hovey &amp; Aimo, 2010; Lawson </w:t>
      </w:r>
      <w:r w:rsidRPr="001F4505">
        <w:rPr>
          <w:rFonts w:cstheme="minorHAnsi"/>
          <w:i/>
          <w:noProof/>
          <w:sz w:val="22"/>
          <w:szCs w:val="22"/>
        </w:rPr>
        <w:t>et al.</w:t>
      </w:r>
      <w:r w:rsidRPr="001F4505">
        <w:rPr>
          <w:rFonts w:cstheme="minorHAnsi"/>
          <w:noProof/>
          <w:sz w:val="22"/>
          <w:szCs w:val="22"/>
        </w:rPr>
        <w:t>, 2015)</w:t>
      </w:r>
      <w:r w:rsidRPr="00D279B7">
        <w:rPr>
          <w:rFonts w:cstheme="minorHAnsi"/>
          <w:sz w:val="22"/>
          <w:szCs w:val="22"/>
        </w:rPr>
        <w:fldChar w:fldCharType="end"/>
      </w:r>
      <w:r w:rsidRPr="00D279B7">
        <w:rPr>
          <w:rFonts w:cstheme="minorHAnsi"/>
          <w:sz w:val="22"/>
          <w:szCs w:val="22"/>
        </w:rPr>
        <w:t xml:space="preserve">. The alveoli expand at the expense of the fat pad almost entirely covering its area </w:t>
      </w:r>
      <w:r w:rsidRPr="00D279B7">
        <w:rPr>
          <w:rFonts w:cstheme="minorHAnsi"/>
          <w:sz w:val="22"/>
          <w:szCs w:val="22"/>
        </w:rPr>
        <w:fldChar w:fldCharType="begin" w:fldLock="1"/>
      </w:r>
      <w:r>
        <w:rPr>
          <w:rFonts w:cstheme="minorHAnsi"/>
          <w:sz w:val="22"/>
          <w:szCs w:val="22"/>
        </w:rPr>
        <w:instrText>ADDIN CSL_CITATION {"citationItems":[{"id":"ITEM-1","itemData":{"author":[{"dropping-particle":"","family":"Richert","given":"Monica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Neoplasia","id":"ITEM-1","issue":"2","issued":{"date-parts":[["2000"]]},"title":"An Atlas of Mouse Mammary Gland Development","type":"report","volume":"5"},"uris":["http://www.mendeley.com/documents/?uuid=7cf8ced8-1978-3b8c-b1d7-c3b3ade411e5"]}],"mendeley":{"formattedCitation":"(Richert &lt;i&gt;et al.&lt;/i&gt;, 2000)","plainTextFormattedCitation":"(Richert et al., 2000)","previouslyFormattedCitation":"(Richert &lt;i&gt;et al.&lt;/i&gt;, 2000)"},"properties":{"noteIndex":0},"schema":"https://github.com/citation-style-language/schema/raw/master/csl-citation.json"}</w:instrText>
      </w:r>
      <w:r w:rsidRPr="00D279B7">
        <w:rPr>
          <w:rFonts w:cstheme="minorHAnsi"/>
          <w:sz w:val="22"/>
          <w:szCs w:val="22"/>
        </w:rPr>
        <w:fldChar w:fldCharType="separate"/>
      </w:r>
      <w:r w:rsidRPr="001F4505">
        <w:rPr>
          <w:rFonts w:cstheme="minorHAnsi"/>
          <w:noProof/>
          <w:sz w:val="22"/>
          <w:szCs w:val="22"/>
        </w:rPr>
        <w:t xml:space="preserve">(Richert </w:t>
      </w:r>
      <w:r w:rsidRPr="001F4505">
        <w:rPr>
          <w:rFonts w:cstheme="minorHAnsi"/>
          <w:i/>
          <w:noProof/>
          <w:sz w:val="22"/>
          <w:szCs w:val="22"/>
        </w:rPr>
        <w:t>et al.</w:t>
      </w:r>
      <w:r w:rsidRPr="001F4505">
        <w:rPr>
          <w:rFonts w:cstheme="minorHAnsi"/>
          <w:noProof/>
          <w:sz w:val="22"/>
          <w:szCs w:val="22"/>
        </w:rPr>
        <w:t>, 2000)</w:t>
      </w:r>
      <w:r w:rsidRPr="00D279B7">
        <w:rPr>
          <w:rFonts w:cstheme="minorHAnsi"/>
          <w:sz w:val="22"/>
          <w:szCs w:val="22"/>
        </w:rPr>
        <w:fldChar w:fldCharType="end"/>
      </w:r>
      <w:r w:rsidRPr="00D279B7">
        <w:rPr>
          <w:rFonts w:cstheme="minorHAnsi"/>
          <w:sz w:val="22"/>
          <w:szCs w:val="22"/>
        </w:rPr>
        <w:t xml:space="preserve">. It is hypothesized that the adipocytes in the body mobilize their fat stores and provide for the mammary epithelial milk lipid production, which explains the reduction in size of the adipocytes during lactation </w:t>
      </w:r>
      <w:r w:rsidRPr="00D279B7">
        <w:rPr>
          <w:rFonts w:cstheme="minorHAnsi"/>
          <w:sz w:val="22"/>
          <w:szCs w:val="22"/>
        </w:rPr>
        <w:fldChar w:fldCharType="begin" w:fldLock="1"/>
      </w:r>
      <w:r>
        <w:rPr>
          <w:rFonts w:cstheme="minorHAnsi"/>
          <w:sz w:val="22"/>
          <w:szCs w:val="22"/>
        </w:rPr>
        <w:instrText>ADDIN CSL_CITATION {"citationItems":[{"id":"ITEM-1","itemData":{"DOI":"10.1016/J.TEM.2018.05.007","ISSN":"1043-2760","abstract":"Adipocytes are lipid-rich parenchymal cells contained in a very plastic organ, whose composition can undergo striking physiologic changes. In standard conditions the organ contains white and brown adipocytes which play opposite roles: lipid storage to meet metabolic requirements and lipid burning for thermogenesis, respectively. During chronic cold exposure, white adipocytes transdifferentiate to brown, to increase thermogenesis, whereas in conditions of chronic positive energy balance brown adipocytes transdifferentiate to white, to increase energy stores. During pregnancy, lactation, and post-lactation, subcutaneous white adipocytes convert to milk-producing glands formed by lipid-rich elements that can be defined as pink adipocytes. Recent fate-mapping data support the conversion of pink to brown adipocytes and the reversible conversion of brown adipocytes to myoepithelial cells of alveoli.","author":[{"dropping-particle":"","family":"Cinti","given":"Saverio","non-dropping-particle":"","parse-names":false,"suffix":""}],"container-title":"Trends in Endocrinology &amp; Metabolism","id":"ITEM-1","issue":"9","issued":{"date-parts":[["2018","9","1"]]},"page":"651-666","publisher":"Elsevier Current Trends","title":"Pink Adipocytes","type":"article-journal","volume":"29"},"uris":["http://www.mendeley.com/documents/?uuid=a6deb9d6-5593-37bb-bbbe-b4365634069a"]},{"id":"ITEM-2","itemData":{"author":[{"dropping-particle":"","family":"Richert","given":"Monica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Neoplasia","id":"ITEM-2","issue":"2","issued":{"date-parts":[["2000"]]},"title":"An Atlas of Mouse Mammary Gland Development","type":"report","volume":"5"},"uris":["http://www.mendeley.com/documents/?uuid=7cf8ced8-1978-3b8c-b1d7-c3b3ade411e5"]},{"id":"ITEM-3","itemData":{"DOI":"10.1677/joe.0.1560299","ISSN":"0022-0795","PMID":"9518876","abstract":"&lt;p&gt;Exogenous GH is used extensively in the USA to stimulate milk production in dairy cattle but its effectiveness is reduced in undernourished animals. It has been proposed that GH increases milk yield by stimulating IGF-I secretion and that this IGF-I-response is nutritionally sensitive and thus acts as a 'sensor' of energy balance. To investigate this possibility, we placed lactating rats on three planes of nutrition, ad libitum, 50% or 25% of ad libitum for 48 h. Subgroups of these animals were treated for 48 h with bromocriptine, to suppress prolactin secretion, and anti-rat GH, to neutralize GH action. From 24 to 48 h some of the treated animals were assessed for their milk yield response to prolactin or GH. Food restriction reduced milk yield in control rats by approximately 50% and was accompanied by a catabolic state, as judged by lipid mobilization from adipose tissue and by low concentrations of serum insulin, IGF-I, triiodothyronine and thyroxine, and increased serum nonesterified fatty acid concentrations. In animals fed ad libitum, anti-rat GH plus bromocriptine treatment produced an 80% decrease in milk yield and a dramatic fall in the activity of acetyl-CoA carboxylase in mammary tissue. GH was able to stimulate milk yield when given from 24 to 48 h; however, its effectiveness decreased progressively as food intake was reduced. The milk yield response to GH was accompanied by an increase in serum IGF-I concentrations and this response also decreased progressively with reduction of food intake, consistent with the hypothesis that IGF-I determines the milk yield response to GH and thus regulates GH action on the mammary gland in a nutritionally dependent fashion. However, the milk yield response to prolactin and the milk yield of control rats decreased in line with food intake without any changes in serum IGF-I concentrations. This clearly indicates that factors other than IGF-I are responsible for restricting milk yield. In order to assess other possible candidates for this role, we monitored serum glucose, non-esterified fatty acids, insulin triiodothyronine and thyroxine concentrations, but found no evidence for any simple relationship between these parameters and the milk yield response to prolactin and GH. Surprisingly we found that the ability of GH or prolactin to prevent epithelial cell loss in in the mammary gland was completely insensitive to nutrient intake, despite the fact that IGF-I is considered to be an important survival fa…","author":[{"dropping-particle":"","family":"Flint","given":"DJ","non-dropping-particle":"","parse-names":false,"suffix":""},{"dropping-particle":"","family":"Vernon","given":"RG","non-dropping-particle":"","parse-names":false,"suffix":""}],"container-title":"Journal of Endocrinology","id":"ITEM-3","issue":"2","issued":{"date-parts":[["1998","2","1"]]},"page":"299-305","title":"Effects of food restriction on the responses of the mammary gland and adipose tissue to prolactin and growth hormone in the lactating rat","type":"article-journal","volume":"156"},"uris":["http://www.mendeley.com/documents/?uuid=11222f7a-de6b-3b45-bc7f-f8cdd139aa74"]}],"mendeley":{"formattedCitation":"(Flint &amp; Vernon, 1998; Richert &lt;i&gt;et al.&lt;/i&gt;, 2000; Cinti, 2018)","plainTextFormattedCitation":"(Flint &amp; Vernon, 1998; Richert et al., 2000; Cinti, 2018)","previouslyFormattedCitation":"(Flint &amp; Vernon, 1998; Richert &lt;i&gt;et al.&lt;/i&gt;, 2000; Cinti, 2018)"},"properties":{"noteIndex":0},"schema":"https://github.com/citation-style-language/schema/raw/master/csl-citation.json"}</w:instrText>
      </w:r>
      <w:r w:rsidRPr="00D279B7">
        <w:rPr>
          <w:rFonts w:cstheme="minorHAnsi"/>
          <w:sz w:val="22"/>
          <w:szCs w:val="22"/>
        </w:rPr>
        <w:fldChar w:fldCharType="separate"/>
      </w:r>
      <w:r w:rsidRPr="001F4505">
        <w:rPr>
          <w:rFonts w:cstheme="minorHAnsi"/>
          <w:noProof/>
          <w:sz w:val="22"/>
          <w:szCs w:val="22"/>
        </w:rPr>
        <w:t xml:space="preserve">(Flint &amp; Vernon, 1998; Richert </w:t>
      </w:r>
      <w:r w:rsidRPr="001F4505">
        <w:rPr>
          <w:rFonts w:cstheme="minorHAnsi"/>
          <w:i/>
          <w:noProof/>
          <w:sz w:val="22"/>
          <w:szCs w:val="22"/>
        </w:rPr>
        <w:t>et al.</w:t>
      </w:r>
      <w:r w:rsidRPr="001F4505">
        <w:rPr>
          <w:rFonts w:cstheme="minorHAnsi"/>
          <w:noProof/>
          <w:sz w:val="22"/>
          <w:szCs w:val="22"/>
        </w:rPr>
        <w:t>, 2000; Cinti, 2018)</w:t>
      </w:r>
      <w:r w:rsidRPr="00D279B7">
        <w:rPr>
          <w:rFonts w:cstheme="minorHAnsi"/>
          <w:sz w:val="22"/>
          <w:szCs w:val="22"/>
        </w:rPr>
        <w:fldChar w:fldCharType="end"/>
      </w:r>
      <w:r w:rsidRPr="00D279B7">
        <w:rPr>
          <w:rFonts w:cstheme="minorHAnsi"/>
          <w:sz w:val="22"/>
          <w:szCs w:val="22"/>
        </w:rPr>
        <w:t xml:space="preserve">. The exact fate of adipocytes during the de-differentiation phase of lactation remains unknown </w:t>
      </w:r>
      <w:r w:rsidRPr="00D279B7">
        <w:rPr>
          <w:rFonts w:cstheme="minorHAnsi"/>
          <w:sz w:val="22"/>
          <w:szCs w:val="22"/>
        </w:rPr>
        <w:fldChar w:fldCharType="begin" w:fldLock="1"/>
      </w:r>
      <w:r>
        <w:rPr>
          <w:rFonts w:cstheme="minorHAnsi"/>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Lactation","type":"article-journal","volume":"28"},"uris":["http://www.mendeley.com/documents/?uuid=5f6e8996-a064-32c8-8225-556ed730a78f"]}],"mendeley":{"formattedCitation":"(Wang &lt;i&gt;et al.&lt;/i&gt;, 2018)","plainTextFormattedCitation":"(Wang et al., 2018)","previouslyFormattedCitation":"(Wang &lt;i&gt;et al.&lt;/i&gt;, 2018)"},"properties":{"noteIndex":0},"schema":"https://github.com/citation-style-language/schema/raw/master/csl-citation.json"}</w:instrText>
      </w:r>
      <w:r w:rsidRPr="00D279B7">
        <w:rPr>
          <w:rFonts w:cstheme="minorHAnsi"/>
          <w:sz w:val="22"/>
          <w:szCs w:val="22"/>
        </w:rPr>
        <w:fldChar w:fldCharType="separate"/>
      </w:r>
      <w:r w:rsidRPr="001F4505">
        <w:rPr>
          <w:rFonts w:cstheme="minorHAnsi"/>
          <w:noProof/>
          <w:sz w:val="22"/>
          <w:szCs w:val="22"/>
        </w:rPr>
        <w:t xml:space="preserve">(Wang </w:t>
      </w:r>
      <w:r w:rsidRPr="001F4505">
        <w:rPr>
          <w:rFonts w:cstheme="minorHAnsi"/>
          <w:i/>
          <w:noProof/>
          <w:sz w:val="22"/>
          <w:szCs w:val="22"/>
        </w:rPr>
        <w:t>et al.</w:t>
      </w:r>
      <w:r w:rsidRPr="001F4505">
        <w:rPr>
          <w:rFonts w:cstheme="minorHAnsi"/>
          <w:noProof/>
          <w:sz w:val="22"/>
          <w:szCs w:val="22"/>
        </w:rPr>
        <w:t>, 2018)</w:t>
      </w:r>
      <w:r w:rsidRPr="00D279B7">
        <w:rPr>
          <w:rFonts w:cstheme="minorHAnsi"/>
          <w:sz w:val="22"/>
          <w:szCs w:val="22"/>
        </w:rPr>
        <w:fldChar w:fldCharType="end"/>
      </w:r>
      <w:r w:rsidRPr="00D279B7">
        <w:rPr>
          <w:rFonts w:cstheme="minorHAnsi"/>
          <w:sz w:val="22"/>
          <w:szCs w:val="22"/>
        </w:rPr>
        <w:t xml:space="preserve">. The mammary adipocytes do not transdifferentiate into epithelial tissue indicating that the adipocytes do not contribute directly to the milk production function of the epithelial cells during lactation </w:t>
      </w:r>
      <w:r w:rsidRPr="00D279B7">
        <w:rPr>
          <w:rFonts w:cstheme="minorHAnsi"/>
          <w:sz w:val="22"/>
          <w:szCs w:val="22"/>
        </w:rPr>
        <w:fldChar w:fldCharType="begin" w:fldLock="1"/>
      </w:r>
      <w:r>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lactation.","type":"article-journal","volume":"9"},"uris":["http://www.mendeley.com/documents/?uuid=ac64989f-61e7-3925-9524-426ff6d7f4ad"]},{"id":"ITEM-2","itemData":{"DOI":"10.1016/j.cmet.2018.05.022","abstract":"Graphical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Metabolism","id":"ITEM-2","issued":{"date-parts":[["2018"]]},"page":"282-288.e3","title":"Reversible De-differentiation of Mature White Adipocytes into Preadipocyte-like Precursors during Lactation","type":"article-journal","volume":"28"},"uris":["http://www.mendeley.com/documents/?uuid=5f6e8996-a064-32c8-8225-556ed730a78f"]}],"mendeley":{"formattedCitation":"(Wang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Pr="00D279B7">
        <w:rPr>
          <w:rFonts w:cstheme="minorHAnsi"/>
          <w:sz w:val="22"/>
          <w:szCs w:val="22"/>
        </w:rPr>
        <w:fldChar w:fldCharType="separate"/>
      </w:r>
      <w:r w:rsidRPr="001F4505">
        <w:rPr>
          <w:rFonts w:cstheme="minorHAnsi"/>
          <w:noProof/>
          <w:sz w:val="22"/>
          <w:szCs w:val="22"/>
        </w:rPr>
        <w:t xml:space="preserve">(Wang </w:t>
      </w:r>
      <w:r w:rsidRPr="001F4505">
        <w:rPr>
          <w:rFonts w:cstheme="minorHAnsi"/>
          <w:i/>
          <w:noProof/>
          <w:sz w:val="22"/>
          <w:szCs w:val="22"/>
        </w:rPr>
        <w:t>et al.</w:t>
      </w:r>
      <w:r w:rsidRPr="001F4505">
        <w:rPr>
          <w:rFonts w:cstheme="minorHAnsi"/>
          <w:noProof/>
          <w:sz w:val="22"/>
          <w:szCs w:val="22"/>
        </w:rPr>
        <w:t xml:space="preserve">, 2018; Zwick </w:t>
      </w:r>
      <w:r w:rsidRPr="001F4505">
        <w:rPr>
          <w:rFonts w:cstheme="minorHAnsi"/>
          <w:i/>
          <w:noProof/>
          <w:sz w:val="22"/>
          <w:szCs w:val="22"/>
        </w:rPr>
        <w:t>et al.</w:t>
      </w:r>
      <w:r w:rsidRPr="001F4505">
        <w:rPr>
          <w:rFonts w:cstheme="minorHAnsi"/>
          <w:noProof/>
          <w:sz w:val="22"/>
          <w:szCs w:val="22"/>
        </w:rPr>
        <w:t>, 2018)</w:t>
      </w:r>
      <w:r w:rsidRPr="00D279B7">
        <w:rPr>
          <w:rFonts w:cstheme="minorHAnsi"/>
          <w:sz w:val="22"/>
          <w:szCs w:val="22"/>
        </w:rPr>
        <w:fldChar w:fldCharType="end"/>
      </w:r>
      <w:r w:rsidRPr="00D279B7">
        <w:rPr>
          <w:rFonts w:cstheme="minorHAnsi"/>
          <w:sz w:val="22"/>
          <w:szCs w:val="22"/>
        </w:rPr>
        <w:t xml:space="preserve">. As milk production gradually decreases at weaning, adipocytes later grow rapidly in size by taking up excess milk lipids from the alveolar lumen and alveolar epithelial cells </w:t>
      </w:r>
      <w:r w:rsidRPr="00D279B7">
        <w:rPr>
          <w:rFonts w:cstheme="minorHAnsi"/>
          <w:sz w:val="22"/>
          <w:szCs w:val="22"/>
        </w:rPr>
        <w:fldChar w:fldCharType="begin" w:fldLock="1"/>
      </w:r>
      <w:r>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D279B7">
        <w:rPr>
          <w:rFonts w:cstheme="minorHAnsi"/>
          <w:sz w:val="22"/>
          <w:szCs w:val="22"/>
        </w:rPr>
        <w:fldChar w:fldCharType="separate"/>
      </w:r>
      <w:r w:rsidRPr="001F4505">
        <w:rPr>
          <w:rFonts w:cstheme="minorHAnsi"/>
          <w:noProof/>
          <w:sz w:val="22"/>
          <w:szCs w:val="22"/>
        </w:rPr>
        <w:t xml:space="preserve">(Zwick </w:t>
      </w:r>
      <w:r w:rsidRPr="001F4505">
        <w:rPr>
          <w:rFonts w:cstheme="minorHAnsi"/>
          <w:i/>
          <w:noProof/>
          <w:sz w:val="22"/>
          <w:szCs w:val="22"/>
        </w:rPr>
        <w:t>et al.</w:t>
      </w:r>
      <w:r w:rsidRPr="001F4505">
        <w:rPr>
          <w:rFonts w:cstheme="minorHAnsi"/>
          <w:noProof/>
          <w:sz w:val="22"/>
          <w:szCs w:val="22"/>
        </w:rPr>
        <w:t>, 2018)</w:t>
      </w:r>
      <w:r w:rsidRPr="00D279B7">
        <w:rPr>
          <w:rFonts w:cstheme="minorHAnsi"/>
          <w:sz w:val="22"/>
          <w:szCs w:val="22"/>
        </w:rPr>
        <w:fldChar w:fldCharType="end"/>
      </w:r>
      <w:r w:rsidRPr="00D279B7">
        <w:rPr>
          <w:rFonts w:cstheme="minorHAnsi"/>
          <w:sz w:val="22"/>
          <w:szCs w:val="22"/>
        </w:rPr>
        <w:t xml:space="preserve">. This is referred to as a “refilling” process for the mammary gland adipocytes and it simultaneously occurs along epithelial cell regression </w:t>
      </w:r>
      <w:r w:rsidRPr="00D279B7">
        <w:rPr>
          <w:rFonts w:cstheme="minorHAnsi"/>
          <w:sz w:val="22"/>
          <w:szCs w:val="22"/>
        </w:rPr>
        <w:fldChar w:fldCharType="begin" w:fldLock="1"/>
      </w:r>
      <w:r>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D279B7">
        <w:rPr>
          <w:rFonts w:cstheme="minorHAnsi"/>
          <w:sz w:val="22"/>
          <w:szCs w:val="22"/>
        </w:rPr>
        <w:fldChar w:fldCharType="separate"/>
      </w:r>
      <w:r w:rsidRPr="001F4505">
        <w:rPr>
          <w:rFonts w:cstheme="minorHAnsi"/>
          <w:noProof/>
          <w:sz w:val="22"/>
          <w:szCs w:val="22"/>
        </w:rPr>
        <w:t xml:space="preserve">(Zwick </w:t>
      </w:r>
      <w:r w:rsidRPr="001F4505">
        <w:rPr>
          <w:rFonts w:cstheme="minorHAnsi"/>
          <w:i/>
          <w:noProof/>
          <w:sz w:val="22"/>
          <w:szCs w:val="22"/>
        </w:rPr>
        <w:t>et al.</w:t>
      </w:r>
      <w:r w:rsidRPr="001F4505">
        <w:rPr>
          <w:rFonts w:cstheme="minorHAnsi"/>
          <w:noProof/>
          <w:sz w:val="22"/>
          <w:szCs w:val="22"/>
        </w:rPr>
        <w:t>, 2018)</w:t>
      </w:r>
      <w:r w:rsidRPr="00D279B7">
        <w:rPr>
          <w:rFonts w:cstheme="minorHAnsi"/>
          <w:sz w:val="22"/>
          <w:szCs w:val="22"/>
        </w:rPr>
        <w:fldChar w:fldCharType="end"/>
      </w:r>
      <w:r w:rsidRPr="00D279B7">
        <w:rPr>
          <w:rFonts w:cstheme="minorHAnsi"/>
          <w:sz w:val="22"/>
          <w:szCs w:val="22"/>
        </w:rPr>
        <w:t xml:space="preserve">. The role of the adipocytes and the mechanisms regulating their regression and fate warrant further studies. Our model will focus on mTORC1 activation in differentiated adipocytes after a first pregnancy, not during the process of adipogenesis. Little is known about the role of mTORC1 in macronutrient synthesis in the mammary gland </w:t>
      </w:r>
      <w:r w:rsidRPr="00D279B7">
        <w:rPr>
          <w:rFonts w:cstheme="minorHAnsi"/>
          <w:sz w:val="22"/>
          <w:szCs w:val="22"/>
        </w:rPr>
        <w:fldChar w:fldCharType="begin" w:fldLock="1"/>
      </w:r>
      <w:r>
        <w:rPr>
          <w:rFonts w:cstheme="minorHAnsi"/>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growth.","type":"article-journal","volume":"7"},"uris":["http://www.mendeley.com/documents/?uuid=44a8a3e0-bbf6-3d76-a16e-aaf2795df22d"]}],"mendeley":{"formattedCitation":"(Rezaei &lt;i&gt;et al.&lt;/i&gt;, 2016)","plainTextFormattedCitation":"(Rezaei et al., 2016)","previouslyFormattedCitation":"(Rezaei &lt;i&gt;et al.&lt;/i&gt;, 2016)"},"properties":{"noteIndex":0},"schema":"https://github.com/citation-style-language/schema/raw/master/csl-citation.json"}</w:instrText>
      </w:r>
      <w:r w:rsidRPr="00D279B7">
        <w:rPr>
          <w:rFonts w:cstheme="minorHAnsi"/>
          <w:sz w:val="22"/>
          <w:szCs w:val="22"/>
        </w:rPr>
        <w:fldChar w:fldCharType="separate"/>
      </w:r>
      <w:r w:rsidRPr="001F4505">
        <w:rPr>
          <w:rFonts w:cstheme="minorHAnsi"/>
          <w:noProof/>
          <w:sz w:val="22"/>
          <w:szCs w:val="22"/>
        </w:rPr>
        <w:t xml:space="preserve">(Rezaei </w:t>
      </w:r>
      <w:r w:rsidRPr="001F4505">
        <w:rPr>
          <w:rFonts w:cstheme="minorHAnsi"/>
          <w:i/>
          <w:noProof/>
          <w:sz w:val="22"/>
          <w:szCs w:val="22"/>
        </w:rPr>
        <w:t>et al.</w:t>
      </w:r>
      <w:r w:rsidRPr="001F4505">
        <w:rPr>
          <w:rFonts w:cstheme="minorHAnsi"/>
          <w:noProof/>
          <w:sz w:val="22"/>
          <w:szCs w:val="22"/>
        </w:rPr>
        <w:t>, 2016)</w:t>
      </w:r>
      <w:r w:rsidRPr="00D279B7">
        <w:rPr>
          <w:rFonts w:cstheme="minorHAnsi"/>
          <w:sz w:val="22"/>
          <w:szCs w:val="22"/>
        </w:rPr>
        <w:fldChar w:fldCharType="end"/>
      </w:r>
      <w:r w:rsidRPr="00D279B7">
        <w:rPr>
          <w:rFonts w:cstheme="minorHAnsi"/>
          <w:sz w:val="22"/>
          <w:szCs w:val="22"/>
        </w:rPr>
        <w:t xml:space="preserve">. </w:t>
      </w:r>
    </w:p>
    <w:p w14:paraId="056C14F0" w14:textId="77777777" w:rsidR="006E77C5" w:rsidRPr="00D279B7" w:rsidRDefault="006E77C5" w:rsidP="006E77C5">
      <w:pPr>
        <w:rPr>
          <w:rFonts w:cstheme="minorHAnsi"/>
          <w:sz w:val="22"/>
          <w:szCs w:val="22"/>
        </w:rPr>
      </w:pPr>
    </w:p>
    <w:p w14:paraId="1E6BF93B" w14:textId="77777777" w:rsidR="006E77C5" w:rsidRPr="00D279B7" w:rsidRDefault="006E77C5" w:rsidP="006E77C5">
      <w:pPr>
        <w:pStyle w:val="Heading2"/>
        <w:rPr>
          <w:rFonts w:asciiTheme="minorHAnsi" w:hAnsiTheme="minorHAnsi" w:cstheme="minorHAnsi"/>
          <w:sz w:val="22"/>
          <w:szCs w:val="22"/>
        </w:rPr>
      </w:pPr>
      <w:bookmarkStart w:id="7" w:name="_Toc17059059"/>
      <w:bookmarkStart w:id="8" w:name="_Toc24099380"/>
      <w:r w:rsidRPr="00D279B7">
        <w:rPr>
          <w:rFonts w:asciiTheme="minorHAnsi" w:hAnsiTheme="minorHAnsi" w:cstheme="minorHAnsi"/>
          <w:sz w:val="22"/>
          <w:szCs w:val="22"/>
        </w:rPr>
        <w:t>mTORC1 Activity in Obesity</w:t>
      </w:r>
      <w:bookmarkEnd w:id="7"/>
      <w:bookmarkEnd w:id="8"/>
    </w:p>
    <w:p w14:paraId="2F450F32" w14:textId="77777777" w:rsidR="006E77C5" w:rsidRPr="00D279B7" w:rsidRDefault="006E77C5" w:rsidP="006E77C5">
      <w:pPr>
        <w:rPr>
          <w:rFonts w:cstheme="minorHAnsi"/>
          <w:sz w:val="22"/>
          <w:szCs w:val="22"/>
        </w:rPr>
      </w:pPr>
      <w:r w:rsidRPr="00D279B7">
        <w:rPr>
          <w:rFonts w:cstheme="minorHAnsi"/>
          <w:sz w:val="22"/>
          <w:szCs w:val="22"/>
        </w:rPr>
        <w:t xml:space="preserve">mTORC1 is a main regulator of protein and lipid synthesis </w:t>
      </w:r>
      <w:r w:rsidRPr="00D279B7">
        <w:rPr>
          <w:rFonts w:cstheme="minorHAnsi"/>
          <w:sz w:val="22"/>
          <w:szCs w:val="22"/>
        </w:rPr>
        <w:fldChar w:fldCharType="begin" w:fldLock="1"/>
      </w:r>
      <w:r>
        <w:rPr>
          <w:rFonts w:cstheme="minorHAnsi"/>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Synthesis","type":"article-journal","volume":"21"},"uris":["http://www.mendeley.com/documents/?uuid=24225e69-d780-36ab-8ed7-61e2a9785f96"]}],"mendeley":{"formattedCitation":"(Wang &amp; Proud, 2006; Cai &lt;i&gt;et al.&lt;/i&gt;, 2016)","plainTextFormattedCitation":"(Wang &amp; Proud, 2006; Cai et al., 2016)","previouslyFormattedCitation":"(Wang &amp; Proud, 2006; Cai &lt;i&gt;et al.&lt;/i&gt;, 2016)"},"properties":{"noteIndex":0},"schema":"https://github.com/citation-style-language/schema/raw/master/csl-citation.json"}</w:instrText>
      </w:r>
      <w:r w:rsidRPr="00D279B7">
        <w:rPr>
          <w:rFonts w:cstheme="minorHAnsi"/>
          <w:sz w:val="22"/>
          <w:szCs w:val="22"/>
        </w:rPr>
        <w:fldChar w:fldCharType="separate"/>
      </w:r>
      <w:r w:rsidRPr="001F4505">
        <w:rPr>
          <w:rFonts w:cstheme="minorHAnsi"/>
          <w:noProof/>
          <w:sz w:val="22"/>
          <w:szCs w:val="22"/>
        </w:rPr>
        <w:t xml:space="preserve">(Wang &amp; Proud, 2006; Cai </w:t>
      </w:r>
      <w:r w:rsidRPr="001F4505">
        <w:rPr>
          <w:rFonts w:cstheme="minorHAnsi"/>
          <w:i/>
          <w:noProof/>
          <w:sz w:val="22"/>
          <w:szCs w:val="22"/>
        </w:rPr>
        <w:t>et al.</w:t>
      </w:r>
      <w:r w:rsidRPr="001F4505">
        <w:rPr>
          <w:rFonts w:cstheme="minorHAnsi"/>
          <w:noProof/>
          <w:sz w:val="22"/>
          <w:szCs w:val="22"/>
        </w:rPr>
        <w:t>, 2016)</w:t>
      </w:r>
      <w:r w:rsidRPr="00D279B7">
        <w:rPr>
          <w:rFonts w:cstheme="minorHAnsi"/>
          <w:sz w:val="22"/>
          <w:szCs w:val="22"/>
        </w:rPr>
        <w:fldChar w:fldCharType="end"/>
      </w:r>
      <w:r w:rsidRPr="00D279B7">
        <w:rPr>
          <w:rFonts w:cstheme="minorHAnsi"/>
          <w:sz w:val="22"/>
          <w:szCs w:val="22"/>
        </w:rPr>
        <w:t xml:space="preserve">. In the presence of insulin, an anabolic signal, mTORC1 function is upregulated via the </w:t>
      </w:r>
      <w:proofErr w:type="spellStart"/>
      <w:r w:rsidRPr="00D279B7">
        <w:rPr>
          <w:rFonts w:cstheme="minorHAnsi"/>
          <w:sz w:val="22"/>
          <w:szCs w:val="22"/>
        </w:rPr>
        <w:t>Akt</w:t>
      </w:r>
      <w:proofErr w:type="spellEnd"/>
      <w:r w:rsidRPr="00D279B7">
        <w:rPr>
          <w:rFonts w:cstheme="minorHAnsi"/>
          <w:sz w:val="22"/>
          <w:szCs w:val="22"/>
        </w:rPr>
        <w:t xml:space="preserve"> pathway </w:t>
      </w:r>
      <w:r w:rsidRPr="00D279B7">
        <w:rPr>
          <w:rFonts w:cstheme="minorHAnsi"/>
          <w:sz w:val="22"/>
          <w:szCs w:val="22"/>
        </w:rPr>
        <w:fldChar w:fldCharType="begin" w:fldLock="1"/>
      </w:r>
      <w:r>
        <w:rPr>
          <w:rFonts w:cstheme="minorHAnsi"/>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Pr="00D279B7">
        <w:rPr>
          <w:rFonts w:cstheme="minorHAnsi"/>
          <w:sz w:val="22"/>
          <w:szCs w:val="22"/>
        </w:rPr>
        <w:fldChar w:fldCharType="separate"/>
      </w:r>
      <w:r w:rsidRPr="001F4505">
        <w:rPr>
          <w:rFonts w:cstheme="minorHAnsi"/>
          <w:noProof/>
          <w:sz w:val="22"/>
          <w:szCs w:val="22"/>
        </w:rPr>
        <w:t xml:space="preserve">(Catania </w:t>
      </w:r>
      <w:r w:rsidRPr="001F4505">
        <w:rPr>
          <w:rFonts w:cstheme="minorHAnsi"/>
          <w:i/>
          <w:noProof/>
          <w:sz w:val="22"/>
          <w:szCs w:val="22"/>
        </w:rPr>
        <w:t>et al.</w:t>
      </w:r>
      <w:r w:rsidRPr="001F4505">
        <w:rPr>
          <w:rFonts w:cstheme="minorHAnsi"/>
          <w:noProof/>
          <w:sz w:val="22"/>
          <w:szCs w:val="22"/>
        </w:rPr>
        <w:t>, 2011)</w:t>
      </w:r>
      <w:r w:rsidRPr="00D279B7">
        <w:rPr>
          <w:rFonts w:cstheme="minorHAnsi"/>
          <w:sz w:val="22"/>
          <w:szCs w:val="22"/>
        </w:rPr>
        <w:fldChar w:fldCharType="end"/>
      </w:r>
      <w:r w:rsidRPr="00D279B7">
        <w:rPr>
          <w:rFonts w:cstheme="minorHAnsi"/>
          <w:sz w:val="22"/>
          <w:szCs w:val="22"/>
        </w:rPr>
        <w:t xml:space="preserve">. mTORC1 promotes lipogenesis via SREBP1 and promotes adipogenesis while inhibiting lipolysis </w:t>
      </w:r>
      <w:r w:rsidRPr="00D279B7">
        <w:rPr>
          <w:rFonts w:cstheme="minorHAnsi"/>
          <w:sz w:val="22"/>
          <w:szCs w:val="22"/>
        </w:rPr>
        <w:fldChar w:fldCharType="begin" w:fldLock="1"/>
      </w:r>
      <w:r>
        <w:rPr>
          <w:rFonts w:cstheme="minorHAnsi"/>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Biology","id":"ITEM-2","issue":"22","issued":{"date-parts":[["2009","12","1"]]},"page":"R1046-R1052","title":"An Emerging Role of mTOR in Lipid Biosynthesis","type":"article-journal","volume":"19"},"uris":["http://www.mendeley.com/documents/?uuid=dd4ef4e2-7002-34d3-b008-b44dff7a354f"]}],"mendeley":{"formattedCitation":"(Laplante &amp; Sabatini, 2009; Cai &lt;i&gt;et al.&lt;/i&gt;, 2016)","plainTextFormattedCitation":"(Laplante &amp; Sabatini, 2009; Cai et al., 2016)","previouslyFormattedCitation":"(Laplante &amp; Sabatini, 2009; Cai &lt;i&gt;et al.&lt;/i&gt;, 2016)"},"properties":{"noteIndex":0},"schema":"https://github.com/citation-style-language/schema/raw/master/csl-citation.json"}</w:instrText>
      </w:r>
      <w:r w:rsidRPr="00D279B7">
        <w:rPr>
          <w:rFonts w:cstheme="minorHAnsi"/>
          <w:sz w:val="22"/>
          <w:szCs w:val="22"/>
        </w:rPr>
        <w:fldChar w:fldCharType="separate"/>
      </w:r>
      <w:r w:rsidRPr="001F4505">
        <w:rPr>
          <w:rFonts w:cstheme="minorHAnsi"/>
          <w:noProof/>
          <w:sz w:val="22"/>
          <w:szCs w:val="22"/>
        </w:rPr>
        <w:t xml:space="preserve">(Laplante &amp; Sabatini, 2009; Cai </w:t>
      </w:r>
      <w:r w:rsidRPr="001F4505">
        <w:rPr>
          <w:rFonts w:cstheme="minorHAnsi"/>
          <w:i/>
          <w:noProof/>
          <w:sz w:val="22"/>
          <w:szCs w:val="22"/>
        </w:rPr>
        <w:t>et al.</w:t>
      </w:r>
      <w:r w:rsidRPr="001F4505">
        <w:rPr>
          <w:rFonts w:cstheme="minorHAnsi"/>
          <w:noProof/>
          <w:sz w:val="22"/>
          <w:szCs w:val="22"/>
        </w:rPr>
        <w:t>, 2016)</w:t>
      </w:r>
      <w:r w:rsidRPr="00D279B7">
        <w:rPr>
          <w:rFonts w:cstheme="minorHAnsi"/>
          <w:sz w:val="22"/>
          <w:szCs w:val="22"/>
        </w:rPr>
        <w:fldChar w:fldCharType="end"/>
      </w:r>
      <w:r w:rsidRPr="00D279B7">
        <w:rPr>
          <w:rFonts w:cstheme="minorHAnsi"/>
          <w:sz w:val="22"/>
          <w:szCs w:val="22"/>
        </w:rPr>
        <w:t xml:space="preserve">. Obesity, identified by having excess fat mass, promotes mTORC1 activity </w:t>
      </w:r>
      <w:r w:rsidRPr="00D279B7">
        <w:rPr>
          <w:rFonts w:cstheme="minorHAnsi"/>
          <w:sz w:val="22"/>
          <w:szCs w:val="22"/>
        </w:rPr>
        <w:fldChar w:fldCharType="begin" w:fldLock="1"/>
      </w:r>
      <w:r>
        <w:rPr>
          <w:rFonts w:cstheme="minorHAnsi"/>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Pr="00D279B7">
        <w:rPr>
          <w:rFonts w:cstheme="minorHAnsi"/>
          <w:sz w:val="22"/>
          <w:szCs w:val="22"/>
        </w:rPr>
        <w:fldChar w:fldCharType="separate"/>
      </w:r>
      <w:r w:rsidRPr="001F4505">
        <w:rPr>
          <w:rFonts w:cstheme="minorHAnsi"/>
          <w:noProof/>
          <w:sz w:val="22"/>
          <w:szCs w:val="22"/>
        </w:rPr>
        <w:t xml:space="preserve">(Catania </w:t>
      </w:r>
      <w:r w:rsidRPr="001F4505">
        <w:rPr>
          <w:rFonts w:cstheme="minorHAnsi"/>
          <w:i/>
          <w:noProof/>
          <w:sz w:val="22"/>
          <w:szCs w:val="22"/>
        </w:rPr>
        <w:t>et al.</w:t>
      </w:r>
      <w:r w:rsidRPr="001F4505">
        <w:rPr>
          <w:rFonts w:cstheme="minorHAnsi"/>
          <w:noProof/>
          <w:sz w:val="22"/>
          <w:szCs w:val="22"/>
        </w:rPr>
        <w:t>, 2011)</w:t>
      </w:r>
      <w:r w:rsidRPr="00D279B7">
        <w:rPr>
          <w:rFonts w:cstheme="minorHAnsi"/>
          <w:sz w:val="22"/>
          <w:szCs w:val="22"/>
        </w:rPr>
        <w:fldChar w:fldCharType="end"/>
      </w:r>
      <w:r w:rsidRPr="00D279B7">
        <w:rPr>
          <w:rFonts w:cstheme="minorHAnsi"/>
          <w:sz w:val="22"/>
          <w:szCs w:val="22"/>
        </w:rPr>
        <w:t xml:space="preserve">. In obese subjects, gene expression of mTORC1 and pS6K was upregulated in the visceral fat compartments </w:t>
      </w:r>
      <w:r w:rsidRPr="00D279B7">
        <w:rPr>
          <w:rFonts w:cstheme="minorHAnsi"/>
          <w:sz w:val="22"/>
          <w:szCs w:val="22"/>
        </w:rPr>
        <w:fldChar w:fldCharType="begin" w:fldLock="1"/>
      </w:r>
      <w:r>
        <w:rPr>
          <w:rFonts w:cstheme="minorHAnsi"/>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inflammation","type":"article-journal","volume":"52"},"uris":["http://www.mendeley.com/documents/?uuid=b5d12e93-8ce2-365a-a64d-5254e5652bbf"]}],"mendeley":{"formattedCitation":"(Catalán &lt;i&gt;et al.&lt;/i&gt;, 2015)","plainTextFormattedCitation":"(Catalán et al., 2015)","previouslyFormattedCitation":"(Catalán &lt;i&gt;et al.&lt;/i&gt;, 2015)"},"properties":{"noteIndex":0},"schema":"https://github.com/citation-style-language/schema/raw/master/csl-citation.json"}</w:instrText>
      </w:r>
      <w:r w:rsidRPr="00D279B7">
        <w:rPr>
          <w:rFonts w:cstheme="minorHAnsi"/>
          <w:sz w:val="22"/>
          <w:szCs w:val="22"/>
        </w:rPr>
        <w:fldChar w:fldCharType="separate"/>
      </w:r>
      <w:r w:rsidRPr="001F4505">
        <w:rPr>
          <w:rFonts w:cstheme="minorHAnsi"/>
          <w:noProof/>
          <w:sz w:val="22"/>
          <w:szCs w:val="22"/>
        </w:rPr>
        <w:t xml:space="preserve">(Catalán </w:t>
      </w:r>
      <w:r w:rsidRPr="001F4505">
        <w:rPr>
          <w:rFonts w:cstheme="minorHAnsi"/>
          <w:i/>
          <w:noProof/>
          <w:sz w:val="22"/>
          <w:szCs w:val="22"/>
        </w:rPr>
        <w:t>et al.</w:t>
      </w:r>
      <w:r w:rsidRPr="001F4505">
        <w:rPr>
          <w:rFonts w:cstheme="minorHAnsi"/>
          <w:noProof/>
          <w:sz w:val="22"/>
          <w:szCs w:val="22"/>
        </w:rPr>
        <w:t>, 2015)</w:t>
      </w:r>
      <w:r w:rsidRPr="00D279B7">
        <w:rPr>
          <w:rFonts w:cstheme="minorHAnsi"/>
          <w:sz w:val="22"/>
          <w:szCs w:val="22"/>
        </w:rPr>
        <w:fldChar w:fldCharType="end"/>
      </w:r>
      <w:r w:rsidRPr="00D279B7">
        <w:rPr>
          <w:rFonts w:cstheme="minorHAnsi"/>
          <w:sz w:val="22"/>
          <w:szCs w:val="22"/>
        </w:rPr>
        <w:t>. This suggests the important and active role of mTORC1 in an obese phenotype.</w:t>
      </w:r>
    </w:p>
    <w:p w14:paraId="0764C4F0" w14:textId="77777777" w:rsidR="006E77C5" w:rsidRPr="00D279B7" w:rsidRDefault="006E77C5" w:rsidP="006E77C5">
      <w:pPr>
        <w:rPr>
          <w:rFonts w:cstheme="minorHAnsi"/>
          <w:sz w:val="22"/>
          <w:szCs w:val="22"/>
        </w:rPr>
      </w:pPr>
    </w:p>
    <w:p w14:paraId="3FE3E183" w14:textId="77777777" w:rsidR="006E77C5" w:rsidRPr="00D279B7" w:rsidRDefault="006E77C5" w:rsidP="006E77C5">
      <w:pPr>
        <w:pStyle w:val="Heading2"/>
        <w:rPr>
          <w:rFonts w:asciiTheme="minorHAnsi" w:hAnsiTheme="minorHAnsi" w:cstheme="minorHAnsi"/>
          <w:sz w:val="22"/>
          <w:szCs w:val="22"/>
        </w:rPr>
      </w:pPr>
      <w:bookmarkStart w:id="9" w:name="_Toc17059060"/>
      <w:bookmarkStart w:id="10" w:name="_Toc24099381"/>
      <w:r w:rsidRPr="00D279B7">
        <w:rPr>
          <w:rFonts w:asciiTheme="minorHAnsi" w:hAnsiTheme="minorHAnsi" w:cstheme="minorHAnsi"/>
          <w:sz w:val="22"/>
          <w:szCs w:val="22"/>
        </w:rPr>
        <w:lastRenderedPageBreak/>
        <w:t>Role of mTORC1 on Mammary Gland Function</w:t>
      </w:r>
      <w:bookmarkEnd w:id="9"/>
      <w:bookmarkEnd w:id="10"/>
    </w:p>
    <w:p w14:paraId="244F2C84" w14:textId="77777777" w:rsidR="006E77C5" w:rsidRPr="00D279B7" w:rsidRDefault="006E77C5" w:rsidP="006E77C5">
      <w:pPr>
        <w:rPr>
          <w:rFonts w:cstheme="minorHAnsi"/>
          <w:sz w:val="22"/>
          <w:szCs w:val="22"/>
        </w:rPr>
      </w:pPr>
      <w:r w:rsidRPr="00D279B7">
        <w:rPr>
          <w:rFonts w:cstheme="minorHAnsi"/>
          <w:sz w:val="22"/>
          <w:szCs w:val="22"/>
        </w:rPr>
        <w:t xml:space="preserve">mTORC1 is a nutrient sensor and is crucial for proliferation and growth. Mice treated with rapamycin for 12 days starting at gestational day 19 had reduced mammary gland size and reduced epithelial tissue </w:t>
      </w:r>
      <w:r w:rsidRPr="00D279B7">
        <w:rPr>
          <w:rFonts w:cstheme="minorHAnsi"/>
          <w:sz w:val="22"/>
          <w:szCs w:val="22"/>
        </w:rPr>
        <w:fldChar w:fldCharType="begin" w:fldLock="1"/>
      </w:r>
      <w:r>
        <w:rPr>
          <w:rFonts w:cstheme="minorHAnsi"/>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Pr="00D279B7">
        <w:rPr>
          <w:rFonts w:cstheme="minorHAnsi"/>
          <w:sz w:val="22"/>
          <w:szCs w:val="22"/>
        </w:rPr>
        <w:fldChar w:fldCharType="separate"/>
      </w:r>
      <w:r w:rsidRPr="001F4505">
        <w:rPr>
          <w:rFonts w:cstheme="minorHAnsi"/>
          <w:noProof/>
          <w:sz w:val="22"/>
          <w:szCs w:val="22"/>
        </w:rPr>
        <w:t xml:space="preserve">(Jankiewicz </w:t>
      </w:r>
      <w:r w:rsidRPr="001F4505">
        <w:rPr>
          <w:rFonts w:cstheme="minorHAnsi"/>
          <w:i/>
          <w:noProof/>
          <w:sz w:val="22"/>
          <w:szCs w:val="22"/>
        </w:rPr>
        <w:t>et al.</w:t>
      </w:r>
      <w:r w:rsidRPr="001F4505">
        <w:rPr>
          <w:rFonts w:cstheme="minorHAnsi"/>
          <w:noProof/>
          <w:sz w:val="22"/>
          <w:szCs w:val="22"/>
        </w:rPr>
        <w:t>, 2006)</w:t>
      </w:r>
      <w:r w:rsidRPr="00D279B7">
        <w:rPr>
          <w:rFonts w:cstheme="minorHAnsi"/>
          <w:sz w:val="22"/>
          <w:szCs w:val="22"/>
        </w:rPr>
        <w:fldChar w:fldCharType="end"/>
      </w:r>
      <w:r w:rsidRPr="00D279B7">
        <w:rPr>
          <w:rFonts w:cstheme="minorHAnsi"/>
          <w:sz w:val="22"/>
          <w:szCs w:val="22"/>
        </w:rPr>
        <w:t xml:space="preserve">. Furthermore, milk beta-casein protein composition was reduced by half in the rapamycin treated group </w:t>
      </w:r>
      <w:r w:rsidRPr="00D279B7">
        <w:rPr>
          <w:rFonts w:cstheme="minorHAnsi"/>
          <w:sz w:val="22"/>
          <w:szCs w:val="22"/>
        </w:rPr>
        <w:fldChar w:fldCharType="begin" w:fldLock="1"/>
      </w:r>
      <w:r>
        <w:rPr>
          <w:rFonts w:cstheme="minorHAnsi"/>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Pr="00D279B7">
        <w:rPr>
          <w:rFonts w:cstheme="minorHAnsi"/>
          <w:sz w:val="22"/>
          <w:szCs w:val="22"/>
        </w:rPr>
        <w:fldChar w:fldCharType="separate"/>
      </w:r>
      <w:r w:rsidRPr="001F4505">
        <w:rPr>
          <w:rFonts w:cstheme="minorHAnsi"/>
          <w:noProof/>
          <w:sz w:val="22"/>
          <w:szCs w:val="22"/>
        </w:rPr>
        <w:t xml:space="preserve">(Jankiewicz </w:t>
      </w:r>
      <w:r w:rsidRPr="001F4505">
        <w:rPr>
          <w:rFonts w:cstheme="minorHAnsi"/>
          <w:i/>
          <w:noProof/>
          <w:sz w:val="22"/>
          <w:szCs w:val="22"/>
        </w:rPr>
        <w:t>et al.</w:t>
      </w:r>
      <w:r w:rsidRPr="001F4505">
        <w:rPr>
          <w:rFonts w:cstheme="minorHAnsi"/>
          <w:noProof/>
          <w:sz w:val="22"/>
          <w:szCs w:val="22"/>
        </w:rPr>
        <w:t>, 2006)</w:t>
      </w:r>
      <w:r w:rsidRPr="00D279B7">
        <w:rPr>
          <w:rFonts w:cstheme="minorHAnsi"/>
          <w:sz w:val="22"/>
          <w:szCs w:val="22"/>
        </w:rPr>
        <w:fldChar w:fldCharType="end"/>
      </w:r>
      <w:r w:rsidRPr="00D279B7">
        <w:rPr>
          <w:rFonts w:cstheme="minorHAnsi"/>
          <w:sz w:val="22"/>
          <w:szCs w:val="22"/>
        </w:rPr>
        <w:t xml:space="preserve">. This indicates the important role of mTORC1 in mammary gland proliferation and protein synthesis. In bovine mammary epithelial cells, mTORC1 signaling was upregulated in response to lactogenic stimulus via insulin and prolactin </w:t>
      </w:r>
      <w:r w:rsidRPr="00D279B7">
        <w:rPr>
          <w:rFonts w:cstheme="minorHAnsi"/>
          <w:sz w:val="22"/>
          <w:szCs w:val="22"/>
        </w:rPr>
        <w:fldChar w:fldCharType="begin" w:fldLock="1"/>
      </w:r>
      <w:r>
        <w:rPr>
          <w:rFonts w:cstheme="minorHAnsi"/>
          <w:sz w:val="22"/>
          <w:szCs w:val="22"/>
        </w:rPr>
        <w:instrText>ADDIN CSL_CITATION {"citationItems":[{"id":"ITEM-1","itemData":{"DOI":"10.1038/s41598-017-06054-w","ISSN":"2045-2322","PMID":"28710500","abstract":"The MEN1 gene, which encodes the protein Menin, was investigated for its regulatory role in milk protein synthesis in mammary glands. Menin responds to nutrient and hormone levels via the PI3K/Akt/mTOR pathway. Bovine mammary epithelial cells and tissues were used as experimental models in this study. The results revealed that the milk protein synthesis capacity of mammary epithelial cells could be regulated by MEN1/Menin. The overexpression of Menin caused significant suppression of factors involved in the mTOR pathway, as well as milk protein κ-casein (CSNK). In contrast, a significant increase in these factors and CSNK was observed upon MEN1/Menin knockdown. The repression of MEN1/Menin on the mTOR pathway was also observed in mammary gland tissues. Additionally, MEN1/Menin was found to elicit a negative response on prolactin (PRL) and/or insulin (INS), which caused a similar downstream impact on mTOR pathway factors and milk proteins. Collectively, our data indicate that MEN1/Menin could play a regulatory role in milk protein synthesis through mTOR signaling in the mammary gland by mediating the effects of hormones and nutrient status. The discovery of Menin's role in mammary glands suggests Menin could be potential new target for the improvement of milk performance and adjustment of lactation period of dairy cows.","author":[{"dropping-particle":"","family":"Li","given":"Honghui","non-dropping-particle":"","parse-names":false,"suffix":""},{"dropping-particle":"","family":"Liu","given":"Xue","non-dropping-particle":"","parse-names":false,"suffix":""},{"dropping-particle":"","family":"Wang","given":"Zhonghua","non-dropping-particle":"","parse-names":false,"suffix":""},{"dropping-particle":"","family":"Lin","given":"Xueyan","non-dropping-particle":"","parse-names":false,"suffix":""},{"dropping-particle":"","family":"Yan","given":"Zhengui","non-dropping-particle":"","parse-names":false,"suffix":""},{"dropping-particle":"","family":"Cao","given":"Qiaoqiao","non-dropping-particle":"","parse-names":false,"suffix":""},{"dropping-particle":"","family":"Zhao","given":"Meng","non-dropping-particle":"","parse-names":false,"suffix":""},{"dropping-particle":"","family":"Shi","given":"Kerong","non-dropping-particle":"","parse-names":false,"suffix":""}],"container-title":"Scientific reports","id":"ITEM-1","issue":"1","issued":{"date-parts":[["2017"]]},"page":"5479","publisher":"Nature Publishing Group","title":"MEN1/Menin regulates milk protein synthesis through mTOR signaling in mammary epithelial cells.","type":"article-journal","volume":"7"},"uris":["http://www.mendeley.com/documents/?uuid=1d850e11-14cf-3e3f-aedf-1ff3703dbf35"]}],"mendeley":{"formattedCitation":"(Li &lt;i&gt;et al.&lt;/i&gt;, 2017)","plainTextFormattedCitation":"(Li et al., 2017)","previouslyFormattedCitation":"(Li &lt;i&gt;et al.&lt;/i&gt;, 2017)"},"properties":{"noteIndex":0},"schema":"https://github.com/citation-style-language/schema/raw/master/csl-citation.json"}</w:instrText>
      </w:r>
      <w:r w:rsidRPr="00D279B7">
        <w:rPr>
          <w:rFonts w:cstheme="minorHAnsi"/>
          <w:sz w:val="22"/>
          <w:szCs w:val="22"/>
        </w:rPr>
        <w:fldChar w:fldCharType="separate"/>
      </w:r>
      <w:r w:rsidRPr="001F4505">
        <w:rPr>
          <w:rFonts w:cstheme="minorHAnsi"/>
          <w:noProof/>
          <w:sz w:val="22"/>
          <w:szCs w:val="22"/>
        </w:rPr>
        <w:t xml:space="preserve">(Li </w:t>
      </w:r>
      <w:r w:rsidRPr="001F4505">
        <w:rPr>
          <w:rFonts w:cstheme="minorHAnsi"/>
          <w:i/>
          <w:noProof/>
          <w:sz w:val="22"/>
          <w:szCs w:val="22"/>
        </w:rPr>
        <w:t>et al.</w:t>
      </w:r>
      <w:r w:rsidRPr="001F4505">
        <w:rPr>
          <w:rFonts w:cstheme="minorHAnsi"/>
          <w:noProof/>
          <w:sz w:val="22"/>
          <w:szCs w:val="22"/>
        </w:rPr>
        <w:t>, 2017)</w:t>
      </w:r>
      <w:r w:rsidRPr="00D279B7">
        <w:rPr>
          <w:rFonts w:cstheme="minorHAnsi"/>
          <w:sz w:val="22"/>
          <w:szCs w:val="22"/>
        </w:rPr>
        <w:fldChar w:fldCharType="end"/>
      </w:r>
      <w:r w:rsidRPr="00D279B7">
        <w:rPr>
          <w:rFonts w:cstheme="minorHAnsi"/>
          <w:sz w:val="22"/>
          <w:szCs w:val="22"/>
        </w:rPr>
        <w:t xml:space="preserve">. The mechanisms by which mTORC1 promotes protein synthesis has been linked to downregulation of </w:t>
      </w:r>
      <w:proofErr w:type="spellStart"/>
      <w:r w:rsidRPr="00D279B7">
        <w:rPr>
          <w:rFonts w:cstheme="minorHAnsi"/>
          <w:sz w:val="22"/>
          <w:szCs w:val="22"/>
        </w:rPr>
        <w:t>Menin</w:t>
      </w:r>
      <w:proofErr w:type="spellEnd"/>
      <w:r w:rsidRPr="00D279B7">
        <w:rPr>
          <w:rFonts w:cstheme="minorHAnsi"/>
          <w:sz w:val="22"/>
          <w:szCs w:val="22"/>
        </w:rPr>
        <w:t xml:space="preserve"> protein, an inhibitor of AKT activity upstream of mTORC1 </w:t>
      </w:r>
      <w:r w:rsidRPr="00D279B7">
        <w:rPr>
          <w:rFonts w:cstheme="minorHAnsi"/>
          <w:sz w:val="22"/>
          <w:szCs w:val="22"/>
        </w:rPr>
        <w:fldChar w:fldCharType="begin" w:fldLock="1"/>
      </w:r>
      <w:r>
        <w:rPr>
          <w:rFonts w:cstheme="minorHAnsi"/>
          <w:sz w:val="22"/>
          <w:szCs w:val="22"/>
        </w:rPr>
        <w:instrText>ADDIN CSL_CITATION {"citationItems":[{"id":"ITEM-1","itemData":{"DOI":"10.1038/s41598-017-06054-w","ISSN":"2045-2322","PMID":"28710500","abstract":"The MEN1 gene, which encodes the protein Menin, was investigated for its regulatory role in milk protein synthesis in mammary glands. Menin responds to nutrient and hormone levels via the PI3K/Akt/mTOR pathway. Bovine mammary epithelial cells and tissues were used as experimental models in this study. The results revealed that the milk protein synthesis capacity of mammary epithelial cells could be regulated by MEN1/Menin. The overexpression of Menin caused significant suppression of factors involved in the mTOR pathway, as well as milk protein κ-casein (CSNK). In contrast, a significant increase in these factors and CSNK was observed upon MEN1/Menin knockdown. The repression of MEN1/Menin on the mTOR pathway was also observed in mammary gland tissues. Additionally, MEN1/Menin was found to elicit a negative response on prolactin (PRL) and/or insulin (INS), which caused a similar downstream impact on mTOR pathway factors and milk proteins. Collectively, our data indicate that MEN1/Menin could play a regulatory role in milk protein synthesis through mTOR signaling in the mammary gland by mediating the effects of hormones and nutrient status. The discovery of Menin's role in mammary glands suggests Menin could be potential new target for the improvement of milk performance and adjustment of lactation period of dairy cows.","author":[{"dropping-particle":"","family":"Li","given":"Honghui","non-dropping-particle":"","parse-names":false,"suffix":""},{"dropping-particle":"","family":"Liu","given":"Xue","non-dropping-particle":"","parse-names":false,"suffix":""},{"dropping-particle":"","family":"Wang","given":"Zhonghua","non-dropping-particle":"","parse-names":false,"suffix":""},{"dropping-particle":"","family":"Lin","given":"Xueyan","non-dropping-particle":"","parse-names":false,"suffix":""},{"dropping-particle":"","family":"Yan","given":"Zhengui","non-dropping-particle":"","parse-names":false,"suffix":""},{"dropping-particle":"","family":"Cao","given":"Qiaoqiao","non-dropping-particle":"","parse-names":false,"suffix":""},{"dropping-particle":"","family":"Zhao","given":"Meng","non-dropping-particle":"","parse-names":false,"suffix":""},{"dropping-particle":"","family":"Shi","given":"Kerong","non-dropping-particle":"","parse-names":false,"suffix":""}],"container-title":"Scientific reports","id":"ITEM-1","issue":"1","issued":{"date-parts":[["2017"]]},"page":"5479","publisher":"Nature Publishing Group","title":"MEN1/Menin regulates milk protein synthesis through mTOR signaling in mammary epithelial cells.","type":"article-journal","volume":"7"},"uris":["http://www.mendeley.com/documents/?uuid=1d850e11-14cf-3e3f-aedf-1ff3703dbf35"]}],"mendeley":{"formattedCitation":"(Li &lt;i&gt;et al.&lt;/i&gt;, 2017)","plainTextFormattedCitation":"(Li et al., 2017)","previouslyFormattedCitation":"(Li &lt;i&gt;et al.&lt;/i&gt;, 2017)"},"properties":{"noteIndex":0},"schema":"https://github.com/citation-style-language/schema/raw/master/csl-citation.json"}</w:instrText>
      </w:r>
      <w:r w:rsidRPr="00D279B7">
        <w:rPr>
          <w:rFonts w:cstheme="minorHAnsi"/>
          <w:sz w:val="22"/>
          <w:szCs w:val="22"/>
        </w:rPr>
        <w:fldChar w:fldCharType="separate"/>
      </w:r>
      <w:r w:rsidRPr="001F4505">
        <w:rPr>
          <w:rFonts w:cstheme="minorHAnsi"/>
          <w:noProof/>
          <w:sz w:val="22"/>
          <w:szCs w:val="22"/>
        </w:rPr>
        <w:t xml:space="preserve">(Li </w:t>
      </w:r>
      <w:r w:rsidRPr="001F4505">
        <w:rPr>
          <w:rFonts w:cstheme="minorHAnsi"/>
          <w:i/>
          <w:noProof/>
          <w:sz w:val="22"/>
          <w:szCs w:val="22"/>
        </w:rPr>
        <w:t>et al.</w:t>
      </w:r>
      <w:r w:rsidRPr="001F4505">
        <w:rPr>
          <w:rFonts w:cstheme="minorHAnsi"/>
          <w:noProof/>
          <w:sz w:val="22"/>
          <w:szCs w:val="22"/>
        </w:rPr>
        <w:t>, 2017)</w:t>
      </w:r>
      <w:r w:rsidRPr="00D279B7">
        <w:rPr>
          <w:rFonts w:cstheme="minorHAnsi"/>
          <w:sz w:val="22"/>
          <w:szCs w:val="22"/>
        </w:rPr>
        <w:fldChar w:fldCharType="end"/>
      </w:r>
      <w:r w:rsidRPr="00D279B7">
        <w:rPr>
          <w:rFonts w:cstheme="minorHAnsi"/>
          <w:sz w:val="22"/>
          <w:szCs w:val="22"/>
        </w:rPr>
        <w:t xml:space="preserve">. Transgenic pregnant mice with activated AKT in the mammary epithelial cells had comparable mammary gland development during pregnancy, but showed distended alveoli during lactation and a higher lipid droplet composition and size in the mammary epithelial during gestation and lactation </w:t>
      </w:r>
      <w:r w:rsidRPr="00D279B7">
        <w:rPr>
          <w:rFonts w:cstheme="minorHAnsi"/>
          <w:sz w:val="22"/>
          <w:szCs w:val="22"/>
        </w:rPr>
        <w:fldChar w:fldCharType="begin" w:fldLock="1"/>
      </w:r>
      <w:r>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D279B7">
        <w:rPr>
          <w:rFonts w:cstheme="minorHAnsi"/>
          <w:sz w:val="22"/>
          <w:szCs w:val="22"/>
        </w:rPr>
        <w:fldChar w:fldCharType="separate"/>
      </w:r>
      <w:r w:rsidRPr="001F4505">
        <w:rPr>
          <w:rFonts w:cstheme="minorHAnsi"/>
          <w:noProof/>
          <w:sz w:val="22"/>
          <w:szCs w:val="22"/>
        </w:rPr>
        <w:t xml:space="preserve">(Schwertfeger </w:t>
      </w:r>
      <w:r w:rsidRPr="001F4505">
        <w:rPr>
          <w:rFonts w:cstheme="minorHAnsi"/>
          <w:i/>
          <w:noProof/>
          <w:sz w:val="22"/>
          <w:szCs w:val="22"/>
        </w:rPr>
        <w:t>et al.</w:t>
      </w:r>
      <w:r w:rsidRPr="001F4505">
        <w:rPr>
          <w:rFonts w:cstheme="minorHAnsi"/>
          <w:noProof/>
          <w:sz w:val="22"/>
          <w:szCs w:val="22"/>
        </w:rPr>
        <w:t>, 2003)</w:t>
      </w:r>
      <w:r w:rsidRPr="00D279B7">
        <w:rPr>
          <w:rFonts w:cstheme="minorHAnsi"/>
          <w:sz w:val="22"/>
          <w:szCs w:val="22"/>
        </w:rPr>
        <w:fldChar w:fldCharType="end"/>
      </w:r>
      <w:r w:rsidRPr="00D279B7">
        <w:rPr>
          <w:rFonts w:cstheme="minorHAnsi"/>
          <w:sz w:val="22"/>
          <w:szCs w:val="22"/>
        </w:rPr>
        <w:t xml:space="preserve">. Milk composition from the transgenic mice revealed higher fat percentage and a higher protein concentration compared to controls </w:t>
      </w:r>
      <w:r w:rsidRPr="00D279B7">
        <w:rPr>
          <w:rFonts w:cstheme="minorHAnsi"/>
          <w:sz w:val="22"/>
          <w:szCs w:val="22"/>
        </w:rPr>
        <w:fldChar w:fldCharType="begin" w:fldLock="1"/>
      </w:r>
      <w:r>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D279B7">
        <w:rPr>
          <w:rFonts w:cstheme="minorHAnsi"/>
          <w:sz w:val="22"/>
          <w:szCs w:val="22"/>
        </w:rPr>
        <w:fldChar w:fldCharType="separate"/>
      </w:r>
      <w:r w:rsidRPr="001F4505">
        <w:rPr>
          <w:rFonts w:cstheme="minorHAnsi"/>
          <w:noProof/>
          <w:sz w:val="22"/>
          <w:szCs w:val="22"/>
        </w:rPr>
        <w:t xml:space="preserve">(Schwertfeger </w:t>
      </w:r>
      <w:r w:rsidRPr="001F4505">
        <w:rPr>
          <w:rFonts w:cstheme="minorHAnsi"/>
          <w:i/>
          <w:noProof/>
          <w:sz w:val="22"/>
          <w:szCs w:val="22"/>
        </w:rPr>
        <w:t>et al.</w:t>
      </w:r>
      <w:r w:rsidRPr="001F4505">
        <w:rPr>
          <w:rFonts w:cstheme="minorHAnsi"/>
          <w:noProof/>
          <w:sz w:val="22"/>
          <w:szCs w:val="22"/>
        </w:rPr>
        <w:t>, 2003)</w:t>
      </w:r>
      <w:r w:rsidRPr="00D279B7">
        <w:rPr>
          <w:rFonts w:cstheme="minorHAnsi"/>
          <w:sz w:val="22"/>
          <w:szCs w:val="22"/>
        </w:rPr>
        <w:fldChar w:fldCharType="end"/>
      </w:r>
      <w:r w:rsidRPr="00D279B7">
        <w:rPr>
          <w:rFonts w:cstheme="minorHAnsi"/>
          <w:sz w:val="22"/>
          <w:szCs w:val="22"/>
        </w:rPr>
        <w:t xml:space="preserve">. AKT, upstream of mTORC1, may play a significant role in regulating mammary gland differentiation and lipid and protein synthesis </w:t>
      </w:r>
      <w:r w:rsidRPr="00D279B7">
        <w:rPr>
          <w:rFonts w:cstheme="minorHAnsi"/>
          <w:sz w:val="22"/>
          <w:szCs w:val="22"/>
        </w:rPr>
        <w:fldChar w:fldCharType="begin" w:fldLock="1"/>
      </w:r>
      <w:r>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D279B7">
        <w:rPr>
          <w:rFonts w:cstheme="minorHAnsi"/>
          <w:sz w:val="22"/>
          <w:szCs w:val="22"/>
        </w:rPr>
        <w:fldChar w:fldCharType="separate"/>
      </w:r>
      <w:r w:rsidRPr="001F4505">
        <w:rPr>
          <w:rFonts w:cstheme="minorHAnsi"/>
          <w:noProof/>
          <w:sz w:val="22"/>
          <w:szCs w:val="22"/>
        </w:rPr>
        <w:t xml:space="preserve">(Schwertfeger </w:t>
      </w:r>
      <w:r w:rsidRPr="001F4505">
        <w:rPr>
          <w:rFonts w:cstheme="minorHAnsi"/>
          <w:i/>
          <w:noProof/>
          <w:sz w:val="22"/>
          <w:szCs w:val="22"/>
        </w:rPr>
        <w:t>et al.</w:t>
      </w:r>
      <w:r w:rsidRPr="001F4505">
        <w:rPr>
          <w:rFonts w:cstheme="minorHAnsi"/>
          <w:noProof/>
          <w:sz w:val="22"/>
          <w:szCs w:val="22"/>
        </w:rPr>
        <w:t>, 2003)</w:t>
      </w:r>
      <w:r w:rsidRPr="00D279B7">
        <w:rPr>
          <w:rFonts w:cstheme="minorHAnsi"/>
          <w:sz w:val="22"/>
          <w:szCs w:val="22"/>
        </w:rPr>
        <w:fldChar w:fldCharType="end"/>
      </w:r>
      <w:r w:rsidRPr="00D279B7">
        <w:rPr>
          <w:rFonts w:cstheme="minorHAnsi"/>
          <w:sz w:val="22"/>
          <w:szCs w:val="22"/>
        </w:rPr>
        <w:t>.</w:t>
      </w:r>
    </w:p>
    <w:p w14:paraId="0C6B9A33" w14:textId="77777777" w:rsidR="006E77C5" w:rsidRPr="00D279B7" w:rsidRDefault="006E77C5" w:rsidP="006E77C5">
      <w:pPr>
        <w:pStyle w:val="Heading2"/>
        <w:rPr>
          <w:rFonts w:asciiTheme="minorHAnsi" w:hAnsiTheme="minorHAnsi" w:cstheme="minorHAnsi"/>
          <w:sz w:val="22"/>
          <w:szCs w:val="22"/>
        </w:rPr>
      </w:pPr>
      <w:bookmarkStart w:id="11" w:name="_Toc17059061"/>
      <w:bookmarkStart w:id="12" w:name="_Toc24099382"/>
      <w:r w:rsidRPr="00D279B7">
        <w:rPr>
          <w:rFonts w:asciiTheme="minorHAnsi" w:hAnsiTheme="minorHAnsi" w:cstheme="minorHAnsi"/>
          <w:sz w:val="22"/>
          <w:szCs w:val="22"/>
        </w:rPr>
        <w:t>Maternal Obesity and Offspring Health</w:t>
      </w:r>
      <w:bookmarkEnd w:id="11"/>
      <w:bookmarkEnd w:id="12"/>
    </w:p>
    <w:p w14:paraId="17074CA1" w14:textId="77777777" w:rsidR="006E77C5" w:rsidRPr="00D279B7" w:rsidRDefault="006E77C5" w:rsidP="006E77C5">
      <w:pPr>
        <w:rPr>
          <w:rFonts w:cstheme="minorHAnsi"/>
          <w:sz w:val="22"/>
          <w:szCs w:val="22"/>
        </w:rPr>
      </w:pPr>
      <w:r w:rsidRPr="00D279B7">
        <w:rPr>
          <w:rFonts w:cstheme="minorHAnsi"/>
          <w:sz w:val="22"/>
          <w:szCs w:val="22"/>
        </w:rPr>
        <w:t xml:space="preserve">Maternal obesity can influence the offspring health via pre-gestational, gestational and lactational exposures. Children of mothers with class III obesity are at 2.3 times higher risk of being large for gestational age </w:t>
      </w:r>
      <w:r w:rsidRPr="00D279B7">
        <w:rPr>
          <w:rFonts w:cstheme="minorHAnsi"/>
          <w:sz w:val="22"/>
          <w:szCs w:val="22"/>
        </w:rPr>
        <w:fldChar w:fldCharType="begin" w:fldLock="1"/>
      </w:r>
      <w:r>
        <w:rPr>
          <w:rFonts w:cstheme="minorHAnsi"/>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Disease.","type":"article-journal","volume":"128"},"uris":["http://www.mendeley.com/documents/?uuid=be77a085-b38d-33f6-bba7-573b3e04b1da"]}],"mendeley":{"formattedCitation":"(Kim &lt;i&gt;et al.&lt;/i&gt;, 2016)","plainTextFormattedCitation":"(Kim et al., 2016)","previouslyFormattedCitation":"(Kim &lt;i&gt;et al.&lt;/i&gt;, 2016)"},"properties":{"noteIndex":0},"schema":"https://github.com/citation-style-language/schema/raw/master/csl-citation.json"}</w:instrText>
      </w:r>
      <w:r w:rsidRPr="00D279B7">
        <w:rPr>
          <w:rFonts w:cstheme="minorHAnsi"/>
          <w:sz w:val="22"/>
          <w:szCs w:val="22"/>
        </w:rPr>
        <w:fldChar w:fldCharType="separate"/>
      </w:r>
      <w:r w:rsidRPr="001F4505">
        <w:rPr>
          <w:rFonts w:cstheme="minorHAnsi"/>
          <w:noProof/>
          <w:sz w:val="22"/>
          <w:szCs w:val="22"/>
        </w:rPr>
        <w:t xml:space="preserve">(Kim </w:t>
      </w:r>
      <w:r w:rsidRPr="001F4505">
        <w:rPr>
          <w:rFonts w:cstheme="minorHAnsi"/>
          <w:i/>
          <w:noProof/>
          <w:sz w:val="22"/>
          <w:szCs w:val="22"/>
        </w:rPr>
        <w:t>et al.</w:t>
      </w:r>
      <w:r w:rsidRPr="001F4505">
        <w:rPr>
          <w:rFonts w:cstheme="minorHAnsi"/>
          <w:noProof/>
          <w:sz w:val="22"/>
          <w:szCs w:val="22"/>
        </w:rPr>
        <w:t>, 2016)</w:t>
      </w:r>
      <w:r w:rsidRPr="00D279B7">
        <w:rPr>
          <w:rFonts w:cstheme="minorHAnsi"/>
          <w:sz w:val="22"/>
          <w:szCs w:val="22"/>
        </w:rPr>
        <w:fldChar w:fldCharType="end"/>
      </w:r>
      <w:r w:rsidRPr="00D279B7">
        <w:rPr>
          <w:rFonts w:cstheme="minorHAnsi"/>
          <w:sz w:val="22"/>
          <w:szCs w:val="22"/>
        </w:rPr>
        <w:t xml:space="preserve">. Children of overweight or obese mothers had increased weight gain at age 0-4 years and a higher BMI z-score compared to children of lean mothers </w:t>
      </w:r>
      <w:r w:rsidRPr="00D279B7">
        <w:rPr>
          <w:rFonts w:cstheme="minorHAnsi"/>
          <w:sz w:val="22"/>
          <w:szCs w:val="22"/>
        </w:rPr>
        <w:fldChar w:fldCharType="begin" w:fldLock="1"/>
      </w:r>
      <w:r>
        <w:rPr>
          <w:rFonts w:cstheme="minorHAnsi"/>
          <w:sz w:val="22"/>
          <w:szCs w:val="22"/>
        </w:rPr>
        <w:instrText>ADDIN CSL_CITATION {"citationItems":[{"id":"ITEM-1","itemData":{"DOI":"10.1038/s41366-019-0326-z","abstract":"Background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Obesity","id":"ITEM-1","issued":{"date-parts":[["2019"]]},"title":"Maternal metabolic factors during pregnancy predict early childhood growth trajectories and obesity risk: the CANDLE Study","type":"article-journal"},"uris":["http://www.mendeley.com/documents/?uuid=802049f4-41c1-36f4-9de4-892b4855ea9f"]}],"mendeley":{"formattedCitation":"(Hu &lt;i&gt;et al.&lt;/i&gt;, 2019)","plainTextFormattedCitation":"(Hu et al., 2019)","previouslyFormattedCitation":"(Hu &lt;i&gt;et al.&lt;/i&gt;, 2019)"},"properties":{"noteIndex":0},"schema":"https://github.com/citation-style-language/schema/raw/master/csl-citation.json"}</w:instrText>
      </w:r>
      <w:r w:rsidRPr="00D279B7">
        <w:rPr>
          <w:rFonts w:cstheme="minorHAnsi"/>
          <w:sz w:val="22"/>
          <w:szCs w:val="22"/>
        </w:rPr>
        <w:fldChar w:fldCharType="separate"/>
      </w:r>
      <w:r w:rsidRPr="001F4505">
        <w:rPr>
          <w:rFonts w:cstheme="minorHAnsi"/>
          <w:noProof/>
          <w:sz w:val="22"/>
          <w:szCs w:val="22"/>
        </w:rPr>
        <w:t xml:space="preserve">(Hu </w:t>
      </w:r>
      <w:r w:rsidRPr="001F4505">
        <w:rPr>
          <w:rFonts w:cstheme="minorHAnsi"/>
          <w:i/>
          <w:noProof/>
          <w:sz w:val="22"/>
          <w:szCs w:val="22"/>
        </w:rPr>
        <w:t>et al.</w:t>
      </w:r>
      <w:r w:rsidRPr="001F4505">
        <w:rPr>
          <w:rFonts w:cstheme="minorHAnsi"/>
          <w:noProof/>
          <w:sz w:val="22"/>
          <w:szCs w:val="22"/>
        </w:rPr>
        <w:t>, 2019)</w:t>
      </w:r>
      <w:r w:rsidRPr="00D279B7">
        <w:rPr>
          <w:rFonts w:cstheme="minorHAnsi"/>
          <w:sz w:val="22"/>
          <w:szCs w:val="22"/>
        </w:rPr>
        <w:fldChar w:fldCharType="end"/>
      </w:r>
      <w:r w:rsidRPr="00D279B7">
        <w:rPr>
          <w:rFonts w:cstheme="minorHAnsi"/>
          <w:sz w:val="22"/>
          <w:szCs w:val="22"/>
        </w:rPr>
        <w:t xml:space="preserve">. Another study found no effect on offspring weight.  Pre-pregnancy obesity was positively associated with higher weight gain and obesity risk in early childhood. This association was unaltered when breastfeeding was accounted for </w:t>
      </w:r>
      <w:r w:rsidRPr="00D279B7">
        <w:rPr>
          <w:rFonts w:cstheme="minorHAnsi"/>
          <w:sz w:val="22"/>
          <w:szCs w:val="22"/>
        </w:rPr>
        <w:fldChar w:fldCharType="begin" w:fldLock="1"/>
      </w:r>
      <w:r>
        <w:rPr>
          <w:rFonts w:cstheme="minorHAnsi"/>
          <w:sz w:val="22"/>
          <w:szCs w:val="22"/>
        </w:rPr>
        <w:instrText>ADDIN CSL_CITATION {"citationItems":[{"id":"ITEM-1","itemData":{"DOI":"10.1038/s41366-019-0326-z","abstract":"Background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Obesity","id":"ITEM-1","issued":{"date-parts":[["2019"]]},"title":"Maternal metabolic factors during pregnancy predict early childhood growth trajectories and obesity risk: the CANDLE Study","type":"article-journal"},"uris":["http://www.mendeley.com/documents/?uuid=802049f4-41c1-36f4-9de4-892b4855ea9f"]}],"mendeley":{"formattedCitation":"(Hu &lt;i&gt;et al.&lt;/i&gt;, 2019)","plainTextFormattedCitation":"(Hu et al., 2019)","previouslyFormattedCitation":"(Hu &lt;i&gt;et al.&lt;/i&gt;, 2019)"},"properties":{"noteIndex":0},"schema":"https://github.com/citation-style-language/schema/raw/master/csl-citation.json"}</w:instrText>
      </w:r>
      <w:r w:rsidRPr="00D279B7">
        <w:rPr>
          <w:rFonts w:cstheme="minorHAnsi"/>
          <w:sz w:val="22"/>
          <w:szCs w:val="22"/>
        </w:rPr>
        <w:fldChar w:fldCharType="separate"/>
      </w:r>
      <w:r w:rsidRPr="001F4505">
        <w:rPr>
          <w:rFonts w:cstheme="minorHAnsi"/>
          <w:noProof/>
          <w:sz w:val="22"/>
          <w:szCs w:val="22"/>
        </w:rPr>
        <w:t xml:space="preserve">(Hu </w:t>
      </w:r>
      <w:r w:rsidRPr="001F4505">
        <w:rPr>
          <w:rFonts w:cstheme="minorHAnsi"/>
          <w:i/>
          <w:noProof/>
          <w:sz w:val="22"/>
          <w:szCs w:val="22"/>
        </w:rPr>
        <w:t>et al.</w:t>
      </w:r>
      <w:r w:rsidRPr="001F4505">
        <w:rPr>
          <w:rFonts w:cstheme="minorHAnsi"/>
          <w:noProof/>
          <w:sz w:val="22"/>
          <w:szCs w:val="22"/>
        </w:rPr>
        <w:t>, 2019)</w:t>
      </w:r>
      <w:r w:rsidRPr="00D279B7">
        <w:rPr>
          <w:rFonts w:cstheme="minorHAnsi"/>
          <w:sz w:val="22"/>
          <w:szCs w:val="22"/>
        </w:rPr>
        <w:fldChar w:fldCharType="end"/>
      </w:r>
      <w:r w:rsidRPr="00D279B7">
        <w:rPr>
          <w:rFonts w:cstheme="minorHAnsi"/>
          <w:sz w:val="22"/>
          <w:szCs w:val="22"/>
        </w:rPr>
        <w:t xml:space="preserve">. A systematic review revealed that benefits of breastfeeding were attenuated when accounting for maternal BMI, suggesting an interplay between maternal weight and benefits of lactation </w:t>
      </w:r>
      <w:r w:rsidRPr="00D279B7">
        <w:rPr>
          <w:rFonts w:cstheme="minorHAnsi"/>
          <w:sz w:val="22"/>
          <w:szCs w:val="22"/>
        </w:rPr>
        <w:fldChar w:fldCharType="begin" w:fldLock="1"/>
      </w:r>
      <w:r>
        <w:rPr>
          <w:rFonts w:cstheme="minorHAnsi"/>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years","type":"article-journal","volume":"12"},"uris":["http://www.mendeley.com/documents/?uuid=75bc6930-fc94-37cd-b997-71803f0e0715"]}],"mendeley":{"formattedCitation":"(Bider-Canfield &lt;i&gt;et al.&lt;/i&gt;, 2017)","plainTextFormattedCitation":"(Bider-Canfield et al., 2017)","previouslyFormattedCitation":"(Bider-Canfield &lt;i&gt;et al.&lt;/i&gt;, 2017)"},"properties":{"noteIndex":0},"schema":"https://github.com/citation-style-language/schema/raw/master/csl-citation.json"}</w:instrText>
      </w:r>
      <w:r w:rsidRPr="00D279B7">
        <w:rPr>
          <w:rFonts w:cstheme="minorHAnsi"/>
          <w:sz w:val="22"/>
          <w:szCs w:val="22"/>
        </w:rPr>
        <w:fldChar w:fldCharType="separate"/>
      </w:r>
      <w:r w:rsidRPr="001F4505">
        <w:rPr>
          <w:rFonts w:cstheme="minorHAnsi"/>
          <w:noProof/>
          <w:sz w:val="22"/>
          <w:szCs w:val="22"/>
        </w:rPr>
        <w:t xml:space="preserve">(Bider-Canfield </w:t>
      </w:r>
      <w:r w:rsidRPr="001F4505">
        <w:rPr>
          <w:rFonts w:cstheme="minorHAnsi"/>
          <w:i/>
          <w:noProof/>
          <w:sz w:val="22"/>
          <w:szCs w:val="22"/>
        </w:rPr>
        <w:t>et al.</w:t>
      </w:r>
      <w:r w:rsidRPr="001F4505">
        <w:rPr>
          <w:rFonts w:cstheme="minorHAnsi"/>
          <w:noProof/>
          <w:sz w:val="22"/>
          <w:szCs w:val="22"/>
        </w:rPr>
        <w:t>, 2017)</w:t>
      </w:r>
      <w:r w:rsidRPr="00D279B7">
        <w:rPr>
          <w:rFonts w:cstheme="minorHAnsi"/>
          <w:sz w:val="22"/>
          <w:szCs w:val="22"/>
        </w:rPr>
        <w:fldChar w:fldCharType="end"/>
      </w:r>
      <w:r w:rsidRPr="00D279B7">
        <w:rPr>
          <w:rFonts w:cstheme="minorHAnsi"/>
          <w:sz w:val="22"/>
          <w:szCs w:val="22"/>
        </w:rPr>
        <w:t xml:space="preserve">. Furthermore, breastfeeding was positively associated with childhood obesity in mothers who had a higher-than-expected gestational weight gain, suggesting that maternal pre-pregnancy weight and gestational weight gain are the main predictors of childhood obesity risk </w:t>
      </w:r>
      <w:r w:rsidRPr="00D279B7">
        <w:rPr>
          <w:rFonts w:cstheme="minorHAnsi"/>
          <w:sz w:val="22"/>
          <w:szCs w:val="22"/>
        </w:rPr>
        <w:fldChar w:fldCharType="begin" w:fldLock="1"/>
      </w:r>
      <w:r>
        <w:rPr>
          <w:rFonts w:cstheme="minorHAnsi"/>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Pr="00D279B7">
        <w:rPr>
          <w:rFonts w:cstheme="minorHAnsi"/>
          <w:sz w:val="22"/>
          <w:szCs w:val="22"/>
        </w:rPr>
        <w:fldChar w:fldCharType="separate"/>
      </w:r>
      <w:r w:rsidRPr="001F4505">
        <w:rPr>
          <w:rFonts w:cstheme="minorHAnsi"/>
          <w:noProof/>
          <w:sz w:val="22"/>
          <w:szCs w:val="22"/>
        </w:rPr>
        <w:t xml:space="preserve">(Ohlendorf </w:t>
      </w:r>
      <w:r w:rsidRPr="001F4505">
        <w:rPr>
          <w:rFonts w:cstheme="minorHAnsi"/>
          <w:i/>
          <w:noProof/>
          <w:sz w:val="22"/>
          <w:szCs w:val="22"/>
        </w:rPr>
        <w:t>et al.</w:t>
      </w:r>
      <w:r w:rsidRPr="001F4505">
        <w:rPr>
          <w:rFonts w:cstheme="minorHAnsi"/>
          <w:noProof/>
          <w:sz w:val="22"/>
          <w:szCs w:val="22"/>
        </w:rPr>
        <w:t>, 2019)</w:t>
      </w:r>
      <w:r w:rsidRPr="00D279B7">
        <w:rPr>
          <w:rFonts w:cstheme="minorHAnsi"/>
          <w:sz w:val="22"/>
          <w:szCs w:val="22"/>
        </w:rPr>
        <w:fldChar w:fldCharType="end"/>
      </w:r>
      <w:r w:rsidRPr="00D279B7">
        <w:rPr>
          <w:rFonts w:cstheme="minorHAnsi"/>
          <w:sz w:val="22"/>
          <w:szCs w:val="22"/>
        </w:rPr>
        <w:t xml:space="preserve">.This implies the effects of maternal weight on reducing benefits of lactation </w:t>
      </w:r>
      <w:r w:rsidRPr="00D279B7">
        <w:rPr>
          <w:rFonts w:cstheme="minorHAnsi"/>
          <w:sz w:val="22"/>
          <w:szCs w:val="22"/>
        </w:rPr>
        <w:fldChar w:fldCharType="begin" w:fldLock="1"/>
      </w:r>
      <w:r>
        <w:rPr>
          <w:rFonts w:cstheme="minorHAnsi"/>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Pr="00D279B7">
        <w:rPr>
          <w:rFonts w:cstheme="minorHAnsi"/>
          <w:sz w:val="22"/>
          <w:szCs w:val="22"/>
        </w:rPr>
        <w:fldChar w:fldCharType="separate"/>
      </w:r>
      <w:r w:rsidRPr="001F4505">
        <w:rPr>
          <w:rFonts w:cstheme="minorHAnsi"/>
          <w:noProof/>
          <w:sz w:val="22"/>
          <w:szCs w:val="22"/>
        </w:rPr>
        <w:t xml:space="preserve">(Ohlendorf </w:t>
      </w:r>
      <w:r w:rsidRPr="001F4505">
        <w:rPr>
          <w:rFonts w:cstheme="minorHAnsi"/>
          <w:i/>
          <w:noProof/>
          <w:sz w:val="22"/>
          <w:szCs w:val="22"/>
        </w:rPr>
        <w:t>et al.</w:t>
      </w:r>
      <w:r w:rsidRPr="001F4505">
        <w:rPr>
          <w:rFonts w:cstheme="minorHAnsi"/>
          <w:noProof/>
          <w:sz w:val="22"/>
          <w:szCs w:val="22"/>
        </w:rPr>
        <w:t>, 2019)</w:t>
      </w:r>
      <w:r w:rsidRPr="00D279B7">
        <w:rPr>
          <w:rFonts w:cstheme="minorHAnsi"/>
          <w:sz w:val="22"/>
          <w:szCs w:val="22"/>
        </w:rPr>
        <w:fldChar w:fldCharType="end"/>
      </w:r>
      <w:r w:rsidRPr="00D279B7">
        <w:rPr>
          <w:rFonts w:cstheme="minorHAnsi"/>
          <w:sz w:val="22"/>
          <w:szCs w:val="22"/>
        </w:rPr>
        <w:t>. Alarmingly, data collected in the United States show that  more than 50% of pregnant women were either obese or overweight in 2014</w:t>
      </w:r>
      <w:r w:rsidRPr="00D279B7">
        <w:rPr>
          <w:rStyle w:val="FootnoteReference"/>
          <w:rFonts w:cstheme="minorHAnsi"/>
          <w:sz w:val="22"/>
          <w:szCs w:val="22"/>
        </w:rPr>
        <w:footnoteReference w:id="1"/>
      </w:r>
      <w:r w:rsidRPr="00D279B7">
        <w:rPr>
          <w:rFonts w:cstheme="minorHAnsi"/>
          <w:sz w:val="22"/>
          <w:szCs w:val="22"/>
        </w:rPr>
        <w:t xml:space="preserve"> </w:t>
      </w:r>
      <w:r w:rsidRPr="00D279B7">
        <w:rPr>
          <w:rFonts w:cstheme="minorHAnsi"/>
          <w:sz w:val="22"/>
          <w:szCs w:val="22"/>
        </w:rPr>
        <w:fldChar w:fldCharType="begin" w:fldLock="1"/>
      </w:r>
      <w:r>
        <w:rPr>
          <w:rFonts w:cstheme="minorHAnsi"/>
          <w:sz w:val="22"/>
          <w:szCs w:val="22"/>
        </w:rPr>
        <w:instrText>ADDIN CSL_CITATION {"citationItems":[{"id":"ITEM-1","itemData":{"abstract":"Objectives—This report describes prepregnancy body mass index (BMI) among women giving birth in 2014 for the 47-state and District of Columbia reporting areas that implemented the 2003 U.S. Standard Certificate of Live Birth by January 1, 2014. Methods—Data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Results—Among women giving birth in 2014, 3.8% were underweight (BMI is less than 18.5), 45.9% were of normal weight (BMI is 18.5–24.9), 25.6% were overweight (BMI is 25.0–29.9),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2014.","author":[{"dropping-particle":"","family":"Branum","given":"Amy M","non-dropping-particle":"","parse-names":false,"suffix":""},{"dropping-particle":"","family":"Kirmeyer","given":"Sharon E","non-dropping-particle":"","parse-names":false,"suffix":""},{"dropping-particle":"","family":"Gregory","given":"Elizabeth C W","non-dropping-particle":"","parse-names":false,"suffix":""}],"id":"ITEM-1","issued":{"date-parts":[["2014"]]},"title":"National Vital Statistics Reports Prepregnancy Body Mass Index by Maternal Characteristics and State: Data From the Birth Certificate, 2014","type":"article-journal"},"uris":["http://www.mendeley.com/documents/?uuid=daa9e96f-0732-31eb-bf5c-5a3baf4f0f24"]}],"mendeley":{"formattedCitation":"(Branum &lt;i&gt;et al.&lt;/i&gt;, 2014)","manualFormatting":"(Branum et al., 2014)","plainTextFormattedCitation":"(Branum et al., 2014)","previouslyFormattedCitation":"(Branum &lt;i&gt;et al.&lt;/i&gt;, 2014)"},"properties":{"noteIndex":0},"schema":"https://github.com/citation-style-language/schema/raw/master/csl-citation.json"}</w:instrText>
      </w:r>
      <w:r w:rsidRPr="00D279B7">
        <w:rPr>
          <w:rFonts w:cstheme="minorHAnsi"/>
          <w:sz w:val="22"/>
          <w:szCs w:val="22"/>
        </w:rPr>
        <w:fldChar w:fldCharType="separate"/>
      </w:r>
      <w:r w:rsidRPr="00D279B7">
        <w:rPr>
          <w:rFonts w:cstheme="minorHAnsi"/>
          <w:noProof/>
          <w:sz w:val="22"/>
          <w:szCs w:val="22"/>
        </w:rPr>
        <w:t xml:space="preserve">(Branum </w:t>
      </w:r>
      <w:r w:rsidRPr="00D279B7">
        <w:rPr>
          <w:rFonts w:cstheme="minorHAnsi"/>
          <w:i/>
          <w:noProof/>
          <w:sz w:val="22"/>
          <w:szCs w:val="22"/>
        </w:rPr>
        <w:t>et al.</w:t>
      </w:r>
      <w:r w:rsidRPr="00D279B7">
        <w:rPr>
          <w:rFonts w:cstheme="minorHAnsi"/>
          <w:noProof/>
          <w:sz w:val="22"/>
          <w:szCs w:val="22"/>
        </w:rPr>
        <w:t>, 2014)</w:t>
      </w:r>
      <w:r w:rsidRPr="00D279B7">
        <w:rPr>
          <w:rFonts w:cstheme="minorHAnsi"/>
          <w:sz w:val="22"/>
          <w:szCs w:val="22"/>
        </w:rPr>
        <w:fldChar w:fldCharType="end"/>
      </w:r>
      <w:r w:rsidRPr="00D279B7">
        <w:rPr>
          <w:rFonts w:cstheme="minorHAnsi"/>
          <w:sz w:val="22"/>
          <w:szCs w:val="22"/>
        </w:rPr>
        <w:t xml:space="preserve">. The exact mechanisms by which the offspring health is affected in response to early life exposures remain elusive due to the multiple critical developmental windows that can be influenced. This aim will focus on the developmental window of lactation in maternal obesity, as a lot of evidence points to the importance of lactation on offspring health </w:t>
      </w:r>
      <w:r w:rsidRPr="00D279B7">
        <w:rPr>
          <w:rFonts w:cstheme="minorHAnsi"/>
          <w:sz w:val="22"/>
          <w:szCs w:val="22"/>
        </w:rPr>
        <w:fldChar w:fldCharType="begin" w:fldLock="1"/>
      </w:r>
      <w:r>
        <w:rPr>
          <w:rFonts w:cstheme="minorHAnsi"/>
          <w:sz w:val="22"/>
          <w:szCs w:val="22"/>
        </w:rPr>
        <w:instrText>ADDIN CSL_CITATION {"citationItems":[{"id":"ITEM-1","itemData":{"DOI":"10.1101/cshperspect.a026591","ISSN":"2157-1422","PMID":"26337113","abstract":"Maternal obesity has become a worldwide epidemic. Obesity and a high-fat diet have been shown to have deleterious effects on fetal programming, predisposing offspring to adverse cardiometabolic and neurodevelopmental outcomes. Although large epidemiological studies have shown an association between maternal obesity and adverse outcomes for offspring, the underlying mechanisms remain unclear. Molecular approaches have played a key role in elucidating the mechanistic underpinnings of fetal malprogramming in the setting of maternal obesity. These approaches include, among others, characterization of epigenetic modifications, microRNA expression, the gut microbiome, the transcriptome, and evaluation of specific mRNA expression via quantitative reverse transcription polmerase chain reaction (RT-qPCR) in fetuses and offspring of obese females. This work will review the data from animal models and human fluids/cells regarding the effects of maternal obesity on fetal and offspring neurodevelopment and cardiometabolic outcomes, with a particular focus on molecular approaches.","author":[{"dropping-particle":"","family":"Neri","given":"Caterina","non-dropping-particle":"","parse-names":false,"suffix":""},{"dropping-particle":"","family":"Edlow","given":"Andrea G","non-dropping-particle":"","parse-names":false,"suffix":""}],"container-title":"Cold Spring Harbor perspectives in medicine","id":"ITEM-1","issue":"2","issued":{"date-parts":[["2015","9","3"]]},"page":"a026591","publisher":"Cold Spring Harbor Laboratory Press","title":"Effects of Maternal Obesity on Fetal Programming: Molecular Approaches.","type":"article-journal","volume":"6"},"uris":["http://www.mendeley.com/documents/?uuid=fa41e4a4-871a-3bef-b3a7-400495174c29"]}],"mendeley":{"formattedCitation":"(Neri &amp; Edlow, 2015)","plainTextFormattedCitation":"(Neri &amp; Edlow, 2015)","previouslyFormattedCitation":"(Neri &amp; Edlow, 2015)"},"properties":{"noteIndex":0},"schema":"https://github.com/citation-style-language/schema/raw/master/csl-citation.json"}</w:instrText>
      </w:r>
      <w:r w:rsidRPr="00D279B7">
        <w:rPr>
          <w:rFonts w:cstheme="minorHAnsi"/>
          <w:sz w:val="22"/>
          <w:szCs w:val="22"/>
        </w:rPr>
        <w:fldChar w:fldCharType="separate"/>
      </w:r>
      <w:r w:rsidRPr="001F4505">
        <w:rPr>
          <w:rFonts w:cstheme="minorHAnsi"/>
          <w:noProof/>
          <w:sz w:val="22"/>
          <w:szCs w:val="22"/>
        </w:rPr>
        <w:t>(Neri &amp; Edlow, 2015)</w:t>
      </w:r>
      <w:r w:rsidRPr="00D279B7">
        <w:rPr>
          <w:rFonts w:cstheme="minorHAnsi"/>
          <w:sz w:val="22"/>
          <w:szCs w:val="22"/>
        </w:rPr>
        <w:fldChar w:fldCharType="end"/>
      </w:r>
      <w:r w:rsidRPr="00D279B7">
        <w:rPr>
          <w:rFonts w:cstheme="minorHAnsi"/>
          <w:sz w:val="22"/>
          <w:szCs w:val="22"/>
        </w:rPr>
        <w:t xml:space="preserve">. </w:t>
      </w:r>
    </w:p>
    <w:p w14:paraId="0E137583" w14:textId="77777777" w:rsidR="006E77C5" w:rsidRPr="00D279B7" w:rsidRDefault="006E77C5" w:rsidP="006E77C5">
      <w:pPr>
        <w:rPr>
          <w:rFonts w:cstheme="minorHAnsi"/>
          <w:sz w:val="22"/>
          <w:szCs w:val="22"/>
        </w:rPr>
      </w:pPr>
    </w:p>
    <w:p w14:paraId="1B8FDED6" w14:textId="77777777" w:rsidR="006E77C5" w:rsidRPr="00D279B7" w:rsidRDefault="006E77C5" w:rsidP="006E77C5">
      <w:pPr>
        <w:pStyle w:val="Heading2"/>
        <w:rPr>
          <w:rFonts w:asciiTheme="minorHAnsi" w:hAnsiTheme="minorHAnsi" w:cstheme="minorHAnsi"/>
          <w:sz w:val="22"/>
          <w:szCs w:val="22"/>
        </w:rPr>
      </w:pPr>
      <w:bookmarkStart w:id="13" w:name="_Toc17059062"/>
      <w:bookmarkStart w:id="14" w:name="_Toc24099383"/>
      <w:r w:rsidRPr="00D279B7">
        <w:rPr>
          <w:rFonts w:asciiTheme="minorHAnsi" w:hAnsiTheme="minorHAnsi" w:cstheme="minorHAnsi"/>
          <w:sz w:val="22"/>
          <w:szCs w:val="22"/>
        </w:rPr>
        <w:t>Obesity and Lactation</w:t>
      </w:r>
      <w:bookmarkEnd w:id="13"/>
      <w:bookmarkEnd w:id="14"/>
    </w:p>
    <w:p w14:paraId="79646CB7" w14:textId="77777777" w:rsidR="006E77C5" w:rsidRPr="00D279B7" w:rsidRDefault="006E77C5" w:rsidP="006E77C5">
      <w:pPr>
        <w:rPr>
          <w:rFonts w:cstheme="minorHAnsi"/>
          <w:sz w:val="22"/>
          <w:szCs w:val="22"/>
        </w:rPr>
      </w:pPr>
      <w:r w:rsidRPr="00D279B7">
        <w:rPr>
          <w:rFonts w:cstheme="minorHAnsi"/>
          <w:sz w:val="22"/>
          <w:szCs w:val="22"/>
        </w:rPr>
        <w:t xml:space="preserve">Maternal obesity can influence early postnatal development through its impact on mammary gland function. Maternal weight has been positively correlated with milk protein </w:t>
      </w:r>
      <w:r w:rsidRPr="00D279B7">
        <w:rPr>
          <w:rFonts w:cstheme="minorHAnsi"/>
          <w:sz w:val="22"/>
          <w:szCs w:val="22"/>
        </w:rPr>
        <w:lastRenderedPageBreak/>
        <w:t xml:space="preserve">content and caloric value (kilocalories from protein, lipids and carbohydrates per 100 ml milk) on the third month of lactation postpartum </w:t>
      </w:r>
      <w:r w:rsidRPr="00D279B7">
        <w:rPr>
          <w:rFonts w:cstheme="minorHAnsi"/>
          <w:sz w:val="22"/>
          <w:szCs w:val="22"/>
        </w:rPr>
        <w:fldChar w:fldCharType="begin" w:fldLock="1"/>
      </w:r>
      <w:r>
        <w:rPr>
          <w:rFonts w:cstheme="minorHAnsi"/>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Composition.","type":"article-journal","volume":"10"},"uris":["http://www.mendeley.com/documents/?uuid=73679b0c-0dc7-4bbf-bcac-fbabe0279782"]}],"mendeley":{"formattedCitation":"(Bzikowska-Jura &lt;i&gt;et al.&lt;/i&gt;, 2018)","plainTextFormattedCitation":"(Bzikowska-Jura et al., 2018)","previouslyFormattedCitation":"(Bzikowska-Jura &lt;i&gt;et al.&lt;/i&gt;, 2018)"},"properties":{"noteIndex":0},"schema":"https://github.com/citation-style-language/schema/raw/master/csl-citation.json"}</w:instrText>
      </w:r>
      <w:r w:rsidRPr="00D279B7">
        <w:rPr>
          <w:rFonts w:cstheme="minorHAnsi"/>
          <w:sz w:val="22"/>
          <w:szCs w:val="22"/>
        </w:rPr>
        <w:fldChar w:fldCharType="separate"/>
      </w:r>
      <w:r w:rsidRPr="001F4505">
        <w:rPr>
          <w:rFonts w:cstheme="minorHAnsi"/>
          <w:noProof/>
          <w:sz w:val="22"/>
          <w:szCs w:val="22"/>
        </w:rPr>
        <w:t xml:space="preserve">(Bzikowska-Jura </w:t>
      </w:r>
      <w:r w:rsidRPr="001F4505">
        <w:rPr>
          <w:rFonts w:cstheme="minorHAnsi"/>
          <w:i/>
          <w:noProof/>
          <w:sz w:val="22"/>
          <w:szCs w:val="22"/>
        </w:rPr>
        <w:t>et al.</w:t>
      </w:r>
      <w:r w:rsidRPr="001F4505">
        <w:rPr>
          <w:rFonts w:cstheme="minorHAnsi"/>
          <w:noProof/>
          <w:sz w:val="22"/>
          <w:szCs w:val="22"/>
        </w:rPr>
        <w:t>, 2018)</w:t>
      </w:r>
      <w:r w:rsidRPr="00D279B7">
        <w:rPr>
          <w:rFonts w:cstheme="minorHAnsi"/>
          <w:sz w:val="22"/>
          <w:szCs w:val="22"/>
        </w:rPr>
        <w:fldChar w:fldCharType="end"/>
      </w:r>
      <w:r w:rsidRPr="00D279B7">
        <w:rPr>
          <w:rFonts w:cstheme="minorHAnsi"/>
          <w:sz w:val="22"/>
          <w:szCs w:val="22"/>
        </w:rPr>
        <w:t xml:space="preserve">. Milk fat content was positively correlated with maternal weight at six months postpartum </w:t>
      </w:r>
      <w:r w:rsidRPr="00D279B7">
        <w:rPr>
          <w:rFonts w:cstheme="minorHAnsi"/>
          <w:sz w:val="22"/>
          <w:szCs w:val="22"/>
        </w:rPr>
        <w:fldChar w:fldCharType="begin" w:fldLock="1"/>
      </w:r>
      <w:r>
        <w:rPr>
          <w:rFonts w:cstheme="minorHAnsi"/>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Composition.","type":"article-journal","volume":"10"},"uris":["http://www.mendeley.com/documents/?uuid=73679b0c-0dc7-4bbf-bcac-fbabe0279782"]}],"mendeley":{"formattedCitation":"(Bzikowska-Jura &lt;i&gt;et al.&lt;/i&gt;, 2018)","plainTextFormattedCitation":"(Bzikowska-Jura et al., 2018)","previouslyFormattedCitation":"(Bzikowska-Jura &lt;i&gt;et al.&lt;/i&gt;, 2018)"},"properties":{"noteIndex":0},"schema":"https://github.com/citation-style-language/schema/raw/master/csl-citation.json"}</w:instrText>
      </w:r>
      <w:r w:rsidRPr="00D279B7">
        <w:rPr>
          <w:rFonts w:cstheme="minorHAnsi"/>
          <w:sz w:val="22"/>
          <w:szCs w:val="22"/>
        </w:rPr>
        <w:fldChar w:fldCharType="separate"/>
      </w:r>
      <w:r w:rsidRPr="001F4505">
        <w:rPr>
          <w:rFonts w:cstheme="minorHAnsi"/>
          <w:noProof/>
          <w:sz w:val="22"/>
          <w:szCs w:val="22"/>
        </w:rPr>
        <w:t xml:space="preserve">(Bzikowska-Jura </w:t>
      </w:r>
      <w:r w:rsidRPr="001F4505">
        <w:rPr>
          <w:rFonts w:cstheme="minorHAnsi"/>
          <w:i/>
          <w:noProof/>
          <w:sz w:val="22"/>
          <w:szCs w:val="22"/>
        </w:rPr>
        <w:t>et al.</w:t>
      </w:r>
      <w:r w:rsidRPr="001F4505">
        <w:rPr>
          <w:rFonts w:cstheme="minorHAnsi"/>
          <w:noProof/>
          <w:sz w:val="22"/>
          <w:szCs w:val="22"/>
        </w:rPr>
        <w:t>, 2018)</w:t>
      </w:r>
      <w:r w:rsidRPr="00D279B7">
        <w:rPr>
          <w:rFonts w:cstheme="minorHAnsi"/>
          <w:sz w:val="22"/>
          <w:szCs w:val="22"/>
        </w:rPr>
        <w:fldChar w:fldCharType="end"/>
      </w:r>
      <w:r w:rsidRPr="00D279B7">
        <w:rPr>
          <w:rFonts w:cstheme="minorHAnsi"/>
          <w:sz w:val="22"/>
          <w:szCs w:val="22"/>
        </w:rPr>
        <w:t xml:space="preserve">. An altered milk lipid composition was found in milk of obese mothers with a higher omega 6:omega3 ratio </w:t>
      </w:r>
      <w:r w:rsidRPr="00D279B7">
        <w:rPr>
          <w:rFonts w:cstheme="minorHAnsi"/>
          <w:sz w:val="22"/>
          <w:szCs w:val="22"/>
        </w:rPr>
        <w:fldChar w:fldCharType="begin" w:fldLock="1"/>
      </w:r>
      <w:r>
        <w:rPr>
          <w:rFonts w:cstheme="minorHAnsi"/>
          <w:sz w:val="22"/>
          <w:szCs w:val="22"/>
        </w:rPr>
        <w:instrText>ADDIN CSL_CITATION {"citationItems":[{"id":"ITEM-1","itemData":{"DOI":"10.1038/jp.2015.199","ISSN":"1476-5543","PMID":"26741571","abstract":"OBJECTIVE To determine the impact of maternal obesity on breastmilk composition. STUDY DESIGN Breastmilk and food records from 21 lean and 21 obese women who delivered full-term infants were analyzed at 2 months post-partum. Infant growth and adiposity were measured at birth and 2 months of age. RESULT Breastmilk from obese mothers had higher omega-6 to omega-3 fatty acid ratio and lower concentrations of docosahexaenoic acid, eicosapentaenoic acid, docasapentaenoic acid and lutein compared with lean mothers (P&lt;0.05), which were strongly associated with maternal body mass index. Breastmilk saturated fatty acid and monounsaturated fatty acid concentrations were positively associated with maternal dietary inflammation, as measured by dietary inflammatory index. There were no differences in infant growth measurements. CONCLUSION Breastmilk from obese mothers has a pro-inflammatory fatty acid profile and decreased concentrations of fatty acids and carotenoids that have been shown to have a critical role in early visual and neurodevelopment. Studies are needed to determine the link between these early-life influences and subsequent cardiometabolic and neurodevelopmental outcomes.","author":[{"dropping-particle":"","family":"Panagos","given":"P G","non-dropping-particle":"","parse-names":false,"suffix":""},{"dropping-particle":"","family":"Vishwanathan","given":"R","non-dropping-particle":"","parse-names":false,"suffix":""},{"dropping-particle":"","family":"Penfield-Cyr","given":"A","non-dropping-particle":"","parse-names":false,"suffix":""},{"dropping-particle":"","family":"Matthan","given":"N R","non-dropping-particle":"","parse-names":false,"suffix":""},{"dropping-particle":"","family":"Shivappa","given":"N","non-dropping-particle":"","parse-names":false,"suffix":""},{"dropping-particle":"","family":"Wirth","given":"M D","non-dropping-particle":"","parse-names":false,"suffix":""},{"dropping-particle":"","family":"Hebert","given":"J R","non-dropping-particle":"","parse-names":false,"suffix":""},{"dropping-particle":"","family":"Sen","given":"S","non-dropping-particle":"","parse-names":false,"suffix":""}],"container-title":"Journal of perinatology : official journal of the California Perinatal Association","id":"ITEM-1","issue":"4","issued":{"date-parts":[["2016","4"]]},"page":"284-90","publisher":"NIH Public Access","title":"Breastmilk from obese mothers has pro-inflammatory properties and decreased neuroprotective factors.","type":"article-journal","volume":"36"},"uris":["http://www.mendeley.com/documents/?uuid=1cc8afc7-ec03-3e7f-8ea5-4e145f88316d"]}],"mendeley":{"formattedCitation":"(Panagos &lt;i&gt;et al.&lt;/i&gt;, 2016)","plainTextFormattedCitation":"(Panagos et al., 2016)","previouslyFormattedCitation":"(Panagos &lt;i&gt;et al.&lt;/i&gt;, 2016)"},"properties":{"noteIndex":0},"schema":"https://github.com/citation-style-language/schema/raw/master/csl-citation.json"}</w:instrText>
      </w:r>
      <w:r w:rsidRPr="00D279B7">
        <w:rPr>
          <w:rFonts w:cstheme="minorHAnsi"/>
          <w:sz w:val="22"/>
          <w:szCs w:val="22"/>
        </w:rPr>
        <w:fldChar w:fldCharType="separate"/>
      </w:r>
      <w:r w:rsidRPr="001F4505">
        <w:rPr>
          <w:rFonts w:cstheme="minorHAnsi"/>
          <w:noProof/>
          <w:sz w:val="22"/>
          <w:szCs w:val="22"/>
        </w:rPr>
        <w:t xml:space="preserve">(Panagos </w:t>
      </w:r>
      <w:r w:rsidRPr="001F4505">
        <w:rPr>
          <w:rFonts w:cstheme="minorHAnsi"/>
          <w:i/>
          <w:noProof/>
          <w:sz w:val="22"/>
          <w:szCs w:val="22"/>
        </w:rPr>
        <w:t>et al.</w:t>
      </w:r>
      <w:r w:rsidRPr="001F4505">
        <w:rPr>
          <w:rFonts w:cstheme="minorHAnsi"/>
          <w:noProof/>
          <w:sz w:val="22"/>
          <w:szCs w:val="22"/>
        </w:rPr>
        <w:t>, 2016)</w:t>
      </w:r>
      <w:r w:rsidRPr="00D279B7">
        <w:rPr>
          <w:rFonts w:cstheme="minorHAnsi"/>
          <w:sz w:val="22"/>
          <w:szCs w:val="22"/>
        </w:rPr>
        <w:fldChar w:fldCharType="end"/>
      </w:r>
      <w:r w:rsidRPr="00D279B7">
        <w:rPr>
          <w:rFonts w:cstheme="minorHAnsi"/>
          <w:sz w:val="22"/>
          <w:szCs w:val="22"/>
        </w:rPr>
        <w:t xml:space="preserve">. Initiation of lactation was also affected by maternal weight, by which pre-pregnancy obesity or overweight reduced the suckling-induced prolactin secretion at 48 hours postpartum </w:t>
      </w:r>
      <w:r w:rsidRPr="00D279B7">
        <w:rPr>
          <w:rFonts w:cstheme="minorHAnsi"/>
          <w:sz w:val="22"/>
          <w:szCs w:val="22"/>
        </w:rPr>
        <w:fldChar w:fldCharType="begin" w:fldLock="1"/>
      </w:r>
      <w:r>
        <w:rPr>
          <w:rFonts w:cstheme="minorHAnsi"/>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postpartum.","type":"article-journal","volume":"113"},"uris":["http://www.mendeley.com/documents/?uuid=1770e689-69c3-3fc5-b1c8-cac95501ad1d"]}],"mendeley":{"formattedCitation":"(Rasmussen &amp; Kjolhede, 2004)","plainTextFormattedCitation":"(Rasmussen &amp; Kjolhede, 2004)","previouslyFormattedCitation":"(Rasmussen &amp; Kjolhede, 2004)"},"properties":{"noteIndex":0},"schema":"https://github.com/citation-style-language/schema/raw/master/csl-citation.json"}</w:instrText>
      </w:r>
      <w:r w:rsidRPr="00D279B7">
        <w:rPr>
          <w:rFonts w:cstheme="minorHAnsi"/>
          <w:sz w:val="22"/>
          <w:szCs w:val="22"/>
        </w:rPr>
        <w:fldChar w:fldCharType="separate"/>
      </w:r>
      <w:r w:rsidRPr="001F4505">
        <w:rPr>
          <w:rFonts w:cstheme="minorHAnsi"/>
          <w:noProof/>
          <w:sz w:val="22"/>
          <w:szCs w:val="22"/>
        </w:rPr>
        <w:t>(Rasmussen &amp; Kjolhede, 2004)</w:t>
      </w:r>
      <w:r w:rsidRPr="00D279B7">
        <w:rPr>
          <w:rFonts w:cstheme="minorHAnsi"/>
          <w:sz w:val="22"/>
          <w:szCs w:val="22"/>
        </w:rPr>
        <w:fldChar w:fldCharType="end"/>
      </w:r>
      <w:r w:rsidRPr="00D279B7">
        <w:rPr>
          <w:rFonts w:cstheme="minorHAnsi"/>
          <w:sz w:val="22"/>
          <w:szCs w:val="22"/>
        </w:rPr>
        <w:t xml:space="preserve">. Furthermore, breastfeeding duration for 6 months or more was lower in mothers who were overweight or obese </w:t>
      </w:r>
      <w:r w:rsidRPr="00D279B7">
        <w:rPr>
          <w:rFonts w:cstheme="minorHAnsi"/>
          <w:sz w:val="22"/>
          <w:szCs w:val="22"/>
        </w:rPr>
        <w:fldChar w:fldCharType="begin" w:fldLock="1"/>
      </w:r>
      <w:r>
        <w:rPr>
          <w:rFonts w:cstheme="minorHAnsi"/>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years","type":"article-journal","volume":"12"},"uris":["http://www.mendeley.com/documents/?uuid=75bc6930-fc94-37cd-b997-71803f0e0715"]}],"mendeley":{"formattedCitation":"(Bider-Canfield &lt;i&gt;et al.&lt;/i&gt;, 2017)","plainTextFormattedCitation":"(Bider-Canfield et al., 2017)","previouslyFormattedCitation":"(Bider-Canfield &lt;i&gt;et al.&lt;/i&gt;, 2017)"},"properties":{"noteIndex":0},"schema":"https://github.com/citation-style-language/schema/raw/master/csl-citation.json"}</w:instrText>
      </w:r>
      <w:r w:rsidRPr="00D279B7">
        <w:rPr>
          <w:rFonts w:cstheme="minorHAnsi"/>
          <w:sz w:val="22"/>
          <w:szCs w:val="22"/>
        </w:rPr>
        <w:fldChar w:fldCharType="separate"/>
      </w:r>
      <w:r w:rsidRPr="001F4505">
        <w:rPr>
          <w:rFonts w:cstheme="minorHAnsi"/>
          <w:noProof/>
          <w:sz w:val="22"/>
          <w:szCs w:val="22"/>
        </w:rPr>
        <w:t xml:space="preserve">(Bider-Canfield </w:t>
      </w:r>
      <w:r w:rsidRPr="001F4505">
        <w:rPr>
          <w:rFonts w:cstheme="minorHAnsi"/>
          <w:i/>
          <w:noProof/>
          <w:sz w:val="22"/>
          <w:szCs w:val="22"/>
        </w:rPr>
        <w:t>et al.</w:t>
      </w:r>
      <w:r w:rsidRPr="001F4505">
        <w:rPr>
          <w:rFonts w:cstheme="minorHAnsi"/>
          <w:noProof/>
          <w:sz w:val="22"/>
          <w:szCs w:val="22"/>
        </w:rPr>
        <w:t>, 2017)</w:t>
      </w:r>
      <w:r w:rsidRPr="00D279B7">
        <w:rPr>
          <w:rFonts w:cstheme="minorHAnsi"/>
          <w:sz w:val="22"/>
          <w:szCs w:val="22"/>
        </w:rPr>
        <w:fldChar w:fldCharType="end"/>
      </w:r>
      <w:r w:rsidRPr="00D279B7">
        <w:rPr>
          <w:rFonts w:cstheme="minorHAnsi"/>
          <w:sz w:val="22"/>
          <w:szCs w:val="22"/>
        </w:rPr>
        <w:t xml:space="preserve">. The probability of early weaning at 3 months postpartum was highest for infants of obese mothers </w:t>
      </w:r>
      <w:r w:rsidRPr="00D279B7">
        <w:rPr>
          <w:rFonts w:cstheme="minorHAnsi"/>
          <w:sz w:val="22"/>
          <w:szCs w:val="22"/>
        </w:rPr>
        <w:fldChar w:fldCharType="begin" w:fldLock="1"/>
      </w:r>
      <w:r>
        <w:rPr>
          <w:rFonts w:cstheme="minorHAnsi"/>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breastfeeding","type":"article-journal","volume":"70"},"uris":["http://www.mendeley.com/documents/?uuid=01b3dd2e-a3ab-3c71-84aa-9a5ee3d3a8ad"]}],"mendeley":{"formattedCitation":"(Castillo &lt;i&gt;et al.&lt;/i&gt;, 2016)","plainTextFormattedCitation":"(Castillo et al., 2016)","previouslyFormattedCitation":"(Castillo &lt;i&gt;et al.&lt;/i&gt;, 2016)"},"properties":{"noteIndex":0},"schema":"https://github.com/citation-style-language/schema/raw/master/csl-citation.json"}</w:instrText>
      </w:r>
      <w:r w:rsidRPr="00D279B7">
        <w:rPr>
          <w:rFonts w:cstheme="minorHAnsi"/>
          <w:sz w:val="22"/>
          <w:szCs w:val="22"/>
        </w:rPr>
        <w:fldChar w:fldCharType="separate"/>
      </w:r>
      <w:r w:rsidRPr="001F4505">
        <w:rPr>
          <w:rFonts w:cstheme="minorHAnsi"/>
          <w:noProof/>
          <w:sz w:val="22"/>
          <w:szCs w:val="22"/>
        </w:rPr>
        <w:t xml:space="preserve">(Castillo </w:t>
      </w:r>
      <w:r w:rsidRPr="001F4505">
        <w:rPr>
          <w:rFonts w:cstheme="minorHAnsi"/>
          <w:i/>
          <w:noProof/>
          <w:sz w:val="22"/>
          <w:szCs w:val="22"/>
        </w:rPr>
        <w:t>et al.</w:t>
      </w:r>
      <w:r w:rsidRPr="001F4505">
        <w:rPr>
          <w:rFonts w:cstheme="minorHAnsi"/>
          <w:noProof/>
          <w:sz w:val="22"/>
          <w:szCs w:val="22"/>
        </w:rPr>
        <w:t>, 2016)</w:t>
      </w:r>
      <w:r w:rsidRPr="00D279B7">
        <w:rPr>
          <w:rFonts w:cstheme="minorHAnsi"/>
          <w:sz w:val="22"/>
          <w:szCs w:val="22"/>
        </w:rPr>
        <w:fldChar w:fldCharType="end"/>
      </w:r>
      <w:r w:rsidRPr="00D279B7">
        <w:rPr>
          <w:rFonts w:cstheme="minorHAnsi"/>
          <w:sz w:val="22"/>
          <w:szCs w:val="22"/>
        </w:rPr>
        <w:t>.</w:t>
      </w:r>
    </w:p>
    <w:p w14:paraId="1CAB926E" w14:textId="77777777" w:rsidR="006E77C5" w:rsidRPr="00D279B7" w:rsidRDefault="006E77C5" w:rsidP="006E77C5">
      <w:pPr>
        <w:rPr>
          <w:rFonts w:cstheme="minorHAnsi"/>
          <w:sz w:val="22"/>
          <w:szCs w:val="22"/>
        </w:rPr>
      </w:pPr>
      <w:r w:rsidRPr="00D279B7">
        <w:rPr>
          <w:rFonts w:cstheme="minorHAnsi"/>
          <w:sz w:val="22"/>
          <w:szCs w:val="22"/>
        </w:rPr>
        <w:t xml:space="preserve">In rats, obesity induced by high-energy diet doubled fat content in milk </w:t>
      </w:r>
      <w:r w:rsidRPr="00D279B7">
        <w:rPr>
          <w:rFonts w:cstheme="minorHAnsi"/>
          <w:sz w:val="22"/>
          <w:szCs w:val="22"/>
        </w:rPr>
        <w:fldChar w:fldCharType="begin" w:fldLock="1"/>
      </w:r>
      <w:r>
        <w:rPr>
          <w:rFonts w:cstheme="minorHAnsi"/>
          <w:sz w:val="22"/>
          <w:szCs w:val="22"/>
        </w:rPr>
        <w:instrText>ADDIN CSL_CITATION {"citationItems":[{"id":"ITEM-1","itemData":{"ISSN":"0031-9384","PMID":"7079354","abstract":"Lister hooded female rats, fed palatable high energy foods and chow, weighed significantly more than chow-fed control rats before mating. A smaller proportion of the obese rats became pregnant, and they lost more litters in lactation. When litters survived (7 +/- 1 pups), maternal weight changes differed between groups during lactation. The controls gained 6.2 +/- 3.2 g. whereas the obese rats lost variable amounts of weight despite the continued availability of the palatable diet. The rats that were heaviest at mating and parturition and which showed the largest non-fetal weight gains in pregnancy (i.e., the \"large weight loss group\") lost 60.6 +/- 4.8 g, while less obese rats which showed similar non-fetal gains to controls (i.e., the \"small weight loss group\") lost 24.6 3.2 g. Thus the weights of all groups converged and were similar after three weeks of lactation, but diverged again after weaning. During lactation the total energy intakes and amounts of protein consumed by the obese rats were significantly below those of controls, and total fat intake was significantly elevated. Although litter size and pup weights did not differ significantly at birth, pups of obese mothers weighed significantly less than those of controls at weaning. Maternal obesity in lactation appears to influence both body weight regulation and lactational performance.","author":[{"dropping-particle":"","family":"Rolls","given":"B J","non-dropping-particle":"","parse-names":false,"suffix":""},{"dropping-particle":"","family":"Rowe","given":"E A","non-dropping-particle":"","parse-names":false,"suffix":""}],"container-title":"Physiology &amp; behavior","id":"ITEM-1","issue":"3","issued":{"date-parts":[["1982","3"]]},"page":"393-400","title":"Pregnancy and lactation in the obese rat: effects on maternal and pup weights.","type":"article-journal","volume":"28"},"uris":["http://www.mendeley.com/documents/?uuid=f2ff2928-95a6-30d6-8f36-1487dc9dd238"]}],"mendeley":{"formattedCitation":"(Rolls &amp; Rowe, 1982)","plainTextFormattedCitation":"(Rolls &amp; Rowe, 1982)","previouslyFormattedCitation":"(Rolls &amp; Rowe, 1982)"},"properties":{"noteIndex":0},"schema":"https://github.com/citation-style-language/schema/raw/master/csl-citation.json"}</w:instrText>
      </w:r>
      <w:r w:rsidRPr="00D279B7">
        <w:rPr>
          <w:rFonts w:cstheme="minorHAnsi"/>
          <w:sz w:val="22"/>
          <w:szCs w:val="22"/>
        </w:rPr>
        <w:fldChar w:fldCharType="separate"/>
      </w:r>
      <w:r w:rsidRPr="001F4505">
        <w:rPr>
          <w:rFonts w:cstheme="minorHAnsi"/>
          <w:noProof/>
          <w:sz w:val="22"/>
          <w:szCs w:val="22"/>
        </w:rPr>
        <w:t>(Rolls &amp; Rowe, 1982)</w:t>
      </w:r>
      <w:r w:rsidRPr="00D279B7">
        <w:rPr>
          <w:rFonts w:cstheme="minorHAnsi"/>
          <w:sz w:val="22"/>
          <w:szCs w:val="22"/>
        </w:rPr>
        <w:fldChar w:fldCharType="end"/>
      </w:r>
      <w:r w:rsidRPr="00D279B7">
        <w:rPr>
          <w:rFonts w:cstheme="minorHAnsi"/>
          <w:sz w:val="22"/>
          <w:szCs w:val="22"/>
        </w:rPr>
        <w:t xml:space="preserve">. Mice fed a high fat diet had delayed lactogenesis which was evident by reduced litter weight gain on the first day of lactation which later normalized </w:t>
      </w:r>
      <w:r w:rsidRPr="00D279B7">
        <w:rPr>
          <w:rFonts w:cstheme="minorHAnsi"/>
          <w:sz w:val="22"/>
          <w:szCs w:val="22"/>
        </w:rPr>
        <w:fldChar w:fldCharType="begin" w:fldLock="1"/>
      </w:r>
      <w:r>
        <w:rPr>
          <w:rFonts w:cstheme="minorHAnsi"/>
          <w:sz w:val="22"/>
          <w:szCs w:val="22"/>
        </w:rPr>
        <w:instrText>ADDIN CSL_CITATION {"citationItems":[{"id":"ITEM-1","itemData":{"DOI":"10.1152/ajpendo.00433.2004","ISSN":"0193-1849","PMID":"15671082","abstract":"We have developed a mouse model of diet-induced obesity that shows numerous abnormalities relating to mammary gland function. Animals ate approximately 40% more calories when offered a high-fat diet and gained weight at three times the rate of controls. They exhibited reduced conception rates, increased peripartum pup mortality, and impaired lactogenesis. The impairment of lactogenesis involved lipid accumulation in the secretory epithelial cells indicative of an absence of copius milk secretion. Expression of mRNAs for beta-casein, whey acid protein, and alpha-lactalbumin were all decreased immediately postpartum but recovered as lactation was established over 2-3 days. Expression of acetyl-CoA carboxylase (ACC)-alpha mRNA was also decreased at parturition as was the total enzyme activity, although there was a compensatory increase in the proportion in the active state. By day 10 of lactation, the proportion of ACC in the active state was also decreased in obese animals, indicative of suppression of de novo fatty acid synthesis resulting from the supply of preformed fatty acids in the diet. Although obese animals consumed more calories in the nonpregnant and early pregnant states, they showed a marked depression in fat intake around day 9 of pregnancy before food intake recovered in later pregnancy. Food intake increased dramatically in both lean and obese animals during lactation although total calories consumed were identical in both groups. Thus, despite access to high-energy diets, the obese animals mobilized even more adipose tissue during lactation than their lean counterparts. Obese animals also exhibited marked abnormalities in alveolar development of the mammary gland, which may partially explain the delay in differentiation evident during lactogenesis.","author":[{"dropping-particle":"","family":"Flint","given":"David J.","non-dropping-particle":"","parse-names":false,"suffix":""},{"dropping-particle":"","family":"Travers","given":"Maureen T.","non-dropping-particle":"","parse-names":false,"suffix":""},{"dropping-particle":"","family":"Barber","given":"Michael C.","non-dropping-particle":"","parse-names":false,"suffix":""},{"dropping-particle":"","family":"Binart","given":"Nadine","non-dropping-particle":"","parse-names":false,"suffix":""},{"dropping-particle":"","family":"Kelly","given":"Paul A.","non-dropping-particle":"","parse-names":false,"suffix":""}],"container-title":"American Journal of Physiology-Endocrinology and Metabolism","id":"ITEM-1","issue":"6","issued":{"date-parts":[["2005","6"]]},"page":"E1179-E1187","title":"Diet-induced obesity impairs mammary development and lactogenesis in murine mammary gland","type":"article-journal","volume":"288"},"uris":["http://www.mendeley.com/documents/?uuid=a1851812-f054-3311-b081-94b9cb7e0c44"]}],"mendeley":{"formattedCitation":"(Flint &lt;i&gt;et al.&lt;/i&gt;, 2005)","plainTextFormattedCitation":"(Flint et al., 2005)","previouslyFormattedCitation":"(Flint &lt;i&gt;et al.&lt;/i&gt;, 2005)"},"properties":{"noteIndex":0},"schema":"https://github.com/citation-style-language/schema/raw/master/csl-citation.json"}</w:instrText>
      </w:r>
      <w:r w:rsidRPr="00D279B7">
        <w:rPr>
          <w:rFonts w:cstheme="minorHAnsi"/>
          <w:sz w:val="22"/>
          <w:szCs w:val="22"/>
        </w:rPr>
        <w:fldChar w:fldCharType="separate"/>
      </w:r>
      <w:r w:rsidRPr="001F4505">
        <w:rPr>
          <w:rFonts w:cstheme="minorHAnsi"/>
          <w:noProof/>
          <w:sz w:val="22"/>
          <w:szCs w:val="22"/>
        </w:rPr>
        <w:t xml:space="preserve">(Flint </w:t>
      </w:r>
      <w:r w:rsidRPr="001F4505">
        <w:rPr>
          <w:rFonts w:cstheme="minorHAnsi"/>
          <w:i/>
          <w:noProof/>
          <w:sz w:val="22"/>
          <w:szCs w:val="22"/>
        </w:rPr>
        <w:t>et al.</w:t>
      </w:r>
      <w:r w:rsidRPr="001F4505">
        <w:rPr>
          <w:rFonts w:cstheme="minorHAnsi"/>
          <w:noProof/>
          <w:sz w:val="22"/>
          <w:szCs w:val="22"/>
        </w:rPr>
        <w:t>, 2005)</w:t>
      </w:r>
      <w:r w:rsidRPr="00D279B7">
        <w:rPr>
          <w:rFonts w:cstheme="minorHAnsi"/>
          <w:sz w:val="22"/>
          <w:szCs w:val="22"/>
        </w:rPr>
        <w:fldChar w:fldCharType="end"/>
      </w:r>
      <w:r w:rsidRPr="00D279B7">
        <w:rPr>
          <w:rFonts w:cstheme="minorHAnsi"/>
          <w:sz w:val="22"/>
          <w:szCs w:val="22"/>
        </w:rPr>
        <w:t xml:space="preserve">. The mice further had impaired alveolar development with abnormal reduced branching at gestational day 14 </w:t>
      </w:r>
      <w:r w:rsidRPr="00D279B7">
        <w:rPr>
          <w:rFonts w:cstheme="minorHAnsi"/>
          <w:sz w:val="22"/>
          <w:szCs w:val="22"/>
        </w:rPr>
        <w:fldChar w:fldCharType="begin" w:fldLock="1"/>
      </w:r>
      <w:r>
        <w:rPr>
          <w:rFonts w:cstheme="minorHAnsi"/>
          <w:sz w:val="22"/>
          <w:szCs w:val="22"/>
        </w:rPr>
        <w:instrText>ADDIN CSL_CITATION {"citationItems":[{"id":"ITEM-1","itemData":{"DOI":"10.1152/ajpendo.00433.2004","ISSN":"0193-1849","PMID":"15671082","abstract":"We have developed a mouse model of diet-induced obesity that shows numerous abnormalities relating to mammary gland function. Animals ate approximately 40% more calories when offered a high-fat diet and gained weight at three times the rate of controls. They exhibited reduced conception rates, increased peripartum pup mortality, and impaired lactogenesis. The impairment of lactogenesis involved lipid accumulation in the secretory epithelial cells indicative of an absence of copius milk secretion. Expression of mRNAs for beta-casein, whey acid protein, and alpha-lactalbumin were all decreased immediately postpartum but recovered as lactation was established over 2-3 days. Expression of acetyl-CoA carboxylase (ACC)-alpha mRNA was also decreased at parturition as was the total enzyme activity, although there was a compensatory increase in the proportion in the active state. By day 10 of lactation, the proportion of ACC in the active state was also decreased in obese animals, indicative of suppression of de novo fatty acid synthesis resulting from the supply of preformed fatty acids in the diet. Although obese animals consumed more calories in the nonpregnant and early pregnant states, they showed a marked depression in fat intake around day 9 of pregnancy before food intake recovered in later pregnancy. Food intake increased dramatically in both lean and obese animals during lactation although total calories consumed were identical in both groups. Thus, despite access to high-energy diets, the obese animals mobilized even more adipose tissue during lactation than their lean counterparts. Obese animals also exhibited marked abnormalities in alveolar development of the mammary gland, which may partially explain the delay in differentiation evident during lactogenesis.","author":[{"dropping-particle":"","family":"Flint","given":"David J.","non-dropping-particle":"","parse-names":false,"suffix":""},{"dropping-particle":"","family":"Travers","given":"Maureen T.","non-dropping-particle":"","parse-names":false,"suffix":""},{"dropping-particle":"","family":"Barber","given":"Michael C.","non-dropping-particle":"","parse-names":false,"suffix":""},{"dropping-particle":"","family":"Binart","given":"Nadine","non-dropping-particle":"","parse-names":false,"suffix":""},{"dropping-particle":"","family":"Kelly","given":"Paul A.","non-dropping-particle":"","parse-names":false,"suffix":""}],"container-title":"American Journal of Physiology-Endocrinology and Metabolism","id":"ITEM-1","issue":"6","issued":{"date-parts":[["2005","6"]]},"page":"E1179-E1187","title":"Diet-induced obesity impairs mammary development and lactogenesis in murine mammary gland","type":"article-journal","volume":"288"},"uris":["http://www.mendeley.com/documents/?uuid=a1851812-f054-3311-b081-94b9cb7e0c44"]}],"mendeley":{"formattedCitation":"(Flint &lt;i&gt;et al.&lt;/i&gt;, 2005)","plainTextFormattedCitation":"(Flint et al., 2005)","previouslyFormattedCitation":"(Flint &lt;i&gt;et al.&lt;/i&gt;, 2005)"},"properties":{"noteIndex":0},"schema":"https://github.com/citation-style-language/schema/raw/master/csl-citation.json"}</w:instrText>
      </w:r>
      <w:r w:rsidRPr="00D279B7">
        <w:rPr>
          <w:rFonts w:cstheme="minorHAnsi"/>
          <w:sz w:val="22"/>
          <w:szCs w:val="22"/>
        </w:rPr>
        <w:fldChar w:fldCharType="separate"/>
      </w:r>
      <w:r w:rsidRPr="001F4505">
        <w:rPr>
          <w:rFonts w:cstheme="minorHAnsi"/>
          <w:noProof/>
          <w:sz w:val="22"/>
          <w:szCs w:val="22"/>
        </w:rPr>
        <w:t xml:space="preserve">(Flint </w:t>
      </w:r>
      <w:r w:rsidRPr="001F4505">
        <w:rPr>
          <w:rFonts w:cstheme="minorHAnsi"/>
          <w:i/>
          <w:noProof/>
          <w:sz w:val="22"/>
          <w:szCs w:val="22"/>
        </w:rPr>
        <w:t>et al.</w:t>
      </w:r>
      <w:r w:rsidRPr="001F4505">
        <w:rPr>
          <w:rFonts w:cstheme="minorHAnsi"/>
          <w:noProof/>
          <w:sz w:val="22"/>
          <w:szCs w:val="22"/>
        </w:rPr>
        <w:t>, 2005)</w:t>
      </w:r>
      <w:r w:rsidRPr="00D279B7">
        <w:rPr>
          <w:rFonts w:cstheme="minorHAnsi"/>
          <w:sz w:val="22"/>
          <w:szCs w:val="22"/>
        </w:rPr>
        <w:fldChar w:fldCharType="end"/>
      </w:r>
      <w:r w:rsidRPr="00D279B7">
        <w:rPr>
          <w:rFonts w:cstheme="minorHAnsi"/>
          <w:sz w:val="22"/>
          <w:szCs w:val="22"/>
        </w:rPr>
        <w:t xml:space="preserve">. </w:t>
      </w:r>
    </w:p>
    <w:p w14:paraId="7D1D59CD" w14:textId="77777777" w:rsidR="006E77C5" w:rsidRPr="00D279B7" w:rsidRDefault="006E77C5" w:rsidP="006E77C5">
      <w:pPr>
        <w:rPr>
          <w:rFonts w:cstheme="minorHAnsi"/>
          <w:sz w:val="22"/>
          <w:szCs w:val="22"/>
        </w:rPr>
      </w:pPr>
    </w:p>
    <w:p w14:paraId="6A0B177D" w14:textId="77777777" w:rsidR="006E77C5" w:rsidRPr="00D279B7" w:rsidRDefault="006E77C5" w:rsidP="006E77C5">
      <w:pPr>
        <w:pStyle w:val="Heading1"/>
        <w:rPr>
          <w:rFonts w:asciiTheme="minorHAnsi" w:hAnsiTheme="minorHAnsi" w:cstheme="minorHAnsi"/>
          <w:sz w:val="22"/>
          <w:szCs w:val="22"/>
        </w:rPr>
      </w:pPr>
      <w:bookmarkStart w:id="15" w:name="_Toc24099384"/>
      <w:r w:rsidRPr="00D279B7">
        <w:rPr>
          <w:rFonts w:asciiTheme="minorHAnsi" w:hAnsiTheme="minorHAnsi" w:cstheme="minorHAnsi"/>
          <w:sz w:val="22"/>
          <w:szCs w:val="22"/>
        </w:rPr>
        <w:t>Methods</w:t>
      </w:r>
      <w:bookmarkEnd w:id="15"/>
    </w:p>
    <w:p w14:paraId="469106BA" w14:textId="77777777" w:rsidR="006E77C5" w:rsidRPr="00D279B7" w:rsidRDefault="006E77C5" w:rsidP="006E77C5">
      <w:pPr>
        <w:pStyle w:val="Heading2"/>
        <w:rPr>
          <w:rFonts w:asciiTheme="minorHAnsi" w:hAnsiTheme="minorHAnsi" w:cstheme="minorHAnsi"/>
          <w:sz w:val="22"/>
          <w:szCs w:val="22"/>
        </w:rPr>
      </w:pPr>
      <w:bookmarkStart w:id="16" w:name="_Toc24099385"/>
      <w:r w:rsidRPr="00D279B7">
        <w:rPr>
          <w:rFonts w:asciiTheme="minorHAnsi" w:hAnsiTheme="minorHAnsi" w:cstheme="minorHAnsi"/>
          <w:sz w:val="22"/>
          <w:szCs w:val="22"/>
        </w:rPr>
        <w:t>Animal Husbandry</w:t>
      </w:r>
      <w:bookmarkEnd w:id="16"/>
    </w:p>
    <w:p w14:paraId="44BBF220" w14:textId="77777777" w:rsidR="006E77C5" w:rsidRPr="00D279B7" w:rsidRDefault="006E77C5" w:rsidP="006E77C5">
      <w:pPr>
        <w:rPr>
          <w:rFonts w:cstheme="minorHAnsi"/>
          <w:sz w:val="22"/>
          <w:szCs w:val="22"/>
        </w:rPr>
      </w:pPr>
      <w:r w:rsidRPr="00D279B7">
        <w:rPr>
          <w:rFonts w:cstheme="minorHAnsi"/>
          <w:sz w:val="22"/>
          <w:szCs w:val="22"/>
        </w:rPr>
        <w:t xml:space="preserve">C57Bl/J6 mice were bred in our facility at the University of Michigan, Ann Arbor, Michigan. </w:t>
      </w:r>
      <w:r w:rsidRPr="00D279B7">
        <w:rPr>
          <w:rFonts w:cstheme="minorHAnsi"/>
          <w:b/>
          <w:sz w:val="22"/>
          <w:szCs w:val="22"/>
          <w:highlight w:val="yellow"/>
        </w:rPr>
        <w:t>Refer to one of Dave’s older papers to show how the genotype was made.</w:t>
      </w:r>
      <w:r w:rsidRPr="00D279B7">
        <w:rPr>
          <w:rFonts w:cstheme="minorHAnsi"/>
          <w:b/>
          <w:sz w:val="22"/>
          <w:szCs w:val="22"/>
        </w:rPr>
        <w:t xml:space="preserve"> </w:t>
      </w:r>
      <w:r w:rsidRPr="00D279B7">
        <w:rPr>
          <w:rFonts w:cstheme="minorHAnsi"/>
          <w:sz w:val="22"/>
          <w:szCs w:val="22"/>
        </w:rPr>
        <w:t xml:space="preserve">WT and KO at a ratio of 1:1 and that are 6-8-week old virgin </w:t>
      </w:r>
      <w:proofErr w:type="spellStart"/>
      <w:r w:rsidRPr="00D279B7">
        <w:rPr>
          <w:rFonts w:cstheme="minorHAnsi"/>
          <w:sz w:val="22"/>
          <w:szCs w:val="22"/>
        </w:rPr>
        <w:t>floxed</w:t>
      </w:r>
      <w:proofErr w:type="spellEnd"/>
      <w:r w:rsidRPr="00D279B7">
        <w:rPr>
          <w:rFonts w:cstheme="minorHAnsi"/>
          <w:sz w:val="22"/>
          <w:szCs w:val="22"/>
        </w:rPr>
        <w:t xml:space="preserve">-adipocyte </w:t>
      </w:r>
      <w:r w:rsidRPr="00D279B7">
        <w:rPr>
          <w:rFonts w:cstheme="minorHAnsi"/>
          <w:i/>
          <w:sz w:val="22"/>
          <w:szCs w:val="22"/>
        </w:rPr>
        <w:t>Tsc1</w:t>
      </w:r>
      <w:r w:rsidRPr="00D279B7">
        <w:rPr>
          <w:rFonts w:cstheme="minorHAnsi"/>
          <w:sz w:val="22"/>
          <w:szCs w:val="22"/>
        </w:rPr>
        <w:t xml:space="preserve"> wildtype (WT) and knockout (KO) female and male mice bred in our facility. To hyperactivate mTORC1, we used the </w:t>
      </w:r>
      <w:proofErr w:type="spellStart"/>
      <w:r w:rsidRPr="00D279B7">
        <w:rPr>
          <w:rFonts w:cstheme="minorHAnsi"/>
          <w:sz w:val="22"/>
          <w:szCs w:val="22"/>
        </w:rPr>
        <w:t>Cre-loxP</w:t>
      </w:r>
      <w:proofErr w:type="spellEnd"/>
      <w:r w:rsidRPr="00D279B7">
        <w:rPr>
          <w:rFonts w:cstheme="minorHAnsi"/>
          <w:sz w:val="22"/>
          <w:szCs w:val="22"/>
        </w:rPr>
        <w:t xml:space="preserve"> recombination technology. </w:t>
      </w:r>
      <w:r w:rsidRPr="00D279B7">
        <w:rPr>
          <w:rFonts w:cstheme="minorHAnsi"/>
          <w:i/>
          <w:sz w:val="22"/>
          <w:szCs w:val="22"/>
        </w:rPr>
        <w:t xml:space="preserve">Tsc1 </w:t>
      </w:r>
      <w:proofErr w:type="spellStart"/>
      <w:r w:rsidRPr="00D279B7">
        <w:rPr>
          <w:rFonts w:cstheme="minorHAnsi"/>
          <w:sz w:val="22"/>
          <w:szCs w:val="22"/>
          <w:vertAlign w:val="superscript"/>
        </w:rPr>
        <w:t>fl</w:t>
      </w:r>
      <w:proofErr w:type="spellEnd"/>
      <w:r w:rsidRPr="00D279B7">
        <w:rPr>
          <w:rFonts w:cstheme="minorHAnsi"/>
          <w:sz w:val="22"/>
          <w:szCs w:val="22"/>
          <w:vertAlign w:val="superscript"/>
        </w:rPr>
        <w:t>/</w:t>
      </w:r>
      <w:proofErr w:type="spellStart"/>
      <w:r w:rsidRPr="00D279B7">
        <w:rPr>
          <w:rFonts w:cstheme="minorHAnsi"/>
          <w:sz w:val="22"/>
          <w:szCs w:val="22"/>
          <w:vertAlign w:val="superscript"/>
        </w:rPr>
        <w:t>fl</w:t>
      </w:r>
      <w:proofErr w:type="spellEnd"/>
      <w:r w:rsidRPr="00D279B7">
        <w:rPr>
          <w:rFonts w:cstheme="minorHAnsi"/>
          <w:sz w:val="22"/>
          <w:szCs w:val="22"/>
          <w:vertAlign w:val="superscript"/>
        </w:rPr>
        <w:t xml:space="preserve">  </w:t>
      </w:r>
      <w:r w:rsidRPr="00D279B7">
        <w:rPr>
          <w:rFonts w:cstheme="minorHAnsi"/>
          <w:sz w:val="22"/>
          <w:szCs w:val="22"/>
        </w:rPr>
        <w:t xml:space="preserve">mice with flanked </w:t>
      </w:r>
      <w:r w:rsidRPr="00D279B7">
        <w:rPr>
          <w:rFonts w:cstheme="minorHAnsi"/>
          <w:i/>
          <w:sz w:val="22"/>
          <w:szCs w:val="22"/>
        </w:rPr>
        <w:t>Tsc1</w:t>
      </w:r>
      <w:r w:rsidRPr="00D279B7">
        <w:rPr>
          <w:rFonts w:cstheme="minorHAnsi"/>
          <w:sz w:val="22"/>
          <w:szCs w:val="22"/>
        </w:rPr>
        <w:t xml:space="preserve"> gene exons 17 and 18 were crossed with </w:t>
      </w:r>
      <w:proofErr w:type="spellStart"/>
      <w:r w:rsidRPr="00D279B7">
        <w:rPr>
          <w:rFonts w:cstheme="minorHAnsi"/>
          <w:i/>
          <w:sz w:val="22"/>
          <w:szCs w:val="22"/>
        </w:rPr>
        <w:t>Adipoq</w:t>
      </w:r>
      <w:r w:rsidRPr="00D279B7">
        <w:rPr>
          <w:rFonts w:cstheme="minorHAnsi"/>
          <w:sz w:val="22"/>
          <w:szCs w:val="22"/>
        </w:rPr>
        <w:t>-Cre</w:t>
      </w:r>
      <w:proofErr w:type="spellEnd"/>
      <w:r w:rsidRPr="00D279B7">
        <w:rPr>
          <w:rFonts w:cstheme="minorHAnsi"/>
          <w:sz w:val="22"/>
          <w:szCs w:val="22"/>
        </w:rPr>
        <w:t xml:space="preserve"> mice expressing the adipocyte-specific constitutive </w:t>
      </w:r>
      <w:proofErr w:type="spellStart"/>
      <w:r w:rsidRPr="00D279B7">
        <w:rPr>
          <w:rFonts w:cstheme="minorHAnsi"/>
          <w:sz w:val="22"/>
          <w:szCs w:val="22"/>
        </w:rPr>
        <w:t>Cre</w:t>
      </w:r>
      <w:proofErr w:type="spellEnd"/>
      <w:r w:rsidRPr="00D279B7">
        <w:rPr>
          <w:rFonts w:cstheme="minorHAnsi"/>
          <w:sz w:val="22"/>
          <w:szCs w:val="22"/>
        </w:rPr>
        <w:t xml:space="preserve"> recombinase controlled by adiponectin gene promoter. The parental strains (F0) for this experiment were male </w:t>
      </w:r>
      <w:r w:rsidRPr="00D279B7">
        <w:rPr>
          <w:rFonts w:cstheme="minorHAnsi"/>
          <w:i/>
          <w:sz w:val="22"/>
          <w:szCs w:val="22"/>
        </w:rPr>
        <w:t xml:space="preserve">Tsc1 </w:t>
      </w:r>
      <w:proofErr w:type="spellStart"/>
      <w:r w:rsidRPr="00D279B7">
        <w:rPr>
          <w:rFonts w:cstheme="minorHAnsi"/>
          <w:sz w:val="22"/>
          <w:szCs w:val="22"/>
          <w:vertAlign w:val="superscript"/>
        </w:rPr>
        <w:t>fl</w:t>
      </w:r>
      <w:proofErr w:type="spellEnd"/>
      <w:r w:rsidRPr="00D279B7">
        <w:rPr>
          <w:rFonts w:cstheme="minorHAnsi"/>
          <w:sz w:val="22"/>
          <w:szCs w:val="22"/>
          <w:vertAlign w:val="superscript"/>
        </w:rPr>
        <w:t>/</w:t>
      </w:r>
      <w:proofErr w:type="spellStart"/>
      <w:r w:rsidRPr="00D279B7">
        <w:rPr>
          <w:rFonts w:cstheme="minorHAnsi"/>
          <w:sz w:val="22"/>
          <w:szCs w:val="22"/>
          <w:vertAlign w:val="superscript"/>
        </w:rPr>
        <w:t>fl</w:t>
      </w:r>
      <w:proofErr w:type="spellEnd"/>
      <w:r w:rsidRPr="00D279B7">
        <w:rPr>
          <w:rFonts w:cstheme="minorHAnsi"/>
          <w:sz w:val="22"/>
          <w:szCs w:val="22"/>
          <w:vertAlign w:val="superscript"/>
        </w:rPr>
        <w:t xml:space="preserve"> </w:t>
      </w:r>
      <w:r w:rsidRPr="00D279B7">
        <w:rPr>
          <w:rFonts w:cstheme="minorHAnsi"/>
          <w:sz w:val="22"/>
          <w:szCs w:val="22"/>
        </w:rPr>
        <w:t>;</w:t>
      </w:r>
      <w:proofErr w:type="spellStart"/>
      <w:r w:rsidRPr="00D279B7">
        <w:rPr>
          <w:rFonts w:cstheme="minorHAnsi"/>
          <w:sz w:val="22"/>
          <w:szCs w:val="22"/>
        </w:rPr>
        <w:t>Tg</w:t>
      </w:r>
      <w:proofErr w:type="spellEnd"/>
      <w:r w:rsidRPr="00D279B7">
        <w:rPr>
          <w:rFonts w:cstheme="minorHAnsi"/>
          <w:sz w:val="22"/>
          <w:szCs w:val="22"/>
        </w:rPr>
        <w:t xml:space="preserve">/+ or </w:t>
      </w:r>
      <w:r w:rsidRPr="00D279B7">
        <w:rPr>
          <w:rFonts w:cstheme="minorHAnsi"/>
          <w:i/>
          <w:sz w:val="22"/>
          <w:szCs w:val="22"/>
        </w:rPr>
        <w:t xml:space="preserve">Tsc1 </w:t>
      </w:r>
      <w:proofErr w:type="spellStart"/>
      <w:r w:rsidRPr="00D279B7">
        <w:rPr>
          <w:rFonts w:cstheme="minorHAnsi"/>
          <w:sz w:val="22"/>
          <w:szCs w:val="22"/>
          <w:vertAlign w:val="superscript"/>
        </w:rPr>
        <w:t>fl</w:t>
      </w:r>
      <w:proofErr w:type="spellEnd"/>
      <w:r w:rsidRPr="00D279B7">
        <w:rPr>
          <w:rFonts w:cstheme="minorHAnsi"/>
          <w:sz w:val="22"/>
          <w:szCs w:val="22"/>
          <w:vertAlign w:val="superscript"/>
        </w:rPr>
        <w:t>/</w:t>
      </w:r>
      <w:proofErr w:type="spellStart"/>
      <w:r w:rsidRPr="00D279B7">
        <w:rPr>
          <w:rFonts w:cstheme="minorHAnsi"/>
          <w:sz w:val="22"/>
          <w:szCs w:val="22"/>
          <w:vertAlign w:val="superscript"/>
        </w:rPr>
        <w:t>fl</w:t>
      </w:r>
      <w:proofErr w:type="spellEnd"/>
      <w:r w:rsidRPr="00D279B7">
        <w:rPr>
          <w:rFonts w:cstheme="minorHAnsi"/>
          <w:sz w:val="22"/>
          <w:szCs w:val="22"/>
          <w:vertAlign w:val="superscript"/>
        </w:rPr>
        <w:t xml:space="preserve"> </w:t>
      </w:r>
      <w:r w:rsidRPr="00D279B7">
        <w:rPr>
          <w:rFonts w:cstheme="minorHAnsi"/>
          <w:sz w:val="22"/>
          <w:szCs w:val="22"/>
        </w:rPr>
        <w:t xml:space="preserve">;+/+ crossed with female </w:t>
      </w:r>
      <w:r w:rsidRPr="00D279B7">
        <w:rPr>
          <w:rFonts w:cstheme="minorHAnsi"/>
          <w:i/>
          <w:sz w:val="22"/>
          <w:szCs w:val="22"/>
        </w:rPr>
        <w:t xml:space="preserve">Tsc1 </w:t>
      </w:r>
      <w:proofErr w:type="spellStart"/>
      <w:r w:rsidRPr="00D279B7">
        <w:rPr>
          <w:rFonts w:cstheme="minorHAnsi"/>
          <w:sz w:val="22"/>
          <w:szCs w:val="22"/>
          <w:vertAlign w:val="superscript"/>
        </w:rPr>
        <w:t>fl</w:t>
      </w:r>
      <w:proofErr w:type="spellEnd"/>
      <w:r w:rsidRPr="00D279B7">
        <w:rPr>
          <w:rFonts w:cstheme="minorHAnsi"/>
          <w:sz w:val="22"/>
          <w:szCs w:val="22"/>
          <w:vertAlign w:val="superscript"/>
        </w:rPr>
        <w:t>/</w:t>
      </w:r>
      <w:proofErr w:type="spellStart"/>
      <w:r w:rsidRPr="00D279B7">
        <w:rPr>
          <w:rFonts w:cstheme="minorHAnsi"/>
          <w:sz w:val="22"/>
          <w:szCs w:val="22"/>
          <w:vertAlign w:val="superscript"/>
        </w:rPr>
        <w:t>fl</w:t>
      </w:r>
      <w:proofErr w:type="spellEnd"/>
      <w:r w:rsidRPr="00D279B7">
        <w:rPr>
          <w:rFonts w:cstheme="minorHAnsi"/>
          <w:sz w:val="22"/>
          <w:szCs w:val="22"/>
          <w:vertAlign w:val="superscript"/>
        </w:rPr>
        <w:t xml:space="preserve"> </w:t>
      </w:r>
      <w:r w:rsidRPr="00D279B7">
        <w:rPr>
          <w:rFonts w:cstheme="minorHAnsi"/>
          <w:sz w:val="22"/>
          <w:szCs w:val="22"/>
        </w:rPr>
        <w:t xml:space="preserve">;+/+ or </w:t>
      </w:r>
      <w:r w:rsidRPr="00D279B7">
        <w:rPr>
          <w:rFonts w:cstheme="minorHAnsi"/>
          <w:i/>
          <w:sz w:val="22"/>
          <w:szCs w:val="22"/>
        </w:rPr>
        <w:t xml:space="preserve">Tsc1 </w:t>
      </w:r>
      <w:proofErr w:type="spellStart"/>
      <w:r w:rsidRPr="00D279B7">
        <w:rPr>
          <w:rFonts w:cstheme="minorHAnsi"/>
          <w:sz w:val="22"/>
          <w:szCs w:val="22"/>
          <w:vertAlign w:val="superscript"/>
        </w:rPr>
        <w:t>fl</w:t>
      </w:r>
      <w:proofErr w:type="spellEnd"/>
      <w:r w:rsidRPr="00D279B7">
        <w:rPr>
          <w:rFonts w:cstheme="minorHAnsi"/>
          <w:sz w:val="22"/>
          <w:szCs w:val="22"/>
          <w:vertAlign w:val="superscript"/>
        </w:rPr>
        <w:t>/</w:t>
      </w:r>
      <w:proofErr w:type="spellStart"/>
      <w:r w:rsidRPr="00D279B7">
        <w:rPr>
          <w:rFonts w:cstheme="minorHAnsi"/>
          <w:sz w:val="22"/>
          <w:szCs w:val="22"/>
          <w:vertAlign w:val="superscript"/>
        </w:rPr>
        <w:t>fl</w:t>
      </w:r>
      <w:proofErr w:type="spellEnd"/>
      <w:r w:rsidRPr="00D279B7">
        <w:rPr>
          <w:rFonts w:cstheme="minorHAnsi"/>
          <w:sz w:val="22"/>
          <w:szCs w:val="22"/>
          <w:vertAlign w:val="superscript"/>
        </w:rPr>
        <w:t xml:space="preserve"> </w:t>
      </w:r>
      <w:r w:rsidRPr="00D279B7">
        <w:rPr>
          <w:rFonts w:cstheme="minorHAnsi"/>
          <w:sz w:val="22"/>
          <w:szCs w:val="22"/>
        </w:rPr>
        <w:t>;</w:t>
      </w:r>
      <w:proofErr w:type="spellStart"/>
      <w:r w:rsidRPr="00D279B7">
        <w:rPr>
          <w:rFonts w:cstheme="minorHAnsi"/>
          <w:sz w:val="22"/>
          <w:szCs w:val="22"/>
        </w:rPr>
        <w:t>Tg</w:t>
      </w:r>
      <w:proofErr w:type="spellEnd"/>
      <w:r w:rsidRPr="00D279B7">
        <w:rPr>
          <w:rFonts w:cstheme="minorHAnsi"/>
          <w:sz w:val="22"/>
          <w:szCs w:val="22"/>
        </w:rPr>
        <w:t>/+, respectively. The offspring (F1) were a combination of knockout (</w:t>
      </w:r>
      <w:proofErr w:type="spellStart"/>
      <w:r w:rsidRPr="00D279B7">
        <w:rPr>
          <w:rFonts w:cstheme="minorHAnsi"/>
          <w:sz w:val="22"/>
          <w:szCs w:val="22"/>
        </w:rPr>
        <w:t>fl</w:t>
      </w:r>
      <w:proofErr w:type="spellEnd"/>
      <w:r w:rsidRPr="00D279B7">
        <w:rPr>
          <w:rFonts w:cstheme="minorHAnsi"/>
          <w:sz w:val="22"/>
          <w:szCs w:val="22"/>
        </w:rPr>
        <w:t>/</w:t>
      </w:r>
      <w:proofErr w:type="spellStart"/>
      <w:r w:rsidRPr="00D279B7">
        <w:rPr>
          <w:rFonts w:cstheme="minorHAnsi"/>
          <w:sz w:val="22"/>
          <w:szCs w:val="22"/>
        </w:rPr>
        <w:t>fl;Tg</w:t>
      </w:r>
      <w:proofErr w:type="spellEnd"/>
      <w:r w:rsidRPr="00D279B7">
        <w:rPr>
          <w:rFonts w:cstheme="minorHAnsi"/>
          <w:sz w:val="22"/>
          <w:szCs w:val="22"/>
        </w:rPr>
        <w:t>/+) and phenotypically wild-type (</w:t>
      </w:r>
      <w:proofErr w:type="spellStart"/>
      <w:r w:rsidRPr="00D279B7">
        <w:rPr>
          <w:rFonts w:cstheme="minorHAnsi"/>
          <w:sz w:val="22"/>
          <w:szCs w:val="22"/>
        </w:rPr>
        <w:t>fl</w:t>
      </w:r>
      <w:proofErr w:type="spellEnd"/>
      <w:r w:rsidRPr="00D279B7">
        <w:rPr>
          <w:rFonts w:cstheme="minorHAnsi"/>
          <w:sz w:val="22"/>
          <w:szCs w:val="22"/>
        </w:rPr>
        <w:t>/</w:t>
      </w:r>
      <w:proofErr w:type="spellStart"/>
      <w:r w:rsidRPr="00D279B7">
        <w:rPr>
          <w:rFonts w:cstheme="minorHAnsi"/>
          <w:sz w:val="22"/>
          <w:szCs w:val="22"/>
        </w:rPr>
        <w:t>fl</w:t>
      </w:r>
      <w:proofErr w:type="spellEnd"/>
      <w:r w:rsidRPr="00D279B7">
        <w:rPr>
          <w:rFonts w:cstheme="minorHAnsi"/>
          <w:sz w:val="22"/>
          <w:szCs w:val="22"/>
        </w:rPr>
        <w:t xml:space="preserve">;+/+) at an expected ratio of 1:1. The knockout of the </w:t>
      </w:r>
      <w:proofErr w:type="spellStart"/>
      <w:r w:rsidRPr="00D279B7">
        <w:rPr>
          <w:rFonts w:cstheme="minorHAnsi"/>
          <w:sz w:val="22"/>
          <w:szCs w:val="22"/>
        </w:rPr>
        <w:t>floxed</w:t>
      </w:r>
      <w:proofErr w:type="spellEnd"/>
      <w:r w:rsidRPr="00D279B7">
        <w:rPr>
          <w:rFonts w:cstheme="minorHAnsi"/>
          <w:sz w:val="22"/>
          <w:szCs w:val="22"/>
        </w:rPr>
        <w:t xml:space="preserve"> alleles are driven by Adiponectin-</w:t>
      </w:r>
      <w:proofErr w:type="spellStart"/>
      <w:r w:rsidRPr="00D279B7">
        <w:rPr>
          <w:rFonts w:cstheme="minorHAnsi"/>
          <w:sz w:val="22"/>
          <w:szCs w:val="22"/>
        </w:rPr>
        <w:t>Cre</w:t>
      </w:r>
      <w:proofErr w:type="spellEnd"/>
      <w:r w:rsidRPr="00D279B7">
        <w:rPr>
          <w:rFonts w:cstheme="minorHAnsi"/>
          <w:sz w:val="22"/>
          <w:szCs w:val="22"/>
        </w:rPr>
        <w:t xml:space="preserve"> </w:t>
      </w:r>
      <w:r w:rsidRPr="00D279B7">
        <w:rPr>
          <w:rFonts w:cstheme="minorHAnsi"/>
          <w:sz w:val="22"/>
          <w:szCs w:val="22"/>
        </w:rPr>
        <w:fldChar w:fldCharType="begin" w:fldLock="1"/>
      </w:r>
      <w:r>
        <w:rPr>
          <w:rFonts w:cstheme="minorHAnsi"/>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cells","type":"article-journal","volume":"11"},"uris":["http://www.mendeley.com/documents/?uuid=61e8f49f-08e7-47df-b0f2-0a0ca6404839"]},{"id":"ITEM-2","itemData":{"DOI":"10.1016/j.cmet.2007.11.002","ISSN":"15504131","PMID":"18177728","abstract":"We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Adipogenesis","type":"article-journal","volume":"7"},"uris":["http://www.mendeley.com/documents/?uuid=2da86aef-845d-3dd9-8f5d-3b87307e4465"]}],"mendeley":{"formattedCitation":"(Kwiatkowski &lt;i&gt;et al.&lt;/i&gt;, 2002; Eguchi &lt;i&gt;et al.&lt;/i&gt;, 2008)","plainTextFormattedCitation":"(Kwiatkowski et al., 2002; Eguchi et al., 2008)","previouslyFormattedCitation":"(Kwiatkowski &lt;i&gt;et al.&lt;/i&gt;, 2002; Eguchi &lt;i&gt;et al.&lt;/i&gt;, 2008)"},"properties":{"noteIndex":0},"schema":"https://github.com/citation-style-language/schema/raw/master/csl-citation.json"}</w:instrText>
      </w:r>
      <w:r w:rsidRPr="00D279B7">
        <w:rPr>
          <w:rFonts w:cstheme="minorHAnsi"/>
          <w:sz w:val="22"/>
          <w:szCs w:val="22"/>
        </w:rPr>
        <w:fldChar w:fldCharType="separate"/>
      </w:r>
      <w:r w:rsidRPr="001F4505">
        <w:rPr>
          <w:rFonts w:cstheme="minorHAnsi"/>
          <w:noProof/>
          <w:sz w:val="22"/>
          <w:szCs w:val="22"/>
        </w:rPr>
        <w:t xml:space="preserve">(Kwiatkowski </w:t>
      </w:r>
      <w:r w:rsidRPr="001F4505">
        <w:rPr>
          <w:rFonts w:cstheme="minorHAnsi"/>
          <w:i/>
          <w:noProof/>
          <w:sz w:val="22"/>
          <w:szCs w:val="22"/>
        </w:rPr>
        <w:t>et al.</w:t>
      </w:r>
      <w:r w:rsidRPr="001F4505">
        <w:rPr>
          <w:rFonts w:cstheme="minorHAnsi"/>
          <w:noProof/>
          <w:sz w:val="22"/>
          <w:szCs w:val="22"/>
        </w:rPr>
        <w:t xml:space="preserve">, 2002; Eguchi </w:t>
      </w:r>
      <w:r w:rsidRPr="001F4505">
        <w:rPr>
          <w:rFonts w:cstheme="minorHAnsi"/>
          <w:i/>
          <w:noProof/>
          <w:sz w:val="22"/>
          <w:szCs w:val="22"/>
        </w:rPr>
        <w:t>et al.</w:t>
      </w:r>
      <w:r w:rsidRPr="001F4505">
        <w:rPr>
          <w:rFonts w:cstheme="minorHAnsi"/>
          <w:noProof/>
          <w:sz w:val="22"/>
          <w:szCs w:val="22"/>
        </w:rPr>
        <w:t>, 2008)</w:t>
      </w:r>
      <w:r w:rsidRPr="00D279B7">
        <w:rPr>
          <w:rFonts w:cstheme="minorHAnsi"/>
          <w:sz w:val="22"/>
          <w:szCs w:val="22"/>
        </w:rPr>
        <w:fldChar w:fldCharType="end"/>
      </w:r>
      <w:r w:rsidRPr="00D279B7">
        <w:rPr>
          <w:rFonts w:cstheme="minorHAnsi"/>
          <w:sz w:val="22"/>
          <w:szCs w:val="22"/>
        </w:rPr>
        <w:t xml:space="preserve">, which is expressed in all adipocyte lineages (brown, white and mammary adipocytes as shown in Wang et al. </w:t>
      </w:r>
      <w:r w:rsidRPr="00D279B7">
        <w:rPr>
          <w:rFonts w:cstheme="minorHAnsi"/>
          <w:sz w:val="22"/>
          <w:szCs w:val="22"/>
        </w:rPr>
        <w:fldChar w:fldCharType="begin" w:fldLock="1"/>
      </w:r>
      <w:r>
        <w:rPr>
          <w:rFonts w:cstheme="minorHAnsi"/>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PPARγ","type":"article-journal","volume":"110"},"uris":["http://www.mendeley.com/documents/?uuid=013f05bf-536b-40ad-bb68-4d5c1c280596"]}],"mendeley":{"formattedCitation":"(Wang &lt;i&gt;et al.&lt;/i&gt;, 2013)","plainTextFormattedCitation":"(Wang et al., 2013)","previouslyFormattedCitation":"(Wang &lt;i&gt;et al.&lt;/i&gt;, 2013)"},"properties":{"noteIndex":0},"schema":"https://github.com/citation-style-language/schema/raw/master/csl-citation.json"}</w:instrText>
      </w:r>
      <w:r w:rsidRPr="00D279B7">
        <w:rPr>
          <w:rFonts w:cstheme="minorHAnsi"/>
          <w:sz w:val="22"/>
          <w:szCs w:val="22"/>
        </w:rPr>
        <w:fldChar w:fldCharType="separate"/>
      </w:r>
      <w:r w:rsidRPr="001F4505">
        <w:rPr>
          <w:rFonts w:cstheme="minorHAnsi"/>
          <w:noProof/>
          <w:sz w:val="22"/>
          <w:szCs w:val="22"/>
        </w:rPr>
        <w:t xml:space="preserve">(Wang </w:t>
      </w:r>
      <w:r w:rsidRPr="001F4505">
        <w:rPr>
          <w:rFonts w:cstheme="minorHAnsi"/>
          <w:i/>
          <w:noProof/>
          <w:sz w:val="22"/>
          <w:szCs w:val="22"/>
        </w:rPr>
        <w:t>et al.</w:t>
      </w:r>
      <w:r w:rsidRPr="001F4505">
        <w:rPr>
          <w:rFonts w:cstheme="minorHAnsi"/>
          <w:noProof/>
          <w:sz w:val="22"/>
          <w:szCs w:val="22"/>
        </w:rPr>
        <w:t>, 2013)</w:t>
      </w:r>
      <w:r w:rsidRPr="00D279B7">
        <w:rPr>
          <w:rFonts w:cstheme="minorHAnsi"/>
          <w:sz w:val="22"/>
          <w:szCs w:val="22"/>
        </w:rPr>
        <w:fldChar w:fldCharType="end"/>
      </w:r>
      <w:r w:rsidRPr="00D279B7">
        <w:rPr>
          <w:rFonts w:cstheme="minorHAnsi"/>
          <w:sz w:val="22"/>
          <w:szCs w:val="22"/>
        </w:rPr>
        <w:t xml:space="preserve">. As such one limitation of this approach is that all adipocytes are affected, not just mammary adipocytes (for which there is no known specific </w:t>
      </w:r>
      <w:proofErr w:type="spellStart"/>
      <w:r w:rsidRPr="00D279B7">
        <w:rPr>
          <w:rFonts w:cstheme="minorHAnsi"/>
          <w:sz w:val="22"/>
          <w:szCs w:val="22"/>
        </w:rPr>
        <w:t>Cre</w:t>
      </w:r>
      <w:proofErr w:type="spellEnd"/>
      <w:r w:rsidRPr="00D279B7">
        <w:rPr>
          <w:rFonts w:cstheme="minorHAnsi"/>
          <w:sz w:val="22"/>
          <w:szCs w:val="22"/>
        </w:rPr>
        <w:t xml:space="preserve"> driver).</w:t>
      </w:r>
    </w:p>
    <w:p w14:paraId="79448652" w14:textId="77777777" w:rsidR="006E77C5" w:rsidRPr="00D279B7" w:rsidRDefault="006E77C5" w:rsidP="006E77C5">
      <w:pPr>
        <w:rPr>
          <w:rFonts w:cstheme="minorHAnsi"/>
          <w:sz w:val="22"/>
          <w:szCs w:val="22"/>
        </w:rPr>
      </w:pPr>
      <w:r w:rsidRPr="00D279B7">
        <w:rPr>
          <w:rFonts w:cstheme="minorHAnsi"/>
          <w:sz w:val="22"/>
          <w:szCs w:val="22"/>
        </w:rPr>
        <w:t xml:space="preserve">Mice had </w:t>
      </w:r>
      <w:r w:rsidRPr="00D279B7">
        <w:rPr>
          <w:rFonts w:cstheme="minorHAnsi"/>
          <w:i/>
          <w:sz w:val="22"/>
          <w:szCs w:val="22"/>
        </w:rPr>
        <w:t xml:space="preserve">ad libitum </w:t>
      </w:r>
      <w:r w:rsidRPr="00D279B7">
        <w:rPr>
          <w:rFonts w:cstheme="minorHAnsi"/>
          <w:sz w:val="22"/>
          <w:szCs w:val="22"/>
        </w:rPr>
        <w:t>access to normal chow diet and water. Male breeders were removed from the cage after 16 days of mating to avoid the occurrence of a second pregnancy.</w:t>
      </w:r>
      <w:r w:rsidRPr="00D279B7">
        <w:rPr>
          <w:rFonts w:cstheme="minorHAnsi"/>
          <w:b/>
          <w:sz w:val="22"/>
          <w:szCs w:val="22"/>
        </w:rPr>
        <w:t xml:space="preserve"> </w:t>
      </w:r>
      <w:r w:rsidRPr="00D279B7">
        <w:rPr>
          <w:rFonts w:cstheme="minorHAnsi"/>
          <w:sz w:val="22"/>
          <w:szCs w:val="22"/>
        </w:rPr>
        <w:t xml:space="preserve">In all groups, the dams underwent body mass assessment three times a week during pregnancy and lactation and on the day of delivery using magnetic resonance to assess body composition. We checked for litters on a daily basis after 2.5 weeks of mating. The number of pups born was recorded to determine maternal fertility and pup viability. After delivery (PND0.5), the dams continued to have </w:t>
      </w:r>
      <w:r w:rsidRPr="00D279B7">
        <w:rPr>
          <w:rFonts w:cstheme="minorHAnsi"/>
          <w:i/>
          <w:sz w:val="22"/>
          <w:szCs w:val="22"/>
        </w:rPr>
        <w:t xml:space="preserve">ad libitum </w:t>
      </w:r>
      <w:r w:rsidRPr="00D279B7">
        <w:rPr>
          <w:rFonts w:cstheme="minorHAnsi"/>
          <w:sz w:val="22"/>
          <w:szCs w:val="22"/>
        </w:rPr>
        <w:t xml:space="preserve">access to food and water. </w:t>
      </w:r>
    </w:p>
    <w:p w14:paraId="54E1E9AE" w14:textId="77777777" w:rsidR="006E77C5" w:rsidRPr="00D279B7" w:rsidRDefault="006E77C5" w:rsidP="006E77C5">
      <w:pPr>
        <w:rPr>
          <w:rFonts w:cstheme="minorHAnsi"/>
          <w:sz w:val="22"/>
          <w:szCs w:val="22"/>
        </w:rPr>
      </w:pPr>
      <w:r w:rsidRPr="00D279B7">
        <w:rPr>
          <w:rFonts w:cstheme="minorHAnsi"/>
          <w:sz w:val="22"/>
          <w:szCs w:val="22"/>
        </w:rPr>
        <w:t xml:space="preserve">Pups were sexed then culled to four animals (2 females and 2 males, when possible) per litter at PND2.5. The offspring were weighed at PND0.5, PND7.5, 14.5, 16.5. The pups underwent body composition analysis by </w:t>
      </w:r>
      <w:proofErr w:type="spellStart"/>
      <w:r w:rsidRPr="00D279B7">
        <w:rPr>
          <w:rFonts w:cstheme="minorHAnsi"/>
          <w:sz w:val="22"/>
          <w:szCs w:val="22"/>
        </w:rPr>
        <w:t>echoMRI</w:t>
      </w:r>
      <w:proofErr w:type="spellEnd"/>
      <w:r w:rsidRPr="00D279B7">
        <w:rPr>
          <w:rFonts w:cstheme="minorHAnsi"/>
          <w:sz w:val="22"/>
          <w:szCs w:val="22"/>
        </w:rPr>
        <w:t xml:space="preserve"> at PND16.5 prior to sacrifice. </w:t>
      </w:r>
    </w:p>
    <w:p w14:paraId="79CE95A5" w14:textId="77777777" w:rsidR="006E77C5" w:rsidRPr="00D279B7" w:rsidRDefault="006E77C5" w:rsidP="006E77C5">
      <w:pPr>
        <w:rPr>
          <w:rFonts w:cstheme="minorHAnsi"/>
          <w:sz w:val="22"/>
          <w:szCs w:val="22"/>
        </w:rPr>
      </w:pPr>
    </w:p>
    <w:p w14:paraId="054FC831" w14:textId="77777777" w:rsidR="006E77C5" w:rsidRPr="00D279B7" w:rsidRDefault="006E77C5" w:rsidP="006E77C5">
      <w:pPr>
        <w:pStyle w:val="Heading2"/>
        <w:rPr>
          <w:rFonts w:asciiTheme="minorHAnsi" w:hAnsiTheme="minorHAnsi" w:cstheme="minorHAnsi"/>
          <w:sz w:val="22"/>
          <w:szCs w:val="22"/>
        </w:rPr>
      </w:pPr>
      <w:bookmarkStart w:id="17" w:name="_Toc17059068"/>
      <w:bookmarkStart w:id="18" w:name="_Toc24099386"/>
      <w:r w:rsidRPr="00D279B7">
        <w:rPr>
          <w:rFonts w:asciiTheme="minorHAnsi" w:hAnsiTheme="minorHAnsi" w:cstheme="minorHAnsi"/>
          <w:sz w:val="22"/>
          <w:szCs w:val="22"/>
        </w:rPr>
        <w:lastRenderedPageBreak/>
        <w:t>Body Composition</w:t>
      </w:r>
      <w:bookmarkEnd w:id="17"/>
      <w:bookmarkEnd w:id="18"/>
    </w:p>
    <w:p w14:paraId="60BFACFB" w14:textId="77777777" w:rsidR="006E77C5" w:rsidRPr="00D279B7" w:rsidRDefault="006E77C5" w:rsidP="006E77C5">
      <w:pPr>
        <w:rPr>
          <w:rFonts w:cstheme="minorHAnsi"/>
          <w:sz w:val="22"/>
          <w:szCs w:val="22"/>
        </w:rPr>
      </w:pPr>
      <w:r w:rsidRPr="00D279B7">
        <w:rPr>
          <w:rFonts w:cstheme="minorHAnsi"/>
          <w:sz w:val="22"/>
          <w:szCs w:val="22"/>
        </w:rPr>
        <w:t>Mice were weighed by using dynamic weighing to capture accurate weight using a digital scale. The weight was recorded along with the mouse ear tag number. The mouse was then gently placed in the MRI tube with the plunger slightly compressing along the mouse body to ensure it cannot move during the measurement. Fat, lean, free water and total water mass (g) will be recorded for each animal.</w:t>
      </w:r>
    </w:p>
    <w:p w14:paraId="345C0754" w14:textId="77777777" w:rsidR="006E77C5" w:rsidRPr="00D279B7" w:rsidRDefault="006E77C5" w:rsidP="006E77C5">
      <w:pPr>
        <w:pStyle w:val="Heading2"/>
        <w:rPr>
          <w:rFonts w:asciiTheme="minorHAnsi" w:hAnsiTheme="minorHAnsi" w:cstheme="minorHAnsi"/>
          <w:sz w:val="22"/>
          <w:szCs w:val="22"/>
        </w:rPr>
      </w:pPr>
      <w:bookmarkStart w:id="19" w:name="_Toc13500923"/>
      <w:bookmarkStart w:id="20" w:name="_Toc17059069"/>
      <w:bookmarkStart w:id="21" w:name="_Toc24099387"/>
    </w:p>
    <w:p w14:paraId="4991FBCE" w14:textId="77777777" w:rsidR="006E77C5" w:rsidRPr="00D279B7" w:rsidRDefault="006E77C5" w:rsidP="006E77C5">
      <w:pPr>
        <w:pStyle w:val="Heading2"/>
        <w:rPr>
          <w:rFonts w:asciiTheme="minorHAnsi" w:hAnsiTheme="minorHAnsi" w:cstheme="minorHAnsi"/>
          <w:sz w:val="22"/>
          <w:szCs w:val="22"/>
        </w:rPr>
      </w:pPr>
      <w:r w:rsidRPr="00D279B7">
        <w:rPr>
          <w:rFonts w:asciiTheme="minorHAnsi" w:hAnsiTheme="minorHAnsi" w:cstheme="minorHAnsi"/>
          <w:sz w:val="22"/>
          <w:szCs w:val="22"/>
        </w:rPr>
        <w:t>Sacrifice and Tissue Collection</w:t>
      </w:r>
      <w:bookmarkEnd w:id="19"/>
      <w:bookmarkEnd w:id="20"/>
      <w:bookmarkEnd w:id="21"/>
    </w:p>
    <w:p w14:paraId="0075E2F5" w14:textId="77777777" w:rsidR="006E77C5" w:rsidRPr="00D279B7" w:rsidRDefault="006E77C5" w:rsidP="006E77C5">
      <w:pPr>
        <w:rPr>
          <w:rFonts w:cstheme="minorHAnsi"/>
          <w:sz w:val="22"/>
          <w:szCs w:val="22"/>
        </w:rPr>
      </w:pPr>
      <w:r w:rsidRPr="00D279B7">
        <w:rPr>
          <w:rFonts w:cstheme="minorHAnsi"/>
          <w:sz w:val="22"/>
          <w:szCs w:val="22"/>
        </w:rPr>
        <w:t xml:space="preserve">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 extracted thoracic, abdominal and inguinal mammary glands. Briefly, the peritoneum was pulled apart from the skin. The lower glands were excised carefully then weighed. A portion of the upper and lower glands was embedded in paraffin for histology, while the remaining tissue was collected in 2ml tubes and snap frozen in liquid nitrogen then stored at -80C for molecular studies. Offspring of dams were sacrificed without tissue extraction at PND16. </w:t>
      </w:r>
    </w:p>
    <w:p w14:paraId="459091AB" w14:textId="77777777" w:rsidR="006E77C5" w:rsidRPr="00D279B7" w:rsidRDefault="006E77C5" w:rsidP="006E77C5">
      <w:pPr>
        <w:pStyle w:val="Heading2"/>
        <w:rPr>
          <w:rFonts w:asciiTheme="minorHAnsi" w:hAnsiTheme="minorHAnsi" w:cstheme="minorHAnsi"/>
          <w:sz w:val="22"/>
          <w:szCs w:val="22"/>
        </w:rPr>
      </w:pPr>
      <w:bookmarkStart w:id="22" w:name="_Toc13500924"/>
      <w:bookmarkStart w:id="23" w:name="_Toc17059070"/>
      <w:bookmarkStart w:id="24" w:name="_Toc24099388"/>
    </w:p>
    <w:p w14:paraId="56311D98" w14:textId="77777777" w:rsidR="006E77C5" w:rsidRPr="00D279B7" w:rsidRDefault="006E77C5" w:rsidP="006E77C5">
      <w:pPr>
        <w:pStyle w:val="Heading2"/>
        <w:rPr>
          <w:rFonts w:asciiTheme="minorHAnsi" w:hAnsiTheme="minorHAnsi" w:cstheme="minorHAnsi"/>
          <w:sz w:val="22"/>
          <w:szCs w:val="22"/>
        </w:rPr>
      </w:pPr>
      <w:r w:rsidRPr="00D279B7">
        <w:rPr>
          <w:rFonts w:asciiTheme="minorHAnsi" w:hAnsiTheme="minorHAnsi" w:cstheme="minorHAnsi"/>
          <w:sz w:val="22"/>
          <w:szCs w:val="22"/>
        </w:rPr>
        <w:t>Determining Milk Output Volume</w:t>
      </w:r>
      <w:bookmarkEnd w:id="22"/>
      <w:bookmarkEnd w:id="23"/>
      <w:bookmarkEnd w:id="24"/>
    </w:p>
    <w:p w14:paraId="354938AB" w14:textId="77777777" w:rsidR="006E77C5" w:rsidRPr="00D279B7" w:rsidRDefault="006E77C5" w:rsidP="006E77C5">
      <w:pPr>
        <w:rPr>
          <w:rFonts w:cstheme="minorHAnsi"/>
          <w:sz w:val="22"/>
          <w:szCs w:val="22"/>
        </w:rPr>
      </w:pPr>
      <w:r w:rsidRPr="00D279B7">
        <w:rPr>
          <w:rFonts w:cstheme="minorHAnsi"/>
          <w:sz w:val="22"/>
          <w:szCs w:val="22"/>
        </w:rPr>
        <w:t xml:space="preserve">At PND10.5, we determined milk output volume for the WT and KO dams. To determine milk volume, we used the weigh-suckle-weigh technique </w:t>
      </w:r>
      <w:r w:rsidRPr="00D279B7">
        <w:rPr>
          <w:rFonts w:cstheme="minorHAnsi"/>
          <w:sz w:val="22"/>
          <w:szCs w:val="22"/>
        </w:rPr>
        <w:fldChar w:fldCharType="begin" w:fldLock="1"/>
      </w:r>
      <w:r>
        <w:rPr>
          <w:rFonts w:cstheme="minorHAnsi"/>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D279B7">
        <w:rPr>
          <w:rFonts w:cstheme="minorHAnsi"/>
          <w:sz w:val="22"/>
          <w:szCs w:val="22"/>
        </w:rPr>
        <w:fldChar w:fldCharType="separate"/>
      </w:r>
      <w:r w:rsidRPr="001F4505">
        <w:rPr>
          <w:rFonts w:cstheme="minorHAnsi"/>
          <w:noProof/>
          <w:sz w:val="22"/>
          <w:szCs w:val="22"/>
        </w:rPr>
        <w:t xml:space="preserve">(Boston </w:t>
      </w:r>
      <w:r w:rsidRPr="001F4505">
        <w:rPr>
          <w:rFonts w:cstheme="minorHAnsi"/>
          <w:i/>
          <w:noProof/>
          <w:sz w:val="22"/>
          <w:szCs w:val="22"/>
        </w:rPr>
        <w:t>et al.</w:t>
      </w:r>
      <w:r w:rsidRPr="001F4505">
        <w:rPr>
          <w:rFonts w:cstheme="minorHAnsi"/>
          <w:noProof/>
          <w:sz w:val="22"/>
          <w:szCs w:val="22"/>
        </w:rPr>
        <w:t>, 2001)</w:t>
      </w:r>
      <w:r w:rsidRPr="00D279B7">
        <w:rPr>
          <w:rFonts w:cstheme="minorHAnsi"/>
          <w:sz w:val="22"/>
          <w:szCs w:val="22"/>
        </w:rPr>
        <w:fldChar w:fldCharType="end"/>
      </w:r>
      <w:r w:rsidRPr="00D279B7">
        <w:rPr>
          <w:rFonts w:cstheme="minorHAnsi"/>
          <w:sz w:val="22"/>
          <w:szCs w:val="22"/>
        </w:rPr>
        <w:t xml:space="preserve">. Briefly, we weighed the dam then determined the aggregate weight of the pups. The dam and pups were then separated for two hours. During the two-hour separation, the pups were placed in a new cage and were kept warm using a heating pad. In the meantime, the dam remained in its initial cage with </w:t>
      </w:r>
      <w:r w:rsidRPr="00D279B7">
        <w:rPr>
          <w:rFonts w:cstheme="minorHAnsi"/>
          <w:i/>
          <w:sz w:val="22"/>
          <w:szCs w:val="22"/>
        </w:rPr>
        <w:t>ad libitum</w:t>
      </w:r>
      <w:r w:rsidRPr="00D279B7">
        <w:rPr>
          <w:rFonts w:cstheme="minorHAnsi"/>
          <w:sz w:val="22"/>
          <w:szCs w:val="22"/>
        </w:rPr>
        <w:t xml:space="preserve"> access to normal chow diet and water. After the two-hour separation period, the dam was weighed again and the aggregate weight of the pups was measured. The pups then returned to the dam’s cage and were allowed to nurse for one hour undisturbed. At the end of the nursing timepoint, the dam was weighed again and the aggregate weight of the pups was determined. After this one-hour nursing period, milk volume was determined as the weight change of the pups after nursing and after the 2-hour separation. The difference in the dam’s weight after nursing and after the 2-hour separation further ascertain the dam’s milk supply.  </w:t>
      </w:r>
    </w:p>
    <w:p w14:paraId="550FD9E7" w14:textId="77777777" w:rsidR="006E77C5" w:rsidRPr="00D279B7" w:rsidRDefault="006E77C5" w:rsidP="006E77C5">
      <w:pPr>
        <w:pStyle w:val="Heading2"/>
        <w:rPr>
          <w:rFonts w:asciiTheme="minorHAnsi" w:hAnsiTheme="minorHAnsi" w:cstheme="minorHAnsi"/>
          <w:sz w:val="22"/>
          <w:szCs w:val="22"/>
        </w:rPr>
      </w:pPr>
      <w:bookmarkStart w:id="25" w:name="_Toc13500925"/>
      <w:bookmarkStart w:id="26" w:name="_Toc17059071"/>
      <w:bookmarkStart w:id="27" w:name="_Toc24099389"/>
    </w:p>
    <w:p w14:paraId="5C274E54" w14:textId="77777777" w:rsidR="006E77C5" w:rsidRPr="00D279B7" w:rsidRDefault="006E77C5" w:rsidP="006E77C5">
      <w:pPr>
        <w:pStyle w:val="Heading2"/>
        <w:rPr>
          <w:rFonts w:asciiTheme="minorHAnsi" w:hAnsiTheme="minorHAnsi" w:cstheme="minorHAnsi"/>
          <w:sz w:val="22"/>
          <w:szCs w:val="22"/>
        </w:rPr>
      </w:pPr>
      <w:r w:rsidRPr="00D279B7">
        <w:rPr>
          <w:rFonts w:asciiTheme="minorHAnsi" w:hAnsiTheme="minorHAnsi" w:cstheme="minorHAnsi"/>
          <w:sz w:val="22"/>
          <w:szCs w:val="22"/>
        </w:rPr>
        <w:t>Determining Milk Composition</w:t>
      </w:r>
      <w:bookmarkEnd w:id="25"/>
      <w:bookmarkEnd w:id="26"/>
      <w:bookmarkEnd w:id="27"/>
    </w:p>
    <w:p w14:paraId="6AF4DD6E" w14:textId="77777777" w:rsidR="006E77C5" w:rsidRPr="00D279B7" w:rsidRDefault="006E77C5" w:rsidP="006E77C5">
      <w:pPr>
        <w:rPr>
          <w:rFonts w:cstheme="minorHAnsi"/>
          <w:sz w:val="22"/>
          <w:szCs w:val="22"/>
        </w:rPr>
      </w:pPr>
      <w:r w:rsidRPr="00D279B7">
        <w:rPr>
          <w:rFonts w:cstheme="minorHAnsi"/>
          <w:sz w:val="22"/>
          <w:szCs w:val="22"/>
        </w:rPr>
        <w:t xml:space="preserve">On PND16.5, we collected milk samples (~0.5ml) from the nursing dams. Briefly, we anesthetized the dam after two hours of separation from the pups by intraperitoneal injection of Ketamine (0.1275g/kg body weight). We then performed an intraperitoneal injection of oxytocin into the forelimb (2U/dam) to induce milk production. The dam’s nipples were manually squeezed to promote milk letdown, and the milk was collected into a 1.5 ml tube via suction. After milking was complete, the dam was immediately sacrificed using isoflurane and a secondary measure of cervical dislocation. We then dissected the dam by a midline incision of the skin, extracted thoracic, abdominal and inguinal mammary glands. The lower mammary gland pads were weighed. A small section of the lower mammary glands was saved for paraffin embedding for histology while the rest was snap frozen in liquid nitrogen and cryopreserved. Milk protein composition will be analyzed using SDS-PAGE gels and diluted milk samples. </w:t>
      </w:r>
    </w:p>
    <w:p w14:paraId="4EDFBAE6" w14:textId="77777777" w:rsidR="006E77C5" w:rsidRPr="00D279B7" w:rsidRDefault="006E77C5" w:rsidP="006E77C5">
      <w:pPr>
        <w:pStyle w:val="Heading2"/>
        <w:rPr>
          <w:rFonts w:asciiTheme="minorHAnsi" w:hAnsiTheme="minorHAnsi" w:cstheme="minorHAnsi"/>
          <w:sz w:val="22"/>
          <w:szCs w:val="22"/>
        </w:rPr>
      </w:pPr>
      <w:bookmarkStart w:id="28" w:name="_Toc13500926"/>
      <w:bookmarkStart w:id="29" w:name="_Toc17059072"/>
      <w:bookmarkStart w:id="30" w:name="_Toc24099390"/>
    </w:p>
    <w:p w14:paraId="7811DFCB" w14:textId="77777777" w:rsidR="006E77C5" w:rsidRPr="00D279B7" w:rsidRDefault="006E77C5" w:rsidP="006E77C5">
      <w:pPr>
        <w:pStyle w:val="Heading2"/>
        <w:rPr>
          <w:rFonts w:asciiTheme="minorHAnsi" w:hAnsiTheme="minorHAnsi" w:cstheme="minorHAnsi"/>
          <w:sz w:val="22"/>
          <w:szCs w:val="22"/>
          <w:highlight w:val="red"/>
        </w:rPr>
      </w:pPr>
      <w:r w:rsidRPr="00D279B7">
        <w:rPr>
          <w:rFonts w:asciiTheme="minorHAnsi" w:hAnsiTheme="minorHAnsi" w:cstheme="minorHAnsi"/>
          <w:sz w:val="22"/>
          <w:szCs w:val="22"/>
        </w:rPr>
        <w:t>Determining Milk Protein</w:t>
      </w:r>
      <w:bookmarkEnd w:id="28"/>
      <w:r w:rsidRPr="00D279B7">
        <w:rPr>
          <w:rFonts w:asciiTheme="minorHAnsi" w:hAnsiTheme="minorHAnsi" w:cstheme="minorHAnsi"/>
          <w:sz w:val="22"/>
          <w:szCs w:val="22"/>
        </w:rPr>
        <w:t xml:space="preserve"> Concentrations</w:t>
      </w:r>
      <w:bookmarkEnd w:id="29"/>
      <w:bookmarkEnd w:id="30"/>
    </w:p>
    <w:p w14:paraId="60C37192" w14:textId="77777777" w:rsidR="006E77C5" w:rsidRPr="00D279B7" w:rsidRDefault="006E77C5" w:rsidP="006E77C5">
      <w:pPr>
        <w:rPr>
          <w:rFonts w:cstheme="minorHAnsi"/>
          <w:sz w:val="22"/>
          <w:szCs w:val="22"/>
        </w:rPr>
      </w:pPr>
      <w:r w:rsidRPr="00D279B7">
        <w:rPr>
          <w:rFonts w:cstheme="minorHAnsi"/>
          <w:sz w:val="22"/>
          <w:szCs w:val="22"/>
        </w:rPr>
        <w:t xml:space="preserve">Milk samples collected from WT and KO dams were assessed for protein content. Milk will be diluted to a factor of 4 (1:3 in PBS+EDTA). Skimmed milk was collected after centrifuging. Samples were heated to ~95C and loading cocktail was added onto the plastic plate with the gel along with a ladder. Gels were stained by Coomassie blue and quantified by near-infra-red imaging. Imaging was done using </w:t>
      </w:r>
      <w:proofErr w:type="spellStart"/>
      <w:r w:rsidRPr="00D279B7">
        <w:rPr>
          <w:rFonts w:cstheme="minorHAnsi"/>
          <w:sz w:val="22"/>
          <w:szCs w:val="22"/>
        </w:rPr>
        <w:t>LiCOR</w:t>
      </w:r>
      <w:proofErr w:type="spellEnd"/>
      <w:r w:rsidRPr="00D279B7">
        <w:rPr>
          <w:rFonts w:cstheme="minorHAnsi"/>
          <w:sz w:val="22"/>
          <w:szCs w:val="22"/>
        </w:rPr>
        <w:t xml:space="preserve"> Odyssey to determine protein levels of whey acidic protein, alpha casein, beta casein, lactoferrin, and serum albumin identified based on known molecular weights. </w:t>
      </w:r>
    </w:p>
    <w:p w14:paraId="44E8CD93" w14:textId="77777777" w:rsidR="006E77C5" w:rsidRPr="00D279B7" w:rsidRDefault="006E77C5" w:rsidP="006E77C5">
      <w:pPr>
        <w:pStyle w:val="Heading2"/>
        <w:rPr>
          <w:rFonts w:asciiTheme="minorHAnsi" w:hAnsiTheme="minorHAnsi" w:cstheme="minorHAnsi"/>
          <w:sz w:val="22"/>
          <w:szCs w:val="22"/>
        </w:rPr>
      </w:pPr>
      <w:bookmarkStart w:id="31" w:name="_Toc13500927"/>
      <w:bookmarkStart w:id="32" w:name="_Toc17059073"/>
      <w:bookmarkStart w:id="33" w:name="_Toc24099391"/>
    </w:p>
    <w:p w14:paraId="32234A95" w14:textId="77777777" w:rsidR="006E77C5" w:rsidRPr="00D279B7" w:rsidRDefault="006E77C5" w:rsidP="006E77C5">
      <w:pPr>
        <w:pStyle w:val="Heading2"/>
        <w:rPr>
          <w:rFonts w:asciiTheme="minorHAnsi" w:hAnsiTheme="minorHAnsi" w:cstheme="minorHAnsi"/>
          <w:sz w:val="22"/>
          <w:szCs w:val="22"/>
        </w:rPr>
      </w:pPr>
      <w:r w:rsidRPr="00D279B7">
        <w:rPr>
          <w:rFonts w:asciiTheme="minorHAnsi" w:hAnsiTheme="minorHAnsi" w:cstheme="minorHAnsi"/>
          <w:sz w:val="22"/>
          <w:szCs w:val="22"/>
        </w:rPr>
        <w:t>Determining Milk Fat Content</w:t>
      </w:r>
      <w:bookmarkEnd w:id="31"/>
      <w:bookmarkEnd w:id="32"/>
      <w:bookmarkEnd w:id="33"/>
    </w:p>
    <w:p w14:paraId="0EF1093A" w14:textId="77777777" w:rsidR="006E77C5" w:rsidRPr="00D279B7" w:rsidRDefault="006E77C5" w:rsidP="006E77C5">
      <w:pPr>
        <w:rPr>
          <w:rFonts w:cstheme="minorHAnsi"/>
          <w:sz w:val="22"/>
          <w:szCs w:val="22"/>
        </w:rPr>
      </w:pPr>
      <w:r w:rsidRPr="00D279B7">
        <w:rPr>
          <w:rFonts w:cstheme="minorHAnsi"/>
          <w:sz w:val="22"/>
          <w:szCs w:val="22"/>
        </w:rPr>
        <w:t xml:space="preserve">Milk samples collected from WT and KO dams were assessed for fat content by the </w:t>
      </w:r>
      <w:proofErr w:type="spellStart"/>
      <w:r w:rsidRPr="00D279B7">
        <w:rPr>
          <w:rFonts w:cstheme="minorHAnsi"/>
          <w:sz w:val="22"/>
          <w:szCs w:val="22"/>
        </w:rPr>
        <w:t>creamatocrit</w:t>
      </w:r>
      <w:proofErr w:type="spellEnd"/>
      <w:r w:rsidRPr="00D279B7">
        <w:rPr>
          <w:rFonts w:cstheme="minorHAnsi"/>
          <w:sz w:val="22"/>
          <w:szCs w:val="22"/>
        </w:rPr>
        <w:t xml:space="preserve"> method using a hematocrit centrifuge. Briefly, samples were diluted to a factor of 3 (1:2 in PBS) into well-sealed capillary tubes. The tubes will be placed in </w:t>
      </w:r>
      <w:proofErr w:type="spellStart"/>
      <w:r w:rsidRPr="00D279B7">
        <w:rPr>
          <w:rFonts w:cstheme="minorHAnsi"/>
          <w:sz w:val="22"/>
          <w:szCs w:val="22"/>
        </w:rPr>
        <w:t>CritSpin</w:t>
      </w:r>
      <w:proofErr w:type="spellEnd"/>
      <w:r w:rsidRPr="00D279B7">
        <w:rPr>
          <w:rFonts w:cstheme="minorHAnsi"/>
          <w:sz w:val="22"/>
          <w:szCs w:val="22"/>
        </w:rPr>
        <w:t xml:space="preserve"> mini-</w:t>
      </w:r>
      <w:proofErr w:type="spellStart"/>
      <w:r w:rsidRPr="00D279B7">
        <w:rPr>
          <w:rFonts w:cstheme="minorHAnsi"/>
          <w:sz w:val="22"/>
          <w:szCs w:val="22"/>
        </w:rPr>
        <w:t>creamatocrit</w:t>
      </w:r>
      <w:proofErr w:type="spellEnd"/>
      <w:r w:rsidRPr="00D279B7">
        <w:rPr>
          <w:rFonts w:cstheme="minorHAnsi"/>
          <w:sz w:val="22"/>
          <w:szCs w:val="22"/>
        </w:rPr>
        <w:t xml:space="preserve"> spinner. Samples were centrifuged for 8 cycles of 120 seconds. The capillary formed layers of white fat and non-fat milk. The distance of the fat layer was measured in millimeters (mm) accurately. The total volume of milk (fat + non-fat milk) was also measured in mm. Percentage of fat was determined with respect to the total milk volume.</w:t>
      </w:r>
    </w:p>
    <w:p w14:paraId="4FFBBA67" w14:textId="77777777" w:rsidR="006E77C5" w:rsidRPr="00D279B7" w:rsidRDefault="006E77C5" w:rsidP="006E77C5">
      <w:pPr>
        <w:pStyle w:val="Heading2"/>
        <w:rPr>
          <w:rFonts w:asciiTheme="minorHAnsi" w:hAnsiTheme="minorHAnsi" w:cstheme="minorHAnsi"/>
          <w:sz w:val="22"/>
          <w:szCs w:val="22"/>
        </w:rPr>
      </w:pPr>
      <w:bookmarkStart w:id="34" w:name="_Toc17059074"/>
      <w:bookmarkStart w:id="35" w:name="_Toc24099392"/>
    </w:p>
    <w:p w14:paraId="072AF470" w14:textId="77777777" w:rsidR="006E77C5" w:rsidRPr="00D279B7" w:rsidRDefault="006E77C5" w:rsidP="006E77C5">
      <w:pPr>
        <w:pStyle w:val="Heading2"/>
        <w:rPr>
          <w:rFonts w:asciiTheme="minorHAnsi" w:hAnsiTheme="minorHAnsi" w:cstheme="minorHAnsi"/>
          <w:sz w:val="22"/>
          <w:szCs w:val="22"/>
        </w:rPr>
      </w:pPr>
      <w:r w:rsidRPr="00D279B7">
        <w:rPr>
          <w:rFonts w:asciiTheme="minorHAnsi" w:hAnsiTheme="minorHAnsi" w:cstheme="minorHAnsi"/>
          <w:sz w:val="22"/>
          <w:szCs w:val="22"/>
        </w:rPr>
        <w:t>Real time qPCR</w:t>
      </w:r>
      <w:bookmarkEnd w:id="34"/>
      <w:bookmarkEnd w:id="35"/>
    </w:p>
    <w:p w14:paraId="15F01933" w14:textId="77777777" w:rsidR="006E77C5" w:rsidRPr="00D279B7" w:rsidRDefault="006E77C5" w:rsidP="006E77C5">
      <w:pPr>
        <w:rPr>
          <w:rFonts w:cstheme="minorHAnsi"/>
          <w:sz w:val="22"/>
          <w:szCs w:val="22"/>
          <w:highlight w:val="yellow"/>
        </w:rPr>
      </w:pPr>
      <w:r w:rsidRPr="00D279B7">
        <w:rPr>
          <w:rFonts w:cstheme="minorHAnsi"/>
          <w:sz w:val="22"/>
          <w:szCs w:val="22"/>
        </w:rPr>
        <w:t xml:space="preserve">Using the lower mammary gland tissues collected from the dams, we assessed RNA expression of lipogenic genes. RNA samples were prepared from the mouse tissues using the </w:t>
      </w:r>
      <w:proofErr w:type="spellStart"/>
      <w:r w:rsidRPr="00D279B7">
        <w:rPr>
          <w:rFonts w:cstheme="minorHAnsi"/>
          <w:sz w:val="22"/>
          <w:szCs w:val="22"/>
        </w:rPr>
        <w:t>PureLink</w:t>
      </w:r>
      <w:proofErr w:type="spellEnd"/>
      <w:r w:rsidRPr="00D279B7">
        <w:rPr>
          <w:rFonts w:cstheme="minorHAnsi"/>
          <w:sz w:val="22"/>
          <w:szCs w:val="22"/>
        </w:rPr>
        <w:t xml:space="preserve"> RNA Mini Kit. Briefly, tissues were cut to ~50mg samples then homogenized and treated to collect the purified RNA. The RNA wa</w:t>
      </w:r>
      <w:r>
        <w:rPr>
          <w:rFonts w:cstheme="minorHAnsi"/>
          <w:sz w:val="22"/>
          <w:szCs w:val="22"/>
        </w:rPr>
        <w:t xml:space="preserve">s </w:t>
      </w:r>
      <w:r w:rsidRPr="00D279B7">
        <w:rPr>
          <w:rFonts w:cstheme="minorHAnsi"/>
          <w:sz w:val="22"/>
          <w:szCs w:val="22"/>
        </w:rPr>
        <w:t xml:space="preserve">quantified using a nanodrop. Later, first strand cDNA was synthesized from the purified RNA samples using High Capacity cDNA Reverse Transcription Kit. The cDNA samples were diluted and added to the clear 384 well plate in triplicates. A Primer/SYBR Green mix was prepared for each primer. Briefly, we used sequence-specific primers to amplify the genes ACC1, SREBP1c, ACLY, FASN, using primer pairs (forward and reverse). This allowed us to assess lipogenic activity of the mammary glands of KO and WT. </w:t>
      </w:r>
      <w:r w:rsidRPr="00D279B7">
        <w:rPr>
          <w:rFonts w:cstheme="minorHAnsi"/>
          <w:sz w:val="22"/>
          <w:szCs w:val="22"/>
          <w:highlight w:val="yellow"/>
        </w:rPr>
        <w:t xml:space="preserve">Do we want to do </w:t>
      </w:r>
      <w:proofErr w:type="spellStart"/>
      <w:r w:rsidRPr="00D279B7">
        <w:rPr>
          <w:rFonts w:cstheme="minorHAnsi"/>
          <w:sz w:val="22"/>
          <w:szCs w:val="22"/>
          <w:highlight w:val="yellow"/>
        </w:rPr>
        <w:t>qpcr</w:t>
      </w:r>
      <w:proofErr w:type="spellEnd"/>
      <w:r w:rsidRPr="00D279B7">
        <w:rPr>
          <w:rFonts w:cstheme="minorHAnsi"/>
          <w:sz w:val="22"/>
          <w:szCs w:val="22"/>
          <w:highlight w:val="yellow"/>
        </w:rPr>
        <w:t xml:space="preserve"> per section fat and SVF as well to confirm a cell-specific difference in functionality? I guess yes!</w:t>
      </w:r>
    </w:p>
    <w:p w14:paraId="370368F5" w14:textId="77777777" w:rsidR="006E77C5" w:rsidRPr="00D279B7" w:rsidRDefault="006E77C5" w:rsidP="006E77C5">
      <w:pPr>
        <w:rPr>
          <w:rFonts w:cstheme="minorHAnsi"/>
          <w:sz w:val="22"/>
          <w:szCs w:val="22"/>
        </w:rPr>
      </w:pPr>
    </w:p>
    <w:p w14:paraId="18DE5805" w14:textId="77777777" w:rsidR="006E77C5" w:rsidRPr="00D279B7" w:rsidRDefault="006E77C5" w:rsidP="006E77C5">
      <w:pPr>
        <w:pStyle w:val="Heading2"/>
        <w:rPr>
          <w:rFonts w:asciiTheme="minorHAnsi" w:hAnsiTheme="minorHAnsi" w:cstheme="minorHAnsi"/>
          <w:sz w:val="22"/>
          <w:szCs w:val="22"/>
        </w:rPr>
      </w:pPr>
      <w:bookmarkStart w:id="36" w:name="_Toc13500929"/>
      <w:bookmarkStart w:id="37" w:name="_Toc17059075"/>
      <w:bookmarkStart w:id="38" w:name="_Toc24099393"/>
      <w:r w:rsidRPr="00D279B7">
        <w:rPr>
          <w:rFonts w:asciiTheme="minorHAnsi" w:hAnsiTheme="minorHAnsi" w:cstheme="minorHAnsi"/>
          <w:sz w:val="22"/>
          <w:szCs w:val="22"/>
        </w:rPr>
        <w:t>Western Blotting</w:t>
      </w:r>
      <w:bookmarkEnd w:id="36"/>
      <w:bookmarkEnd w:id="37"/>
      <w:bookmarkEnd w:id="38"/>
    </w:p>
    <w:p w14:paraId="24E38991" w14:textId="77777777" w:rsidR="006E77C5" w:rsidRPr="00D279B7" w:rsidRDefault="006E77C5" w:rsidP="006E77C5">
      <w:pPr>
        <w:rPr>
          <w:rFonts w:cstheme="minorHAnsi"/>
          <w:sz w:val="22"/>
          <w:szCs w:val="22"/>
        </w:rPr>
      </w:pPr>
      <w:r w:rsidRPr="00D279B7">
        <w:rPr>
          <w:rFonts w:cstheme="minorHAnsi"/>
          <w:sz w:val="22"/>
          <w:szCs w:val="22"/>
        </w:rPr>
        <w:t xml:space="preserve">Using the lower mammary gland tissues collected from the dams, we assessed TSC1/2 protein levels and mTORC1 activity to confirm knockout in mammary glands as a </w:t>
      </w:r>
      <w:r w:rsidRPr="00D279B7">
        <w:rPr>
          <w:rFonts w:cstheme="minorHAnsi"/>
          <w:sz w:val="22"/>
          <w:szCs w:val="22"/>
          <w:highlight w:val="yellow"/>
        </w:rPr>
        <w:t xml:space="preserve">whole tissue and specifically in mammary adipocytes. To better determine the site of the knockout, another cohort of KO and WT dams were bred for this purpose. The mammary gland fat and stromal vascular fraction (SVF) were separated. Genotyping was separately done on the two compartments to verify knockout </w:t>
      </w:r>
      <w:proofErr w:type="spellStart"/>
      <w:r w:rsidRPr="00D279B7">
        <w:rPr>
          <w:rFonts w:cstheme="minorHAnsi"/>
          <w:sz w:val="22"/>
          <w:szCs w:val="22"/>
          <w:highlight w:val="yellow"/>
        </w:rPr>
        <w:t>specifity</w:t>
      </w:r>
      <w:proofErr w:type="spellEnd"/>
      <w:r w:rsidRPr="00D279B7">
        <w:rPr>
          <w:rFonts w:cstheme="minorHAnsi"/>
          <w:sz w:val="22"/>
          <w:szCs w:val="22"/>
          <w:highlight w:val="yellow"/>
        </w:rPr>
        <w:t xml:space="preserve"> in the mammary gland. </w:t>
      </w:r>
      <w:r w:rsidRPr="00D279B7">
        <w:rPr>
          <w:rFonts w:cstheme="minorHAnsi"/>
          <w:sz w:val="22"/>
          <w:szCs w:val="22"/>
        </w:rPr>
        <w:t xml:space="preserve">Briefly, a portion of the whole mammary gland, the SVF, and the fat samples was boiled and loaded into different wells with a ladder control. Proteins were transferred to nitrocellulose overnight. The matrix was stained for total protein using Revert total protein and scanned by </w:t>
      </w:r>
      <w:proofErr w:type="spellStart"/>
      <w:r w:rsidRPr="00D279B7">
        <w:rPr>
          <w:rFonts w:cstheme="minorHAnsi"/>
          <w:sz w:val="22"/>
          <w:szCs w:val="22"/>
        </w:rPr>
        <w:t>LiCOR</w:t>
      </w:r>
      <w:proofErr w:type="spellEnd"/>
      <w:r w:rsidRPr="00D279B7">
        <w:rPr>
          <w:rFonts w:cstheme="minorHAnsi"/>
          <w:sz w:val="22"/>
          <w:szCs w:val="22"/>
        </w:rPr>
        <w:t xml:space="preserve"> to normalize against total protein. Samples were incubated with the primary then the secondary antibodies. Briefly,</w:t>
      </w:r>
      <w:r w:rsidRPr="00D279B7">
        <w:rPr>
          <w:rFonts w:cstheme="minorHAnsi"/>
          <w:color w:val="000000"/>
          <w:sz w:val="22"/>
          <w:szCs w:val="22"/>
          <w:shd w:val="clear" w:color="auto" w:fill="FFFFFF"/>
        </w:rPr>
        <w:t xml:space="preserve"> antibodies against TSC1/2, total and phosphorylated </w:t>
      </w:r>
      <w:r w:rsidRPr="00D279B7">
        <w:rPr>
          <w:rFonts w:cstheme="minorHAnsi"/>
          <w:sz w:val="22"/>
          <w:szCs w:val="22"/>
        </w:rPr>
        <w:t>mTORC1 targets (S6K, 4EBP1, S6) and regulators (</w:t>
      </w:r>
      <w:proofErr w:type="spellStart"/>
      <w:r w:rsidRPr="00D279B7">
        <w:rPr>
          <w:rFonts w:cstheme="minorHAnsi"/>
          <w:sz w:val="22"/>
          <w:szCs w:val="22"/>
        </w:rPr>
        <w:t>Akt</w:t>
      </w:r>
      <w:proofErr w:type="spellEnd"/>
      <w:r w:rsidRPr="00D279B7">
        <w:rPr>
          <w:rFonts w:cstheme="minorHAnsi"/>
          <w:sz w:val="22"/>
          <w:szCs w:val="22"/>
        </w:rPr>
        <w:t xml:space="preserve">, IRS) were used. </w:t>
      </w:r>
    </w:p>
    <w:p w14:paraId="482139AC" w14:textId="77777777" w:rsidR="006E77C5" w:rsidRPr="00D279B7" w:rsidRDefault="006E77C5" w:rsidP="006E77C5">
      <w:pPr>
        <w:rPr>
          <w:rFonts w:cstheme="minorHAnsi"/>
          <w:sz w:val="22"/>
          <w:szCs w:val="22"/>
        </w:rPr>
      </w:pPr>
    </w:p>
    <w:p w14:paraId="3DAE4597" w14:textId="77777777" w:rsidR="006E77C5" w:rsidRPr="00D279B7" w:rsidRDefault="006E77C5" w:rsidP="006E77C5">
      <w:pPr>
        <w:pStyle w:val="Heading2"/>
        <w:rPr>
          <w:rFonts w:asciiTheme="minorHAnsi" w:hAnsiTheme="minorHAnsi" w:cstheme="minorHAnsi"/>
          <w:sz w:val="22"/>
          <w:szCs w:val="22"/>
        </w:rPr>
      </w:pPr>
      <w:bookmarkStart w:id="39" w:name="_Toc13500930"/>
      <w:bookmarkStart w:id="40" w:name="_Toc17059076"/>
      <w:bookmarkStart w:id="41" w:name="_Toc24099394"/>
      <w:r w:rsidRPr="00D279B7">
        <w:rPr>
          <w:rFonts w:asciiTheme="minorHAnsi" w:hAnsiTheme="minorHAnsi" w:cstheme="minorHAnsi"/>
          <w:sz w:val="22"/>
          <w:szCs w:val="22"/>
        </w:rPr>
        <w:lastRenderedPageBreak/>
        <w:t>Histology</w:t>
      </w:r>
      <w:bookmarkEnd w:id="39"/>
      <w:bookmarkEnd w:id="40"/>
      <w:bookmarkEnd w:id="41"/>
    </w:p>
    <w:p w14:paraId="61B07DFB" w14:textId="77777777" w:rsidR="006E77C5" w:rsidRPr="00D279B7" w:rsidRDefault="006E77C5" w:rsidP="006E77C5">
      <w:pPr>
        <w:rPr>
          <w:rFonts w:cstheme="minorHAnsi"/>
          <w:sz w:val="22"/>
          <w:szCs w:val="22"/>
        </w:rPr>
      </w:pPr>
      <w:r w:rsidRPr="00D279B7">
        <w:rPr>
          <w:rFonts w:cstheme="minorHAnsi"/>
          <w:sz w:val="22"/>
          <w:szCs w:val="22"/>
        </w:rPr>
        <w:t xml:space="preserve">Mammary glands collected from WT and KO dams were embedded in paraffin and Hematoxylin and Eosin (H&amp;E) stained at the </w:t>
      </w:r>
      <w:proofErr w:type="spellStart"/>
      <w:r w:rsidRPr="00D279B7">
        <w:rPr>
          <w:rFonts w:cstheme="minorHAnsi"/>
          <w:sz w:val="22"/>
          <w:szCs w:val="22"/>
        </w:rPr>
        <w:t>Rogel</w:t>
      </w:r>
      <w:proofErr w:type="spellEnd"/>
      <w:r w:rsidRPr="00D279B7">
        <w:rPr>
          <w:rFonts w:cstheme="minorHAnsi"/>
          <w:sz w:val="22"/>
          <w:szCs w:val="22"/>
        </w:rPr>
        <w:t xml:space="preserve"> Cancer Center’s Tissue and Molecular Pathology. Slides were blindly assessed for alveolar count and adipocyte size and count. </w:t>
      </w:r>
    </w:p>
    <w:p w14:paraId="4ADDF501" w14:textId="77777777" w:rsidR="006E77C5" w:rsidRPr="00D279B7" w:rsidRDefault="006E77C5" w:rsidP="006E77C5">
      <w:pPr>
        <w:rPr>
          <w:rFonts w:cstheme="minorHAnsi"/>
          <w:sz w:val="22"/>
          <w:szCs w:val="22"/>
        </w:rPr>
      </w:pPr>
    </w:p>
    <w:p w14:paraId="400CF3A4" w14:textId="77777777" w:rsidR="006E77C5" w:rsidRPr="00D279B7" w:rsidRDefault="006E77C5" w:rsidP="006E77C5">
      <w:pPr>
        <w:pStyle w:val="Heading2"/>
        <w:rPr>
          <w:rFonts w:asciiTheme="minorHAnsi" w:hAnsiTheme="minorHAnsi" w:cstheme="minorHAnsi"/>
          <w:sz w:val="22"/>
          <w:szCs w:val="22"/>
          <w:highlight w:val="yellow"/>
        </w:rPr>
      </w:pPr>
      <w:r w:rsidRPr="00D279B7">
        <w:rPr>
          <w:rFonts w:asciiTheme="minorHAnsi" w:hAnsiTheme="minorHAnsi" w:cstheme="minorHAnsi"/>
          <w:sz w:val="22"/>
          <w:szCs w:val="22"/>
          <w:highlight w:val="yellow"/>
        </w:rPr>
        <w:t>Statistical Analysis</w:t>
      </w:r>
      <w:bookmarkStart w:id="42" w:name="_Toc24099395"/>
    </w:p>
    <w:p w14:paraId="4BEBB0F8" w14:textId="77777777" w:rsidR="006E77C5" w:rsidRPr="00D279B7" w:rsidRDefault="006E77C5" w:rsidP="006E77C5">
      <w:pPr>
        <w:rPr>
          <w:rFonts w:cstheme="minorHAnsi"/>
          <w:sz w:val="22"/>
          <w:szCs w:val="22"/>
        </w:rPr>
      </w:pPr>
      <w:r w:rsidRPr="00D279B7">
        <w:rPr>
          <w:rFonts w:cstheme="minorHAnsi"/>
          <w:sz w:val="22"/>
          <w:szCs w:val="22"/>
        </w:rPr>
        <w:t xml:space="preserve">Pairwise testing, two way </w:t>
      </w:r>
      <w:proofErr w:type="spellStart"/>
      <w:r w:rsidRPr="00D279B7">
        <w:rPr>
          <w:rFonts w:cstheme="minorHAnsi"/>
          <w:sz w:val="22"/>
          <w:szCs w:val="22"/>
        </w:rPr>
        <w:t>anova</w:t>
      </w:r>
      <w:proofErr w:type="spellEnd"/>
      <w:r w:rsidRPr="00D279B7">
        <w:rPr>
          <w:rFonts w:cstheme="minorHAnsi"/>
          <w:sz w:val="22"/>
          <w:szCs w:val="22"/>
        </w:rPr>
        <w:t xml:space="preserve">, linear modeling </w:t>
      </w:r>
    </w:p>
    <w:p w14:paraId="2BF1047E" w14:textId="77777777" w:rsidR="006E77C5" w:rsidRPr="00D279B7" w:rsidRDefault="006E77C5" w:rsidP="006E77C5">
      <w:pPr>
        <w:pStyle w:val="Heading1"/>
        <w:rPr>
          <w:rFonts w:asciiTheme="minorHAnsi" w:hAnsiTheme="minorHAnsi" w:cstheme="minorHAnsi"/>
          <w:sz w:val="22"/>
          <w:szCs w:val="22"/>
        </w:rPr>
      </w:pPr>
      <w:r w:rsidRPr="00D279B7">
        <w:rPr>
          <w:rFonts w:asciiTheme="minorHAnsi" w:hAnsiTheme="minorHAnsi" w:cstheme="minorHAnsi"/>
          <w:sz w:val="22"/>
          <w:szCs w:val="22"/>
        </w:rPr>
        <w:t>Results</w:t>
      </w:r>
      <w:bookmarkEnd w:id="42"/>
    </w:p>
    <w:p w14:paraId="58462CEA" w14:textId="77777777" w:rsidR="006E77C5" w:rsidRPr="00D279B7" w:rsidRDefault="006E77C5" w:rsidP="006E77C5">
      <w:pPr>
        <w:pStyle w:val="Heading2"/>
        <w:rPr>
          <w:rFonts w:asciiTheme="minorHAnsi" w:hAnsiTheme="minorHAnsi" w:cstheme="minorHAnsi"/>
          <w:sz w:val="22"/>
          <w:szCs w:val="22"/>
        </w:rPr>
      </w:pPr>
      <w:r w:rsidRPr="00D279B7">
        <w:rPr>
          <w:rFonts w:asciiTheme="minorHAnsi" w:hAnsiTheme="minorHAnsi" w:cstheme="minorHAnsi"/>
          <w:sz w:val="22"/>
          <w:szCs w:val="22"/>
          <w:highlight w:val="yellow"/>
        </w:rPr>
        <w:t>Genotyping to confirm KO in Mammary Adipocytes and not in SVF Compartment</w:t>
      </w:r>
    </w:p>
    <w:p w14:paraId="1735F05E" w14:textId="77777777" w:rsidR="006E77C5" w:rsidRPr="00D279B7" w:rsidRDefault="006E77C5" w:rsidP="006E77C5">
      <w:pPr>
        <w:rPr>
          <w:rFonts w:cstheme="minorHAnsi"/>
          <w:sz w:val="22"/>
          <w:szCs w:val="22"/>
        </w:rPr>
      </w:pPr>
    </w:p>
    <w:p w14:paraId="0B52F415" w14:textId="77777777" w:rsidR="006E77C5" w:rsidRPr="00D279B7" w:rsidRDefault="006E77C5" w:rsidP="006E77C5">
      <w:pPr>
        <w:pStyle w:val="Heading2"/>
        <w:rPr>
          <w:rFonts w:asciiTheme="minorHAnsi" w:hAnsiTheme="minorHAnsi" w:cstheme="minorHAnsi"/>
          <w:sz w:val="22"/>
          <w:szCs w:val="22"/>
        </w:rPr>
      </w:pPr>
      <w:r w:rsidRPr="00D279B7">
        <w:rPr>
          <w:rFonts w:asciiTheme="minorHAnsi" w:hAnsiTheme="minorHAnsi" w:cstheme="minorHAnsi"/>
          <w:sz w:val="22"/>
          <w:szCs w:val="22"/>
        </w:rPr>
        <w:t>Maternal Weights were Comparable during Pregnancy and Lactation</w:t>
      </w:r>
    </w:p>
    <w:p w14:paraId="086A8A5F" w14:textId="77777777" w:rsidR="006E77C5" w:rsidRPr="00D279B7" w:rsidRDefault="006E77C5" w:rsidP="006E77C5">
      <w:pPr>
        <w:rPr>
          <w:rFonts w:cstheme="minorHAnsi"/>
          <w:sz w:val="22"/>
          <w:szCs w:val="22"/>
        </w:rPr>
      </w:pPr>
      <w:r w:rsidRPr="00D279B7">
        <w:rPr>
          <w:rFonts w:cstheme="minorHAnsi"/>
          <w:sz w:val="22"/>
          <w:szCs w:val="22"/>
        </w:rPr>
        <w:t>Dam body composition was measured every Monday, Wednesday, and Friday during pregnancy and lactation an on the day of delivery. Body weight were comparable between dams (Figure 1). Lean mass was also comparable between KO and WT dams (Figure 2). KO dams had a slightly lower fat mass during pregnancy and during lactation (Figure 3a). While WT dams lost fat mass gradually during lactation, KO dams gained fat mass (Figure 3b).</w:t>
      </w:r>
    </w:p>
    <w:p w14:paraId="7A4B0F96" w14:textId="77777777" w:rsidR="006E77C5" w:rsidRPr="00D279B7" w:rsidRDefault="006E77C5" w:rsidP="006E77C5">
      <w:pPr>
        <w:rPr>
          <w:rFonts w:cstheme="minorHAnsi"/>
          <w:sz w:val="22"/>
          <w:szCs w:val="22"/>
        </w:rPr>
      </w:pPr>
    </w:p>
    <w:p w14:paraId="2CA1ECB9" w14:textId="77777777" w:rsidR="006E77C5" w:rsidRPr="00D279B7" w:rsidRDefault="006E77C5" w:rsidP="006E77C5">
      <w:pPr>
        <w:pStyle w:val="Heading2"/>
        <w:rPr>
          <w:rFonts w:asciiTheme="minorHAnsi" w:hAnsiTheme="minorHAnsi" w:cstheme="minorHAnsi"/>
          <w:sz w:val="22"/>
          <w:szCs w:val="22"/>
        </w:rPr>
      </w:pPr>
      <w:r w:rsidRPr="00D279B7">
        <w:rPr>
          <w:rFonts w:asciiTheme="minorHAnsi" w:hAnsiTheme="minorHAnsi" w:cstheme="minorHAnsi"/>
          <w:sz w:val="22"/>
          <w:szCs w:val="22"/>
        </w:rPr>
        <w:t>Litter Size and Pup Survival Rate were Similar</w:t>
      </w:r>
    </w:p>
    <w:p w14:paraId="5B03392A" w14:textId="77777777" w:rsidR="006E77C5" w:rsidRPr="00D279B7" w:rsidRDefault="006E77C5" w:rsidP="006E77C5">
      <w:pPr>
        <w:rPr>
          <w:rFonts w:cstheme="minorHAnsi"/>
          <w:sz w:val="22"/>
          <w:szCs w:val="22"/>
        </w:rPr>
      </w:pPr>
      <w:r w:rsidRPr="00D279B7">
        <w:rPr>
          <w:rFonts w:cstheme="minorHAnsi"/>
          <w:sz w:val="22"/>
          <w:szCs w:val="22"/>
        </w:rPr>
        <w:t>Average litter size from KO and WT dams was similar. Survival rates of pups born to KO and WT dams was not significantly different between groups.</w:t>
      </w:r>
    </w:p>
    <w:p w14:paraId="25B4F6CC" w14:textId="77777777" w:rsidR="006E77C5" w:rsidRPr="00D279B7" w:rsidRDefault="006E77C5" w:rsidP="006E77C5">
      <w:pPr>
        <w:rPr>
          <w:rFonts w:cstheme="minorHAnsi"/>
          <w:sz w:val="22"/>
          <w:szCs w:val="22"/>
        </w:rPr>
      </w:pPr>
    </w:p>
    <w:p w14:paraId="2A6CB139" w14:textId="77777777" w:rsidR="006E77C5" w:rsidRPr="00D279B7" w:rsidRDefault="006E77C5" w:rsidP="006E77C5">
      <w:pPr>
        <w:pStyle w:val="Heading2"/>
        <w:rPr>
          <w:rFonts w:asciiTheme="minorHAnsi" w:hAnsiTheme="minorHAnsi" w:cstheme="minorHAnsi"/>
          <w:sz w:val="22"/>
          <w:szCs w:val="22"/>
        </w:rPr>
      </w:pPr>
      <w:r w:rsidRPr="00D279B7">
        <w:rPr>
          <w:rFonts w:asciiTheme="minorHAnsi" w:hAnsiTheme="minorHAnsi" w:cstheme="minorHAnsi"/>
          <w:sz w:val="22"/>
          <w:szCs w:val="22"/>
        </w:rPr>
        <w:t>Pup Weight at PND 0.5, 7.5, 14.5 and 16.5</w:t>
      </w:r>
    </w:p>
    <w:p w14:paraId="26D7ABA1" w14:textId="77777777" w:rsidR="006E77C5" w:rsidRPr="00D279B7" w:rsidRDefault="006E77C5" w:rsidP="006E77C5">
      <w:pPr>
        <w:rPr>
          <w:rFonts w:cstheme="minorHAnsi"/>
          <w:sz w:val="22"/>
          <w:szCs w:val="22"/>
        </w:rPr>
      </w:pPr>
      <w:r w:rsidRPr="00D279B7">
        <w:rPr>
          <w:rFonts w:cstheme="minorHAnsi"/>
          <w:sz w:val="22"/>
          <w:szCs w:val="22"/>
        </w:rPr>
        <w:t>There were no significant differences in pup weight at PND0.5 (at birth). At PND7.5, females born to KO dams were heavier than females born to WT dams (p=0.047), but weights of males born to KO or WT mothers were not different. At PND14.5 and PND16.5, there were no weight differences between groups or sexes.</w:t>
      </w:r>
    </w:p>
    <w:p w14:paraId="3AE003C0" w14:textId="77777777" w:rsidR="006E77C5" w:rsidRPr="00D279B7" w:rsidRDefault="006E77C5" w:rsidP="006E77C5">
      <w:pPr>
        <w:rPr>
          <w:rFonts w:cstheme="minorHAnsi"/>
          <w:sz w:val="22"/>
          <w:szCs w:val="22"/>
        </w:rPr>
      </w:pPr>
    </w:p>
    <w:p w14:paraId="3EFCA26F" w14:textId="77777777" w:rsidR="006E77C5" w:rsidRPr="00D279B7" w:rsidRDefault="006E77C5" w:rsidP="006E77C5">
      <w:pPr>
        <w:pStyle w:val="Heading2"/>
        <w:rPr>
          <w:rFonts w:asciiTheme="minorHAnsi" w:hAnsiTheme="minorHAnsi" w:cstheme="minorHAnsi"/>
          <w:sz w:val="22"/>
          <w:szCs w:val="22"/>
        </w:rPr>
      </w:pPr>
      <w:r w:rsidRPr="00D279B7">
        <w:rPr>
          <w:rFonts w:asciiTheme="minorHAnsi" w:hAnsiTheme="minorHAnsi" w:cstheme="minorHAnsi"/>
          <w:sz w:val="22"/>
          <w:szCs w:val="22"/>
        </w:rPr>
        <w:t>Pup Body Composition at PND16.5 were Similar Across Groups</w:t>
      </w:r>
    </w:p>
    <w:p w14:paraId="7CF05350" w14:textId="77777777" w:rsidR="006E77C5" w:rsidRPr="00D279B7" w:rsidRDefault="006E77C5" w:rsidP="006E77C5">
      <w:pPr>
        <w:rPr>
          <w:rFonts w:cstheme="minorHAnsi"/>
          <w:sz w:val="22"/>
          <w:szCs w:val="22"/>
        </w:rPr>
      </w:pPr>
      <w:r w:rsidRPr="00D279B7">
        <w:rPr>
          <w:rFonts w:cstheme="minorHAnsi"/>
          <w:sz w:val="22"/>
          <w:szCs w:val="22"/>
        </w:rPr>
        <w:t>Pups underwent body composition analysis at PND16.5. There were no differences in body weight, lean mass, or fat mass between males of KO and WT dams. No differences in body weight, lean mass, or fat mass were detected between females of KO and WT dams.</w:t>
      </w:r>
    </w:p>
    <w:p w14:paraId="2AB91FD8" w14:textId="77777777" w:rsidR="006E77C5" w:rsidRPr="00D279B7" w:rsidRDefault="006E77C5" w:rsidP="006E77C5">
      <w:pPr>
        <w:rPr>
          <w:rFonts w:cstheme="minorHAnsi"/>
          <w:sz w:val="22"/>
          <w:szCs w:val="22"/>
        </w:rPr>
      </w:pPr>
    </w:p>
    <w:p w14:paraId="1B077E02" w14:textId="77777777" w:rsidR="006E77C5" w:rsidRPr="00D279B7" w:rsidRDefault="006E77C5" w:rsidP="006E77C5">
      <w:pPr>
        <w:pStyle w:val="Heading2"/>
        <w:rPr>
          <w:rFonts w:asciiTheme="minorHAnsi" w:hAnsiTheme="minorHAnsi" w:cstheme="minorHAnsi"/>
          <w:sz w:val="22"/>
          <w:szCs w:val="22"/>
        </w:rPr>
      </w:pPr>
      <w:r w:rsidRPr="00D279B7">
        <w:rPr>
          <w:rFonts w:asciiTheme="minorHAnsi" w:hAnsiTheme="minorHAnsi" w:cstheme="minorHAnsi"/>
          <w:sz w:val="22"/>
          <w:szCs w:val="22"/>
        </w:rPr>
        <w:t>Milk Volume Production and Pup Weight Change After Nursing is Similar</w:t>
      </w:r>
    </w:p>
    <w:p w14:paraId="0979D2B8" w14:textId="77777777" w:rsidR="006E77C5" w:rsidRPr="00D279B7" w:rsidRDefault="006E77C5" w:rsidP="006E77C5">
      <w:pPr>
        <w:rPr>
          <w:rFonts w:cstheme="minorHAnsi"/>
          <w:sz w:val="22"/>
          <w:szCs w:val="22"/>
        </w:rPr>
      </w:pPr>
      <w:r w:rsidRPr="00D279B7">
        <w:rPr>
          <w:rFonts w:cstheme="minorHAnsi"/>
          <w:sz w:val="22"/>
          <w:szCs w:val="22"/>
        </w:rPr>
        <w:t>The difference between pup weight after nursing and pup weight before nursing (and after a two-hour separation period) was not significantly different between groups. The delta weight change per pup after nursing was similar between pups of KO and WT dams. The weight change of KO and WT dams before and after nursing was not significantly different between dams.</w:t>
      </w:r>
    </w:p>
    <w:p w14:paraId="219594F8" w14:textId="77777777" w:rsidR="006E77C5" w:rsidRPr="00D279B7" w:rsidRDefault="006E77C5" w:rsidP="006E77C5">
      <w:pPr>
        <w:rPr>
          <w:rFonts w:cstheme="minorHAnsi"/>
          <w:sz w:val="22"/>
          <w:szCs w:val="22"/>
        </w:rPr>
      </w:pPr>
    </w:p>
    <w:p w14:paraId="0280A372" w14:textId="77777777" w:rsidR="006E77C5" w:rsidRPr="00D279B7" w:rsidRDefault="006E77C5" w:rsidP="006E77C5">
      <w:pPr>
        <w:pStyle w:val="Heading2"/>
        <w:rPr>
          <w:rFonts w:asciiTheme="minorHAnsi" w:hAnsiTheme="minorHAnsi" w:cstheme="minorHAnsi"/>
          <w:sz w:val="22"/>
          <w:szCs w:val="22"/>
        </w:rPr>
      </w:pPr>
      <w:r w:rsidRPr="00D279B7">
        <w:rPr>
          <w:rFonts w:asciiTheme="minorHAnsi" w:hAnsiTheme="minorHAnsi" w:cstheme="minorHAnsi"/>
          <w:sz w:val="22"/>
          <w:szCs w:val="22"/>
        </w:rPr>
        <w:t>Mammary Gland Weights of KO Dams are Lighter</w:t>
      </w:r>
    </w:p>
    <w:p w14:paraId="1C0B0C7B" w14:textId="77777777" w:rsidR="006E77C5" w:rsidRPr="00D279B7" w:rsidRDefault="006E77C5" w:rsidP="006E77C5">
      <w:pPr>
        <w:rPr>
          <w:rFonts w:cstheme="minorHAnsi"/>
          <w:sz w:val="22"/>
          <w:szCs w:val="22"/>
        </w:rPr>
      </w:pPr>
      <w:r w:rsidRPr="00D279B7">
        <w:rPr>
          <w:rFonts w:cstheme="minorHAnsi"/>
          <w:sz w:val="22"/>
          <w:szCs w:val="22"/>
        </w:rPr>
        <w:t>At PND16.5, the lower abdominal and inguinal mammary glands were collected and weighed from KO and WT dams. The right lower mammary glands of KO dams were significantly lighter than those of WT dams (p=0.042). Left lower mammary glands of KO dams significantly weighed less than those of WT dams (p=0.001).</w:t>
      </w:r>
    </w:p>
    <w:p w14:paraId="6EEA89C6" w14:textId="77777777" w:rsidR="006E77C5" w:rsidRPr="00D279B7" w:rsidRDefault="006E77C5" w:rsidP="006E77C5">
      <w:pPr>
        <w:rPr>
          <w:rFonts w:cstheme="minorHAnsi"/>
          <w:sz w:val="22"/>
          <w:szCs w:val="22"/>
        </w:rPr>
      </w:pPr>
    </w:p>
    <w:p w14:paraId="36B45F86" w14:textId="77777777" w:rsidR="006E77C5" w:rsidRPr="00D279B7" w:rsidRDefault="006E77C5" w:rsidP="006E77C5">
      <w:pPr>
        <w:pStyle w:val="Heading2"/>
        <w:rPr>
          <w:rFonts w:asciiTheme="minorHAnsi" w:hAnsiTheme="minorHAnsi" w:cstheme="minorHAnsi"/>
          <w:sz w:val="22"/>
          <w:szCs w:val="22"/>
        </w:rPr>
      </w:pPr>
      <w:r w:rsidRPr="00D279B7">
        <w:rPr>
          <w:rFonts w:asciiTheme="minorHAnsi" w:hAnsiTheme="minorHAnsi" w:cstheme="minorHAnsi"/>
          <w:sz w:val="22"/>
          <w:szCs w:val="22"/>
        </w:rPr>
        <w:lastRenderedPageBreak/>
        <w:t>Milk Fat Composition is Higher in KO Dams</w:t>
      </w:r>
    </w:p>
    <w:p w14:paraId="40C1756A" w14:textId="77777777" w:rsidR="006E77C5" w:rsidRPr="00D279B7" w:rsidRDefault="006E77C5" w:rsidP="006E77C5">
      <w:pPr>
        <w:rPr>
          <w:rFonts w:cstheme="minorHAnsi"/>
          <w:sz w:val="22"/>
          <w:szCs w:val="22"/>
        </w:rPr>
      </w:pPr>
      <w:proofErr w:type="spellStart"/>
      <w:r w:rsidRPr="00D279B7">
        <w:rPr>
          <w:rFonts w:cstheme="minorHAnsi"/>
          <w:sz w:val="22"/>
          <w:szCs w:val="22"/>
        </w:rPr>
        <w:t>Creamatocrit</w:t>
      </w:r>
      <w:proofErr w:type="spellEnd"/>
      <w:r w:rsidRPr="00D279B7">
        <w:rPr>
          <w:rFonts w:cstheme="minorHAnsi"/>
          <w:sz w:val="22"/>
          <w:szCs w:val="22"/>
        </w:rPr>
        <w:t xml:space="preserve"> fat analysis revealed that milk of KO dams had higher fat percentage than milk of WT dams </w:t>
      </w:r>
      <w:r w:rsidRPr="00D279B7">
        <w:rPr>
          <w:rFonts w:cstheme="minorHAnsi"/>
          <w:sz w:val="22"/>
          <w:szCs w:val="22"/>
          <w:highlight w:val="yellow"/>
        </w:rPr>
        <w:t>(p=XXX).</w:t>
      </w:r>
    </w:p>
    <w:p w14:paraId="58C24643" w14:textId="77777777" w:rsidR="006E77C5" w:rsidRPr="00D279B7" w:rsidRDefault="006E77C5" w:rsidP="006E77C5">
      <w:pPr>
        <w:pStyle w:val="Heading2"/>
        <w:rPr>
          <w:rFonts w:asciiTheme="minorHAnsi" w:hAnsiTheme="minorHAnsi" w:cstheme="minorHAnsi"/>
          <w:sz w:val="22"/>
          <w:szCs w:val="22"/>
        </w:rPr>
      </w:pPr>
    </w:p>
    <w:p w14:paraId="300E619E" w14:textId="77777777" w:rsidR="006E77C5" w:rsidRPr="00D279B7" w:rsidRDefault="006E77C5" w:rsidP="006E77C5">
      <w:pPr>
        <w:pStyle w:val="Heading2"/>
        <w:rPr>
          <w:rFonts w:asciiTheme="minorHAnsi" w:hAnsiTheme="minorHAnsi" w:cstheme="minorHAnsi"/>
          <w:sz w:val="22"/>
          <w:szCs w:val="22"/>
        </w:rPr>
      </w:pPr>
      <w:r w:rsidRPr="00D279B7">
        <w:rPr>
          <w:rFonts w:asciiTheme="minorHAnsi" w:hAnsiTheme="minorHAnsi" w:cstheme="minorHAnsi"/>
          <w:sz w:val="22"/>
          <w:szCs w:val="22"/>
        </w:rPr>
        <w:t>Milk Protein Composition is Higher in KO Dams</w:t>
      </w:r>
    </w:p>
    <w:p w14:paraId="32C3A5BE" w14:textId="77777777" w:rsidR="006E77C5" w:rsidRPr="00D279B7" w:rsidRDefault="006E77C5" w:rsidP="006E77C5">
      <w:pPr>
        <w:rPr>
          <w:rFonts w:cstheme="minorHAnsi"/>
          <w:sz w:val="22"/>
          <w:szCs w:val="22"/>
        </w:rPr>
      </w:pPr>
      <w:r w:rsidRPr="00D279B7">
        <w:rPr>
          <w:rFonts w:cstheme="minorHAnsi"/>
          <w:sz w:val="22"/>
          <w:szCs w:val="22"/>
        </w:rPr>
        <w:t>Milk of KO dams had higher whey alpha protein (WAP) (p=0.033) and alpha-Casein protein (p=0.045) percentages compared to milk of WT dams. Other milk proteins including beta-Casein, lactoferrin, and albumin were similar between milk of KO and WT dams.</w:t>
      </w:r>
    </w:p>
    <w:p w14:paraId="16BA3E78" w14:textId="77777777" w:rsidR="006E77C5" w:rsidRPr="00D279B7" w:rsidRDefault="006E77C5" w:rsidP="006E77C5">
      <w:pPr>
        <w:rPr>
          <w:rFonts w:cstheme="minorHAnsi"/>
          <w:sz w:val="22"/>
          <w:szCs w:val="22"/>
        </w:rPr>
      </w:pPr>
    </w:p>
    <w:p w14:paraId="01FB5046" w14:textId="77777777" w:rsidR="006E77C5" w:rsidRPr="00D279B7" w:rsidRDefault="006E77C5" w:rsidP="006E77C5">
      <w:pPr>
        <w:pStyle w:val="Heading2"/>
        <w:rPr>
          <w:rFonts w:asciiTheme="minorHAnsi" w:hAnsiTheme="minorHAnsi" w:cstheme="minorHAnsi"/>
          <w:sz w:val="22"/>
          <w:szCs w:val="22"/>
          <w:highlight w:val="yellow"/>
        </w:rPr>
      </w:pPr>
      <w:r w:rsidRPr="00D279B7">
        <w:rPr>
          <w:rFonts w:asciiTheme="minorHAnsi" w:hAnsiTheme="minorHAnsi" w:cstheme="minorHAnsi"/>
          <w:sz w:val="22"/>
          <w:szCs w:val="22"/>
          <w:highlight w:val="yellow"/>
        </w:rPr>
        <w:t>Gene and Protein Expression in Mammary Glands and Fat and SVF Compartments</w:t>
      </w:r>
    </w:p>
    <w:p w14:paraId="21433645" w14:textId="77777777" w:rsidR="006E77C5" w:rsidRPr="00D279B7" w:rsidRDefault="006E77C5" w:rsidP="006E77C5">
      <w:pPr>
        <w:rPr>
          <w:rFonts w:cstheme="minorHAnsi"/>
          <w:sz w:val="22"/>
          <w:szCs w:val="22"/>
        </w:rPr>
      </w:pPr>
    </w:p>
    <w:p w14:paraId="2A85A852" w14:textId="77777777" w:rsidR="006E77C5" w:rsidRPr="00D279B7" w:rsidRDefault="006E77C5" w:rsidP="006E77C5">
      <w:pPr>
        <w:pStyle w:val="Heading2"/>
        <w:rPr>
          <w:rFonts w:asciiTheme="minorHAnsi" w:hAnsiTheme="minorHAnsi" w:cstheme="minorHAnsi"/>
          <w:sz w:val="22"/>
          <w:szCs w:val="22"/>
        </w:rPr>
      </w:pPr>
      <w:r w:rsidRPr="00D279B7">
        <w:rPr>
          <w:rFonts w:asciiTheme="minorHAnsi" w:hAnsiTheme="minorHAnsi" w:cstheme="minorHAnsi"/>
          <w:sz w:val="22"/>
          <w:szCs w:val="22"/>
        </w:rPr>
        <w:t>Alveolar Cell Count</w:t>
      </w:r>
    </w:p>
    <w:p w14:paraId="6497258F" w14:textId="77777777" w:rsidR="006E77C5" w:rsidRPr="00D279B7" w:rsidRDefault="006E77C5" w:rsidP="006E77C5">
      <w:pPr>
        <w:pStyle w:val="Heading2"/>
        <w:rPr>
          <w:rFonts w:asciiTheme="minorHAnsi" w:hAnsiTheme="minorHAnsi" w:cstheme="minorHAnsi"/>
          <w:sz w:val="22"/>
          <w:szCs w:val="22"/>
        </w:rPr>
      </w:pPr>
    </w:p>
    <w:p w14:paraId="1588BBA3" w14:textId="77777777" w:rsidR="006E77C5" w:rsidRPr="00D279B7" w:rsidRDefault="006E77C5" w:rsidP="006E77C5">
      <w:pPr>
        <w:pStyle w:val="Heading2"/>
        <w:rPr>
          <w:rFonts w:asciiTheme="minorHAnsi" w:hAnsiTheme="minorHAnsi" w:cstheme="minorHAnsi"/>
          <w:sz w:val="22"/>
          <w:szCs w:val="22"/>
        </w:rPr>
      </w:pPr>
      <w:r w:rsidRPr="00D279B7">
        <w:rPr>
          <w:rFonts w:asciiTheme="minorHAnsi" w:hAnsiTheme="minorHAnsi" w:cstheme="minorHAnsi"/>
          <w:sz w:val="22"/>
          <w:szCs w:val="22"/>
        </w:rPr>
        <w:t>Adipocyte Count and Size</w:t>
      </w:r>
    </w:p>
    <w:p w14:paraId="39932A24" w14:textId="77777777" w:rsidR="006E77C5" w:rsidRPr="00D279B7" w:rsidRDefault="006E77C5" w:rsidP="006E77C5">
      <w:pPr>
        <w:rPr>
          <w:rFonts w:cstheme="minorHAnsi"/>
          <w:sz w:val="22"/>
          <w:szCs w:val="22"/>
        </w:rPr>
      </w:pPr>
    </w:p>
    <w:p w14:paraId="5DC47D52" w14:textId="77777777" w:rsidR="006E77C5" w:rsidRPr="00D279B7" w:rsidRDefault="006E77C5" w:rsidP="006E77C5">
      <w:pPr>
        <w:pStyle w:val="Heading1"/>
        <w:rPr>
          <w:rFonts w:asciiTheme="minorHAnsi" w:hAnsiTheme="minorHAnsi" w:cstheme="minorHAnsi"/>
          <w:sz w:val="22"/>
          <w:szCs w:val="22"/>
        </w:rPr>
      </w:pPr>
      <w:bookmarkStart w:id="43" w:name="_Toc24099396"/>
      <w:r w:rsidRPr="00D279B7">
        <w:rPr>
          <w:rFonts w:asciiTheme="minorHAnsi" w:hAnsiTheme="minorHAnsi" w:cstheme="minorHAnsi"/>
          <w:sz w:val="22"/>
          <w:szCs w:val="22"/>
        </w:rPr>
        <w:t>Discussion</w:t>
      </w:r>
      <w:bookmarkEnd w:id="43"/>
    </w:p>
    <w:p w14:paraId="56088F40" w14:textId="77777777" w:rsidR="006E77C5" w:rsidRPr="00D279B7" w:rsidRDefault="006E77C5" w:rsidP="006E77C5">
      <w:pPr>
        <w:rPr>
          <w:rFonts w:cstheme="minorHAnsi"/>
          <w:sz w:val="22"/>
          <w:szCs w:val="22"/>
        </w:rPr>
      </w:pPr>
      <w:r w:rsidRPr="00D279B7">
        <w:rPr>
          <w:rFonts w:cstheme="minorHAnsi"/>
          <w:sz w:val="22"/>
          <w:szCs w:val="22"/>
        </w:rPr>
        <w:tab/>
      </w:r>
    </w:p>
    <w:p w14:paraId="216C69A3" w14:textId="77777777" w:rsidR="006E77C5" w:rsidRPr="00D279B7" w:rsidRDefault="006E77C5" w:rsidP="006E77C5">
      <w:pPr>
        <w:rPr>
          <w:rFonts w:cstheme="minorHAnsi"/>
          <w:sz w:val="22"/>
          <w:szCs w:val="22"/>
        </w:rPr>
      </w:pPr>
      <w:r w:rsidRPr="00D279B7">
        <w:rPr>
          <w:rFonts w:cstheme="minorHAnsi"/>
          <w:sz w:val="22"/>
          <w:szCs w:val="22"/>
        </w:rPr>
        <w:t>The interplay between mammary gland.</w:t>
      </w:r>
    </w:p>
    <w:p w14:paraId="571D4E75" w14:textId="77777777" w:rsidR="006E77C5" w:rsidRPr="00D279B7" w:rsidRDefault="006E77C5" w:rsidP="006E77C5">
      <w:pPr>
        <w:rPr>
          <w:rFonts w:cstheme="minorHAnsi"/>
          <w:sz w:val="22"/>
          <w:szCs w:val="22"/>
        </w:rPr>
      </w:pPr>
      <w:r w:rsidRPr="00D279B7">
        <w:rPr>
          <w:rFonts w:cstheme="minorHAnsi"/>
          <w:sz w:val="22"/>
          <w:szCs w:val="22"/>
        </w:rPr>
        <w:t>We hypothesize that mammary adipocytes are “emptying” their contents into the milk  and adipocyte interplay</w:t>
      </w:r>
    </w:p>
    <w:p w14:paraId="1A57B9D8" w14:textId="77777777" w:rsidR="006E77C5" w:rsidRPr="00D279B7" w:rsidRDefault="006E77C5" w:rsidP="006E77C5">
      <w:pPr>
        <w:rPr>
          <w:rFonts w:cstheme="minorHAnsi"/>
          <w:sz w:val="22"/>
          <w:szCs w:val="22"/>
        </w:rPr>
      </w:pPr>
      <w:r w:rsidRPr="00D279B7">
        <w:rPr>
          <w:rFonts w:cstheme="minorHAnsi"/>
          <w:sz w:val="22"/>
          <w:szCs w:val="22"/>
        </w:rPr>
        <w:t xml:space="preserve">Mammary gland function during pregnancy and lactation </w:t>
      </w:r>
    </w:p>
    <w:p w14:paraId="3281570E" w14:textId="77777777" w:rsidR="006E77C5" w:rsidRPr="00D279B7" w:rsidRDefault="006E77C5" w:rsidP="006E77C5">
      <w:pPr>
        <w:rPr>
          <w:rFonts w:cstheme="minorHAnsi"/>
          <w:sz w:val="22"/>
          <w:szCs w:val="22"/>
        </w:rPr>
      </w:pPr>
      <w:r w:rsidRPr="00D279B7">
        <w:rPr>
          <w:rFonts w:cstheme="minorHAnsi"/>
          <w:sz w:val="22"/>
          <w:szCs w:val="22"/>
        </w:rPr>
        <w:t>Milk production</w:t>
      </w:r>
    </w:p>
    <w:p w14:paraId="26F587C8" w14:textId="77777777" w:rsidR="006E77C5" w:rsidRPr="00D279B7" w:rsidRDefault="006E77C5" w:rsidP="006E77C5">
      <w:pPr>
        <w:rPr>
          <w:rFonts w:cstheme="minorHAnsi"/>
          <w:sz w:val="22"/>
          <w:szCs w:val="22"/>
        </w:rPr>
      </w:pPr>
      <w:r w:rsidRPr="00D279B7">
        <w:rPr>
          <w:rFonts w:cstheme="minorHAnsi"/>
          <w:sz w:val="22"/>
          <w:szCs w:val="22"/>
        </w:rPr>
        <w:t>Mechanisms at play</w:t>
      </w:r>
    </w:p>
    <w:p w14:paraId="3466D960" w14:textId="77777777" w:rsidR="006E77C5" w:rsidRPr="00D279B7" w:rsidRDefault="006E77C5" w:rsidP="006E77C5">
      <w:pPr>
        <w:rPr>
          <w:rFonts w:cstheme="minorHAnsi"/>
          <w:sz w:val="22"/>
          <w:szCs w:val="22"/>
        </w:rPr>
      </w:pPr>
    </w:p>
    <w:p w14:paraId="68AE09EB" w14:textId="77777777" w:rsidR="006E77C5" w:rsidRPr="00D279B7" w:rsidRDefault="006E77C5" w:rsidP="006E77C5">
      <w:pPr>
        <w:rPr>
          <w:rFonts w:cstheme="minorHAnsi"/>
          <w:sz w:val="22"/>
          <w:szCs w:val="22"/>
        </w:rPr>
      </w:pPr>
    </w:p>
    <w:p w14:paraId="77BF7899" w14:textId="77777777" w:rsidR="006E77C5" w:rsidRPr="00D279B7" w:rsidRDefault="006E77C5" w:rsidP="006E77C5">
      <w:pPr>
        <w:rPr>
          <w:rFonts w:cstheme="minorHAnsi"/>
          <w:sz w:val="22"/>
          <w:szCs w:val="22"/>
        </w:rPr>
      </w:pPr>
    </w:p>
    <w:p w14:paraId="5888F0AD" w14:textId="77777777" w:rsidR="000C06E4" w:rsidRDefault="000C06E4">
      <w:bookmarkStart w:id="44" w:name="_GoBack"/>
      <w:bookmarkEnd w:id="44"/>
    </w:p>
    <w:sectPr w:rsidR="000C06E4" w:rsidSect="006B12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9455D" w14:textId="77777777" w:rsidR="00C03F0D" w:rsidRDefault="00C03F0D" w:rsidP="006E77C5">
      <w:r>
        <w:separator/>
      </w:r>
    </w:p>
  </w:endnote>
  <w:endnote w:type="continuationSeparator" w:id="0">
    <w:p w14:paraId="4AD04655" w14:textId="77777777" w:rsidR="00C03F0D" w:rsidRDefault="00C03F0D"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945E9" w14:textId="77777777" w:rsidR="00C03F0D" w:rsidRDefault="00C03F0D" w:rsidP="006E77C5">
      <w:r>
        <w:separator/>
      </w:r>
    </w:p>
  </w:footnote>
  <w:footnote w:type="continuationSeparator" w:id="0">
    <w:p w14:paraId="40EC9D30" w14:textId="77777777" w:rsidR="00C03F0D" w:rsidRDefault="00C03F0D" w:rsidP="006E77C5">
      <w:r>
        <w:continuationSeparator/>
      </w:r>
    </w:p>
  </w:footnote>
  <w:footnote w:id="1">
    <w:p w14:paraId="07828BEF" w14:textId="77777777" w:rsidR="006E77C5" w:rsidRPr="002F21E9" w:rsidRDefault="006E77C5" w:rsidP="006E77C5">
      <w:pPr>
        <w:pStyle w:val="FootnoteText"/>
        <w:rPr>
          <w:b/>
        </w:rPr>
      </w:pPr>
      <w:r w:rsidRPr="00086325">
        <w:rPr>
          <w:rStyle w:val="FootnoteReference"/>
          <w:rFonts w:eastAsiaTheme="majorEastAsia"/>
        </w:rPr>
        <w:footnoteRef/>
      </w:r>
      <w:r>
        <w:t xml:space="preserve"> </w:t>
      </w:r>
      <w:r w:rsidRPr="002F21E9">
        <w:t xml:space="preserve">The prevalence of obesity in the United States has been estimated at 39.8% for adults in 2015-2016. Data obtained from National Health and Nutrition Examination Survey, National Center for Health Statistics, December 2017 </w:t>
      </w:r>
      <w:hyperlink r:id="rId1" w:history="1">
        <w:r w:rsidRPr="00583A59">
          <w:rPr>
            <w:rStyle w:val="Hyperlink"/>
          </w:rPr>
          <w:t>https://www.cdc.gov/nchs/data/factsheets/factsheet_nhanes.pdf</w:t>
        </w:r>
      </w:hyperlink>
      <w:r>
        <w:t xml:space="preserve"> </w:t>
      </w:r>
    </w:p>
    <w:p w14:paraId="363EF72A" w14:textId="77777777" w:rsidR="006E77C5" w:rsidRDefault="006E77C5" w:rsidP="006E77C5">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C06E4"/>
    <w:rsid w:val="00143D60"/>
    <w:rsid w:val="006B12FE"/>
    <w:rsid w:val="006E77C5"/>
    <w:rsid w:val="00A857D5"/>
    <w:rsid w:val="00AD2F62"/>
    <w:rsid w:val="00C03F0D"/>
    <w:rsid w:val="00C57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cdc.gov/nchs/data/factsheets/factsheet_nhanes.pdf" TargetMode="Externa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29092</Words>
  <Characters>165825</Characters>
  <Application>Microsoft Office Word</Application>
  <DocSecurity>0</DocSecurity>
  <Lines>1381</Lines>
  <Paragraphs>389</Paragraphs>
  <ScaleCrop>false</ScaleCrop>
  <Company/>
  <LinksUpToDate>false</LinksUpToDate>
  <CharactersWithSpaces>194528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Noura El Habbal</cp:lastModifiedBy>
  <cp:revision>3</cp:revision>
  <dcterms:created xsi:type="dcterms:W3CDTF">2020-02-05T19:13:00Z</dcterms:created>
  <dcterms:modified xsi:type="dcterms:W3CDTF">2020-02-07T21:09:00Z</dcterms:modified>
</cp:coreProperties>
</file>