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</w:t>
      </w:r>
      <w:r>
        <w:t>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24DD7B47" w:rsid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FCF200B" w14:textId="1EB1AC5C" w:rsidR="000375A2" w:rsidRDefault="000375A2" w:rsidP="000375A2">
      <w:pPr>
        <w:pStyle w:val="Heading2"/>
      </w:pPr>
      <w:r>
        <w:lastRenderedPageBreak/>
        <w:t>Statistical Analysis</w:t>
      </w:r>
    </w:p>
    <w:p w14:paraId="6CA3359F" w14:textId="41231C6B" w:rsidR="000375A2" w:rsidRPr="001B3E9F" w:rsidRDefault="000375A2" w:rsidP="001439D7">
      <w:r>
        <w:t xml:space="preserve">All statistical analyses </w:t>
      </w:r>
      <w:proofErr w:type="gramStart"/>
      <w:r>
        <w:t>were  performed</w:t>
      </w:r>
      <w:proofErr w:type="gramEnd"/>
      <w:r>
        <w:t xml:space="preserve"> using R version 4.2.2.</w:t>
      </w:r>
      <w:r w:rsidR="001B3E9F">
        <w:t xml:space="preserve"> </w:t>
      </w:r>
      <w:r>
        <w:t>We set statistical significance for this study at 0.05.  For pairwise testing, we first tested for normality via Shapiro Wilk tests, and then</w:t>
      </w:r>
      <w:r w:rsidR="001B3E9F">
        <w:t xml:space="preserve"> equal variance using </w:t>
      </w:r>
      <w:proofErr w:type="spellStart"/>
      <w:r w:rsidR="001B3E9F">
        <w:t>Levene’s</w:t>
      </w:r>
      <w:proofErr w:type="spellEnd"/>
      <w:r w:rsidR="001B3E9F">
        <w:t xml:space="preserve"> test.  On this basis either Mann-Whitney, Welch’s or Student’s </w:t>
      </w:r>
      <w:r w:rsidR="001B3E9F">
        <w:rPr>
          <w:i/>
        </w:rPr>
        <w:t>t</w:t>
      </w:r>
      <w:r w:rsidR="001B3E9F">
        <w:t xml:space="preserve"> tests were performed.  For longitudinal data, including BHB tolerance tests we constructed mixed linear models using the lme4 package (version 3.1</w:t>
      </w:r>
      <w:proofErr w:type="gramStart"/>
      <w:r w:rsidR="001B3E9F">
        <w:t xml:space="preserve">; </w:t>
      </w:r>
      <w:bookmarkStart w:id="1" w:name="_GoBack"/>
      <w:bookmarkEnd w:id="1"/>
      <w:r w:rsidR="001B3E9F">
        <w:t>)</w:t>
      </w:r>
      <w:proofErr w:type="gramEnd"/>
      <w:r w:rsidR="001B3E9F">
        <w:t xml:space="preserve">.  The repeated measure (random intercept) was the animal, and chi-squared tests were performed comparing models with and without diet terms.  For experiments with both rodent sexes, we first tested for modification by sex using the interaction terms from a 2x2 ANOVA, and </w:t>
      </w:r>
      <w:r w:rsidR="00356FED">
        <w:t>if significant reported this effect.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301D393F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</w:t>
      </w:r>
      <w:r w:rsidR="00FC692B">
        <w:t xml:space="preserve"> this modification by</w:t>
      </w:r>
      <w:r w:rsidR="00070DF6">
        <w:t xml:space="preserve">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64DA899F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r w:rsidR="002D1C00">
        <w:t>10-week-old</w:t>
      </w:r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r w:rsidR="00E16A3D">
        <w:t xml:space="preserve"> (p=0.</w:t>
      </w:r>
      <w:r w:rsidR="00356FED">
        <w:t>274</w:t>
      </w:r>
      <w:r w:rsidR="00E16A3D">
        <w:t xml:space="preserve"> via linear </w:t>
      </w:r>
      <w:r w:rsidR="008E7FF2">
        <w:t xml:space="preserve">mixed </w:t>
      </w:r>
      <w:r w:rsidR="00E16A3D">
        <w:t>models)</w:t>
      </w:r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0695CE70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375A2"/>
    <w:rsid w:val="00070DF6"/>
    <w:rsid w:val="00105583"/>
    <w:rsid w:val="0011248D"/>
    <w:rsid w:val="001439D7"/>
    <w:rsid w:val="00155F2B"/>
    <w:rsid w:val="001B3E9F"/>
    <w:rsid w:val="001E040B"/>
    <w:rsid w:val="0024539A"/>
    <w:rsid w:val="002D1C00"/>
    <w:rsid w:val="00356FED"/>
    <w:rsid w:val="00463B2E"/>
    <w:rsid w:val="004D5751"/>
    <w:rsid w:val="006D34EA"/>
    <w:rsid w:val="00701B92"/>
    <w:rsid w:val="007A6AD5"/>
    <w:rsid w:val="00837683"/>
    <w:rsid w:val="008B654B"/>
    <w:rsid w:val="008E7FF2"/>
    <w:rsid w:val="00995600"/>
    <w:rsid w:val="00A47882"/>
    <w:rsid w:val="00AD5EAE"/>
    <w:rsid w:val="00C17A26"/>
    <w:rsid w:val="00C5027D"/>
    <w:rsid w:val="00C618A0"/>
    <w:rsid w:val="00CC1DD3"/>
    <w:rsid w:val="00D20F92"/>
    <w:rsid w:val="00DD4D6E"/>
    <w:rsid w:val="00DF5F91"/>
    <w:rsid w:val="00E16A3D"/>
    <w:rsid w:val="00FA0599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19</cp:revision>
  <dcterms:created xsi:type="dcterms:W3CDTF">2019-11-08T15:45:00Z</dcterms:created>
  <dcterms:modified xsi:type="dcterms:W3CDTF">2023-08-04T14:49:00Z</dcterms:modified>
</cp:coreProperties>
</file>