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2C98837" w:rsidR="00245445" w:rsidRPr="00420169" w:rsidRDefault="00033EA6" w:rsidP="00EF624B">
      <w:pPr>
        <w:pStyle w:val="Heading1"/>
        <w:jc w:val="both"/>
        <w:rPr>
          <w:rFonts w:asciiTheme="minorHAnsi" w:hAnsiTheme="minorHAnsi"/>
        </w:rPr>
      </w:pPr>
      <w:r>
        <w:rPr>
          <w:rFonts w:asciiTheme="minorHAnsi" w:hAnsiTheme="minorHAnsi"/>
        </w:rPr>
        <w:t xml:space="preserve">Skeletal </w:t>
      </w:r>
      <w:commentRangeStart w:id="0"/>
      <w:commentRangeStart w:id="1"/>
      <w:r w:rsidR="00245445" w:rsidRPr="00420169">
        <w:rPr>
          <w:rFonts w:asciiTheme="minorHAnsi" w:hAnsiTheme="minorHAnsi"/>
        </w:rPr>
        <w:t xml:space="preserve">Muscle mTORC1 Activation </w:t>
      </w:r>
      <w:r w:rsidR="000740D6" w:rsidRPr="00420169">
        <w:rPr>
          <w:rFonts w:asciiTheme="minorHAnsi" w:hAnsiTheme="minorHAnsi"/>
        </w:rPr>
        <w:t>Increase</w:t>
      </w:r>
      <w:r>
        <w:rPr>
          <w:rFonts w:asciiTheme="minorHAnsi" w:hAnsiTheme="minorHAnsi"/>
        </w:rPr>
        <w:t>s</w:t>
      </w:r>
      <w:r w:rsidR="000740D6" w:rsidRPr="00420169">
        <w:rPr>
          <w:rFonts w:asciiTheme="minorHAnsi" w:hAnsiTheme="minorHAnsi"/>
        </w:rPr>
        <w:t xml:space="preserve"> Energy Expenditure and </w:t>
      </w:r>
      <w:r w:rsidRPr="00420169">
        <w:rPr>
          <w:rFonts w:asciiTheme="minorHAnsi" w:hAnsiTheme="minorHAnsi"/>
        </w:rPr>
        <w:t>Reduce</w:t>
      </w:r>
      <w:r>
        <w:rPr>
          <w:rFonts w:asciiTheme="minorHAnsi" w:hAnsiTheme="minorHAnsi"/>
        </w:rPr>
        <w:t>s</w:t>
      </w:r>
      <w:r w:rsidRPr="00420169">
        <w:rPr>
          <w:rFonts w:asciiTheme="minorHAnsi" w:hAnsiTheme="minorHAnsi"/>
        </w:rPr>
        <w:t xml:space="preserve">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3F44B5">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F624B">
      <w:pPr>
        <w:jc w:val="both"/>
        <w:rPr>
          <w:rFonts w:asciiTheme="minorHAnsi" w:hAnsiTheme="minorHAnsi"/>
        </w:rPr>
      </w:pPr>
    </w:p>
    <w:p w14:paraId="4FEAA9A1" w14:textId="7862E157" w:rsidR="00E32EF3" w:rsidRPr="00420169" w:rsidRDefault="00E32EF3" w:rsidP="00EF624B">
      <w:pPr>
        <w:jc w:val="both"/>
        <w:rPr>
          <w:ins w:id="2" w:author="Tran, Quynh" w:date="2019-05-22T11:39:00Z"/>
          <w:rFonts w:asciiTheme="minorHAnsi" w:hAnsiTheme="minorHAnsi"/>
        </w:rPr>
      </w:pPr>
      <w:commentRangeStart w:id="3"/>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r w:rsidR="002E0659" w:rsidRPr="00420169">
        <w:rPr>
          <w:rFonts w:asciiTheme="minorHAnsi" w:hAnsiTheme="minorHAnsi"/>
        </w:rPr>
        <w:t xml:space="preserve">Detrick </w:t>
      </w:r>
      <w:r w:rsidR="00AB442D">
        <w:rPr>
          <w:rFonts w:asciiTheme="minorHAnsi" w:hAnsiTheme="minorHAnsi"/>
        </w:rPr>
        <w:t>S.</w:t>
      </w:r>
      <w:r w:rsidR="002E0659" w:rsidRPr="00420169">
        <w:rPr>
          <w:rFonts w:asciiTheme="minorHAnsi" w:hAnsiTheme="minorHAnsi"/>
        </w:rPr>
        <w:t xml:space="preserve"> Snyder,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Peloquin, </w:t>
      </w:r>
      <w:r w:rsidR="00906E5A" w:rsidRPr="00420169">
        <w:rPr>
          <w:rFonts w:asciiTheme="minorHAnsi" w:hAnsiTheme="minorHAnsi"/>
        </w:rPr>
        <w:t xml:space="preserve">Molly C. Mulcahy,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00363043">
        <w:rPr>
          <w:rFonts w:asciiTheme="minorHAnsi" w:hAnsiTheme="minorHAnsi"/>
        </w:rPr>
        <w:t xml:space="preserve">Nathan Qi, </w:t>
      </w:r>
      <w:r w:rsidRPr="00420169">
        <w:rPr>
          <w:rFonts w:asciiTheme="minorHAnsi" w:hAnsiTheme="minorHAnsi"/>
        </w:rPr>
        <w:t xml:space="preserve">Alan R. </w:t>
      </w:r>
      <w:proofErr w:type="spellStart"/>
      <w:r w:rsidRPr="00420169">
        <w:rPr>
          <w:rFonts w:asciiTheme="minorHAnsi" w:hAnsiTheme="minorHAnsi"/>
        </w:rPr>
        <w:t>Saltiel</w:t>
      </w:r>
      <w:proofErr w:type="spellEnd"/>
      <w:r w:rsidR="00926840" w:rsidRPr="00420169">
        <w:rPr>
          <w:rFonts w:asciiTheme="minorHAnsi" w:hAnsiTheme="minorHAnsi"/>
        </w:rPr>
        <w:t xml:space="preserve"> and Dave Bridges</w:t>
      </w:r>
      <w:commentRangeEnd w:id="3"/>
      <w:r w:rsidR="00F93FA0">
        <w:rPr>
          <w:rStyle w:val="CommentReference"/>
          <w:rFonts w:asciiTheme="minorHAnsi" w:hAnsiTheme="minorHAnsi" w:cstheme="minorBidi"/>
        </w:rPr>
        <w:commentReference w:id="3"/>
      </w:r>
    </w:p>
    <w:p w14:paraId="4D25796B" w14:textId="4BEC0EC4" w:rsidR="00A2080F" w:rsidRDefault="00714B99" w:rsidP="00EF624B">
      <w:pPr>
        <w:jc w:val="both"/>
        <w:rPr>
          <w:rFonts w:asciiTheme="minorHAnsi" w:hAnsiTheme="minorHAnsi"/>
        </w:rPr>
      </w:pPr>
      <w:r>
        <w:rPr>
          <w:rFonts w:asciiTheme="minorHAnsi" w:hAnsiTheme="minorHAnsi"/>
        </w:rPr>
        <w:t xml:space="preserve">EJS: University of Tennessee Health Science Center, </w:t>
      </w:r>
      <w:proofErr w:type="spellStart"/>
      <w:r>
        <w:rPr>
          <w:rFonts w:asciiTheme="minorHAnsi" w:hAnsiTheme="minorHAnsi"/>
        </w:rPr>
        <w:t>Department’s</w:t>
      </w:r>
      <w:proofErr w:type="spellEnd"/>
      <w:r>
        <w:rPr>
          <w:rFonts w:asciiTheme="minorHAnsi" w:hAnsiTheme="minorHAnsi"/>
        </w:rPr>
        <w:t xml:space="preserve"> of P</w:t>
      </w:r>
      <w:bookmarkStart w:id="4" w:name="_GoBack"/>
      <w:bookmarkEnd w:id="4"/>
      <w:r>
        <w:rPr>
          <w:rFonts w:asciiTheme="minorHAnsi" w:hAnsiTheme="minorHAnsi"/>
        </w:rPr>
        <w:t>hysiology and Pediatrics, Memphis, TN; Children’s Foundation Research Institute, Le Bonheur Children’s Hospital, Memphis, TN</w:t>
      </w:r>
    </w:p>
    <w:p w14:paraId="0C31C8C0" w14:textId="27AFF742" w:rsidR="00A2080F" w:rsidRPr="00420169" w:rsidRDefault="00A2080F" w:rsidP="00EF624B">
      <w:pPr>
        <w:jc w:val="both"/>
        <w:rPr>
          <w:rFonts w:asciiTheme="minorHAnsi" w:hAnsiTheme="minorHAnsi"/>
        </w:rPr>
      </w:pPr>
      <w:r>
        <w:rPr>
          <w:rFonts w:asciiTheme="minorHAnsi" w:hAnsiTheme="minorHAnsi"/>
        </w:rPr>
        <w:t>QTT: University of Tennessee Health Science Center, Department of Preventive Medicine, Memphis, TN 381</w:t>
      </w:r>
      <w:r w:rsidR="00475A8C">
        <w:rPr>
          <w:rFonts w:asciiTheme="minorHAnsi" w:hAnsiTheme="minorHAnsi"/>
        </w:rPr>
        <w:t>63</w:t>
      </w:r>
    </w:p>
    <w:p w14:paraId="18FD25D7" w14:textId="77777777" w:rsidR="007B624A" w:rsidRPr="00420169" w:rsidRDefault="007B624A" w:rsidP="00EF624B">
      <w:pPr>
        <w:pStyle w:val="Heading1"/>
        <w:jc w:val="both"/>
        <w:rPr>
          <w:rFonts w:asciiTheme="minorHAnsi" w:hAnsiTheme="minorHAnsi"/>
        </w:rPr>
      </w:pPr>
      <w:r w:rsidRPr="00420169">
        <w:rPr>
          <w:rFonts w:asciiTheme="minorHAnsi" w:hAnsiTheme="minorHAnsi"/>
        </w:rPr>
        <w:t>Abstract</w:t>
      </w:r>
    </w:p>
    <w:p w14:paraId="2F0DEDFD" w14:textId="217C7A67" w:rsidR="00A67520" w:rsidRPr="00E66268" w:rsidRDefault="001137DF" w:rsidP="00EF624B">
      <w:pPr>
        <w:jc w:val="both"/>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w:t>
      </w:r>
      <w:r w:rsidR="00E05C3C">
        <w:rPr>
          <w:rFonts w:asciiTheme="minorHAnsi" w:hAnsiTheme="minorHAnsi"/>
        </w:rPr>
        <w:t xml:space="preserve">and aging </w:t>
      </w:r>
      <w:r w:rsidR="000325F7" w:rsidRPr="00420169">
        <w:rPr>
          <w:rFonts w:asciiTheme="minorHAnsi" w:hAnsiTheme="minorHAnsi"/>
        </w:rPr>
        <w:t>and therefore components downstream of mTORC1 signaling may be potential targets for treating obesity</w:t>
      </w:r>
      <w:r w:rsidR="00E05C3C">
        <w:rPr>
          <w:rFonts w:asciiTheme="minorHAnsi" w:hAnsiTheme="minorHAnsi"/>
        </w:rPr>
        <w:t xml:space="preserve"> and age-associated metabolic disease</w:t>
      </w:r>
      <w:r w:rsidR="000325F7" w:rsidRPr="00420169">
        <w:rPr>
          <w:rFonts w:asciiTheme="minorHAnsi" w:hAnsiTheme="minorHAnsi"/>
        </w:rPr>
        <w:t xml:space="preserve">. Here, we have generated mice with </w:t>
      </w:r>
      <w:proofErr w:type="spellStart"/>
      <w:r w:rsidR="000325F7" w:rsidRPr="00420169">
        <w:rPr>
          <w:rFonts w:asciiTheme="minorHAnsi" w:hAnsiTheme="minorHAnsi"/>
          <w:i/>
        </w:rPr>
        <w:t>Ckm</w:t>
      </w:r>
      <w:r w:rsidR="004E4BB8">
        <w:rPr>
          <w:rFonts w:asciiTheme="minorHAnsi" w:hAnsiTheme="minorHAnsi"/>
          <w:i/>
        </w:rPr>
        <w:t>m</w:t>
      </w:r>
      <w:r w:rsidR="000325F7" w:rsidRPr="00420169">
        <w:rPr>
          <w:rFonts w:asciiTheme="minorHAnsi" w:hAnsiTheme="minorHAnsi"/>
          <w:i/>
        </w:rPr>
        <w:t>-Cre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1826AB">
        <w:rPr>
          <w:rFonts w:asciiTheme="minorHAnsi" w:hAnsiTheme="minorHAnsi"/>
          <w:i/>
        </w:rPr>
        <w:t>,</w:t>
      </w:r>
      <w:r w:rsidR="000325F7" w:rsidRPr="00420169">
        <w:rPr>
          <w:rFonts w:asciiTheme="minorHAnsi" w:hAnsiTheme="minorHAnsi"/>
        </w:rPr>
        <w:t xml:space="preserve"> which confers </w:t>
      </w:r>
      <w:r w:rsidR="00B83C7F" w:rsidRPr="00420169">
        <w:rPr>
          <w:rFonts w:asciiTheme="minorHAnsi" w:hAnsiTheme="minorHAnsi"/>
        </w:rPr>
        <w:t>constitu</w:t>
      </w:r>
      <w:r w:rsidR="00B83C7F">
        <w:rPr>
          <w:rFonts w:asciiTheme="minorHAnsi" w:hAnsiTheme="minorHAnsi"/>
        </w:rPr>
        <w:t>tive</w:t>
      </w:r>
      <w:r w:rsidR="00B83C7F" w:rsidRPr="00420169">
        <w:rPr>
          <w:rFonts w:asciiTheme="minorHAnsi" w:hAnsiTheme="minorHAnsi"/>
        </w:rPr>
        <w:t xml:space="preserve"> </w:t>
      </w:r>
      <w:r w:rsidR="000325F7" w:rsidRPr="00420169">
        <w:rPr>
          <w:rFonts w:asciiTheme="minorHAnsi" w:hAnsiTheme="minorHAnsi"/>
        </w:rPr>
        <w:t xml:space="preserve">activation of mTORC1 in skeletal muscle. </w:t>
      </w:r>
      <w:r w:rsidR="00AA71B9">
        <w:rPr>
          <w:rFonts w:asciiTheme="minorHAnsi" w:hAnsiTheme="minorHAnsi"/>
        </w:rPr>
        <w:t xml:space="preserve">While we did not observe systemic insulin resistance in these mice, we detected a striking resistance to diet- and age-induced obesity. </w:t>
      </w:r>
      <w:r w:rsidR="001826AB">
        <w:rPr>
          <w:rFonts w:asciiTheme="minorHAnsi" w:hAnsiTheme="minorHAnsi"/>
        </w:rPr>
        <w:t>U</w:t>
      </w:r>
      <w:r w:rsidR="000325F7" w:rsidRPr="00420169">
        <w:rPr>
          <w:rFonts w:asciiTheme="minorHAnsi" w:hAnsiTheme="minorHAnsi"/>
        </w:rPr>
        <w:t xml:space="preserve">nbiased </w:t>
      </w:r>
      <w:r w:rsidR="000325F7" w:rsidRPr="006E202A">
        <w:rPr>
          <w:rFonts w:asciiTheme="minorHAnsi" w:hAnsiTheme="minorHAnsi"/>
        </w:rPr>
        <w:t>transcriptional analys</w:t>
      </w:r>
      <w:r w:rsidR="00037667">
        <w:rPr>
          <w:rFonts w:asciiTheme="minorHAnsi" w:hAnsiTheme="minorHAnsi"/>
        </w:rPr>
        <w:t>i</w:t>
      </w:r>
      <w:r w:rsidR="000325F7" w:rsidRPr="006E202A">
        <w:rPr>
          <w:rFonts w:asciiTheme="minorHAnsi" w:hAnsiTheme="minorHAnsi"/>
        </w:rPr>
        <w:t>s identif</w:t>
      </w:r>
      <w:r w:rsidR="001826AB">
        <w:rPr>
          <w:rFonts w:asciiTheme="minorHAnsi" w:hAnsiTheme="minorHAnsi"/>
        </w:rPr>
        <w:t>ies</w:t>
      </w:r>
      <w:r w:rsidR="000325F7" w:rsidRPr="006E202A">
        <w:rPr>
          <w:rFonts w:asciiTheme="minorHAnsi" w:hAnsiTheme="minorHAnsi"/>
        </w:rPr>
        <w:t xml:space="preserve">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 xml:space="preserve">through SERCA2. </w:t>
      </w:r>
      <w:r w:rsidR="00E05C3C">
        <w:rPr>
          <w:rFonts w:asciiTheme="minorHAnsi" w:hAnsiTheme="minorHAnsi"/>
        </w:rPr>
        <w:t>Additionally, we show that constitu</w:t>
      </w:r>
      <w:r w:rsidR="001826AB">
        <w:rPr>
          <w:rFonts w:asciiTheme="minorHAnsi" w:hAnsiTheme="minorHAnsi"/>
        </w:rPr>
        <w:t>tive</w:t>
      </w:r>
      <w:r w:rsidR="00E05C3C">
        <w:rPr>
          <w:rFonts w:asciiTheme="minorHAnsi" w:hAnsiTheme="minorHAnsi"/>
        </w:rPr>
        <w:t xml:space="preserve"> activation of mTORC1 in skeletal muscle reduces lifespan. </w:t>
      </w:r>
      <w:r w:rsidR="006E202A" w:rsidRPr="006E202A">
        <w:rPr>
          <w:rFonts w:asciiTheme="minorHAnsi" w:hAnsiTheme="minorHAnsi"/>
        </w:rPr>
        <w:t>These findings support the hypothesis that activation of mTORC1 and its downstream targets, specifically in skeletal muscle, may play a role in nutrient-dependent thermogenesis</w:t>
      </w:r>
      <w:r w:rsidR="002159AF">
        <w:rPr>
          <w:rFonts w:asciiTheme="minorHAnsi" w:hAnsiTheme="minorHAnsi"/>
        </w:rPr>
        <w:t xml:space="preserve"> and aging</w:t>
      </w:r>
      <w:r w:rsidR="006E202A" w:rsidRPr="006E202A">
        <w:rPr>
          <w:rFonts w:asciiTheme="minorHAnsi" w:hAnsiTheme="minorHAnsi"/>
        </w:rPr>
        <w:t xml:space="preserve">. </w:t>
      </w:r>
    </w:p>
    <w:p w14:paraId="42A16D24" w14:textId="77777777" w:rsidR="007B624A" w:rsidRPr="00420169" w:rsidRDefault="007B624A" w:rsidP="00EF624B">
      <w:pPr>
        <w:pStyle w:val="Heading1"/>
        <w:jc w:val="both"/>
        <w:rPr>
          <w:rFonts w:asciiTheme="minorHAnsi" w:hAnsiTheme="minorHAnsi"/>
        </w:rPr>
      </w:pPr>
      <w:r w:rsidRPr="00420169">
        <w:rPr>
          <w:rFonts w:asciiTheme="minorHAnsi" w:hAnsiTheme="minorHAnsi"/>
        </w:rPr>
        <w:t>Introduction</w:t>
      </w:r>
    </w:p>
    <w:p w14:paraId="0F4F6248" w14:textId="08521490" w:rsidR="00AC73D9" w:rsidRPr="00256914" w:rsidRDefault="00D45DD4" w:rsidP="00EF624B">
      <w:pPr>
        <w:jc w:val="both"/>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w:t>
      </w:r>
      <w:r w:rsidR="003B75DD">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r w:rsidR="002748C8">
        <w:rPr>
          <w:rFonts w:asciiTheme="minorHAnsi" w:hAnsiTheme="minorHAnsi"/>
        </w:rPr>
        <w:t>,</w:t>
      </w:r>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AB0F5C">
        <w:rPr>
          <w:rFonts w:asciiTheme="minorHAnsi" w:hAnsiTheme="minorHAnsi"/>
        </w:rPr>
        <w:t xml:space="preserve"> </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EF624B">
      <w:pPr>
        <w:jc w:val="both"/>
        <w:rPr>
          <w:rFonts w:asciiTheme="minorHAnsi" w:hAnsiTheme="minorHAnsi"/>
        </w:rPr>
      </w:pPr>
    </w:p>
    <w:p w14:paraId="08A61801" w14:textId="21764288" w:rsidR="009D1EBE" w:rsidRPr="00256914" w:rsidRDefault="004D4201" w:rsidP="00EF624B">
      <w:pPr>
        <w:jc w:val="both"/>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w:t>
      </w:r>
      <w:r w:rsidR="00DA47E4">
        <w:rPr>
          <w:rFonts w:asciiTheme="minorHAnsi" w:hAnsiTheme="minorHAnsi"/>
        </w:rPr>
        <w:t xml:space="preserve">, and repressed during periods of energy </w:t>
      </w:r>
      <w:r w:rsidR="009C1699">
        <w:rPr>
          <w:rFonts w:asciiTheme="minorHAnsi" w:hAnsiTheme="minorHAnsi"/>
        </w:rPr>
        <w:t xml:space="preserve">and nutrient </w:t>
      </w:r>
      <w:r w:rsidR="00DA47E4">
        <w:rPr>
          <w:rFonts w:asciiTheme="minorHAnsi" w:hAnsiTheme="minorHAnsi"/>
        </w:rPr>
        <w:t>deprivation</w:t>
      </w:r>
      <w:r w:rsidRPr="00256914">
        <w:rPr>
          <w:rFonts w:asciiTheme="minorHAnsi" w:hAnsiTheme="minorHAnsi"/>
        </w:rPr>
        <w:t xml:space="preserv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 xml:space="preserve">s </w:t>
      </w:r>
      <w:r w:rsidR="00C71D45">
        <w:rPr>
          <w:rFonts w:asciiTheme="minorHAnsi" w:hAnsiTheme="minorHAnsi"/>
        </w:rPr>
        <w:lastRenderedPageBreak/>
        <w:t xml:space="preserve">protein synthesis, </w:t>
      </w:r>
      <w:r w:rsidR="004F062C" w:rsidRPr="00256914">
        <w:rPr>
          <w:rFonts w:asciiTheme="minorHAnsi" w:hAnsiTheme="minorHAnsi"/>
        </w:rPr>
        <w:t>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AB48EA">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2F2243">
        <w:rPr>
          <w:rFonts w:asciiTheme="minorHAnsi" w:hAnsiTheme="minorHAnsi"/>
        </w:rPr>
        <w:t xml:space="preserve"> and</w:t>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2F2243">
        <w:rPr>
          <w:rFonts w:asciiTheme="minorHAnsi" w:hAnsiTheme="minorHAnsi"/>
        </w:rPr>
        <w:t>,</w:t>
      </w:r>
      <w:r w:rsidR="00C13E13" w:rsidRPr="00256914">
        <w:rPr>
          <w:rFonts w:asciiTheme="minorHAnsi" w:hAnsiTheme="minorHAnsi"/>
        </w:rPr>
        <w:t xml:space="preserve"> while </w:t>
      </w:r>
      <w:r w:rsidR="002748C8">
        <w:rPr>
          <w:rFonts w:asciiTheme="minorHAnsi" w:hAnsiTheme="minorHAnsi"/>
        </w:rPr>
        <w:t xml:space="preserve">also </w:t>
      </w:r>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EF624B">
      <w:pPr>
        <w:jc w:val="both"/>
        <w:rPr>
          <w:rFonts w:asciiTheme="minorHAnsi" w:hAnsiTheme="minorHAnsi"/>
        </w:rPr>
      </w:pPr>
    </w:p>
    <w:p w14:paraId="246C7065" w14:textId="093CE57C" w:rsidR="006D1412" w:rsidRPr="00256914" w:rsidRDefault="0053186E" w:rsidP="00EF624B">
      <w:pPr>
        <w:jc w:val="both"/>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myoatrophy,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w:t>
      </w:r>
      <w:r w:rsidR="0011285B">
        <w:rPr>
          <w:rFonts w:asciiTheme="minorHAnsi" w:hAnsiTheme="minorHAnsi"/>
        </w:rPr>
        <w:t>biogenesis</w:t>
      </w:r>
      <w:r w:rsidR="0011285B" w:rsidRPr="00256914">
        <w:rPr>
          <w:rFonts w:asciiTheme="minorHAnsi" w:hAnsiTheme="minorHAnsi"/>
        </w:rPr>
        <w:t xml:space="preserve"> </w:t>
      </w:r>
      <w:r w:rsidRPr="00256914">
        <w:rPr>
          <w:rFonts w:asciiTheme="minorHAnsi" w:hAnsiTheme="minorHAnsi"/>
        </w:rPr>
        <w:t xml:space="preserve">and </w:t>
      </w:r>
      <w:r w:rsidR="0011285B">
        <w:rPr>
          <w:rFonts w:asciiTheme="minorHAnsi" w:hAnsiTheme="minorHAnsi"/>
        </w:rPr>
        <w:t xml:space="preserve">aerobic </w:t>
      </w:r>
      <w:r w:rsidRPr="00256914">
        <w:rPr>
          <w:rFonts w:asciiTheme="minorHAnsi" w:hAnsiTheme="minorHAnsi"/>
        </w:rPr>
        <w:t xml:space="preserve">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004E4BB8">
        <w:rPr>
          <w:rFonts w:asciiTheme="minorHAnsi" w:hAnsiTheme="minorHAnsi"/>
        </w:rPr>
        <w:t>.</w:t>
      </w:r>
      <w:r w:rsidRPr="00256914">
        <w:rPr>
          <w:rFonts w:asciiTheme="minorHAnsi" w:hAnsiTheme="minorHAnsi"/>
        </w:rPr>
        <w:t xml:space="preserve"> </w:t>
      </w:r>
      <w:r w:rsidR="004E4BB8">
        <w:rPr>
          <w:rFonts w:asciiTheme="minorHAnsi" w:hAnsiTheme="minorHAnsi"/>
        </w:rPr>
        <w:t>During</w:t>
      </w:r>
      <w:r w:rsidR="00065C1C" w:rsidRPr="00256914">
        <w:rPr>
          <w:rFonts w:asciiTheme="minorHAnsi" w:hAnsiTheme="minorHAnsi"/>
        </w:rPr>
        <w:t xml:space="preserve"> the </w:t>
      </w:r>
      <w:r w:rsidR="00CD600C" w:rsidRPr="00256914">
        <w:rPr>
          <w:rFonts w:asciiTheme="minorHAnsi" w:hAnsiTheme="minorHAnsi"/>
        </w:rPr>
        <w:t>aging process</w:t>
      </w:r>
      <w:r w:rsidR="002748C8">
        <w:rPr>
          <w:rFonts w:asciiTheme="minorHAnsi" w:hAnsiTheme="minorHAnsi"/>
        </w:rPr>
        <w:t>,</w:t>
      </w:r>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F2243">
        <w:rPr>
          <w:rFonts w:asciiTheme="minorHAnsi" w:hAnsiTheme="minorHAnsi"/>
        </w:rPr>
        <w:t>, concomitant with increased mTORC1 activity</w:t>
      </w:r>
      <w:r w:rsidR="004E4BB8">
        <w:rPr>
          <w:rFonts w:asciiTheme="minorHAnsi" w:hAnsiTheme="minorHAnsi"/>
        </w:rPr>
        <w:t>.</w:t>
      </w:r>
      <w:r w:rsidRPr="00256914">
        <w:rPr>
          <w:rFonts w:asciiTheme="minorHAnsi" w:hAnsiTheme="minorHAnsi"/>
        </w:rPr>
        <w:t xml:space="preserve"> </w:t>
      </w:r>
      <w:r w:rsidR="00886804" w:rsidRPr="00256914">
        <w:rPr>
          <w:rFonts w:asciiTheme="minorHAnsi" w:hAnsiTheme="minorHAnsi"/>
        </w:rPr>
        <w:t xml:space="preserve">In line with </w:t>
      </w:r>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r w:rsidR="00CD600C" w:rsidRPr="00256914">
        <w:rPr>
          <w:rFonts w:asciiTheme="minorHAnsi" w:hAnsiTheme="minorHAnsi"/>
        </w:rPr>
        <w:t>observation</w:t>
      </w:r>
      <w:r w:rsidR="005E2A8A">
        <w:rPr>
          <w:rFonts w:asciiTheme="minorHAnsi" w:hAnsiTheme="minorHAnsi"/>
        </w:rPr>
        <w:t>s</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EF624B">
      <w:pPr>
        <w:jc w:val="both"/>
        <w:rPr>
          <w:rFonts w:asciiTheme="minorHAnsi" w:hAnsiTheme="minorHAnsi"/>
        </w:rPr>
      </w:pPr>
    </w:p>
    <w:p w14:paraId="1BC48227" w14:textId="64ABAF9E" w:rsidR="00886804" w:rsidRPr="004C0A6E" w:rsidRDefault="004E21CF" w:rsidP="00EF624B">
      <w:pPr>
        <w:jc w:val="both"/>
        <w:rPr>
          <w:rFonts w:asciiTheme="minorHAnsi" w:hAnsiTheme="minorHAnsi"/>
        </w:rPr>
      </w:pPr>
      <w:r w:rsidRPr="004C0A6E">
        <w:rPr>
          <w:rFonts w:asciiTheme="minorHAnsi" w:hAnsiTheme="minorHAnsi"/>
        </w:rPr>
        <w:t>Skeletal muscle is an important tissue for understanding aging</w:t>
      </w:r>
      <w:r w:rsidR="00840134">
        <w:rPr>
          <w:rFonts w:asciiTheme="minorHAnsi" w:hAnsiTheme="minorHAnsi"/>
        </w:rPr>
        <w:t>, insulin sensitivity</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w:t>
      </w:r>
      <w:r w:rsidR="00A80D8C">
        <w:rPr>
          <w:rFonts w:asciiTheme="minorHAnsi" w:hAnsiTheme="minorHAnsi"/>
        </w:rPr>
        <w:t>humans</w:t>
      </w:r>
      <w:r w:rsidR="00DA47E4">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r w:rsidR="00373CA9">
        <w:rPr>
          <w:rFonts w:asciiTheme="minorHAnsi" w:hAnsiTheme="minorHAnsi"/>
        </w:rPr>
        <w:t>W</w:t>
      </w:r>
      <w:r w:rsidR="00373CA9" w:rsidRPr="004C0A6E">
        <w:rPr>
          <w:rFonts w:asciiTheme="minorHAnsi" w:hAnsiTheme="minorHAnsi"/>
        </w:rPr>
        <w:t xml:space="preserve">e hypothesized that chronic mTORC1 activation in skeletal muscle </w:t>
      </w:r>
      <w:r w:rsidR="00373CA9">
        <w:rPr>
          <w:rFonts w:asciiTheme="minorHAnsi" w:hAnsiTheme="minorHAnsi"/>
        </w:rPr>
        <w:t xml:space="preserve">(via deletion of its negative regulator, </w:t>
      </w:r>
      <w:r w:rsidR="00373CA9" w:rsidRPr="00672DA5">
        <w:rPr>
          <w:rFonts w:asciiTheme="minorHAnsi" w:hAnsiTheme="minorHAnsi"/>
          <w:i/>
        </w:rPr>
        <w:t>Tsc1</w:t>
      </w:r>
      <w:r w:rsidR="00373CA9">
        <w:rPr>
          <w:rFonts w:asciiTheme="minorHAnsi" w:hAnsiTheme="minorHAnsi"/>
        </w:rPr>
        <w:t xml:space="preserve">) </w:t>
      </w:r>
      <w:r w:rsidR="00373CA9" w:rsidRPr="004C0A6E">
        <w:rPr>
          <w:rFonts w:asciiTheme="minorHAnsi" w:hAnsiTheme="minorHAnsi"/>
        </w:rPr>
        <w:t>would promote increases in energy expenditure, but would reduc</w:t>
      </w:r>
      <w:r w:rsidR="00373CA9">
        <w:rPr>
          <w:rFonts w:asciiTheme="minorHAnsi" w:hAnsiTheme="minorHAnsi"/>
        </w:rPr>
        <w:t>e</w:t>
      </w:r>
      <w:r w:rsidR="00373CA9" w:rsidRPr="004C0A6E">
        <w:rPr>
          <w:rFonts w:asciiTheme="minorHAnsi" w:hAnsiTheme="minorHAnsi"/>
        </w:rPr>
        <w:t xml:space="preserve"> lifespan.</w:t>
      </w:r>
    </w:p>
    <w:p w14:paraId="3AB9FBBA" w14:textId="4A373F41" w:rsidR="009B110D" w:rsidRPr="0065151D" w:rsidRDefault="007B624A" w:rsidP="00EF624B">
      <w:pPr>
        <w:pStyle w:val="Heading1"/>
        <w:jc w:val="both"/>
      </w:pPr>
      <w:r w:rsidRPr="0065151D">
        <w:rPr>
          <w:rFonts w:asciiTheme="minorHAnsi" w:hAnsiTheme="minorHAnsi"/>
          <w:bCs w:val="0"/>
        </w:rPr>
        <w:t>Materials</w:t>
      </w:r>
      <w:r w:rsidR="0065151D" w:rsidRPr="0065151D">
        <w:rPr>
          <w:rFonts w:asciiTheme="minorHAnsi" w:hAnsiTheme="minorHAnsi"/>
          <w:bCs w:val="0"/>
        </w:rPr>
        <w:t xml:space="preserve"> and Methods</w:t>
      </w:r>
    </w:p>
    <w:p w14:paraId="491E2678" w14:textId="78D344E7" w:rsidR="00802891" w:rsidRPr="004C0A6E" w:rsidRDefault="00802891" w:rsidP="00EF624B">
      <w:pPr>
        <w:pStyle w:val="Heading2"/>
        <w:jc w:val="both"/>
        <w:rPr>
          <w:rFonts w:asciiTheme="minorHAnsi" w:hAnsiTheme="minorHAnsi"/>
        </w:rPr>
      </w:pPr>
      <w:r w:rsidRPr="004C0A6E">
        <w:rPr>
          <w:rFonts w:asciiTheme="minorHAnsi" w:hAnsiTheme="minorHAnsi"/>
        </w:rPr>
        <w:t>Animal</w:t>
      </w:r>
      <w:r w:rsidR="00540EBE">
        <w:rPr>
          <w:rFonts w:asciiTheme="minorHAnsi" w:hAnsiTheme="minorHAnsi"/>
        </w:rPr>
        <w:t>s</w:t>
      </w:r>
    </w:p>
    <w:p w14:paraId="61818EC9" w14:textId="7B5E26CD" w:rsidR="0039667E" w:rsidRPr="00B17BC0" w:rsidRDefault="00996376" w:rsidP="00EF624B">
      <w:pPr>
        <w:jc w:val="both"/>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Harlan </w:t>
      </w:r>
      <w:proofErr w:type="spellStart"/>
      <w:r w:rsidR="00B80ABE" w:rsidRPr="004C0A6E">
        <w:rPr>
          <w:rFonts w:asciiTheme="minorHAnsi" w:hAnsiTheme="minorHAnsi"/>
        </w:rPr>
        <w:t>Teklad</w:t>
      </w:r>
      <w:proofErr w:type="spellEnd"/>
      <w:r w:rsidR="00414DD7">
        <w:rPr>
          <w:rFonts w:asciiTheme="minorHAnsi" w:hAnsiTheme="minorHAnsi"/>
        </w:rPr>
        <w:t xml:space="preserve"> (catalog # 7912)</w:t>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5A4940">
        <w:rPr>
          <w:rFonts w:asciiTheme="minorHAnsi" w:hAnsiTheme="minorHAnsi"/>
        </w:rPr>
        <w:t xml:space="preserve">(HFD)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w:t>
      </w:r>
      <w:r w:rsidR="00AC7808" w:rsidRPr="003507E7">
        <w:rPr>
          <w:rFonts w:asciiTheme="minorHAnsi" w:hAnsiTheme="minorHAnsi"/>
        </w:rPr>
        <w:t>access</w:t>
      </w:r>
      <w:r w:rsidR="00AC7808" w:rsidRPr="004C0A6E">
        <w:rPr>
          <w:rFonts w:asciiTheme="minorHAnsi" w:hAnsiTheme="minorHAnsi"/>
          <w:i/>
        </w:rPr>
        <w:t xml:space="preserve">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w:t>
      </w:r>
      <w:r w:rsidR="00390B9E">
        <w:rPr>
          <w:rFonts w:asciiTheme="minorHAnsi" w:hAnsiTheme="minorHAnsi"/>
        </w:rPr>
        <w:t>HFD feeding</w:t>
      </w:r>
      <w:r w:rsidR="0072439B">
        <w:rPr>
          <w:rFonts w:asciiTheme="minorHAnsi" w:hAnsiTheme="minorHAnsi"/>
        </w:rPr>
        <w:t xml:space="preserve"> was initiated</w:t>
      </w:r>
      <w:r w:rsidR="003669B1" w:rsidRPr="004C0A6E">
        <w:rPr>
          <w:rFonts w:asciiTheme="minorHAnsi" w:hAnsiTheme="minorHAnsi"/>
        </w:rPr>
        <w:t xml:space="preserve"> when animals were approximately 10 weeks of age</w:t>
      </w:r>
      <w:r w:rsidR="00C07393">
        <w:rPr>
          <w:rFonts w:asciiTheme="minorHAnsi" w:hAnsiTheme="minorHAnsi"/>
        </w:rPr>
        <w:t>.</w:t>
      </w:r>
      <w:r w:rsidR="00D16E1A">
        <w:rPr>
          <w:rFonts w:asciiTheme="minorHAnsi" w:hAnsiTheme="minorHAnsi"/>
        </w:rPr>
        <w:t xml:space="preserve"> </w:t>
      </w:r>
      <w:r w:rsidR="00C07393">
        <w:rPr>
          <w:rFonts w:asciiTheme="minorHAnsi" w:hAnsiTheme="minorHAnsi"/>
        </w:rPr>
        <w:t>For tissue collection,</w:t>
      </w:r>
      <w:r w:rsidR="00C07393" w:rsidRPr="004C0A6E">
        <w:rPr>
          <w:rFonts w:asciiTheme="minorHAnsi" w:hAnsiTheme="minorHAnsi"/>
        </w:rPr>
        <w:t xml:space="preserve"> </w:t>
      </w:r>
      <w:r w:rsidR="003669B1" w:rsidRPr="004C0A6E">
        <w:rPr>
          <w:rFonts w:asciiTheme="minorHAnsi" w:hAnsiTheme="minorHAnsi"/>
        </w:rPr>
        <w:t xml:space="preserve">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r w:rsidR="00252AC3">
        <w:rPr>
          <w:rFonts w:asciiTheme="minorHAnsi" w:hAnsiTheme="minorHAnsi"/>
        </w:rPr>
        <w:t>dislocation</w:t>
      </w:r>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EF624B">
      <w:pPr>
        <w:jc w:val="both"/>
        <w:rPr>
          <w:rFonts w:asciiTheme="minorHAnsi" w:hAnsiTheme="minorHAnsi"/>
        </w:rPr>
      </w:pPr>
    </w:p>
    <w:p w14:paraId="742D7BB5" w14:textId="318935F8" w:rsidR="00365FE9" w:rsidRPr="00B17BC0" w:rsidRDefault="002E4621" w:rsidP="00EF624B">
      <w:pPr>
        <w:jc w:val="both"/>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 xml:space="preserve">specific </w:t>
      </w:r>
      <w:r w:rsidR="00C07393">
        <w:rPr>
          <w:rFonts w:asciiTheme="minorHAnsi" w:hAnsiTheme="minorHAnsi"/>
          <w:i/>
        </w:rPr>
        <w:t xml:space="preserve">Tsc1 </w:t>
      </w:r>
      <w:r w:rsidR="00996376" w:rsidRPr="00B17BC0">
        <w:rPr>
          <w:rFonts w:asciiTheme="minorHAnsi" w:hAnsiTheme="minorHAnsi"/>
        </w:rPr>
        <w:t>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r w:rsidR="00996376" w:rsidRPr="00B17BC0">
        <w:rPr>
          <w:rFonts w:asciiTheme="minorHAnsi" w:hAnsiTheme="minorHAnsi"/>
          <w:bCs/>
        </w:rPr>
        <w:t>Tg</w:t>
      </w:r>
      <w:proofErr w:type="spellEnd"/>
      <w:r w:rsidR="00996376" w:rsidRPr="00B17BC0">
        <w:rPr>
          <w:rFonts w:asciiTheme="minorHAnsi" w:hAnsiTheme="minorHAnsi"/>
          <w:bCs/>
        </w:rPr>
        <w:t>(</w:t>
      </w:r>
      <w:proofErr w:type="spellStart"/>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 xml:space="preserve">/J mice (stock 005680). To generate F1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w:t>
      </w:r>
      <w:r w:rsidR="0072439B">
        <w:rPr>
          <w:rFonts w:asciiTheme="minorHAnsi" w:hAnsiTheme="minorHAnsi"/>
          <w:bCs/>
        </w:rPr>
        <w:t>mice that</w:t>
      </w:r>
      <w:r w:rsidR="0072439B" w:rsidRPr="00B17BC0">
        <w:rPr>
          <w:rFonts w:asciiTheme="minorHAnsi" w:hAnsiTheme="minorHAnsi"/>
          <w:bCs/>
        </w:rPr>
        <w:t xml:space="preserve"> </w:t>
      </w:r>
      <w:r w:rsidR="00996376" w:rsidRPr="00B17BC0">
        <w:rPr>
          <w:rFonts w:asciiTheme="minorHAnsi" w:hAnsiTheme="minorHAnsi"/>
          <w:bCs/>
        </w:rPr>
        <w:t>either</w:t>
      </w:r>
      <w:r w:rsidR="00972512" w:rsidRPr="00B17BC0">
        <w:rPr>
          <w:rFonts w:asciiTheme="minorHAnsi" w:hAnsiTheme="minorHAnsi"/>
          <w:bCs/>
        </w:rPr>
        <w:t xml:space="preserve"> </w:t>
      </w:r>
      <w:r w:rsidR="0072439B">
        <w:rPr>
          <w:rFonts w:asciiTheme="minorHAnsi" w:hAnsiTheme="minorHAnsi"/>
          <w:bCs/>
        </w:rPr>
        <w:t>possessed</w:t>
      </w:r>
      <w:r w:rsidR="00972512" w:rsidRPr="00B17BC0">
        <w:rPr>
          <w:rFonts w:asciiTheme="minorHAnsi" w:hAnsiTheme="minorHAnsi"/>
          <w:bCs/>
        </w:rPr>
        <w:t xml:space="preserve">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w:t>
      </w:r>
      <w:r w:rsidR="00414DD7">
        <w:rPr>
          <w:rFonts w:asciiTheme="minorHAnsi" w:hAnsiTheme="minorHAnsi"/>
          <w:bCs/>
        </w:rPr>
        <w:t xml:space="preserve">, </w:t>
      </w:r>
      <w:r w:rsidR="00996376" w:rsidRPr="00B17BC0">
        <w:rPr>
          <w:rFonts w:asciiTheme="minorHAnsi" w:hAnsiTheme="minorHAnsi"/>
          <w:bCs/>
        </w:rPr>
        <w:t xml:space="preserve">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w:t>
      </w:r>
      <w:r w:rsidR="009713A6">
        <w:rPr>
          <w:rFonts w:asciiTheme="minorHAnsi" w:hAnsiTheme="minorHAnsi"/>
          <w:bCs/>
        </w:rPr>
        <w:t>studied</w:t>
      </w:r>
      <w:r w:rsidR="009713A6" w:rsidRPr="00B17BC0">
        <w:rPr>
          <w:rFonts w:asciiTheme="minorHAnsi" w:hAnsiTheme="minorHAnsi"/>
          <w:bCs/>
        </w:rPr>
        <w:t xml:space="preserve"> </w:t>
      </w:r>
      <w:r w:rsidR="009713A6">
        <w:rPr>
          <w:rFonts w:asciiTheme="minorHAnsi" w:hAnsiTheme="minorHAnsi"/>
          <w:bCs/>
        </w:rPr>
        <w:t>in</w:t>
      </w:r>
      <w:r w:rsidR="009713A6" w:rsidRPr="00B17BC0">
        <w:rPr>
          <w:rFonts w:asciiTheme="minorHAnsi" w:hAnsiTheme="minorHAnsi"/>
          <w:bCs/>
        </w:rPr>
        <w:t xml:space="preserve"> </w:t>
      </w:r>
      <w:r w:rsidR="00996376" w:rsidRPr="00B17BC0">
        <w:rPr>
          <w:rFonts w:asciiTheme="minorHAnsi" w:hAnsiTheme="minorHAnsi"/>
          <w:bCs/>
        </w:rPr>
        <w:t xml:space="preserve">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t>
      </w:r>
      <w:r w:rsidR="009713A6">
        <w:rPr>
          <w:rFonts w:asciiTheme="minorHAnsi" w:hAnsiTheme="minorHAnsi"/>
          <w:bCs/>
        </w:rPr>
        <w:t xml:space="preserve">results </w:t>
      </w:r>
      <w:r w:rsidR="00996376" w:rsidRPr="00B17BC0">
        <w:rPr>
          <w:rFonts w:asciiTheme="minorHAnsi" w:hAnsiTheme="minorHAnsi"/>
          <w:bCs/>
        </w:rPr>
        <w:t xml:space="preserve">were combined </w:t>
      </w:r>
      <w:r w:rsidR="00426050" w:rsidRPr="00B17BC0">
        <w:rPr>
          <w:rFonts w:asciiTheme="minorHAnsi" w:hAnsiTheme="minorHAnsi"/>
          <w:bCs/>
        </w:rPr>
        <w:t xml:space="preserve">and labeled as </w:t>
      </w:r>
      <w:r w:rsidR="00A97268">
        <w:rPr>
          <w:rFonts w:asciiTheme="minorHAnsi" w:hAnsiTheme="minorHAnsi"/>
          <w:bCs/>
        </w:rPr>
        <w:t>wild-type</w:t>
      </w:r>
      <w:r w:rsidR="00426050" w:rsidRPr="00B17BC0">
        <w:rPr>
          <w:rFonts w:asciiTheme="minorHAnsi" w:hAnsiTheme="minorHAnsi"/>
          <w:bCs/>
        </w:rPr>
        <w:t>.</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6C4B3B25" w14:textId="516E154B" w:rsidR="0039667E" w:rsidRPr="00420169" w:rsidRDefault="00B3409A" w:rsidP="00EF624B">
      <w:pPr>
        <w:pStyle w:val="Heading2"/>
        <w:jc w:val="both"/>
        <w:rPr>
          <w:rFonts w:asciiTheme="minorHAnsi" w:hAnsiTheme="minorHAnsi"/>
        </w:rPr>
      </w:pPr>
      <w:r w:rsidRPr="00420169">
        <w:rPr>
          <w:rFonts w:asciiTheme="minorHAnsi" w:hAnsiTheme="minorHAnsi"/>
        </w:rPr>
        <w:lastRenderedPageBreak/>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46B19D54" w14:textId="77341CEC" w:rsidR="00540EBE" w:rsidRDefault="000E5C10" w:rsidP="00EF624B">
      <w:pPr>
        <w:jc w:val="both"/>
        <w:rPr>
          <w:rFonts w:asciiTheme="minorHAnsi" w:hAnsiTheme="minorHAnsi"/>
        </w:rPr>
      </w:pPr>
      <w:r>
        <w:rPr>
          <w:rFonts w:asciiTheme="minorHAnsi" w:hAnsiTheme="minorHAnsi"/>
          <w:bCs/>
        </w:rPr>
        <w:t>B</w:t>
      </w:r>
      <w:r w:rsidR="00247862" w:rsidRPr="00420169">
        <w:rPr>
          <w:rFonts w:asciiTheme="minorHAnsi" w:hAnsiTheme="minorHAnsi"/>
          <w:bCs/>
        </w:rPr>
        <w:t>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r w:rsidR="00017F8A">
        <w:rPr>
          <w:rFonts w:asciiTheme="minorHAnsi" w:hAnsiTheme="minorHAnsi"/>
          <w:bCs/>
        </w:rPr>
        <w:t>(</w:t>
      </w:r>
      <w:proofErr w:type="spellStart"/>
      <w:r w:rsidR="00017F8A">
        <w:rPr>
          <w:rFonts w:asciiTheme="minorHAnsi" w:hAnsiTheme="minorHAnsi"/>
          <w:bCs/>
        </w:rPr>
        <w:t>dorsolumbar</w:t>
      </w:r>
      <w:proofErr w:type="spellEnd"/>
      <w:r w:rsidR="00017F8A">
        <w:rPr>
          <w:rFonts w:asciiTheme="minorHAnsi" w:hAnsiTheme="minorHAnsi"/>
          <w:bCs/>
        </w:rPr>
        <w:t xml:space="preserve">-inguinal and gonadal depots) </w:t>
      </w:r>
      <w:r w:rsidR="003E0F4D" w:rsidRPr="00420169">
        <w:rPr>
          <w:rFonts w:asciiTheme="minorHAnsi" w:hAnsiTheme="minorHAnsi"/>
          <w:bCs/>
        </w:rPr>
        <w:t xml:space="preserve">were </w:t>
      </w:r>
      <w:r w:rsidR="00A7173B">
        <w:rPr>
          <w:rFonts w:asciiTheme="minorHAnsi" w:hAnsiTheme="minorHAnsi"/>
          <w:bCs/>
        </w:rPr>
        <w:t>dissected from both the</w:t>
      </w:r>
      <w:r w:rsidR="003E0F4D" w:rsidRPr="00420169">
        <w:rPr>
          <w:rFonts w:asciiTheme="minorHAnsi" w:hAnsiTheme="minorHAnsi"/>
          <w:bCs/>
        </w:rPr>
        <w:t xml:space="preserve"> left and right</w:t>
      </w:r>
      <w:r w:rsidR="00A7173B">
        <w:rPr>
          <w:rFonts w:asciiTheme="minorHAnsi" w:hAnsiTheme="minorHAnsi"/>
          <w:bCs/>
        </w:rPr>
        <w:t xml:space="preserve"> </w:t>
      </w:r>
      <w:r w:rsidR="003E0F4D" w:rsidRPr="00420169">
        <w:rPr>
          <w:rFonts w:asciiTheme="minorHAnsi" w:hAnsiTheme="minorHAnsi"/>
          <w:bCs/>
        </w:rPr>
        <w:t>side</w:t>
      </w:r>
      <w:r w:rsidR="00A7173B">
        <w:rPr>
          <w:rFonts w:asciiTheme="minorHAnsi" w:hAnsiTheme="minorHAnsi"/>
          <w:bCs/>
        </w:rPr>
        <w:t>s</w:t>
      </w:r>
      <w:r w:rsidR="003E0F4D" w:rsidRPr="00420169">
        <w:rPr>
          <w:rFonts w:asciiTheme="minorHAnsi" w:hAnsiTheme="minorHAnsi"/>
          <w:bCs/>
        </w:rPr>
        <w:t xml:space="preserve"> </w:t>
      </w:r>
      <w:r w:rsidR="00A7173B">
        <w:rPr>
          <w:rFonts w:asciiTheme="minorHAnsi" w:hAnsiTheme="minorHAnsi"/>
          <w:bCs/>
        </w:rPr>
        <w:t>(the combined weight of both sides is reported)</w:t>
      </w:r>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Pr>
          <w:rFonts w:asciiTheme="minorHAnsi" w:hAnsiTheme="minorHAnsi"/>
        </w:rPr>
        <w:t xml:space="preserve"> containing pelleted food</w:t>
      </w:r>
      <w:r w:rsidR="00247862"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00247862" w:rsidRPr="00420169">
        <w:rPr>
          <w:rFonts w:asciiTheme="minorHAnsi" w:hAnsiTheme="minorHAnsi"/>
        </w:rPr>
        <w:t xml:space="preserve">(12:12hr, </w:t>
      </w:r>
      <w:r w:rsidR="002A7B4B" w:rsidRPr="00420169">
        <w:rPr>
          <w:rFonts w:asciiTheme="minorHAnsi" w:hAnsiTheme="minorHAnsi"/>
        </w:rPr>
        <w:t>25</w:t>
      </w:r>
      <w:r w:rsidR="00247862" w:rsidRPr="00420169">
        <w:rPr>
          <w:rFonts w:asciiTheme="minorHAnsi" w:hAnsiTheme="minorHAnsi"/>
        </w:rPr>
        <w:t>º</w:t>
      </w:r>
      <w:r w:rsidR="002A7B4B" w:rsidRPr="00420169">
        <w:rPr>
          <w:rFonts w:asciiTheme="minorHAnsi" w:hAnsiTheme="minorHAnsi"/>
        </w:rPr>
        <w:t>C</w:t>
      </w:r>
      <w:r w:rsidR="00247862" w:rsidRPr="00420169">
        <w:rPr>
          <w:rFonts w:asciiTheme="minorHAnsi" w:hAnsiTheme="minorHAnsi"/>
        </w:rPr>
        <w:t>)</w:t>
      </w:r>
      <w:r w:rsidR="002A7B4B" w:rsidRPr="00420169">
        <w:rPr>
          <w:rFonts w:asciiTheme="minorHAnsi" w:hAnsiTheme="minorHAnsi"/>
        </w:rPr>
        <w:t xml:space="preserve">. </w:t>
      </w:r>
      <w:r w:rsidR="00635817">
        <w:rPr>
          <w:rFonts w:asciiTheme="minorHAnsi" w:hAnsiTheme="minorHAnsi"/>
        </w:rPr>
        <w:t xml:space="preserve">Ambulatory activity was calculated as the sum of x and y axis beam breaks.  </w:t>
      </w:r>
      <w:r w:rsidR="002A7B4B" w:rsidRPr="00420169">
        <w:rPr>
          <w:rFonts w:asciiTheme="minorHAnsi" w:hAnsiTheme="minorHAnsi"/>
        </w:rPr>
        <w:t xml:space="preserve">The first 6h of </w:t>
      </w:r>
      <w:r w:rsidR="009E2AE4">
        <w:rPr>
          <w:rFonts w:asciiTheme="minorHAnsi" w:hAnsiTheme="minorHAnsi"/>
        </w:rPr>
        <w:t xml:space="preserve">CLAMS </w:t>
      </w:r>
      <w:r w:rsidR="002A7B4B" w:rsidRPr="00420169">
        <w:rPr>
          <w:rFonts w:asciiTheme="minorHAnsi" w:hAnsiTheme="minorHAnsi"/>
        </w:rPr>
        <w:t>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w:t>
      </w:r>
      <w:r>
        <w:rPr>
          <w:rFonts w:asciiTheme="minorHAnsi" w:hAnsiTheme="minorHAnsi"/>
        </w:rPr>
        <w:t xml:space="preserve">continuous </w:t>
      </w:r>
      <w:r w:rsidR="002A7B4B" w:rsidRPr="00420169">
        <w:rPr>
          <w:rFonts w:asciiTheme="minorHAnsi" w:hAnsiTheme="minorHAnsi"/>
        </w:rPr>
        <w:t xml:space="preserve">measurements </w:t>
      </w:r>
      <w:r>
        <w:rPr>
          <w:rFonts w:asciiTheme="minorHAnsi" w:hAnsiTheme="minorHAnsi"/>
        </w:rPr>
        <w:t xml:space="preserve">were made </w:t>
      </w:r>
      <w:r w:rsidR="002A7B4B" w:rsidRPr="00420169">
        <w:rPr>
          <w:rFonts w:asciiTheme="minorHAnsi" w:hAnsiTheme="minorHAnsi"/>
        </w:rPr>
        <w:t>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r w:rsidR="004C43BF">
        <w:rPr>
          <w:rFonts w:asciiTheme="minorHAnsi" w:hAnsiTheme="minorHAnsi"/>
        </w:rPr>
        <w:t>Data were</w:t>
      </w:r>
      <w:r w:rsidR="002A7B4B" w:rsidRPr="00420169">
        <w:rPr>
          <w:rFonts w:asciiTheme="minorHAnsi" w:hAnsiTheme="minorHAnsi"/>
        </w:rPr>
        <w:t xml:space="preserve"> analyzed by mixed linear models with considerations </w:t>
      </w:r>
      <w:r w:rsidR="002A7B4B" w:rsidRPr="00420169">
        <w:rPr>
          <w:rFonts w:asciiTheme="minorHAnsi" w:hAnsiTheme="minorHAnsi"/>
        </w:rPr>
        <w:fldChar w:fldCharType="begin" w:fldLock="1"/>
      </w:r>
      <w:r w:rsidR="00AB48EA">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420169">
        <w:rPr>
          <w:rFonts w:asciiTheme="minorHAnsi" w:hAnsiTheme="minorHAnsi"/>
        </w:rPr>
        <w:fldChar w:fldCharType="separate"/>
      </w:r>
      <w:r w:rsidR="00D72F59" w:rsidRPr="00D72F59">
        <w:rPr>
          <w:rFonts w:asciiTheme="minorHAnsi" w:hAnsiTheme="minorHAnsi"/>
          <w:noProof/>
        </w:rPr>
        <w:t>[36,37]</w:t>
      </w:r>
      <w:r w:rsidR="002A7B4B" w:rsidRPr="00420169">
        <w:rPr>
          <w:rFonts w:asciiTheme="minorHAnsi" w:hAnsiTheme="minorHAnsi"/>
        </w:rPr>
        <w:fldChar w:fldCharType="end"/>
      </w:r>
      <w:r w:rsidR="00D72F59">
        <w:rPr>
          <w:rFonts w:asciiTheme="minorHAnsi" w:hAnsiTheme="minorHAnsi"/>
        </w:rPr>
        <w:t xml:space="preserve">. To account for the dominant effect of </w:t>
      </w:r>
      <w:r>
        <w:rPr>
          <w:rFonts w:asciiTheme="minorHAnsi" w:hAnsiTheme="minorHAnsi"/>
        </w:rPr>
        <w:t>lean</w:t>
      </w:r>
      <w:r w:rsidR="00D72F59">
        <w:rPr>
          <w:rFonts w:asciiTheme="minorHAnsi" w:hAnsiTheme="minorHAnsi"/>
        </w:rPr>
        <w:t xml:space="preserve"> mass on </w:t>
      </w:r>
      <w:r>
        <w:rPr>
          <w:rFonts w:asciiTheme="minorHAnsi" w:hAnsiTheme="minorHAnsi"/>
        </w:rPr>
        <w:t xml:space="preserve">total </w:t>
      </w:r>
      <w:r w:rsidR="00D72F59">
        <w:rPr>
          <w:rFonts w:asciiTheme="minorHAnsi" w:hAnsiTheme="minorHAnsi"/>
        </w:rPr>
        <w:t xml:space="preserve">energy expenditure, </w:t>
      </w:r>
      <w:r>
        <w:rPr>
          <w:rFonts w:asciiTheme="minorHAnsi" w:hAnsiTheme="minorHAnsi"/>
        </w:rPr>
        <w:t>lean</w:t>
      </w:r>
      <w:r w:rsidR="00D72F59">
        <w:rPr>
          <w:rFonts w:asciiTheme="minorHAnsi" w:hAnsiTheme="minorHAnsi"/>
        </w:rPr>
        <w:t xml:space="preserve"> mass</w:t>
      </w:r>
      <w:r>
        <w:rPr>
          <w:rFonts w:asciiTheme="minorHAnsi" w:hAnsiTheme="minorHAnsi"/>
        </w:rPr>
        <w:t xml:space="preserve"> was included</w:t>
      </w:r>
      <w:r w:rsidR="00D72F59">
        <w:rPr>
          <w:rFonts w:asciiTheme="minorHAnsi" w:hAnsiTheme="minorHAnsi"/>
        </w:rPr>
        <w:t xml:space="preserve"> as a covariate in the mixed linear models</w:t>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w:t>
      </w:r>
      <w:r w:rsidR="002831C7">
        <w:rPr>
          <w:rFonts w:asciiTheme="minorHAnsi" w:hAnsiTheme="minorHAnsi"/>
        </w:rPr>
        <w:t xml:space="preserve">, and rates of carbohydrate and lipid oxidation were calculated according to </w:t>
      </w:r>
      <w:proofErr w:type="spellStart"/>
      <w:r w:rsidR="002831C7">
        <w:rPr>
          <w:rFonts w:asciiTheme="minorHAnsi" w:hAnsiTheme="minorHAnsi"/>
        </w:rPr>
        <w:t>Péronnet</w:t>
      </w:r>
      <w:proofErr w:type="spellEnd"/>
      <w:r w:rsidR="002831C7">
        <w:rPr>
          <w:rFonts w:asciiTheme="minorHAnsi" w:hAnsiTheme="minorHAnsi"/>
        </w:rPr>
        <w:t xml:space="preserve"> and </w:t>
      </w:r>
      <w:proofErr w:type="spellStart"/>
      <w:r w:rsidR="002831C7">
        <w:rPr>
          <w:rFonts w:asciiTheme="minorHAnsi" w:hAnsiTheme="minorHAnsi"/>
        </w:rPr>
        <w:t>Massicotte</w:t>
      </w:r>
      <w:proofErr w:type="spellEnd"/>
      <w:r w:rsidR="00AB48EA">
        <w:rPr>
          <w:rFonts w:asciiTheme="minorHAnsi" w:hAnsiTheme="minorHAnsi"/>
        </w:rPr>
        <w:t xml:space="preserve"> </w:t>
      </w:r>
      <w:r w:rsidR="00AB48EA">
        <w:rPr>
          <w:rFonts w:asciiTheme="minorHAnsi" w:hAnsiTheme="minorHAnsi"/>
        </w:rPr>
        <w:fldChar w:fldCharType="begin" w:fldLock="1"/>
      </w:r>
      <w:r w:rsidR="00363043">
        <w:rPr>
          <w:rFonts w:asciiTheme="minorHAnsi" w:hAnsiTheme="minorHAnsi"/>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[38]","plainTextFormattedCitation":"[38]","previouslyFormattedCitation":"[38]"},"properties":{"noteIndex":0},"schema":"https://github.com/citation-style-language/schema/raw/master/csl-citation.json"}</w:instrText>
      </w:r>
      <w:r w:rsidR="00AB48EA">
        <w:rPr>
          <w:rFonts w:asciiTheme="minorHAnsi" w:hAnsiTheme="minorHAnsi"/>
        </w:rPr>
        <w:fldChar w:fldCharType="separate"/>
      </w:r>
      <w:r w:rsidR="00AB48EA" w:rsidRPr="00AB48EA">
        <w:rPr>
          <w:rFonts w:asciiTheme="minorHAnsi" w:hAnsiTheme="minorHAnsi"/>
          <w:noProof/>
        </w:rPr>
        <w:t>[38]</w:t>
      </w:r>
      <w:r w:rsidR="00AB48EA">
        <w:rPr>
          <w:rFonts w:asciiTheme="minorHAnsi" w:hAnsiTheme="minorHAnsi"/>
        </w:rPr>
        <w:fldChar w:fldCharType="end"/>
      </w:r>
      <w:r w:rsidR="002831C7">
        <w:rPr>
          <w:rFonts w:asciiTheme="minorHAnsi" w:hAnsiTheme="minorHAnsi"/>
        </w:rPr>
        <w:t xml:space="preserve"> with the assumption that </w:t>
      </w:r>
      <w:r w:rsidR="00193BA1">
        <w:rPr>
          <w:rFonts w:asciiTheme="minorHAnsi" w:hAnsiTheme="minorHAnsi"/>
        </w:rPr>
        <w:t xml:space="preserve">the </w:t>
      </w:r>
      <w:r w:rsidR="002831C7">
        <w:rPr>
          <w:rFonts w:asciiTheme="minorHAnsi" w:hAnsiTheme="minorHAnsi"/>
        </w:rPr>
        <w:t xml:space="preserve">rate of protein oxidation </w:t>
      </w:r>
      <w:r w:rsidR="009E2AE4">
        <w:rPr>
          <w:rFonts w:asciiTheme="minorHAnsi" w:hAnsiTheme="minorHAnsi"/>
        </w:rPr>
        <w:t>occurring</w:t>
      </w:r>
      <w:r w:rsidR="00193BA1">
        <w:rPr>
          <w:rFonts w:asciiTheme="minorHAnsi" w:hAnsiTheme="minorHAnsi"/>
        </w:rPr>
        <w:t xml:space="preserve"> under standard housing conditions is</w:t>
      </w:r>
      <w:r w:rsidR="002831C7">
        <w:rPr>
          <w:rFonts w:asciiTheme="minorHAnsi" w:hAnsiTheme="minorHAnsi"/>
        </w:rPr>
        <w:t xml:space="preserve"> negligible</w:t>
      </w:r>
      <w:r w:rsidR="00193BA1">
        <w:rPr>
          <w:rFonts w:asciiTheme="minorHAnsi" w:hAnsiTheme="minorHAnsi"/>
        </w:rPr>
        <w:t>.</w:t>
      </w:r>
      <w:r w:rsidR="002831C7">
        <w:rPr>
          <w:rFonts w:asciiTheme="minorHAnsi" w:hAnsiTheme="minorHAnsi"/>
        </w:rPr>
        <w:t xml:space="preserve">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 xml:space="preserve">Mice were then switched to </w:t>
      </w:r>
      <w:r w:rsidR="005A4940">
        <w:rPr>
          <w:rFonts w:asciiTheme="minorHAnsi" w:hAnsiTheme="minorHAnsi"/>
        </w:rPr>
        <w:t>HFD</w:t>
      </w:r>
      <w:r w:rsidR="00D94798" w:rsidRPr="00420169">
        <w:rPr>
          <w:rFonts w:asciiTheme="minorHAnsi" w:hAnsiTheme="minorHAnsi"/>
        </w:rPr>
        <w:t xml:space="preserve"> and </w:t>
      </w:r>
      <w:r w:rsidR="004C43BF">
        <w:rPr>
          <w:rFonts w:asciiTheme="minorHAnsi" w:hAnsiTheme="minorHAnsi"/>
        </w:rPr>
        <w:t>indirect calorimetry measurements continued</w:t>
      </w:r>
      <w:r w:rsidR="00D94798" w:rsidRPr="00420169">
        <w:rPr>
          <w:rFonts w:asciiTheme="minorHAnsi" w:hAnsiTheme="minorHAnsi"/>
        </w:rPr>
        <w:t xml:space="preserve"> for an additional three days</w:t>
      </w:r>
      <w:r w:rsidR="0062778A" w:rsidRPr="00420169">
        <w:rPr>
          <w:rFonts w:asciiTheme="minorHAnsi" w:hAnsiTheme="minorHAnsi"/>
        </w:rPr>
        <w:t>, during which time mice continued to receive daily injections of either vehicle or rapamycin.</w:t>
      </w:r>
    </w:p>
    <w:p w14:paraId="14F5C443" w14:textId="4CA2265E" w:rsidR="00540EBE" w:rsidRDefault="00540EBE" w:rsidP="00540EBE">
      <w:pPr>
        <w:pStyle w:val="Heading2"/>
        <w:jc w:val="both"/>
        <w:rPr>
          <w:rFonts w:asciiTheme="minorHAnsi" w:hAnsiTheme="minorHAnsi"/>
        </w:rPr>
      </w:pPr>
      <w:proofErr w:type="spellStart"/>
      <w:r>
        <w:rPr>
          <w:rFonts w:asciiTheme="minorHAnsi" w:hAnsiTheme="minorHAnsi"/>
        </w:rPr>
        <w:t>Hyperinsulinemic</w:t>
      </w:r>
      <w:proofErr w:type="spellEnd"/>
      <w:r>
        <w:rPr>
          <w:rFonts w:asciiTheme="minorHAnsi" w:hAnsiTheme="minorHAnsi"/>
        </w:rPr>
        <w:t xml:space="preserve"> </w:t>
      </w:r>
      <w:r w:rsidR="009E2AE4">
        <w:rPr>
          <w:rFonts w:asciiTheme="minorHAnsi" w:hAnsiTheme="minorHAnsi"/>
        </w:rPr>
        <w:t>Euglycemic</w:t>
      </w:r>
      <w:r>
        <w:rPr>
          <w:rFonts w:asciiTheme="minorHAnsi" w:hAnsiTheme="minorHAnsi"/>
        </w:rPr>
        <w:t xml:space="preserve"> Clamp</w:t>
      </w:r>
      <w:r w:rsidR="00A84E74">
        <w:rPr>
          <w:rFonts w:asciiTheme="minorHAnsi" w:hAnsiTheme="minorHAnsi"/>
        </w:rPr>
        <w:t xml:space="preserve"> and Tissue 2-Deoxyglucose Uptake</w:t>
      </w:r>
    </w:p>
    <w:p w14:paraId="15DFEC3D" w14:textId="52BF496D" w:rsidR="00540EBE" w:rsidRDefault="00483D6F" w:rsidP="00EF624B">
      <w:pPr>
        <w:jc w:val="both"/>
        <w:rPr>
          <w:rFonts w:asciiTheme="minorHAnsi" w:hAnsiTheme="minorHAnsi"/>
        </w:rPr>
      </w:pPr>
      <w:r w:rsidRPr="009E2AE4">
        <w:rPr>
          <w:rFonts w:asciiTheme="minorHAnsi" w:hAnsiTheme="minorHAnsi"/>
        </w:rPr>
        <w:t xml:space="preserve">Animals were anesthetized </w:t>
      </w:r>
      <w:r w:rsidR="009E2AE4">
        <w:rPr>
          <w:rFonts w:asciiTheme="minorHAnsi" w:hAnsiTheme="minorHAnsi"/>
        </w:rPr>
        <w:t>with</w:t>
      </w:r>
      <w:r w:rsidRPr="009E2AE4">
        <w:rPr>
          <w:rFonts w:asciiTheme="minorHAnsi" w:hAnsiTheme="minorHAnsi"/>
        </w:rPr>
        <w:t xml:space="preserve"> sodium pentobarbital (50−60 mg/kg</w:t>
      </w:r>
      <w:r w:rsidR="009E2AE4">
        <w:rPr>
          <w:rFonts w:asciiTheme="minorHAnsi" w:hAnsiTheme="minorHAnsi"/>
        </w:rPr>
        <w:t>, given intraperitoneally</w:t>
      </w:r>
      <w:r w:rsidRPr="009E2AE4">
        <w:rPr>
          <w:rFonts w:asciiTheme="minorHAnsi" w:hAnsiTheme="minorHAnsi"/>
        </w:rPr>
        <w:t>)</w:t>
      </w:r>
      <w:r w:rsidR="009E2AE4">
        <w:rPr>
          <w:rFonts w:asciiTheme="minorHAnsi" w:hAnsiTheme="minorHAnsi"/>
        </w:rPr>
        <w:t xml:space="preserve"> and i</w:t>
      </w:r>
      <w:r w:rsidRPr="009E2AE4">
        <w:rPr>
          <w:rFonts w:asciiTheme="minorHAnsi" w:hAnsiTheme="minorHAnsi"/>
        </w:rPr>
        <w:t xml:space="preserve">ndwelling catheters were </w:t>
      </w:r>
      <w:r>
        <w:rPr>
          <w:rFonts w:asciiTheme="minorHAnsi" w:hAnsiTheme="minorHAnsi"/>
        </w:rPr>
        <w:t>implanted</w:t>
      </w:r>
      <w:r w:rsidRPr="009E2AE4">
        <w:rPr>
          <w:rFonts w:asciiTheme="minorHAnsi" w:hAnsiTheme="minorHAnsi"/>
        </w:rPr>
        <w:t xml:space="preserve"> into the right jugular vein and the right carotid artery. The catheters were tunneled subcutaneously and exteriorized at the back of the neck via a stainless-steel tubing connector</w:t>
      </w:r>
      <w:r>
        <w:rPr>
          <w:rFonts w:asciiTheme="minorHAnsi" w:hAnsiTheme="minorHAnsi"/>
        </w:rPr>
        <w:t xml:space="preserve"> </w:t>
      </w:r>
      <w:r w:rsidRPr="009E2AE4">
        <w:rPr>
          <w:rFonts w:asciiTheme="minorHAnsi" w:hAnsiTheme="minorHAnsi"/>
        </w:rPr>
        <w:t xml:space="preserve">that was fixed subcutaneously upon closure of the incision. Animals </w:t>
      </w:r>
      <w:r w:rsidR="009E2AE4">
        <w:rPr>
          <w:rFonts w:asciiTheme="minorHAnsi" w:hAnsiTheme="minorHAnsi"/>
        </w:rPr>
        <w:t xml:space="preserve">were allowed to recover and mice </w:t>
      </w:r>
      <w:r w:rsidRPr="009E2AE4">
        <w:rPr>
          <w:rFonts w:asciiTheme="minorHAnsi" w:hAnsiTheme="minorHAnsi"/>
        </w:rPr>
        <w:t xml:space="preserve">with healthy appearance, normal activity, and weight regain to or above 90% of their pre-surgery levels were used for the study. Experiments were carried out in conscious and unrestrained animals using techniques described previously </w:t>
      </w:r>
      <w:r w:rsidRPr="009E2AE4">
        <w:rPr>
          <w:rFonts w:asciiTheme="minorHAnsi" w:hAnsiTheme="minorHAnsi"/>
        </w:rPr>
        <w:fldChar w:fldCharType="begin" w:fldLock="1"/>
      </w:r>
      <w:r>
        <w:rPr>
          <w:rFonts w:asciiTheme="minorHAnsi" w:hAnsiTheme="minorHAnsi"/>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May","issued":{"date-parts":[["2018","4","11"]]},"page":"2275-2287","title":"Glucocorticoid-Induced Metabolic Disturbances are Exacerbated in Obese Male Mice","type":"article-journal","volume":"159"},"uris":["http://www.mendeley.com/documents/?uuid=6ec0e613-d4f0-494b-a956-b4348353f8ad"]}],"mendeley":{"formattedCitation":"[39–42]","plainTextFormattedCitation":"[39–42]","previouslyFormattedCitation":"[39–41]"},"properties":{"noteIndex":0},"schema":"https://github.com/citation-style-language/schema/raw/master/csl-citation.json"}</w:instrText>
      </w:r>
      <w:r w:rsidRPr="009E2AE4">
        <w:rPr>
          <w:rFonts w:asciiTheme="minorHAnsi" w:hAnsiTheme="minorHAnsi"/>
        </w:rPr>
        <w:fldChar w:fldCharType="separate"/>
      </w:r>
      <w:r w:rsidRPr="00483D6F">
        <w:rPr>
          <w:rFonts w:asciiTheme="minorHAnsi" w:hAnsiTheme="minorHAnsi"/>
          <w:noProof/>
        </w:rPr>
        <w:t>[39–42]</w:t>
      </w:r>
      <w:r w:rsidRPr="009E2AE4">
        <w:rPr>
          <w:rFonts w:asciiTheme="minorHAnsi" w:hAnsiTheme="minorHAnsi"/>
        </w:rPr>
        <w:fldChar w:fldCharType="end"/>
      </w:r>
      <w:r w:rsidRPr="009E2AE4">
        <w:rPr>
          <w:rFonts w:asciiTheme="minorHAnsi" w:hAnsiTheme="minorHAnsi"/>
        </w:rPr>
        <w:t xml:space="preserve">. </w:t>
      </w:r>
      <w:r>
        <w:rPr>
          <w:rFonts w:asciiTheme="minorHAnsi" w:hAnsiTheme="minorHAnsi"/>
        </w:rPr>
        <w:t>The</w:t>
      </w:r>
      <w:r w:rsidRPr="009E2AE4">
        <w:rPr>
          <w:rFonts w:asciiTheme="minorHAnsi" w:hAnsiTheme="minorHAnsi"/>
        </w:rPr>
        <w:t xml:space="preserve"> primed (1.0 </w:t>
      </w:r>
      <w:r w:rsidRPr="005D22D9">
        <w:rPr>
          <w:rFonts w:asciiTheme="minorHAnsi" w:hAnsiTheme="minorHAnsi"/>
        </w:rPr>
        <w:t>µ</w:t>
      </w:r>
      <w:r w:rsidRPr="009E2AE4">
        <w:rPr>
          <w:rFonts w:asciiTheme="minorHAnsi" w:hAnsiTheme="minorHAnsi"/>
        </w:rPr>
        <w:t>Ci)-continuous infusion (0.05 </w:t>
      </w:r>
      <w:r w:rsidRPr="005D22D9">
        <w:rPr>
          <w:rFonts w:asciiTheme="minorHAnsi" w:hAnsiTheme="minorHAnsi"/>
        </w:rPr>
        <w:t>µ</w:t>
      </w:r>
      <w:r w:rsidRPr="009E2AE4">
        <w:rPr>
          <w:rFonts w:asciiTheme="minorHAnsi" w:hAnsiTheme="minorHAnsi"/>
        </w:rPr>
        <w:t>Ci/min and increased to 0.1 µCi/min at t = 0) of [3-</w:t>
      </w:r>
      <w:r w:rsidRPr="009E2AE4">
        <w:rPr>
          <w:rFonts w:asciiTheme="minorHAnsi" w:hAnsiTheme="minorHAnsi"/>
          <w:vertAlign w:val="superscript"/>
        </w:rPr>
        <w:t>3</w:t>
      </w:r>
      <w:r w:rsidRPr="009E2AE4">
        <w:rPr>
          <w:rFonts w:asciiTheme="minorHAnsi" w:hAnsiTheme="minorHAnsi"/>
        </w:rPr>
        <w:t xml:space="preserve">H] glucose (50 µCi/ml in saline) was started at t = -120min. After a </w:t>
      </w:r>
      <w:r>
        <w:rPr>
          <w:rFonts w:asciiTheme="minorHAnsi" w:hAnsiTheme="minorHAnsi"/>
        </w:rPr>
        <w:t xml:space="preserve">5-6 </w:t>
      </w:r>
      <w:r w:rsidRPr="009E2AE4">
        <w:rPr>
          <w:rFonts w:asciiTheme="minorHAnsi" w:hAnsiTheme="minorHAnsi"/>
        </w:rPr>
        <w:t xml:space="preserve">hour fast, the insulin clamp was initiated at t = 0, with a prime-continuous infusion (40 </w:t>
      </w:r>
      <w:proofErr w:type="spellStart"/>
      <w:r w:rsidRPr="009E2AE4">
        <w:rPr>
          <w:rFonts w:asciiTheme="minorHAnsi" w:hAnsiTheme="minorHAnsi"/>
        </w:rPr>
        <w:t>mU</w:t>
      </w:r>
      <w:proofErr w:type="spellEnd"/>
      <w:r w:rsidRPr="009E2AE4">
        <w:rPr>
          <w:rFonts w:asciiTheme="minorHAnsi" w:hAnsiTheme="minorHAnsi"/>
        </w:rPr>
        <w:t xml:space="preserve">/kg bolus, followed by </w:t>
      </w:r>
      <w:r>
        <w:rPr>
          <w:rFonts w:asciiTheme="minorHAnsi" w:hAnsiTheme="minorHAnsi"/>
        </w:rPr>
        <w:t>2.5</w:t>
      </w:r>
      <w:r w:rsidRPr="009E2AE4">
        <w:rPr>
          <w:rFonts w:asciiTheme="minorHAnsi" w:hAnsiTheme="minorHAnsi"/>
        </w:rPr>
        <w:t xml:space="preserve"> </w:t>
      </w:r>
      <w:proofErr w:type="spellStart"/>
      <w:r w:rsidRPr="009E2AE4">
        <w:rPr>
          <w:rFonts w:asciiTheme="minorHAnsi" w:hAnsiTheme="minorHAnsi"/>
        </w:rPr>
        <w:t>mU</w:t>
      </w:r>
      <w:proofErr w:type="spellEnd"/>
      <w:r w:rsidRPr="009E2AE4">
        <w:rPr>
          <w:rFonts w:asciiTheme="minorHAnsi" w:hAnsiTheme="minorHAnsi"/>
        </w:rPr>
        <w:t>/kg/min) of human insulin (Novo Nordisk). Euglycemia (120~130 mg/dL)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9E2AE4">
        <w:rPr>
          <w:rFonts w:asciiTheme="minorHAnsi" w:hAnsiTheme="minorHAnsi"/>
          <w:vertAlign w:val="superscript"/>
        </w:rPr>
        <w:t>14</w:t>
      </w:r>
      <w:r w:rsidRPr="009E2AE4">
        <w:rPr>
          <w:rFonts w:asciiTheme="minorHAnsi" w:hAnsiTheme="minorHAnsi"/>
        </w:rPr>
        <w:t>C]-2-deoxyglucose ([</w:t>
      </w:r>
      <w:r w:rsidRPr="009E2AE4">
        <w:rPr>
          <w:rFonts w:asciiTheme="minorHAnsi" w:hAnsiTheme="minorHAnsi"/>
          <w:vertAlign w:val="superscript"/>
        </w:rPr>
        <w:t>14</w:t>
      </w:r>
      <w:r w:rsidRPr="009E2AE4">
        <w:rPr>
          <w:rFonts w:asciiTheme="minorHAnsi" w:hAnsiTheme="minorHAnsi"/>
        </w:rPr>
        <w:t>C]2DG; PerkinElmer) (10 µCi) was given at t = 120 min. Blood samples were taken at 2, 5, 10, 15, and 25 min after the injection for determination of plasma [</w:t>
      </w:r>
      <w:r w:rsidRPr="009E2AE4">
        <w:rPr>
          <w:rFonts w:asciiTheme="minorHAnsi" w:hAnsiTheme="minorHAnsi"/>
          <w:vertAlign w:val="superscript"/>
        </w:rPr>
        <w:t>14</w:t>
      </w:r>
      <w:r w:rsidRPr="009E2AE4">
        <w:rPr>
          <w:rFonts w:asciiTheme="minorHAnsi" w:hAnsiTheme="minorHAnsi"/>
        </w:rPr>
        <w:t>C]2DG radioactivity. At the end of the experiment, animals were anesthetized with an intravenous injection of sodium pentobarbital and tissues were collected and immediately frozen in liquid nitrogen for later analysis of tissue [1-</w:t>
      </w:r>
      <w:r w:rsidRPr="009E2AE4">
        <w:rPr>
          <w:rFonts w:asciiTheme="minorHAnsi" w:hAnsiTheme="minorHAnsi"/>
          <w:vertAlign w:val="superscript"/>
        </w:rPr>
        <w:t>14</w:t>
      </w:r>
      <w:r w:rsidRPr="009E2AE4">
        <w:rPr>
          <w:rFonts w:asciiTheme="minorHAnsi" w:hAnsiTheme="minorHAnsi"/>
        </w:rPr>
        <w:t>C]-2-deoxyglucose phosphate ([</w:t>
      </w:r>
      <w:r w:rsidRPr="009E2AE4">
        <w:rPr>
          <w:rFonts w:asciiTheme="minorHAnsi" w:hAnsiTheme="minorHAnsi"/>
          <w:vertAlign w:val="superscript"/>
        </w:rPr>
        <w:t>14</w:t>
      </w:r>
      <w:r w:rsidRPr="009E2AE4">
        <w:rPr>
          <w:rFonts w:asciiTheme="minorHAnsi" w:hAnsiTheme="minorHAnsi"/>
        </w:rPr>
        <w:t xml:space="preserve">C]2DGP) radioactivity. Blood glucose was measured using an Accu-Chek glucometer (Roche, Germany). Plasma insulin was measured using the </w:t>
      </w:r>
      <w:proofErr w:type="spellStart"/>
      <w:r w:rsidRPr="009E2AE4">
        <w:rPr>
          <w:rFonts w:asciiTheme="minorHAnsi" w:hAnsiTheme="minorHAnsi"/>
        </w:rPr>
        <w:t>Linco</w:t>
      </w:r>
      <w:proofErr w:type="spellEnd"/>
      <w:r w:rsidRPr="009E2AE4">
        <w:rPr>
          <w:rFonts w:asciiTheme="minorHAnsi" w:hAnsiTheme="minorHAnsi"/>
        </w:rPr>
        <w:t xml:space="preserve"> rat/mouse </w:t>
      </w:r>
      <w:r w:rsidRPr="009E2AE4">
        <w:rPr>
          <w:rFonts w:asciiTheme="minorHAnsi" w:hAnsiTheme="minorHAnsi"/>
        </w:rPr>
        <w:lastRenderedPageBreak/>
        <w:t>insulin ELISA kits.  For determination of plasma radioactivity of [3-</w:t>
      </w:r>
      <w:r w:rsidRPr="009E2AE4">
        <w:rPr>
          <w:rFonts w:asciiTheme="minorHAnsi" w:hAnsiTheme="minorHAnsi"/>
          <w:vertAlign w:val="superscript"/>
        </w:rPr>
        <w:t>3</w:t>
      </w:r>
      <w:r w:rsidRPr="009E2AE4">
        <w:rPr>
          <w:rFonts w:asciiTheme="minorHAnsi" w:hAnsiTheme="minorHAnsi"/>
        </w:rPr>
        <w:t>H]glucose and [1-</w:t>
      </w:r>
      <w:r w:rsidRPr="009E2AE4">
        <w:rPr>
          <w:rFonts w:asciiTheme="minorHAnsi" w:hAnsiTheme="minorHAnsi"/>
          <w:vertAlign w:val="superscript"/>
        </w:rPr>
        <w:t>14</w:t>
      </w:r>
      <w:r w:rsidRPr="009E2AE4">
        <w:rPr>
          <w:rFonts w:asciiTheme="minorHAnsi" w:hAnsiTheme="minorHAnsi"/>
        </w:rPr>
        <w:t>C]2DG, plasma samples were deproteinized with ZnSO</w:t>
      </w:r>
      <w:r w:rsidRPr="009E2AE4">
        <w:rPr>
          <w:rFonts w:asciiTheme="minorHAnsi" w:hAnsiTheme="minorHAnsi"/>
          <w:vertAlign w:val="subscript"/>
        </w:rPr>
        <w:t>4</w:t>
      </w:r>
      <w:r w:rsidRPr="009E2AE4">
        <w:rPr>
          <w:rFonts w:asciiTheme="minorHAnsi" w:hAnsiTheme="minorHAnsi"/>
        </w:rPr>
        <w:t> and Ba(OH)</w:t>
      </w:r>
      <w:r w:rsidRPr="009E2AE4">
        <w:rPr>
          <w:rFonts w:asciiTheme="minorHAnsi" w:hAnsiTheme="minorHAnsi"/>
          <w:vertAlign w:val="subscript"/>
        </w:rPr>
        <w:t>2</w:t>
      </w:r>
      <w:r w:rsidRPr="009E2AE4">
        <w:rPr>
          <w:rFonts w:asciiTheme="minorHAnsi" w:hAnsiTheme="minorHAnsi"/>
        </w:rPr>
        <w:t xml:space="preserve"> and counted using a Liquid Scintillation Counter (Beckman Coulter LS6500 Multi-purpose Scintillation Counter). Glucose turnover rate, hepatic glucose production and tissue glucose uptake were calculated as described elsewhere </w:t>
      </w:r>
      <w:r w:rsidRPr="009E2AE4">
        <w:rPr>
          <w:rFonts w:asciiTheme="minorHAnsi" w:hAnsiTheme="minorHAnsi"/>
        </w:rPr>
        <w:fldChar w:fldCharType="begin" w:fldLock="1"/>
      </w:r>
      <w:r>
        <w:rPr>
          <w:rFonts w:asciiTheme="minorHAnsi" w:hAnsiTheme="minorHAnsi"/>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[40,41,43]","plainTextFormattedCitation":"[40,41,43]","previouslyFormattedCitation":"[40–42]"},"properties":{"noteIndex":0},"schema":"https://github.com/citation-style-language/schema/raw/master/csl-citation.json"}</w:instrText>
      </w:r>
      <w:r w:rsidRPr="009E2AE4">
        <w:rPr>
          <w:rFonts w:asciiTheme="minorHAnsi" w:hAnsiTheme="minorHAnsi"/>
        </w:rPr>
        <w:fldChar w:fldCharType="separate"/>
      </w:r>
      <w:r w:rsidRPr="00483D6F">
        <w:rPr>
          <w:rFonts w:asciiTheme="minorHAnsi" w:hAnsiTheme="minorHAnsi"/>
          <w:noProof/>
        </w:rPr>
        <w:t>[40,41,43]</w:t>
      </w:r>
      <w:r w:rsidRPr="009E2AE4">
        <w:rPr>
          <w:rFonts w:asciiTheme="minorHAnsi" w:hAnsiTheme="minorHAnsi"/>
        </w:rPr>
        <w:fldChar w:fldCharType="end"/>
      </w:r>
      <w:r w:rsidRPr="009E2AE4">
        <w:rPr>
          <w:rFonts w:asciiTheme="minorHAnsi" w:hAnsiTheme="minorHAnsi"/>
        </w:rPr>
        <w:t>.</w:t>
      </w:r>
    </w:p>
    <w:p w14:paraId="0F76E9BE" w14:textId="77777777" w:rsidR="00540EBE" w:rsidRPr="00B17BC0" w:rsidRDefault="00540EBE" w:rsidP="00540EBE">
      <w:pPr>
        <w:pStyle w:val="Heading2"/>
        <w:jc w:val="both"/>
        <w:rPr>
          <w:rFonts w:asciiTheme="minorHAnsi" w:hAnsiTheme="minorHAnsi"/>
        </w:rPr>
      </w:pPr>
      <w:r w:rsidRPr="00B17BC0">
        <w:rPr>
          <w:rFonts w:asciiTheme="minorHAnsi" w:hAnsiTheme="minorHAnsi"/>
        </w:rPr>
        <w:t>Insulin Tolerance Test</w:t>
      </w:r>
    </w:p>
    <w:p w14:paraId="5FF1CC7A" w14:textId="5D1E08E7" w:rsidR="00540EBE" w:rsidRDefault="00540EBE" w:rsidP="00540EBE">
      <w:pPr>
        <w:jc w:val="both"/>
        <w:rPr>
          <w:rFonts w:asciiTheme="minorHAnsi" w:hAnsiTheme="minorHAnsi"/>
        </w:rPr>
      </w:pPr>
      <w:r w:rsidRPr="00B17BC0">
        <w:rPr>
          <w:rFonts w:asciiTheme="minorHAnsi" w:hAnsiTheme="minorHAnsi"/>
        </w:rPr>
        <w:t xml:space="preserve">Insulin tolerance tests were performed in high fat fed mice at 24 weeks of age. The day prior to the test, body composition was determined </w:t>
      </w:r>
      <w:r w:rsidRPr="00420169">
        <w:rPr>
          <w:rFonts w:asciiTheme="minorHAnsi" w:hAnsiTheme="minorHAnsi"/>
          <w:bCs/>
        </w:rPr>
        <w:t xml:space="preserve">by magnetic resonance </w:t>
      </w:r>
      <w:r w:rsidRPr="00B17BC0">
        <w:rPr>
          <w:rFonts w:asciiTheme="minorHAnsi" w:hAnsiTheme="minorHAnsi"/>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B17BC0">
        <w:rPr>
          <w:rFonts w:asciiTheme="minorHAnsi" w:hAnsiTheme="minorHAnsi"/>
        </w:rPr>
        <w:t>hr</w:t>
      </w:r>
      <w:proofErr w:type="spellEnd"/>
      <w:r w:rsidRPr="00B17BC0">
        <w:rPr>
          <w:rFonts w:asciiTheme="minorHAnsi" w:hAnsiTheme="minorHAnsi"/>
        </w:rPr>
        <w:t xml:space="preserve"> fast, after which mice received an intraperitoneal injection of insulin</w:t>
      </w:r>
      <w:r>
        <w:rPr>
          <w:rFonts w:asciiTheme="minorHAnsi" w:hAnsiTheme="minorHAnsi"/>
        </w:rPr>
        <w:t xml:space="preserve"> diluted in </w:t>
      </w:r>
      <w:r w:rsidR="009E2AE4">
        <w:rPr>
          <w:rFonts w:asciiTheme="minorHAnsi" w:hAnsiTheme="minorHAnsi"/>
        </w:rPr>
        <w:t xml:space="preserve">sterile </w:t>
      </w:r>
      <w:r>
        <w:rPr>
          <w:rFonts w:asciiTheme="minorHAnsi" w:hAnsiTheme="minorHAnsi"/>
        </w:rPr>
        <w:t>PBS</w:t>
      </w:r>
      <w:r w:rsidRPr="00B17BC0">
        <w:rPr>
          <w:rFonts w:asciiTheme="minorHAnsi" w:hAnsiTheme="minorHAnsi"/>
        </w:rPr>
        <w:t xml:space="preserve">. Blood glucose </w:t>
      </w:r>
      <w:r w:rsidR="009E2AE4">
        <w:rPr>
          <w:rFonts w:asciiTheme="minorHAnsi" w:hAnsiTheme="minorHAnsi"/>
        </w:rPr>
        <w:t xml:space="preserve">concentrations </w:t>
      </w:r>
      <w:r w:rsidRPr="00B17BC0">
        <w:rPr>
          <w:rFonts w:asciiTheme="minorHAnsi" w:hAnsiTheme="minorHAnsi"/>
        </w:rPr>
        <w:t>w</w:t>
      </w:r>
      <w:r w:rsidR="009E2AE4">
        <w:rPr>
          <w:rFonts w:asciiTheme="minorHAnsi" w:hAnsiTheme="minorHAnsi"/>
        </w:rPr>
        <w:t>ere</w:t>
      </w:r>
      <w:r w:rsidRPr="00B17BC0">
        <w:rPr>
          <w:rFonts w:asciiTheme="minorHAnsi" w:hAnsiTheme="minorHAnsi"/>
        </w:rPr>
        <w:t xml:space="preserve"> </w:t>
      </w:r>
      <w:r w:rsidR="009E2AE4">
        <w:rPr>
          <w:rFonts w:asciiTheme="minorHAnsi" w:hAnsiTheme="minorHAnsi"/>
        </w:rPr>
        <w:t xml:space="preserve">measured every 15 </w:t>
      </w:r>
      <w:proofErr w:type="spellStart"/>
      <w:r w:rsidR="009E2AE4">
        <w:rPr>
          <w:rFonts w:asciiTheme="minorHAnsi" w:hAnsiTheme="minorHAnsi"/>
        </w:rPr>
        <w:t xml:space="preserve">min </w:t>
      </w:r>
      <w:proofErr w:type="spellEnd"/>
      <w:r w:rsidRPr="00B17BC0">
        <w:rPr>
          <w:rFonts w:asciiTheme="minorHAnsi" w:hAnsiTheme="minorHAnsi"/>
        </w:rPr>
        <w:t>over a two</w:t>
      </w:r>
      <w:r>
        <w:rPr>
          <w:rFonts w:asciiTheme="minorHAnsi" w:hAnsiTheme="minorHAnsi"/>
        </w:rPr>
        <w:t>-</w:t>
      </w:r>
      <w:r w:rsidRPr="00B17BC0">
        <w:rPr>
          <w:rFonts w:asciiTheme="minorHAnsi" w:hAnsiTheme="minorHAnsi"/>
        </w:rPr>
        <w:t xml:space="preserve">hour period post-injection (One Touch Ultra2 hand-held glucometer, </w:t>
      </w:r>
      <w:proofErr w:type="spellStart"/>
      <w:r w:rsidRPr="00B17BC0">
        <w:rPr>
          <w:rFonts w:asciiTheme="minorHAnsi" w:hAnsiTheme="minorHAnsi"/>
        </w:rPr>
        <w:t>LifeScan</w:t>
      </w:r>
      <w:proofErr w:type="spellEnd"/>
      <w:r w:rsidRPr="00B17BC0">
        <w:rPr>
          <w:rFonts w:asciiTheme="minorHAnsi" w:hAnsiTheme="minorHAnsi"/>
        </w:rPr>
        <w:t xml:space="preserve"> Europe, Zug, Switzerland).</w:t>
      </w:r>
    </w:p>
    <w:p w14:paraId="49424C53" w14:textId="77777777" w:rsidR="00540EBE" w:rsidRDefault="00540EBE" w:rsidP="00EF624B">
      <w:pPr>
        <w:jc w:val="both"/>
        <w:rPr>
          <w:rFonts w:asciiTheme="minorHAnsi" w:hAnsiTheme="minorHAnsi"/>
        </w:rPr>
      </w:pPr>
    </w:p>
    <w:p w14:paraId="3E80C320" w14:textId="6CCA7A83" w:rsidR="00540EBE" w:rsidRDefault="00F82FCB" w:rsidP="00540EBE">
      <w:pPr>
        <w:rPr>
          <w:rFonts w:asciiTheme="minorHAnsi" w:hAnsiTheme="minorHAnsi" w:cstheme="minorBidi"/>
          <w:b/>
          <w:bCs/>
        </w:rPr>
      </w:pPr>
      <w:r w:rsidRPr="00670CC6">
        <w:rPr>
          <w:rFonts w:asciiTheme="minorHAnsi" w:hAnsiTheme="minorHAnsi"/>
          <w:b/>
          <w:color w:val="6F6F74" w:themeColor="accent1"/>
          <w:sz w:val="26"/>
          <w:szCs w:val="26"/>
        </w:rPr>
        <w:t>RNA</w:t>
      </w:r>
      <w:r w:rsidR="00863DEF" w:rsidRPr="00670CC6">
        <w:rPr>
          <w:rFonts w:asciiTheme="minorHAnsi" w:hAnsiTheme="minorHAnsi"/>
          <w:b/>
          <w:color w:val="6F6F74" w:themeColor="accent1"/>
          <w:sz w:val="26"/>
          <w:szCs w:val="26"/>
        </w:rPr>
        <w:t xml:space="preserve"> S</w:t>
      </w:r>
      <w:r w:rsidRPr="00670CC6">
        <w:rPr>
          <w:rFonts w:asciiTheme="minorHAnsi" w:hAnsiTheme="minorHAnsi"/>
          <w:b/>
          <w:color w:val="6F6F74" w:themeColor="accent1"/>
          <w:sz w:val="26"/>
          <w:szCs w:val="26"/>
        </w:rPr>
        <w:t>eq</w:t>
      </w:r>
      <w:r w:rsidR="00863DEF" w:rsidRPr="00670CC6">
        <w:rPr>
          <w:rFonts w:asciiTheme="minorHAnsi" w:hAnsiTheme="minorHAnsi"/>
          <w:b/>
          <w:color w:val="6F6F74" w:themeColor="accent1"/>
          <w:sz w:val="26"/>
          <w:szCs w:val="26"/>
        </w:rPr>
        <w:t>uencing</w:t>
      </w:r>
      <w:r w:rsidRPr="00670CC6">
        <w:rPr>
          <w:rFonts w:asciiTheme="minorHAnsi" w:hAnsiTheme="minorHAnsi"/>
          <w:b/>
          <w:color w:val="6F6F74" w:themeColor="accent1"/>
          <w:sz w:val="26"/>
          <w:szCs w:val="26"/>
        </w:rPr>
        <w:t xml:space="preserve"> Analysis</w:t>
      </w:r>
      <w:r w:rsidR="00863DEF" w:rsidRPr="00670CC6">
        <w:rPr>
          <w:rFonts w:asciiTheme="minorHAnsi" w:hAnsiTheme="minorHAnsi"/>
          <w:b/>
          <w:color w:val="6F6F74" w:themeColor="accent1"/>
          <w:sz w:val="26"/>
          <w:szCs w:val="26"/>
        </w:rPr>
        <w:t xml:space="preserve"> and Bioinformatics</w:t>
      </w:r>
    </w:p>
    <w:p w14:paraId="7BC1C3E2" w14:textId="4B1CDF23" w:rsidR="00A269C3" w:rsidRPr="00540EBE" w:rsidRDefault="00A269C3" w:rsidP="00540EBE">
      <w:pPr>
        <w:rPr>
          <w:rFonts w:asciiTheme="minorHAnsi" w:hAnsiTheme="minorHAnsi" w:cstheme="minorBidi"/>
        </w:rPr>
      </w:pPr>
      <w:r w:rsidRPr="00540EBE">
        <w:rPr>
          <w:rFonts w:asciiTheme="minorHAnsi" w:hAnsiTheme="minorHAnsi" w:cstheme="minorBidi"/>
        </w:rPr>
        <w:t xml:space="preserve">Total RNA was </w:t>
      </w:r>
      <w:r w:rsidR="002F5DEA" w:rsidRPr="00540EBE">
        <w:rPr>
          <w:rFonts w:asciiTheme="minorHAnsi" w:hAnsiTheme="minorHAnsi" w:cstheme="minorBidi"/>
        </w:rPr>
        <w:t xml:space="preserve">extracted </w:t>
      </w:r>
      <w:r w:rsidR="00204D2D" w:rsidRPr="00540EBE">
        <w:rPr>
          <w:rFonts w:asciiTheme="minorHAnsi" w:hAnsiTheme="minorHAnsi" w:cstheme="minorBidi"/>
        </w:rPr>
        <w:t xml:space="preserve">from </w:t>
      </w:r>
      <w:r w:rsidR="00204D2D" w:rsidRPr="00540EBE">
        <w:rPr>
          <w:rFonts w:asciiTheme="minorHAnsi" w:hAnsiTheme="minorHAnsi" w:cstheme="minorBidi"/>
          <w:i/>
        </w:rPr>
        <w:t>m. quadriceps femoris</w:t>
      </w:r>
      <w:r w:rsidR="00204D2D" w:rsidRPr="00540EBE">
        <w:rPr>
          <w:rFonts w:asciiTheme="minorHAnsi" w:hAnsiTheme="minorHAnsi" w:cstheme="minorBidi"/>
        </w:rPr>
        <w:t xml:space="preserve"> </w:t>
      </w:r>
      <w:r w:rsidRPr="00540EBE">
        <w:rPr>
          <w:rFonts w:asciiTheme="minorHAnsi" w:hAnsiTheme="minorHAnsi" w:cstheme="minorBidi"/>
        </w:rPr>
        <w:t xml:space="preserve">using </w:t>
      </w:r>
      <w:r w:rsidR="005208D2" w:rsidRPr="00540EBE">
        <w:rPr>
          <w:rFonts w:asciiTheme="minorHAnsi" w:hAnsiTheme="minorHAnsi" w:cstheme="minorBidi"/>
        </w:rPr>
        <w:t xml:space="preserve">a Pure Link RNA mini kit </w:t>
      </w:r>
      <w:r w:rsidR="002F5DEA" w:rsidRPr="00540EBE">
        <w:rPr>
          <w:rFonts w:asciiTheme="minorHAnsi" w:hAnsiTheme="minorHAnsi" w:cstheme="minorBidi"/>
        </w:rPr>
        <w:t>(</w:t>
      </w:r>
      <w:r w:rsidRPr="00540EBE">
        <w:rPr>
          <w:rFonts w:asciiTheme="minorHAnsi" w:hAnsiTheme="minorHAnsi" w:cstheme="minorBidi"/>
        </w:rPr>
        <w:t>Life Technologies</w:t>
      </w:r>
      <w:r w:rsidR="002F5DEA" w:rsidRPr="00540EBE">
        <w:rPr>
          <w:rFonts w:asciiTheme="minorHAnsi" w:hAnsiTheme="minorHAnsi" w:cstheme="minorBidi"/>
        </w:rPr>
        <w:t>)</w:t>
      </w:r>
      <w:r w:rsidRPr="00540EBE">
        <w:rPr>
          <w:rFonts w:asciiTheme="minorHAnsi" w:hAnsiTheme="minorHAnsi" w:cstheme="minorBidi"/>
        </w:rPr>
        <w:t xml:space="preserve"> and then analyzed using an Agilent Bioanalyzer DNA High </w:t>
      </w:r>
      <w:r w:rsidR="00F346A2" w:rsidRPr="00540EBE">
        <w:rPr>
          <w:rFonts w:asciiTheme="minorHAnsi" w:hAnsiTheme="minorHAnsi" w:cstheme="minorBidi"/>
        </w:rPr>
        <w:t>Sensitivity</w:t>
      </w:r>
      <w:r w:rsidRPr="00540EBE">
        <w:rPr>
          <w:rFonts w:asciiTheme="minorHAnsi" w:hAnsiTheme="minorHAnsi" w:cstheme="minorBidi"/>
        </w:rPr>
        <w:t xml:space="preserve"> kit.  All samples had a RNA Integrity number</w:t>
      </w:r>
      <w:r w:rsidR="00285248" w:rsidRPr="00540EBE">
        <w:rPr>
          <w:rFonts w:asciiTheme="minorHAnsi" w:hAnsiTheme="minorHAnsi" w:cstheme="minorBidi"/>
        </w:rPr>
        <w:t>s</w:t>
      </w:r>
      <w:r w:rsidRPr="00540EBE">
        <w:rPr>
          <w:rFonts w:asciiTheme="minorHAnsi" w:hAnsiTheme="minorHAnsi" w:cstheme="minorBidi"/>
        </w:rPr>
        <w:t xml:space="preserve"> &gt;7.9.  The RNA (1 </w:t>
      </w:r>
      <w:proofErr w:type="spellStart"/>
      <w:r w:rsidRPr="00540EBE">
        <w:rPr>
          <w:rFonts w:asciiTheme="minorHAnsi" w:hAnsiTheme="minorHAnsi" w:cstheme="minorBidi"/>
        </w:rPr>
        <w:t>μg</w:t>
      </w:r>
      <w:proofErr w:type="spellEnd"/>
      <w:r w:rsidRPr="00540EBE">
        <w:rPr>
          <w:rFonts w:asciiTheme="minorHAnsi" w:hAnsiTheme="minorHAnsi" w:cstheme="minorBidi"/>
        </w:rPr>
        <w:t xml:space="preserve">) was enriched for Poly A RNA using </w:t>
      </w:r>
      <w:r w:rsidR="005208D2" w:rsidRPr="00540EBE">
        <w:rPr>
          <w:rFonts w:asciiTheme="minorHAnsi" w:hAnsiTheme="minorHAnsi" w:cstheme="minorBidi"/>
        </w:rPr>
        <w:t xml:space="preserve">an </w:t>
      </w:r>
      <w:proofErr w:type="spellStart"/>
      <w:r w:rsidRPr="00540EBE">
        <w:rPr>
          <w:rFonts w:asciiTheme="minorHAnsi" w:hAnsiTheme="minorHAnsi" w:cstheme="minorBidi"/>
        </w:rPr>
        <w:t>Ambion</w:t>
      </w:r>
      <w:proofErr w:type="spellEnd"/>
      <w:r w:rsidRPr="00540EBE">
        <w:rPr>
          <w:rFonts w:asciiTheme="minorHAnsi" w:hAnsiTheme="minorHAnsi" w:cstheme="minorBidi"/>
        </w:rPr>
        <w:t xml:space="preserve"> </w:t>
      </w:r>
      <w:proofErr w:type="spellStart"/>
      <w:r w:rsidRPr="00540EBE">
        <w:rPr>
          <w:rFonts w:asciiTheme="minorHAnsi" w:hAnsiTheme="minorHAnsi" w:cstheme="minorBidi"/>
        </w:rPr>
        <w:t>Dynabeads</w:t>
      </w:r>
      <w:proofErr w:type="spellEnd"/>
      <w:r w:rsidRPr="00540EBE">
        <w:rPr>
          <w:rFonts w:asciiTheme="minorHAnsi" w:hAnsiTheme="minorHAnsi" w:cstheme="minorBidi"/>
        </w:rPr>
        <w:t xml:space="preserve"> mRNA Direct Micro kit and barcoded libraries for sequencing were prepared using the Life Technologies </w:t>
      </w:r>
      <w:proofErr w:type="spellStart"/>
      <w:r w:rsidRPr="00540EBE">
        <w:rPr>
          <w:rFonts w:asciiTheme="minorHAnsi" w:hAnsiTheme="minorHAnsi" w:cstheme="minorBidi"/>
        </w:rPr>
        <w:t>RNAseq</w:t>
      </w:r>
      <w:proofErr w:type="spellEnd"/>
      <w:r w:rsidRPr="00540EBE">
        <w:rPr>
          <w:rFonts w:asciiTheme="minorHAnsi" w:hAnsiTheme="minorHAnsi" w:cstheme="minorBidi"/>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540EBE">
        <w:rPr>
          <w:rFonts w:asciiTheme="minorHAnsi" w:hAnsiTheme="minorHAnsi" w:cstheme="minorBidi"/>
        </w:rPr>
        <w:t>Tophat</w:t>
      </w:r>
      <w:proofErr w:type="spellEnd"/>
      <w:r w:rsidRPr="00540EBE">
        <w:rPr>
          <w:rFonts w:asciiTheme="minorHAnsi" w:hAnsiTheme="minorHAnsi" w:cstheme="minorBidi"/>
        </w:rPr>
        <w:t xml:space="preserve"> 2.0.10 </w:t>
      </w:r>
      <w:r w:rsidRPr="00540EBE">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[44]","plainTextFormattedCitation":"[44]","previouslyFormattedCitation":"[43]"},"properties":{"noteIndex":0},"schema":"https://github.com/citation-style-language/schema/raw/master/csl-citation.json"}</w:instrText>
      </w:r>
      <w:r w:rsidRPr="00540EBE">
        <w:rPr>
          <w:rFonts w:asciiTheme="minorHAnsi" w:hAnsiTheme="minorHAnsi" w:cstheme="minorBidi"/>
        </w:rPr>
        <w:fldChar w:fldCharType="separate"/>
      </w:r>
      <w:r w:rsidR="00483D6F" w:rsidRPr="00483D6F">
        <w:rPr>
          <w:rFonts w:asciiTheme="minorHAnsi" w:hAnsiTheme="minorHAnsi" w:cstheme="minorBidi"/>
          <w:noProof/>
        </w:rPr>
        <w:t>[44]</w:t>
      </w:r>
      <w:r w:rsidRPr="00540EBE">
        <w:rPr>
          <w:rFonts w:asciiTheme="minorHAnsi" w:hAnsiTheme="minorHAnsi" w:cstheme="minorBidi"/>
        </w:rPr>
        <w:fldChar w:fldCharType="end"/>
      </w:r>
      <w:r w:rsidRPr="00540EBE">
        <w:rPr>
          <w:rFonts w:asciiTheme="minorHAnsi" w:hAnsiTheme="minorHAnsi" w:cstheme="minorBidi"/>
        </w:rPr>
        <w:t xml:space="preserve"> and Bowtie 1.0.0 </w:t>
      </w:r>
      <w:r w:rsidRPr="00540EBE">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[45]","plainTextFormattedCitation":"[45]","previouslyFormattedCitation":"[44]"},"properties":{"noteIndex":0},"schema":"https://github.com/citation-style-language/schema/raw/master/csl-citation.json"}</w:instrText>
      </w:r>
      <w:r w:rsidRPr="00540EBE">
        <w:rPr>
          <w:rFonts w:asciiTheme="minorHAnsi" w:hAnsiTheme="minorHAnsi" w:cstheme="minorBidi"/>
        </w:rPr>
        <w:fldChar w:fldCharType="separate"/>
      </w:r>
      <w:r w:rsidR="00483D6F" w:rsidRPr="00483D6F">
        <w:rPr>
          <w:rFonts w:asciiTheme="minorHAnsi" w:hAnsiTheme="minorHAnsi" w:cstheme="minorBidi"/>
          <w:noProof/>
        </w:rPr>
        <w:t>[45]</w:t>
      </w:r>
      <w:r w:rsidRPr="00540EBE">
        <w:rPr>
          <w:rFonts w:asciiTheme="minorHAnsi" w:hAnsiTheme="minorHAnsi" w:cstheme="minorBidi"/>
        </w:rPr>
        <w:fldChar w:fldCharType="end"/>
      </w:r>
      <w:r w:rsidR="0087402B" w:rsidRPr="00540EBE">
        <w:rPr>
          <w:rFonts w:asciiTheme="minorHAnsi" w:hAnsiTheme="minorHAnsi" w:cstheme="minorBidi"/>
        </w:rPr>
        <w:t xml:space="preserve"> </w:t>
      </w:r>
      <w:r w:rsidRPr="00540EBE">
        <w:rPr>
          <w:rFonts w:asciiTheme="minorHAnsi" w:hAnsiTheme="minorHAnsi" w:cstheme="minorBidi"/>
        </w:rPr>
        <w:t>to incorporate color</w:t>
      </w:r>
      <w:r w:rsidR="00B359CC" w:rsidRPr="00540EBE">
        <w:rPr>
          <w:rFonts w:asciiTheme="minorHAnsi" w:hAnsiTheme="minorHAnsi" w:cstheme="minorBidi"/>
        </w:rPr>
        <w:t xml:space="preserve"> </w:t>
      </w:r>
      <w:r w:rsidRPr="00540EBE">
        <w:rPr>
          <w:rFonts w:asciiTheme="minorHAnsi" w:hAnsiTheme="minorHAnsi" w:cstheme="minorBidi"/>
        </w:rPr>
        <w:t xml:space="preserve">space data.  Counts tables were generated using </w:t>
      </w:r>
      <w:proofErr w:type="spellStart"/>
      <w:r w:rsidRPr="00540EBE">
        <w:rPr>
          <w:rFonts w:asciiTheme="minorHAnsi" w:hAnsiTheme="minorHAnsi" w:cstheme="minorBidi"/>
        </w:rPr>
        <w:t>HTSeq</w:t>
      </w:r>
      <w:proofErr w:type="spellEnd"/>
      <w:r w:rsidRPr="00540EBE">
        <w:rPr>
          <w:rFonts w:asciiTheme="minorHAnsi" w:hAnsiTheme="minorHAnsi" w:cstheme="minorBidi"/>
        </w:rPr>
        <w:t xml:space="preserve"> version 0.5.4p5 </w:t>
      </w:r>
      <w:r w:rsidRPr="00475DF6">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[46]","plainTextFormattedCitation":"[46]","previouslyFormattedCitation":"[45]"},"properties":{"noteIndex":0},"schema":"https://github.com/citation-style-language/schema/raw/master/csl-citation.json"}</w:instrText>
      </w:r>
      <w:r w:rsidRPr="00475DF6">
        <w:rPr>
          <w:rFonts w:asciiTheme="minorHAnsi" w:hAnsiTheme="minorHAnsi" w:cstheme="minorBidi"/>
        </w:rPr>
        <w:fldChar w:fldCharType="separate"/>
      </w:r>
      <w:r w:rsidR="00483D6F" w:rsidRPr="00483D6F">
        <w:rPr>
          <w:rFonts w:asciiTheme="minorHAnsi" w:hAnsiTheme="minorHAnsi" w:cstheme="minorBidi"/>
          <w:noProof/>
        </w:rPr>
        <w:t>[46]</w:t>
      </w:r>
      <w:r w:rsidRPr="00475DF6">
        <w:rPr>
          <w:rFonts w:asciiTheme="minorHAnsi" w:hAnsiTheme="minorHAnsi" w:cstheme="minorBidi"/>
        </w:rPr>
        <w:fldChar w:fldCharType="end"/>
      </w:r>
      <w:r w:rsidRPr="00540EBE">
        <w:rPr>
          <w:rFonts w:asciiTheme="minorHAnsi" w:hAnsiTheme="minorHAnsi" w:cstheme="minorBidi"/>
        </w:rPr>
        <w:t>.  Differential expression analyses were performed using DESeq</w:t>
      </w:r>
      <w:r w:rsidR="00F346A2" w:rsidRPr="00540EBE">
        <w:rPr>
          <w:rFonts w:asciiTheme="minorHAnsi" w:hAnsiTheme="minorHAnsi" w:cstheme="minorBidi"/>
        </w:rPr>
        <w:t xml:space="preserve">2 version 1.20.0 </w:t>
      </w:r>
      <w:r w:rsidR="00F346A2" w:rsidRPr="00475DF6">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[47]","plainTextFormattedCitation":"[47]","previouslyFormattedCitation":"[46]"},"properties":{"noteIndex":0},"schema":"https://github.com/citation-style-language/schema/raw/master/csl-citation.json"}</w:instrText>
      </w:r>
      <w:r w:rsidR="00F346A2" w:rsidRPr="00475DF6">
        <w:rPr>
          <w:rFonts w:asciiTheme="minorHAnsi" w:hAnsiTheme="minorHAnsi" w:cstheme="minorBidi"/>
        </w:rPr>
        <w:fldChar w:fldCharType="separate"/>
      </w:r>
      <w:r w:rsidR="00483D6F" w:rsidRPr="00483D6F">
        <w:rPr>
          <w:rFonts w:asciiTheme="minorHAnsi" w:hAnsiTheme="minorHAnsi" w:cstheme="minorBidi"/>
          <w:noProof/>
        </w:rPr>
        <w:t>[47]</w:t>
      </w:r>
      <w:r w:rsidR="00F346A2" w:rsidRPr="00475DF6">
        <w:rPr>
          <w:rFonts w:asciiTheme="minorHAnsi" w:hAnsiTheme="minorHAnsi" w:cstheme="minorBidi"/>
        </w:rPr>
        <w:fldChar w:fldCharType="end"/>
      </w:r>
      <w:r w:rsidR="00F346A2" w:rsidRPr="00540EBE">
        <w:rPr>
          <w:rFonts w:asciiTheme="minorHAnsi" w:hAnsiTheme="minorHAnsi" w:cstheme="minorBidi"/>
        </w:rPr>
        <w:t xml:space="preserve">.  All results are presented in Supplementary </w:t>
      </w:r>
      <w:r w:rsidR="003B3167" w:rsidRPr="00540EBE">
        <w:rPr>
          <w:rFonts w:asciiTheme="minorHAnsi" w:hAnsiTheme="minorHAnsi" w:cstheme="minorBidi"/>
        </w:rPr>
        <w:t>Table</w:t>
      </w:r>
      <w:r w:rsidR="00F346A2" w:rsidRPr="00540EBE">
        <w:rPr>
          <w:rFonts w:asciiTheme="minorHAnsi" w:hAnsiTheme="minorHAnsi" w:cstheme="minorBidi"/>
        </w:rPr>
        <w:t xml:space="preserve"> 1, and </w:t>
      </w:r>
      <w:r w:rsidR="005208D2" w:rsidRPr="00540EBE">
        <w:rPr>
          <w:rFonts w:asciiTheme="minorHAnsi" w:hAnsiTheme="minorHAnsi" w:cstheme="minorBidi"/>
        </w:rPr>
        <w:t>deposited</w:t>
      </w:r>
      <w:r w:rsidR="00F346A2" w:rsidRPr="00540EBE">
        <w:rPr>
          <w:rFonts w:asciiTheme="minorHAnsi" w:hAnsiTheme="minorHAnsi" w:cstheme="minorBidi"/>
        </w:rPr>
        <w:t xml:space="preserve"> into the Gene Expression Omnibus as </w:t>
      </w:r>
      <w:r w:rsidR="00A2080F" w:rsidRPr="00540EBE">
        <w:rPr>
          <w:rFonts w:asciiTheme="minorHAnsi" w:hAnsiTheme="minorHAnsi" w:cstheme="minorBidi"/>
        </w:rPr>
        <w:t>GSE84312</w:t>
      </w:r>
      <w:r w:rsidR="00F346A2" w:rsidRPr="00540EBE">
        <w:rPr>
          <w:rFonts w:asciiTheme="minorHAnsi" w:hAnsiTheme="minorHAnsi" w:cstheme="minorBidi"/>
        </w:rPr>
        <w:t>.</w:t>
      </w:r>
      <w:r w:rsidR="00800F89" w:rsidRPr="00540EBE">
        <w:rPr>
          <w:rFonts w:asciiTheme="minorHAnsi" w:hAnsiTheme="minorHAnsi" w:cstheme="minorBidi"/>
        </w:rPr>
        <w:t xml:space="preserve">  To compare our results to other gene-sets we performed Gene Set Enrichment Analyses (GSEA) comparing </w:t>
      </w:r>
      <w:r w:rsidR="00B421EE" w:rsidRPr="00540EBE">
        <w:rPr>
          <w:rFonts w:asciiTheme="minorHAnsi" w:hAnsiTheme="minorHAnsi" w:cstheme="minorBidi"/>
        </w:rPr>
        <w:t xml:space="preserve">our rank-ordered gene lists to annotated gene sets from Gene Ontology, KEGG, </w:t>
      </w:r>
      <w:proofErr w:type="spellStart"/>
      <w:r w:rsidR="00B421EE" w:rsidRPr="00540EBE">
        <w:rPr>
          <w:rFonts w:asciiTheme="minorHAnsi" w:hAnsiTheme="minorHAnsi" w:cstheme="minorBidi"/>
        </w:rPr>
        <w:t>Biocarta</w:t>
      </w:r>
      <w:proofErr w:type="spellEnd"/>
      <w:r w:rsidR="00B421EE" w:rsidRPr="00540EBE">
        <w:rPr>
          <w:rFonts w:asciiTheme="minorHAnsi" w:hAnsiTheme="minorHAnsi" w:cstheme="minorBidi"/>
        </w:rPr>
        <w:t xml:space="preserve">, </w:t>
      </w:r>
      <w:proofErr w:type="spellStart"/>
      <w:r w:rsidR="00631986" w:rsidRPr="00540EBE">
        <w:rPr>
          <w:rFonts w:asciiTheme="minorHAnsi" w:hAnsiTheme="minorHAnsi" w:cstheme="minorBidi"/>
        </w:rPr>
        <w:t>Reactome</w:t>
      </w:r>
      <w:proofErr w:type="spellEnd"/>
      <w:r w:rsidR="00631986" w:rsidRPr="00540EBE">
        <w:rPr>
          <w:rFonts w:asciiTheme="minorHAnsi" w:hAnsiTheme="minorHAnsi" w:cstheme="minorBidi"/>
        </w:rPr>
        <w:t xml:space="preserve">, </w:t>
      </w:r>
      <w:r w:rsidR="00B421EE" w:rsidRPr="00540EBE">
        <w:rPr>
          <w:rFonts w:asciiTheme="minorHAnsi" w:hAnsiTheme="minorHAnsi" w:cstheme="minorBidi"/>
        </w:rPr>
        <w:t xml:space="preserve">TRANSFAC and CGP provided as part of </w:t>
      </w:r>
      <w:proofErr w:type="spellStart"/>
      <w:r w:rsidR="00B421EE" w:rsidRPr="00540EBE">
        <w:rPr>
          <w:rFonts w:asciiTheme="minorHAnsi" w:hAnsiTheme="minorHAnsi" w:cstheme="minorBidi"/>
        </w:rPr>
        <w:t>MSigDB</w:t>
      </w:r>
      <w:proofErr w:type="spellEnd"/>
      <w:r w:rsidR="00B421EE" w:rsidRPr="00540EBE">
        <w:rPr>
          <w:rFonts w:asciiTheme="minorHAnsi" w:hAnsiTheme="minorHAnsi" w:cstheme="minorBidi"/>
        </w:rPr>
        <w:t xml:space="preserve"> v6.2 </w:t>
      </w:r>
      <w:r w:rsidR="00B421EE" w:rsidRPr="00475DF6">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[48,49]","plainTextFormattedCitation":"[48,49]","previouslyFormattedCitation":"[47,48]"},"properties":{"noteIndex":0},"schema":"https://github.com/citation-style-language/schema/raw/master/csl-citation.json"}</w:instrText>
      </w:r>
      <w:r w:rsidR="00B421EE" w:rsidRPr="00475DF6">
        <w:rPr>
          <w:rFonts w:asciiTheme="minorHAnsi" w:hAnsiTheme="minorHAnsi" w:cstheme="minorBidi"/>
        </w:rPr>
        <w:fldChar w:fldCharType="separate"/>
      </w:r>
      <w:r w:rsidR="00483D6F" w:rsidRPr="00483D6F">
        <w:rPr>
          <w:rFonts w:asciiTheme="minorHAnsi" w:hAnsiTheme="minorHAnsi" w:cstheme="minorBidi"/>
          <w:noProof/>
        </w:rPr>
        <w:t>[48,49]</w:t>
      </w:r>
      <w:r w:rsidR="00B421EE" w:rsidRPr="00475DF6">
        <w:rPr>
          <w:rFonts w:asciiTheme="minorHAnsi" w:hAnsiTheme="minorHAnsi" w:cstheme="minorBidi"/>
        </w:rPr>
        <w:fldChar w:fldCharType="end"/>
      </w:r>
      <w:r w:rsidR="00B421EE" w:rsidRPr="00540EBE">
        <w:rPr>
          <w:rFonts w:asciiTheme="minorHAnsi" w:hAnsiTheme="minorHAnsi" w:cstheme="minorBidi"/>
        </w:rPr>
        <w:t xml:space="preserve">.  </w:t>
      </w:r>
      <w:r w:rsidR="00CB360B" w:rsidRPr="00540EBE">
        <w:rPr>
          <w:rFonts w:asciiTheme="minorHAnsi" w:hAnsiTheme="minorHAnsi" w:cstheme="minorBidi"/>
        </w:rPr>
        <w:t>All pathways that met significance at an adjusted p-value of 0.25 are</w:t>
      </w:r>
      <w:r w:rsidR="00B421EE" w:rsidRPr="00540EBE">
        <w:rPr>
          <w:rFonts w:asciiTheme="minorHAnsi" w:hAnsiTheme="minorHAnsi" w:cstheme="minorBidi"/>
        </w:rPr>
        <w:t xml:space="preserve"> presented in Supplementary Table 2.</w:t>
      </w:r>
      <w:r w:rsidR="00512B02" w:rsidRPr="00540EBE">
        <w:rPr>
          <w:rFonts w:asciiTheme="minorHAnsi" w:hAnsiTheme="minorHAnsi" w:cstheme="minorBidi"/>
        </w:rPr>
        <w:t xml:space="preserve">  For comparison </w:t>
      </w:r>
      <w:r w:rsidR="007151C0" w:rsidRPr="00540EBE">
        <w:rPr>
          <w:rFonts w:asciiTheme="minorHAnsi" w:hAnsiTheme="minorHAnsi" w:cstheme="minorBidi"/>
        </w:rPr>
        <w:t>of differentially expressed genes</w:t>
      </w:r>
      <w:r w:rsidR="00B359CC" w:rsidRPr="00540EBE">
        <w:rPr>
          <w:rFonts w:asciiTheme="minorHAnsi" w:hAnsiTheme="minorHAnsi" w:cstheme="minorBidi"/>
        </w:rPr>
        <w:t>,</w:t>
      </w:r>
      <w:r w:rsidR="007151C0" w:rsidRPr="00540EBE">
        <w:rPr>
          <w:rFonts w:asciiTheme="minorHAnsi" w:hAnsiTheme="minorHAnsi" w:cstheme="minorBidi"/>
        </w:rPr>
        <w:t xml:space="preserve"> we re-analyzed the </w:t>
      </w:r>
      <w:r w:rsidR="007151C0" w:rsidRPr="00540EBE">
        <w:rPr>
          <w:rFonts w:asciiTheme="minorHAnsi" w:hAnsiTheme="minorHAnsi" w:cstheme="minorBidi"/>
          <w:i/>
        </w:rPr>
        <w:t>Tsc2</w:t>
      </w:r>
      <w:r w:rsidR="007151C0" w:rsidRPr="00540EBE">
        <w:rPr>
          <w:rFonts w:asciiTheme="minorHAnsi" w:hAnsiTheme="minorHAnsi" w:cstheme="minorBidi"/>
        </w:rPr>
        <w:t xml:space="preserve"> knockout MEFs from GSE21755 </w:t>
      </w:r>
      <w:r w:rsidR="007151C0" w:rsidRPr="00475DF6">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151C0" w:rsidRPr="00475DF6">
        <w:rPr>
          <w:rFonts w:asciiTheme="minorHAnsi" w:hAnsiTheme="minorHAnsi" w:cstheme="minorBidi"/>
        </w:rPr>
        <w:fldChar w:fldCharType="separate"/>
      </w:r>
      <w:r w:rsidR="00483D6F" w:rsidRPr="00483D6F">
        <w:rPr>
          <w:rFonts w:asciiTheme="minorHAnsi" w:hAnsiTheme="minorHAnsi" w:cstheme="minorBidi"/>
          <w:noProof/>
        </w:rPr>
        <w:t>[50]</w:t>
      </w:r>
      <w:r w:rsidR="007151C0" w:rsidRPr="00475DF6">
        <w:rPr>
          <w:rFonts w:asciiTheme="minorHAnsi" w:hAnsiTheme="minorHAnsi" w:cstheme="minorBidi"/>
        </w:rPr>
        <w:fldChar w:fldCharType="end"/>
      </w:r>
      <w:r w:rsidR="007151C0" w:rsidRPr="00540EBE">
        <w:rPr>
          <w:rFonts w:asciiTheme="minorHAnsi" w:hAnsiTheme="minorHAnsi" w:cstheme="minorBidi"/>
        </w:rPr>
        <w:t xml:space="preserve"> and compared with our differentially regulated gene sets.</w:t>
      </w:r>
    </w:p>
    <w:p w14:paraId="12E50883" w14:textId="77777777" w:rsidR="00540EBE" w:rsidRPr="00EE6832" w:rsidRDefault="00540EBE" w:rsidP="00540EBE">
      <w:pPr>
        <w:pStyle w:val="Heading2"/>
        <w:jc w:val="both"/>
        <w:rPr>
          <w:rFonts w:asciiTheme="minorHAnsi" w:hAnsiTheme="minorHAnsi"/>
        </w:rPr>
      </w:pPr>
      <w:r w:rsidRPr="00EE6832">
        <w:rPr>
          <w:rFonts w:asciiTheme="minorHAnsi" w:hAnsiTheme="minorHAnsi"/>
        </w:rPr>
        <w:t>Western Blotting</w:t>
      </w:r>
    </w:p>
    <w:p w14:paraId="77844FCB" w14:textId="77777777" w:rsidR="00540EBE" w:rsidRDefault="00540EBE" w:rsidP="00540EBE">
      <w:pPr>
        <w:jc w:val="both"/>
        <w:rPr>
          <w:rFonts w:asciiTheme="minorHAnsi" w:hAnsiTheme="minorHAnsi"/>
        </w:rPr>
      </w:pPr>
      <w:r w:rsidRPr="00EE6832">
        <w:rPr>
          <w:rFonts w:asciiTheme="minorHAnsi" w:hAnsiTheme="minorHAnsi"/>
        </w:rPr>
        <w:t xml:space="preserve">Protein lysates were generated </w:t>
      </w:r>
      <w:r>
        <w:rPr>
          <w:rFonts w:asciiTheme="minorHAnsi" w:hAnsiTheme="minorHAnsi"/>
        </w:rPr>
        <w:t xml:space="preserve">from </w:t>
      </w:r>
      <w:r w:rsidRPr="00486DB6">
        <w:rPr>
          <w:rFonts w:asciiTheme="minorHAnsi" w:hAnsiTheme="minorHAnsi"/>
          <w:i/>
        </w:rPr>
        <w:t>m. quadriceps femoris</w:t>
      </w:r>
      <w:r>
        <w:rPr>
          <w:rFonts w:asciiTheme="minorHAnsi" w:hAnsiTheme="minorHAnsi"/>
        </w:rPr>
        <w:t xml:space="preserve"> </w:t>
      </w:r>
      <w:r w:rsidRPr="00EE6832">
        <w:rPr>
          <w:rFonts w:asciiTheme="minorHAnsi" w:hAnsiTheme="minorHAnsi"/>
        </w:rPr>
        <w:t xml:space="preserve">in RIPA buffer (50 mM Tris pH 7.4, 0.25% sodium deoxycholate, 1% NP40, 150 mM sodium </w:t>
      </w:r>
      <w:proofErr w:type="spellStart"/>
      <w:r w:rsidRPr="00EE6832">
        <w:rPr>
          <w:rFonts w:asciiTheme="minorHAnsi" w:hAnsiTheme="minorHAnsi"/>
        </w:rPr>
        <w:t>choride</w:t>
      </w:r>
      <w:proofErr w:type="spellEnd"/>
      <w:r w:rsidRPr="00EE6832">
        <w:rPr>
          <w:rFonts w:asciiTheme="minorHAnsi" w:hAnsiTheme="minorHAnsi"/>
        </w:rPr>
        <w:t xml:space="preserve">, 1 mM EDTA, 100 </w:t>
      </w:r>
      <w:proofErr w:type="spellStart"/>
      <w:r w:rsidRPr="00EE6832">
        <w:rPr>
          <w:rFonts w:asciiTheme="minorHAnsi" w:hAnsiTheme="minorHAnsi"/>
        </w:rPr>
        <w:t>μM</w:t>
      </w:r>
      <w:proofErr w:type="spellEnd"/>
      <w:r w:rsidRPr="00EE6832">
        <w:rPr>
          <w:rFonts w:asciiTheme="minorHAnsi" w:hAnsiTheme="minorHAnsi"/>
        </w:rPr>
        <w:t xml:space="preserve"> sodium vanadate, 5mM sodium fluoride, 10 mM sodium pyrophosphate and 1X protease inhibitors) or HTNG buffer (50 mM HEPES, pH 7.4, 150 mM sodium chloride, 10% glycerol, 10% triton X-100 and 1X protease inhibitors) 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Lysates were clarified at 14 000 RPM for 15 minutes and quantified by Bradford assays.  Proteins were separated by SDS-PAGE</w:t>
      </w:r>
      <w:r>
        <w:rPr>
          <w:rFonts w:asciiTheme="minorHAnsi" w:hAnsiTheme="minorHAnsi"/>
        </w:rPr>
        <w:t>, transferred to nitrocellulose</w:t>
      </w:r>
      <w:r w:rsidRPr="00EE6832">
        <w:rPr>
          <w:rFonts w:asciiTheme="minorHAnsi" w:hAnsiTheme="minorHAnsi"/>
        </w:rPr>
        <w:t xml:space="preserve"> and blotted with antibodies described in the figure legends.  </w:t>
      </w:r>
      <w:r>
        <w:rPr>
          <w:rFonts w:asciiTheme="minorHAnsi" w:hAnsiTheme="minorHAnsi"/>
        </w:rPr>
        <w:t>Primary a</w:t>
      </w:r>
      <w:r w:rsidRPr="00EE6832">
        <w:rPr>
          <w:rFonts w:asciiTheme="minorHAnsi" w:hAnsiTheme="minorHAnsi"/>
        </w:rPr>
        <w:t xml:space="preserve">ntibodies used in this study were raised against pS6 (pSer236/236, Cell Signaling #2211), S6 (Cell Signaling #2317), </w:t>
      </w:r>
      <w:r w:rsidRPr="00651EF5">
        <w:rPr>
          <w:rFonts w:asciiTheme="minorHAnsi" w:hAnsiTheme="minorHAnsi"/>
          <w:highlight w:val="yellow"/>
        </w:rPr>
        <w:t xml:space="preserve">GAPDH (#) and Sarcolipin </w:t>
      </w:r>
      <w:commentRangeStart w:id="5"/>
      <w:r w:rsidRPr="00651EF5">
        <w:rPr>
          <w:rFonts w:asciiTheme="minorHAnsi" w:hAnsiTheme="minorHAnsi"/>
          <w:highlight w:val="yellow"/>
        </w:rPr>
        <w:t>(#)</w:t>
      </w:r>
      <w:commentRangeEnd w:id="5"/>
      <w:r w:rsidRPr="00651EF5">
        <w:rPr>
          <w:rStyle w:val="CommentReference"/>
          <w:rFonts w:asciiTheme="minorHAnsi" w:hAnsiTheme="minorHAnsi" w:cstheme="minorBidi"/>
          <w:highlight w:val="yellow"/>
        </w:rPr>
        <w:commentReference w:id="5"/>
      </w:r>
      <w:r w:rsidRPr="00EE6832">
        <w:rPr>
          <w:rFonts w:asciiTheme="minorHAnsi" w:hAnsiTheme="minorHAnsi"/>
        </w:rPr>
        <w:t xml:space="preserve">.  </w:t>
      </w:r>
      <w:r>
        <w:rPr>
          <w:rFonts w:asciiTheme="minorHAnsi" w:hAnsiTheme="minorHAnsi"/>
        </w:rPr>
        <w:t xml:space="preserve">Near infra-red secondary antibodies raised against rabbit </w:t>
      </w:r>
      <w:r>
        <w:rPr>
          <w:rFonts w:asciiTheme="minorHAnsi" w:hAnsiTheme="minorHAnsi"/>
        </w:rPr>
        <w:lastRenderedPageBreak/>
        <w:t xml:space="preserve">(Alexa Fluor #A21109) and mouse (Alexa </w:t>
      </w:r>
      <w:r>
        <w:rPr>
          <w:rFonts w:asciiTheme="minorHAnsi" w:eastAsia="Times New Roman" w:hAnsiTheme="minorHAnsi"/>
          <w:color w:val="000000"/>
          <w:shd w:val="clear" w:color="auto" w:fill="FFFFFF"/>
        </w:rPr>
        <w:t xml:space="preserve">Fluor 790 #A11371) </w:t>
      </w:r>
      <w:r>
        <w:rPr>
          <w:rFonts w:asciiTheme="minorHAnsi" w:hAnsiTheme="minorHAnsi"/>
        </w:rPr>
        <w:t xml:space="preserve">were used to </w:t>
      </w:r>
      <w:r w:rsidRPr="00EE6832">
        <w:rPr>
          <w:rFonts w:asciiTheme="minorHAnsi" w:hAnsiTheme="minorHAnsi"/>
        </w:rPr>
        <w:t>visualize</w:t>
      </w:r>
      <w:r>
        <w:rPr>
          <w:rFonts w:asciiTheme="minorHAnsi" w:hAnsiTheme="minorHAnsi"/>
        </w:rPr>
        <w:t xml:space="preserve"> blots</w:t>
      </w:r>
      <w:r w:rsidRPr="00EE6832">
        <w:rPr>
          <w:rFonts w:asciiTheme="minorHAnsi" w:hAnsiTheme="minorHAnsi"/>
        </w:rPr>
        <w:t xml:space="preserve"> on a </w:t>
      </w:r>
      <w:proofErr w:type="spellStart"/>
      <w:r w:rsidRPr="00EE6832">
        <w:rPr>
          <w:rFonts w:asciiTheme="minorHAnsi" w:hAnsiTheme="minorHAnsi"/>
        </w:rPr>
        <w:t>LiCor</w:t>
      </w:r>
      <w:proofErr w:type="spellEnd"/>
      <w:r w:rsidRPr="00EE6832">
        <w:rPr>
          <w:rFonts w:asciiTheme="minorHAnsi" w:hAnsiTheme="minorHAnsi"/>
        </w:rPr>
        <w:t xml:space="preserve"> Odyssey</w:t>
      </w:r>
      <w:r>
        <w:rPr>
          <w:rFonts w:asciiTheme="minorHAnsi" w:hAnsiTheme="minorHAnsi"/>
        </w:rPr>
        <w:t xml:space="preserve">. Relative protein abundance was </w:t>
      </w:r>
      <w:r w:rsidRPr="00EE6832">
        <w:rPr>
          <w:rFonts w:asciiTheme="minorHAnsi" w:hAnsiTheme="minorHAnsi"/>
        </w:rPr>
        <w:t xml:space="preserve">quantified </w:t>
      </w:r>
      <w:r>
        <w:rPr>
          <w:rFonts w:asciiTheme="minorHAnsi" w:hAnsiTheme="minorHAnsi"/>
        </w:rPr>
        <w:t xml:space="preserve">using </w:t>
      </w:r>
      <w:r w:rsidRPr="00EE6832">
        <w:rPr>
          <w:rFonts w:asciiTheme="minorHAnsi" w:hAnsiTheme="minorHAnsi"/>
        </w:rPr>
        <w:t xml:space="preserve">Image Studio </w:t>
      </w:r>
      <w:r>
        <w:rPr>
          <w:rFonts w:asciiTheme="minorHAnsi" w:hAnsiTheme="minorHAnsi"/>
        </w:rPr>
        <w:t xml:space="preserve">Lite </w:t>
      </w:r>
      <w:r w:rsidRPr="00EE6832">
        <w:rPr>
          <w:rFonts w:asciiTheme="minorHAnsi" w:hAnsiTheme="minorHAnsi"/>
        </w:rPr>
        <w:t>software.</w:t>
      </w:r>
    </w:p>
    <w:p w14:paraId="4C294C40" w14:textId="7654E39F" w:rsidR="00F82FCB" w:rsidRPr="00ED672B" w:rsidRDefault="00F82FCB" w:rsidP="00EF624B">
      <w:pPr>
        <w:pStyle w:val="Heading2"/>
        <w:jc w:val="both"/>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271A819D" w:rsidR="00024386" w:rsidRPr="00EE6832" w:rsidRDefault="000C70E0" w:rsidP="001C68FF">
      <w:pPr>
        <w:pStyle w:val="Heading2"/>
        <w:spacing w:before="0"/>
        <w:jc w:val="both"/>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r>
        <w:rPr>
          <w:rFonts w:asciiTheme="minorHAnsi" w:hAnsiTheme="minorHAnsi"/>
          <w:b w:val="0"/>
          <w:color w:val="000000" w:themeColor="text1"/>
          <w:sz w:val="24"/>
          <w:szCs w:val="24"/>
        </w:rPr>
        <w:t xml:space="preserve">) </w:t>
      </w:r>
      <w:r w:rsidR="00A11350" w:rsidRPr="00EE6832">
        <w:rPr>
          <w:rFonts w:asciiTheme="minorHAnsi" w:hAnsiTheme="minorHAnsi"/>
          <w:b w:val="0"/>
          <w:color w:val="000000" w:themeColor="text1"/>
          <w:sz w:val="24"/>
          <w:szCs w:val="24"/>
        </w:rPr>
        <w:t xml:space="preserve">were frozen in </w:t>
      </w:r>
      <w:r w:rsidR="00414DD7">
        <w:rPr>
          <w:rFonts w:asciiTheme="minorHAnsi" w:hAnsiTheme="minorHAnsi"/>
          <w:b w:val="0"/>
          <w:color w:val="000000" w:themeColor="text1"/>
          <w:sz w:val="24"/>
          <w:szCs w:val="24"/>
        </w:rPr>
        <w:t>liquid nitrogen</w:t>
      </w:r>
      <w:r w:rsidR="008C69E4">
        <w:rPr>
          <w:rFonts w:asciiTheme="minorHAnsi" w:hAnsiTheme="minorHAnsi"/>
          <w:b w:val="0"/>
          <w:color w:val="000000" w:themeColor="text1"/>
          <w:sz w:val="24"/>
          <w:szCs w:val="24"/>
        </w:rPr>
        <w:t>-</w:t>
      </w:r>
      <w:r w:rsidR="00414DD7">
        <w:rPr>
          <w:rFonts w:asciiTheme="minorHAnsi" w:hAnsiTheme="minorHAnsi"/>
          <w:b w:val="0"/>
          <w:color w:val="000000" w:themeColor="text1"/>
          <w:sz w:val="24"/>
          <w:szCs w:val="24"/>
        </w:rPr>
        <w:t xml:space="preserve">cooled </w:t>
      </w:r>
      <w:r w:rsidR="00A11350" w:rsidRPr="00EE6832">
        <w:rPr>
          <w:rFonts w:asciiTheme="minorHAnsi" w:hAnsiTheme="minorHAnsi"/>
          <w:b w:val="0"/>
          <w:color w:val="000000" w:themeColor="text1"/>
          <w:sz w:val="24"/>
          <w:szCs w:val="24"/>
        </w:rPr>
        <w:t xml:space="preserve">isopentane,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200 mM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1.13 mM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r w:rsidR="001C6BCC" w:rsidRPr="00EE6832">
        <w:rPr>
          <w:rFonts w:asciiTheme="minorHAnsi" w:hAnsiTheme="minorHAnsi"/>
          <w:b w:val="0"/>
          <w:color w:val="000000" w:themeColor="text1"/>
          <w:sz w:val="24"/>
          <w:szCs w:val="24"/>
        </w:rPr>
        <w:t>Thermo Fisher Scientific</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EF624B">
      <w:pPr>
        <w:pStyle w:val="Heading2"/>
        <w:jc w:val="both"/>
        <w:rPr>
          <w:rFonts w:asciiTheme="minorHAnsi" w:hAnsiTheme="minorHAnsi"/>
        </w:rPr>
      </w:pPr>
      <w:r w:rsidRPr="00EE6832">
        <w:rPr>
          <w:rFonts w:asciiTheme="minorHAnsi" w:hAnsiTheme="minorHAnsi"/>
        </w:rPr>
        <w:t>Statistical Analyses</w:t>
      </w:r>
    </w:p>
    <w:p w14:paraId="08382C47" w14:textId="5072D7E9" w:rsidR="00396BD8" w:rsidRPr="00EE6832" w:rsidRDefault="00D52992" w:rsidP="00EF624B">
      <w:pPr>
        <w:jc w:val="both"/>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R</w:t>
      </w:r>
      <w:r w:rsidRPr="00EE6832">
        <w:rPr>
          <w:rFonts w:asciiTheme="minorHAnsi" w:hAnsiTheme="minorHAnsi"/>
        </w:rPr>
        <w:t xml:space="preserve">, version 3.2.2 </w:t>
      </w:r>
      <w:r w:rsidRPr="00EE6832">
        <w:rPr>
          <w:rFonts w:asciiTheme="minorHAnsi" w:hAnsiTheme="minorHAnsi"/>
        </w:rPr>
        <w:fldChar w:fldCharType="begin" w:fldLock="1"/>
      </w:r>
      <w:r w:rsidR="00483D6F">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[51]","plainTextFormattedCitation":"[51]","previouslyFormattedCitation":"[50]"},"properties":{"noteIndex":0},"schema":"https://github.com/citation-style-language/schema/raw/master/csl-citation.json"}</w:instrText>
      </w:r>
      <w:r w:rsidRPr="00EE6832">
        <w:rPr>
          <w:rFonts w:asciiTheme="minorHAnsi" w:hAnsiTheme="minorHAnsi"/>
        </w:rPr>
        <w:fldChar w:fldCharType="separate"/>
      </w:r>
      <w:r w:rsidR="00483D6F" w:rsidRPr="00483D6F">
        <w:rPr>
          <w:rFonts w:asciiTheme="minorHAnsi" w:hAnsiTheme="minorHAnsi"/>
          <w:noProof/>
        </w:rPr>
        <w:t>[51]</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483D6F">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[52]","plainTextFormattedCitation":"[52]","previouslyFormattedCitation":"[51]"},"properties":{"noteIndex":0},"schema":"https://github.com/citation-style-language/schema/raw/master/csl-citation.json"}</w:instrText>
      </w:r>
      <w:r w:rsidRPr="00EE6832">
        <w:rPr>
          <w:rFonts w:asciiTheme="minorHAnsi" w:hAnsiTheme="minorHAnsi"/>
        </w:rPr>
        <w:fldChar w:fldCharType="separate"/>
      </w:r>
      <w:r w:rsidR="00483D6F" w:rsidRPr="00483D6F">
        <w:rPr>
          <w:rFonts w:asciiTheme="minorHAnsi" w:hAnsiTheme="minorHAnsi"/>
          <w:noProof/>
        </w:rPr>
        <w:t>[52]</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for normality via a Shapiro-Wilk test, </w:t>
      </w:r>
      <w:r w:rsidR="00855284">
        <w:rPr>
          <w:rFonts w:asciiTheme="minorHAnsi" w:hAnsiTheme="minorHAnsi"/>
        </w:rPr>
        <w:t>and</w:t>
      </w:r>
      <w:r w:rsidR="007C4F6A" w:rsidRPr="00EE6832">
        <w:rPr>
          <w:rFonts w:asciiTheme="minorHAnsi" w:hAnsiTheme="minorHAnsi"/>
        </w:rPr>
        <w:t xml:space="preserve">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r w:rsidR="00AB48EA">
        <w:rPr>
          <w:rFonts w:asciiTheme="minorHAnsi" w:hAnsiTheme="minorHAnsi"/>
        </w:rPr>
        <w:t xml:space="preserve">, </w:t>
      </w:r>
      <w:r w:rsidR="004E21CF" w:rsidRPr="00EE6832">
        <w:rPr>
          <w:rFonts w:asciiTheme="minorHAnsi" w:hAnsiTheme="minorHAnsi"/>
        </w:rPr>
        <w:fldChar w:fldCharType="begin" w:fldLock="1"/>
      </w:r>
      <w:r w:rsidR="00483D6F">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[53,54]","plainTextFormattedCitation":"[53,54]","previouslyFormattedCitation":"[52,53]"},"properties":{"noteIndex":0},"schema":"https://github.com/citation-style-language/schema/raw/master/csl-citation.json"}</w:instrText>
      </w:r>
      <w:r w:rsidR="004E21CF" w:rsidRPr="00EE6832">
        <w:rPr>
          <w:rFonts w:asciiTheme="minorHAnsi" w:hAnsiTheme="minorHAnsi"/>
        </w:rPr>
        <w:fldChar w:fldCharType="separate"/>
      </w:r>
      <w:r w:rsidR="00483D6F" w:rsidRPr="00483D6F">
        <w:rPr>
          <w:rFonts w:asciiTheme="minorHAnsi" w:hAnsiTheme="minorHAnsi"/>
          <w:noProof/>
        </w:rPr>
        <w:t>[53,54]</w:t>
      </w:r>
      <w:r w:rsidR="004E21CF" w:rsidRPr="00EE6832">
        <w:rPr>
          <w:rFonts w:asciiTheme="minorHAnsi" w:hAnsiTheme="minorHAnsi"/>
        </w:rPr>
        <w:fldChar w:fldCharType="end"/>
      </w:r>
      <w:r w:rsidR="00AB48EA">
        <w:rPr>
          <w:rFonts w:asciiTheme="minorHAnsi" w:hAnsiTheme="minorHAnsi"/>
        </w:rPr>
        <w:t>)</w:t>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483D6F">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[55]","plainTextFormattedCitation":"[55]","previouslyFormattedCitation":"[54]"},"properties":{"noteIndex":0},"schema":"https://github.com/citation-style-language/schema/raw/master/csl-citation.json"}</w:instrText>
      </w:r>
      <w:r w:rsidR="00D05FF7" w:rsidRPr="00EE6832">
        <w:rPr>
          <w:rFonts w:asciiTheme="minorHAnsi" w:hAnsiTheme="minorHAnsi"/>
        </w:rPr>
        <w:fldChar w:fldCharType="separate"/>
      </w:r>
      <w:r w:rsidR="00483D6F" w:rsidRPr="00483D6F">
        <w:rPr>
          <w:rFonts w:asciiTheme="minorHAnsi" w:hAnsiTheme="minorHAnsi"/>
          <w:noProof/>
        </w:rPr>
        <w:t>[55]</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EF624B">
      <w:pPr>
        <w:pStyle w:val="Heading1"/>
        <w:jc w:val="both"/>
        <w:rPr>
          <w:rFonts w:asciiTheme="minorHAnsi" w:hAnsiTheme="minorHAnsi"/>
        </w:rPr>
      </w:pPr>
      <w:r w:rsidRPr="00EE6832">
        <w:rPr>
          <w:rFonts w:asciiTheme="minorHAnsi" w:hAnsiTheme="minorHAnsi"/>
        </w:rPr>
        <w:t>Results</w:t>
      </w:r>
    </w:p>
    <w:p w14:paraId="67FACF5E" w14:textId="14C9DDB5" w:rsidR="00EE7DA9" w:rsidRPr="00EE6832" w:rsidRDefault="00EE7DA9" w:rsidP="00EF624B">
      <w:pPr>
        <w:pStyle w:val="Heading2"/>
        <w:jc w:val="both"/>
        <w:rPr>
          <w:rFonts w:asciiTheme="minorHAnsi" w:hAnsiTheme="minorHAnsi"/>
        </w:rPr>
      </w:pPr>
      <w:r w:rsidRPr="00EE6832">
        <w:rPr>
          <w:rFonts w:asciiTheme="minorHAnsi" w:hAnsiTheme="minorHAnsi"/>
        </w:rPr>
        <w:t xml:space="preserve">Rapamycin Treatment </w:t>
      </w:r>
      <w:r w:rsidR="002548BC">
        <w:rPr>
          <w:rFonts w:asciiTheme="minorHAnsi" w:hAnsiTheme="minorHAnsi"/>
        </w:rPr>
        <w:t>Blunts</w:t>
      </w:r>
      <w:r w:rsidR="002548BC" w:rsidRPr="00EE6832">
        <w:rPr>
          <w:rFonts w:asciiTheme="minorHAnsi" w:hAnsiTheme="minorHAnsi"/>
        </w:rPr>
        <w:t xml:space="preserve"> </w:t>
      </w:r>
      <w:r w:rsidRPr="00EE6832">
        <w:rPr>
          <w:rFonts w:asciiTheme="minorHAnsi" w:hAnsiTheme="minorHAnsi"/>
        </w:rPr>
        <w:t>High Fat Diet</w:t>
      </w:r>
      <w:r w:rsidR="002548BC">
        <w:rPr>
          <w:rFonts w:asciiTheme="minorHAnsi" w:hAnsiTheme="minorHAnsi"/>
        </w:rPr>
        <w:t>-</w:t>
      </w:r>
      <w:r w:rsidRPr="00EE6832">
        <w:rPr>
          <w:rFonts w:asciiTheme="minorHAnsi" w:hAnsiTheme="minorHAnsi"/>
        </w:rPr>
        <w:t>Induced Increases in Energy Expenditure</w:t>
      </w:r>
    </w:p>
    <w:p w14:paraId="4D764869" w14:textId="4E4199D2" w:rsidR="00EE7DA9" w:rsidRPr="008F623B" w:rsidRDefault="00F0463F" w:rsidP="00EF624B">
      <w:pPr>
        <w:jc w:val="both"/>
        <w:rPr>
          <w:rFonts w:asciiTheme="minorHAnsi" w:hAnsiTheme="minorHAnsi"/>
        </w:rPr>
      </w:pPr>
      <w:r w:rsidRPr="00EE6832">
        <w:rPr>
          <w:rFonts w:asciiTheme="minorHAnsi" w:hAnsiTheme="minorHAnsi"/>
        </w:rPr>
        <w:t xml:space="preserve">To test whether mTORC1 plays a role in </w:t>
      </w:r>
      <w:r w:rsidR="00353984" w:rsidRPr="00EE6832">
        <w:rPr>
          <w:rFonts w:asciiTheme="minorHAnsi" w:hAnsiTheme="minorHAnsi"/>
        </w:rPr>
        <w:t xml:space="preserve">the short-term </w:t>
      </w:r>
      <w:r w:rsidR="001B072E">
        <w:rPr>
          <w:rFonts w:asciiTheme="minorHAnsi" w:hAnsiTheme="minorHAnsi"/>
        </w:rPr>
        <w:t xml:space="preserve">thermogenic </w:t>
      </w:r>
      <w:r w:rsidR="00353984" w:rsidRPr="00EE6832">
        <w:rPr>
          <w:rFonts w:asciiTheme="minorHAnsi" w:hAnsiTheme="minorHAnsi"/>
        </w:rPr>
        <w:t xml:space="preserve">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 xml:space="preserve">low fat </w:t>
      </w:r>
      <w:r w:rsidR="005A4940">
        <w:rPr>
          <w:rFonts w:asciiTheme="minorHAnsi" w:hAnsiTheme="minorHAnsi"/>
        </w:rPr>
        <w:t xml:space="preserve">(chow) </w:t>
      </w:r>
      <w:r w:rsidR="00357C70" w:rsidRPr="00EE6832">
        <w:rPr>
          <w:rFonts w:asciiTheme="minorHAnsi" w:hAnsiTheme="minorHAnsi"/>
        </w:rPr>
        <w:t xml:space="preserve">and </w:t>
      </w:r>
      <w:r w:rsidR="005A4940">
        <w:rPr>
          <w:rFonts w:asciiTheme="minorHAnsi" w:hAnsiTheme="minorHAnsi"/>
        </w:rPr>
        <w:t>HFD</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xml:space="preserve">, all animals were moved from </w:t>
      </w:r>
      <w:r w:rsidR="002548BC">
        <w:rPr>
          <w:rFonts w:asciiTheme="minorHAnsi" w:hAnsiTheme="minorHAnsi"/>
        </w:rPr>
        <w:t xml:space="preserve">a </w:t>
      </w:r>
      <w:r w:rsidR="00395526" w:rsidRPr="00EE6832">
        <w:rPr>
          <w:rFonts w:asciiTheme="minorHAnsi" w:hAnsiTheme="minorHAnsi"/>
        </w:rPr>
        <w:t xml:space="preserve">chow diet to </w:t>
      </w:r>
      <w:r w:rsidR="0017194A" w:rsidRPr="00EE6832">
        <w:rPr>
          <w:rFonts w:asciiTheme="minorHAnsi" w:hAnsiTheme="minorHAnsi"/>
        </w:rPr>
        <w:t>HFD</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w:t>
      </w:r>
      <w:r w:rsidR="00B603A2" w:rsidRPr="008F623B">
        <w:rPr>
          <w:rFonts w:asciiTheme="minorHAnsi" w:hAnsiTheme="minorHAnsi"/>
        </w:rPr>
        <w:t>an</w:t>
      </w:r>
      <w:r w:rsidR="00D92193" w:rsidRPr="008F623B">
        <w:rPr>
          <w:rFonts w:asciiTheme="minorHAnsi" w:hAnsiTheme="minorHAnsi"/>
        </w:rPr>
        <w:t xml:space="preserve"> </w:t>
      </w:r>
      <w:r w:rsidR="007626E2">
        <w:rPr>
          <w:rFonts w:asciiTheme="minorHAnsi" w:hAnsiTheme="minorHAnsi"/>
        </w:rPr>
        <w:t>8.1</w:t>
      </w:r>
      <w:r w:rsidR="00D92193" w:rsidRPr="008F623B">
        <w:rPr>
          <w:rFonts w:asciiTheme="minorHAnsi" w:hAnsiTheme="minorHAnsi"/>
        </w:rPr>
        <w:t>%</w:t>
      </w:r>
      <w:r w:rsidR="00395526" w:rsidRPr="008F623B">
        <w:rPr>
          <w:rFonts w:asciiTheme="minorHAnsi" w:hAnsiTheme="minorHAnsi"/>
        </w:rPr>
        <w:t xml:space="preserve"> increase in </w:t>
      </w:r>
      <w:r w:rsidR="002548BC">
        <w:rPr>
          <w:rFonts w:asciiTheme="minorHAnsi" w:hAnsiTheme="minorHAnsi"/>
        </w:rPr>
        <w:t>total energy expenditure</w:t>
      </w:r>
      <w:r w:rsidR="004C1AFF" w:rsidRPr="008F623B">
        <w:rPr>
          <w:rFonts w:asciiTheme="minorHAnsi" w:hAnsiTheme="minorHAnsi"/>
        </w:rPr>
        <w:t xml:space="preserve"> </w:t>
      </w:r>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2548BC">
        <w:rPr>
          <w:rFonts w:asciiTheme="minorHAnsi" w:hAnsiTheme="minorHAnsi"/>
        </w:rPr>
        <w:t>mice during</w:t>
      </w:r>
      <w:r w:rsidR="002548BC" w:rsidRPr="008F623B">
        <w:rPr>
          <w:rFonts w:asciiTheme="minorHAnsi" w:hAnsiTheme="minorHAnsi"/>
        </w:rPr>
        <w:t xml:space="preserve"> </w:t>
      </w:r>
      <w:r w:rsidR="00D92193" w:rsidRPr="008F623B">
        <w:rPr>
          <w:rFonts w:asciiTheme="minorHAnsi" w:hAnsiTheme="minorHAnsi"/>
        </w:rPr>
        <w:t xml:space="preserve">the dark phase and a </w:t>
      </w:r>
      <w:r w:rsidR="007626E2">
        <w:rPr>
          <w:rFonts w:asciiTheme="minorHAnsi" w:hAnsiTheme="minorHAnsi"/>
        </w:rPr>
        <w:t>6.4</w:t>
      </w:r>
      <w:r w:rsidR="00D92193" w:rsidRPr="008F623B">
        <w:rPr>
          <w:rFonts w:asciiTheme="minorHAnsi" w:hAnsiTheme="minorHAnsi"/>
        </w:rPr>
        <w:t xml:space="preserve">% increase </w:t>
      </w:r>
      <w:r w:rsidR="002548BC">
        <w:rPr>
          <w:rFonts w:asciiTheme="minorHAnsi" w:hAnsiTheme="minorHAnsi"/>
        </w:rPr>
        <w:t>during</w:t>
      </w:r>
      <w:r w:rsidR="00D92193" w:rsidRPr="008F623B">
        <w:rPr>
          <w:rFonts w:asciiTheme="minorHAnsi" w:hAnsiTheme="minorHAnsi"/>
        </w:rPr>
        <w:t xml:space="preserve"> the light phase</w:t>
      </w:r>
      <w:r w:rsidR="00395526" w:rsidRPr="008F623B">
        <w:rPr>
          <w:rFonts w:asciiTheme="minorHAnsi" w:hAnsiTheme="minorHAnsi"/>
        </w:rPr>
        <w:t xml:space="preserve">.  </w:t>
      </w:r>
      <w:r w:rsidR="002548BC">
        <w:rPr>
          <w:rFonts w:asciiTheme="minorHAnsi" w:hAnsiTheme="minorHAnsi"/>
        </w:rPr>
        <w:t>Compared to vehicle treated mice, r</w:t>
      </w:r>
      <w:r w:rsidR="002548BC" w:rsidRPr="008F623B">
        <w:rPr>
          <w:rFonts w:asciiTheme="minorHAnsi" w:hAnsiTheme="minorHAnsi"/>
        </w:rPr>
        <w:t xml:space="preserve">apamycin </w:t>
      </w:r>
      <w:r w:rsidR="00D05C69" w:rsidRPr="008F623B">
        <w:rPr>
          <w:rFonts w:asciiTheme="minorHAnsi" w:hAnsiTheme="minorHAnsi"/>
        </w:rPr>
        <w:t>injection suppressed the HFD-induced increase</w:t>
      </w:r>
      <w:r w:rsidR="00DD3A40" w:rsidRPr="008F623B">
        <w:rPr>
          <w:rFonts w:asciiTheme="minorHAnsi" w:hAnsiTheme="minorHAnsi"/>
        </w:rPr>
        <w:t xml:space="preserve"> in </w:t>
      </w:r>
      <w:r w:rsidR="002548BC">
        <w:rPr>
          <w:rFonts w:asciiTheme="minorHAnsi" w:hAnsiTheme="minorHAnsi"/>
        </w:rPr>
        <w:t>energy expenditure</w:t>
      </w:r>
      <w:r w:rsidR="007626E2" w:rsidRPr="008F623B">
        <w:rPr>
          <w:rFonts w:asciiTheme="minorHAnsi" w:hAnsiTheme="minorHAnsi"/>
        </w:rPr>
        <w:t xml:space="preserve"> </w:t>
      </w:r>
      <w:r w:rsidR="00DD3A40" w:rsidRPr="008F623B">
        <w:rPr>
          <w:rFonts w:asciiTheme="minorHAnsi" w:hAnsiTheme="minorHAnsi"/>
        </w:rPr>
        <w:t>(p=</w:t>
      </w:r>
      <w:r w:rsidR="007626E2">
        <w:rPr>
          <w:rFonts w:asciiTheme="minorHAnsi" w:hAnsiTheme="minorHAnsi"/>
        </w:rPr>
        <w:t>2.1</w:t>
      </w:r>
      <w:r w:rsidR="00DD3A40" w:rsidRPr="008F623B">
        <w:rPr>
          <w:rFonts w:asciiTheme="minorHAnsi" w:hAnsiTheme="minorHAnsi"/>
        </w:rPr>
        <w:t>x 10</w:t>
      </w:r>
      <w:r w:rsidR="00DD3A40" w:rsidRPr="008F623B">
        <w:rPr>
          <w:rFonts w:asciiTheme="minorHAnsi" w:hAnsiTheme="minorHAnsi"/>
          <w:vertAlign w:val="superscript"/>
        </w:rPr>
        <w:t>-</w:t>
      </w:r>
      <w:r w:rsidR="007626E2">
        <w:rPr>
          <w:rFonts w:asciiTheme="minorHAnsi" w:hAnsiTheme="minorHAnsi"/>
          <w:vertAlign w:val="superscript"/>
        </w:rPr>
        <w:t>4</w:t>
      </w:r>
      <w:r w:rsidR="00DD3A40" w:rsidRPr="008F623B">
        <w:rPr>
          <w:rFonts w:asciiTheme="minorHAnsi" w:hAnsiTheme="minorHAnsi"/>
        </w:rPr>
        <w:t>)</w:t>
      </w:r>
      <w:r w:rsidR="00A33880">
        <w:rPr>
          <w:rFonts w:asciiTheme="minorHAnsi" w:hAnsiTheme="minorHAnsi"/>
        </w:rPr>
        <w:t>.</w:t>
      </w:r>
      <w:r w:rsidR="0010266D" w:rsidRPr="008F623B">
        <w:rPr>
          <w:rFonts w:asciiTheme="minorHAnsi" w:hAnsiTheme="minorHAnsi"/>
        </w:rPr>
        <w:t xml:space="preserve"> </w:t>
      </w:r>
      <w:r w:rsidR="00A33880">
        <w:rPr>
          <w:rFonts w:asciiTheme="minorHAnsi" w:hAnsiTheme="minorHAnsi"/>
        </w:rPr>
        <w:t>Notably,</w:t>
      </w:r>
      <w:r w:rsidR="00A33880" w:rsidRPr="008F623B">
        <w:rPr>
          <w:rFonts w:asciiTheme="minorHAnsi" w:hAnsiTheme="minorHAnsi"/>
        </w:rPr>
        <w:t xml:space="preserve"> </w:t>
      </w:r>
      <w:r w:rsidR="0010266D" w:rsidRPr="008F623B">
        <w:rPr>
          <w:rFonts w:asciiTheme="minorHAnsi" w:hAnsiTheme="minorHAnsi"/>
        </w:rPr>
        <w:t>t</w:t>
      </w:r>
      <w:r w:rsidR="00DD3A40" w:rsidRPr="008F623B">
        <w:rPr>
          <w:rFonts w:asciiTheme="minorHAnsi" w:hAnsiTheme="minorHAnsi"/>
        </w:rPr>
        <w:t>hese effects were</w:t>
      </w:r>
      <w:r w:rsidR="00395526" w:rsidRPr="008F623B">
        <w:rPr>
          <w:rFonts w:asciiTheme="minorHAnsi" w:hAnsiTheme="minorHAnsi"/>
        </w:rPr>
        <w:t xml:space="preserve"> not associated with </w:t>
      </w:r>
      <w:r w:rsidR="00A33880">
        <w:rPr>
          <w:rFonts w:asciiTheme="minorHAnsi" w:hAnsiTheme="minorHAnsi"/>
        </w:rPr>
        <w:t>decreases</w:t>
      </w:r>
      <w:r w:rsidR="00A33880" w:rsidRPr="008F623B">
        <w:rPr>
          <w:rFonts w:asciiTheme="minorHAnsi" w:hAnsiTheme="minorHAnsi"/>
        </w:rPr>
        <w:t xml:space="preserve"> </w:t>
      </w:r>
      <w:r w:rsidR="00395526" w:rsidRPr="008F623B">
        <w:rPr>
          <w:rFonts w:asciiTheme="minorHAnsi" w:hAnsiTheme="minorHAnsi"/>
        </w:rPr>
        <w:t xml:space="preserve">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 xml:space="preserve">in response to </w:t>
      </w:r>
      <w:r w:rsidR="00BD5001">
        <w:rPr>
          <w:rFonts w:asciiTheme="minorHAnsi" w:hAnsiTheme="minorHAnsi"/>
        </w:rPr>
        <w:t xml:space="preserve">acute </w:t>
      </w:r>
      <w:r w:rsidR="0017194A" w:rsidRPr="008F623B">
        <w:rPr>
          <w:rFonts w:asciiTheme="minorHAnsi" w:hAnsiTheme="minorHAnsi"/>
        </w:rPr>
        <w:t>HFD feeding.</w:t>
      </w:r>
      <w:r w:rsidR="00A04A3A" w:rsidRPr="008F623B">
        <w:rPr>
          <w:rFonts w:asciiTheme="minorHAnsi" w:hAnsiTheme="minorHAnsi"/>
        </w:rPr>
        <w:t xml:space="preserve">  </w:t>
      </w:r>
    </w:p>
    <w:p w14:paraId="7A82AE45" w14:textId="36D0D543" w:rsidR="0087648E" w:rsidRPr="00DD4690" w:rsidRDefault="0087648E" w:rsidP="00EF624B">
      <w:pPr>
        <w:pStyle w:val="Heading2"/>
        <w:jc w:val="both"/>
        <w:rPr>
          <w:rFonts w:asciiTheme="minorHAnsi" w:hAnsiTheme="minorHAnsi"/>
        </w:rPr>
      </w:pPr>
      <w:r w:rsidRPr="00DD4690">
        <w:rPr>
          <w:rFonts w:asciiTheme="minorHAnsi" w:hAnsiTheme="minorHAnsi"/>
        </w:rPr>
        <w:lastRenderedPageBreak/>
        <w:t>Activation of mTORC1 in Muscle Increase</w:t>
      </w:r>
      <w:r w:rsidR="00CA1143">
        <w:rPr>
          <w:rFonts w:asciiTheme="minorHAnsi" w:hAnsiTheme="minorHAnsi"/>
        </w:rPr>
        <w:t>s</w:t>
      </w:r>
      <w:r w:rsidRPr="00DD4690">
        <w:rPr>
          <w:rFonts w:asciiTheme="minorHAnsi" w:hAnsiTheme="minorHAnsi"/>
        </w:rPr>
        <w:t xml:space="preserve"> Energy Expenditure</w:t>
      </w:r>
    </w:p>
    <w:p w14:paraId="56C91861" w14:textId="65AA94BB" w:rsidR="00A472DC" w:rsidRPr="00DD4690" w:rsidRDefault="0087648E" w:rsidP="00EF624B">
      <w:pPr>
        <w:jc w:val="both"/>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706666">
        <w:rPr>
          <w:rFonts w:asciiTheme="minorHAnsi" w:hAnsiTheme="minorHAnsi"/>
        </w:rPr>
        <w:t xml:space="preserve">would </w:t>
      </w:r>
      <w:r w:rsidR="002831C7">
        <w:rPr>
          <w:rFonts w:asciiTheme="minorHAnsi" w:hAnsiTheme="minorHAnsi"/>
        </w:rPr>
        <w:t xml:space="preserve">result in </w:t>
      </w:r>
      <w:r w:rsidR="00706666">
        <w:rPr>
          <w:rFonts w:asciiTheme="minorHAnsi" w:hAnsiTheme="minorHAnsi"/>
        </w:rPr>
        <w:t>increase</w:t>
      </w:r>
      <w:r w:rsidR="002831C7">
        <w:rPr>
          <w:rFonts w:asciiTheme="minorHAnsi" w:hAnsiTheme="minorHAnsi"/>
        </w:rPr>
        <w:t>s in</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proofErr w:type="spellStart"/>
      <w:r w:rsidRPr="00DD4690">
        <w:rPr>
          <w:rFonts w:asciiTheme="minorHAnsi" w:hAnsiTheme="minorHAnsi"/>
          <w:i/>
        </w:rPr>
        <w:t>Ckmm-Cre</w:t>
      </w:r>
      <w:proofErr w:type="spellEnd"/>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w:t>
      </w:r>
      <w:r w:rsidR="00706666">
        <w:rPr>
          <w:rFonts w:asciiTheme="minorHAnsi" w:hAnsiTheme="minorHAnsi"/>
        </w:rPr>
        <w:t>increased</w:t>
      </w:r>
      <w:r w:rsidR="00706666" w:rsidRPr="00DD4690">
        <w:rPr>
          <w:rFonts w:asciiTheme="minorHAnsi" w:hAnsiTheme="minorHAnsi"/>
        </w:rPr>
        <w:t xml:space="preserve"> </w:t>
      </w:r>
      <w:r w:rsidR="00706666">
        <w:rPr>
          <w:rFonts w:asciiTheme="minorHAnsi" w:hAnsiTheme="minorHAnsi"/>
        </w:rPr>
        <w:t xml:space="preserve">total </w:t>
      </w:r>
      <w:r w:rsidRPr="00DD4690">
        <w:rPr>
          <w:rFonts w:asciiTheme="minorHAnsi" w:hAnsiTheme="minorHAnsi"/>
        </w:rPr>
        <w:t xml:space="preserve">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5C6482" w:rsidRPr="00BD5001">
        <w:rPr>
          <w:rFonts w:asciiTheme="minorHAnsi" w:hAnsiTheme="minorHAnsi"/>
          <w:vertAlign w:val="superscript"/>
        </w:rPr>
        <w:t>-</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w:t>
      </w:r>
      <w:r w:rsidR="002831C7">
        <w:rPr>
          <w:rFonts w:asciiTheme="minorHAnsi" w:hAnsiTheme="minorHAnsi"/>
        </w:rPr>
        <w:t xml:space="preserve">(active) </w:t>
      </w:r>
      <w:r w:rsidR="00DC6626" w:rsidRPr="00DD4690">
        <w:rPr>
          <w:rFonts w:asciiTheme="minorHAnsi" w:hAnsiTheme="minorHAnsi"/>
        </w:rPr>
        <w:t>phase (</w:t>
      </w:r>
      <w:r w:rsidR="00D20A99">
        <w:rPr>
          <w:rFonts w:asciiTheme="minorHAnsi" w:hAnsiTheme="minorHAnsi"/>
        </w:rPr>
        <w:t>7.0</w:t>
      </w:r>
      <w:r w:rsidR="00DC6626" w:rsidRPr="00DD4690">
        <w:rPr>
          <w:rFonts w:asciiTheme="minorHAnsi" w:hAnsiTheme="minorHAnsi"/>
        </w:rPr>
        <w:t>%</w:t>
      </w:r>
      <w:r w:rsidR="002274D7">
        <w:rPr>
          <w:rFonts w:asciiTheme="minorHAnsi" w:hAnsiTheme="minorHAnsi"/>
        </w:rPr>
        <w:t xml:space="preserve"> increase</w:t>
      </w:r>
      <w:r w:rsidR="00DC6626" w:rsidRPr="00DD4690">
        <w:rPr>
          <w:rFonts w:asciiTheme="minorHAnsi" w:hAnsiTheme="minorHAnsi"/>
        </w:rPr>
        <w:t xml:space="preserve"> in males, </w:t>
      </w:r>
      <w:r w:rsidR="00D20A99">
        <w:rPr>
          <w:rFonts w:asciiTheme="minorHAnsi" w:hAnsiTheme="minorHAnsi"/>
        </w:rPr>
        <w:t>6.8</w:t>
      </w:r>
      <w:r w:rsidR="00DC6626" w:rsidRPr="00DD4690">
        <w:rPr>
          <w:rFonts w:asciiTheme="minorHAnsi" w:hAnsiTheme="minorHAnsi"/>
        </w:rPr>
        <w:t>%</w:t>
      </w:r>
      <w:r w:rsidR="002274D7">
        <w:rPr>
          <w:rFonts w:asciiTheme="minorHAnsi" w:hAnsiTheme="minorHAnsi"/>
        </w:rPr>
        <w:t xml:space="preserve"> increase </w:t>
      </w:r>
      <w:r w:rsidR="00DC6626" w:rsidRPr="00DD4690">
        <w:rPr>
          <w:rFonts w:asciiTheme="minorHAnsi" w:hAnsiTheme="minorHAnsi"/>
        </w:rPr>
        <w:t>in female</w:t>
      </w:r>
      <w:r w:rsidR="00BC442F" w:rsidRPr="00DD4690">
        <w:rPr>
          <w:rFonts w:asciiTheme="minorHAnsi" w:hAnsiTheme="minorHAnsi"/>
        </w:rPr>
        <w:t>s</w:t>
      </w:r>
      <w:r w:rsidR="00DC6626" w:rsidRPr="00DD4690">
        <w:rPr>
          <w:rFonts w:asciiTheme="minorHAnsi" w:hAnsiTheme="minorHAnsi"/>
        </w:rPr>
        <w:t xml:space="preserve">). </w:t>
      </w:r>
      <w:r w:rsidR="005C6482">
        <w:rPr>
          <w:rFonts w:asciiTheme="minorHAnsi" w:hAnsiTheme="minorHAnsi"/>
        </w:rPr>
        <w:t>Despite the greatest energy expenditure differences primarily occurring during the active phase, we did not observe any</w:t>
      </w:r>
      <w:r w:rsidR="00350EC3">
        <w:rPr>
          <w:rFonts w:asciiTheme="minorHAnsi" w:hAnsiTheme="minorHAnsi"/>
        </w:rPr>
        <w:t xml:space="preserve"> </w:t>
      </w:r>
      <w:r w:rsidRPr="00DD4690">
        <w:rPr>
          <w:rFonts w:asciiTheme="minorHAnsi" w:hAnsiTheme="minorHAnsi"/>
        </w:rPr>
        <w:t xml:space="preserve">differences in physical activity </w:t>
      </w:r>
      <w:r w:rsidR="00472BDC" w:rsidRPr="00DD4690">
        <w:rPr>
          <w:rFonts w:asciiTheme="minorHAnsi" w:hAnsiTheme="minorHAnsi"/>
        </w:rPr>
        <w:t>(Figure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8638B8">
        <w:rPr>
          <w:rFonts w:asciiTheme="minorHAnsi" w:hAnsiTheme="minorHAnsi"/>
        </w:rPr>
        <w:t xml:space="preserve">.  In terms of substrate preference, </w:t>
      </w:r>
      <w:r w:rsidR="00643371">
        <w:rPr>
          <w:rFonts w:asciiTheme="minorHAnsi" w:hAnsiTheme="minorHAnsi"/>
        </w:rPr>
        <w:t xml:space="preserve"> </w:t>
      </w:r>
      <w:r w:rsidR="008638B8">
        <w:rPr>
          <w:rFonts w:asciiTheme="minorHAnsi" w:hAnsiTheme="minorHAnsi"/>
        </w:rPr>
        <w:t>while there</w:t>
      </w:r>
      <w:r w:rsidR="00B44CBD" w:rsidRPr="00DD4690">
        <w:rPr>
          <w:rFonts w:asciiTheme="minorHAnsi" w:hAnsiTheme="minorHAnsi"/>
        </w:rPr>
        <w:t xml:space="preserve"> were no </w:t>
      </w:r>
      <w:r w:rsidR="004829BA">
        <w:rPr>
          <w:rFonts w:asciiTheme="minorHAnsi" w:hAnsiTheme="minorHAnsi"/>
        </w:rPr>
        <w:t xml:space="preserve">significant </w:t>
      </w:r>
      <w:r w:rsidR="00B44CBD" w:rsidRPr="00DD4690">
        <w:rPr>
          <w:rFonts w:asciiTheme="minorHAnsi" w:hAnsiTheme="minorHAnsi"/>
        </w:rPr>
        <w:t xml:space="preserve">differences in the </w:t>
      </w:r>
      <w:r w:rsidR="007F73C7" w:rsidRPr="00DD4690">
        <w:rPr>
          <w:rFonts w:asciiTheme="minorHAnsi" w:hAnsiTheme="minorHAnsi"/>
        </w:rPr>
        <w:t xml:space="preserve">respiratory exchange ratio </w:t>
      </w:r>
      <w:r w:rsidR="00350EC3">
        <w:rPr>
          <w:rFonts w:asciiTheme="minorHAnsi" w:hAnsiTheme="minorHAnsi"/>
        </w:rPr>
        <w:t xml:space="preserve">(RER) </w:t>
      </w:r>
      <w:r w:rsidR="00B44CBD" w:rsidRPr="00DD4690">
        <w:rPr>
          <w:rFonts w:asciiTheme="minorHAnsi" w:hAnsiTheme="minorHAnsi"/>
        </w:rPr>
        <w:t xml:space="preserve">between knockout and </w:t>
      </w:r>
      <w:r w:rsidR="00255565">
        <w:rPr>
          <w:rFonts w:asciiTheme="minorHAnsi" w:hAnsiTheme="minorHAnsi"/>
        </w:rPr>
        <w:t>control</w:t>
      </w:r>
      <w:r w:rsidR="00B44CBD" w:rsidRPr="00DD4690">
        <w:rPr>
          <w:rFonts w:asciiTheme="minorHAnsi" w:hAnsiTheme="minorHAnsi"/>
        </w:rPr>
        <w:t xml:space="preserv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8638B8">
        <w:rPr>
          <w:rFonts w:asciiTheme="minorHAnsi" w:hAnsiTheme="minorHAnsi"/>
        </w:rPr>
        <w:t xml:space="preserve">a </w:t>
      </w:r>
      <w:r w:rsidR="002470AA" w:rsidRPr="00DD4690">
        <w:rPr>
          <w:rFonts w:asciiTheme="minorHAnsi" w:hAnsiTheme="minorHAnsi"/>
        </w:rPr>
        <w:t>lower</w:t>
      </w:r>
      <w:r w:rsidR="00B44CBD" w:rsidRPr="00DD4690">
        <w:rPr>
          <w:rFonts w:asciiTheme="minorHAnsi" w:hAnsiTheme="minorHAnsi"/>
        </w:rPr>
        <w:t xml:space="preserve"> </w:t>
      </w:r>
      <w:r w:rsidR="008638B8">
        <w:rPr>
          <w:rFonts w:asciiTheme="minorHAnsi" w:hAnsiTheme="minorHAnsi"/>
        </w:rPr>
        <w:t>RER</w:t>
      </w:r>
      <w:r w:rsidR="008638B8" w:rsidRPr="00DD4690">
        <w:rPr>
          <w:rFonts w:asciiTheme="minorHAnsi" w:hAnsiTheme="minorHAnsi"/>
        </w:rPr>
        <w:t xml:space="preserve"> </w:t>
      </w:r>
      <w:r w:rsidR="00B44CBD" w:rsidRPr="00DD4690">
        <w:rPr>
          <w:rFonts w:asciiTheme="minorHAnsi" w:hAnsiTheme="minorHAnsi"/>
        </w:rPr>
        <w:t>during the dark period (</w:t>
      </w:r>
      <w:r w:rsidR="002831C7">
        <w:rPr>
          <w:rFonts w:asciiTheme="minorHAnsi" w:hAnsiTheme="minorHAnsi"/>
        </w:rPr>
        <w:t>suggestive of</w:t>
      </w:r>
      <w:r w:rsidR="002831C7" w:rsidRPr="00DD4690">
        <w:rPr>
          <w:rFonts w:asciiTheme="minorHAnsi" w:hAnsiTheme="minorHAnsi"/>
        </w:rPr>
        <w:t xml:space="preserve"> </w:t>
      </w:r>
      <w:r w:rsidR="00B44CBD" w:rsidRPr="00DD4690">
        <w:rPr>
          <w:rFonts w:asciiTheme="minorHAnsi" w:hAnsiTheme="minorHAnsi"/>
        </w:rPr>
        <w:t>greater</w:t>
      </w:r>
      <w:r w:rsidR="007F73C7" w:rsidRPr="00DD4690">
        <w:rPr>
          <w:rFonts w:asciiTheme="minorHAnsi" w:hAnsiTheme="minorHAnsi"/>
        </w:rPr>
        <w:t xml:space="preserve"> lipid utilization</w:t>
      </w:r>
      <w:r w:rsidR="008638B8">
        <w:rPr>
          <w:rFonts w:asciiTheme="minorHAnsi" w:hAnsiTheme="minorHAnsi"/>
        </w:rPr>
        <w:t xml:space="preserve"> while </w:t>
      </w:r>
      <w:r w:rsidR="00BD5001">
        <w:rPr>
          <w:rFonts w:asciiTheme="minorHAnsi" w:hAnsiTheme="minorHAnsi"/>
        </w:rPr>
        <w:t>active</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w:t>
      </w:r>
      <w:r w:rsidR="008638B8">
        <w:rPr>
          <w:rFonts w:asciiTheme="minorHAnsi" w:hAnsiTheme="minorHAnsi"/>
        </w:rPr>
        <w:t xml:space="preserve">a </w:t>
      </w:r>
      <w:r w:rsidR="00B44CBD" w:rsidRPr="00DD4690">
        <w:rPr>
          <w:rFonts w:asciiTheme="minorHAnsi" w:hAnsiTheme="minorHAnsi"/>
        </w:rPr>
        <w:t xml:space="preserve">higher </w:t>
      </w:r>
      <w:r w:rsidR="00350EC3">
        <w:rPr>
          <w:rFonts w:asciiTheme="minorHAnsi" w:hAnsiTheme="minorHAnsi"/>
        </w:rPr>
        <w:t>RER</w:t>
      </w:r>
      <w:r w:rsidR="007F73C7" w:rsidRPr="00DD4690">
        <w:rPr>
          <w:rFonts w:asciiTheme="minorHAnsi" w:hAnsiTheme="minorHAnsi"/>
        </w:rPr>
        <w:t xml:space="preserve"> during the </w:t>
      </w:r>
      <w:r w:rsidR="00B44CBD" w:rsidRPr="00DD4690">
        <w:rPr>
          <w:rFonts w:asciiTheme="minorHAnsi" w:hAnsiTheme="minorHAnsi"/>
        </w:rPr>
        <w:t>light period (</w:t>
      </w:r>
      <w:r w:rsidR="002831C7">
        <w:rPr>
          <w:rFonts w:asciiTheme="minorHAnsi" w:hAnsiTheme="minorHAnsi"/>
        </w:rPr>
        <w:t>suggestive</w:t>
      </w:r>
      <w:r w:rsidR="002831C7" w:rsidRPr="00DD4690">
        <w:rPr>
          <w:rFonts w:asciiTheme="minorHAnsi" w:hAnsiTheme="minorHAnsi"/>
        </w:rPr>
        <w:t xml:space="preserve"> </w:t>
      </w:r>
      <w:r w:rsidR="00B44CBD" w:rsidRPr="00DD4690">
        <w:rPr>
          <w:rFonts w:asciiTheme="minorHAnsi" w:hAnsiTheme="minorHAnsi"/>
        </w:rPr>
        <w:t xml:space="preserve">of </w:t>
      </w:r>
      <w:r w:rsidR="002831C7">
        <w:rPr>
          <w:rFonts w:asciiTheme="minorHAnsi" w:hAnsiTheme="minorHAnsi"/>
        </w:rPr>
        <w:t>greater</w:t>
      </w:r>
      <w:r w:rsidR="002831C7" w:rsidRPr="00DD4690">
        <w:rPr>
          <w:rFonts w:asciiTheme="minorHAnsi" w:hAnsiTheme="minorHAnsi"/>
        </w:rPr>
        <w:t xml:space="preserve"> </w:t>
      </w:r>
      <w:r w:rsidR="00B44CBD" w:rsidRPr="00DD4690">
        <w:rPr>
          <w:rFonts w:asciiTheme="minorHAnsi" w:hAnsiTheme="minorHAnsi"/>
        </w:rPr>
        <w:t>carbohydrate utilization</w:t>
      </w:r>
      <w:r w:rsidR="008638B8">
        <w:rPr>
          <w:rFonts w:asciiTheme="minorHAnsi" w:hAnsiTheme="minorHAnsi"/>
        </w:rPr>
        <w:t xml:space="preserve"> while </w:t>
      </w:r>
      <w:r w:rsidR="00BD5001">
        <w:rPr>
          <w:rFonts w:asciiTheme="minorHAnsi" w:hAnsiTheme="minorHAnsi"/>
        </w:rPr>
        <w:t>resting</w:t>
      </w:r>
      <w:r w:rsidR="00B44CBD" w:rsidRPr="00DD4690">
        <w:rPr>
          <w:rFonts w:asciiTheme="minorHAnsi" w:hAnsiTheme="minorHAnsi"/>
        </w:rPr>
        <w:t xml:space="preserve">) compared to their </w:t>
      </w:r>
      <w:r w:rsidR="00255565">
        <w:rPr>
          <w:rFonts w:asciiTheme="minorHAnsi" w:hAnsiTheme="minorHAnsi"/>
        </w:rPr>
        <w:t>control</w:t>
      </w:r>
      <w:r w:rsidR="00B44CBD" w:rsidRPr="00DD4690">
        <w:rPr>
          <w:rFonts w:asciiTheme="minorHAnsi" w:hAnsiTheme="minorHAnsi"/>
        </w:rPr>
        <w:t xml:space="preserve"> counterparts</w:t>
      </w:r>
      <w:r w:rsidR="00552951" w:rsidRPr="00DD4690">
        <w:rPr>
          <w:rFonts w:asciiTheme="minorHAnsi" w:hAnsiTheme="minorHAnsi"/>
        </w:rPr>
        <w:t xml:space="preserve">. </w:t>
      </w:r>
      <w:r w:rsidR="00643371">
        <w:rPr>
          <w:rFonts w:asciiTheme="minorHAnsi" w:hAnsiTheme="minorHAnsi"/>
        </w:rPr>
        <w:t xml:space="preserve">This </w:t>
      </w:r>
      <w:r w:rsidR="004829BA">
        <w:rPr>
          <w:rFonts w:asciiTheme="minorHAnsi" w:hAnsiTheme="minorHAnsi"/>
        </w:rPr>
        <w:t xml:space="preserve">finding </w:t>
      </w:r>
      <w:r w:rsidR="00643371">
        <w:rPr>
          <w:rFonts w:asciiTheme="minorHAnsi" w:hAnsiTheme="minorHAnsi"/>
        </w:rPr>
        <w:t xml:space="preserve">is corroborated by rates of carbohydrate and lipid oxidation (Figure 1 G and H), </w:t>
      </w:r>
      <w:r w:rsidR="00BA03E6">
        <w:rPr>
          <w:rFonts w:asciiTheme="minorHAnsi" w:hAnsiTheme="minorHAnsi"/>
        </w:rPr>
        <w:t>and may</w:t>
      </w:r>
      <w:r w:rsidR="00552951" w:rsidRPr="00DD4690">
        <w:rPr>
          <w:rFonts w:asciiTheme="minorHAnsi" w:hAnsiTheme="minorHAnsi"/>
        </w:rPr>
        <w:t xml:space="preserve"> suggest </w:t>
      </w:r>
      <w:r w:rsidR="00F704E4" w:rsidRPr="00DD4690">
        <w:rPr>
          <w:rFonts w:asciiTheme="minorHAnsi" w:hAnsiTheme="minorHAnsi"/>
        </w:rPr>
        <w:t>sex</w:t>
      </w:r>
      <w:r w:rsidR="00552951" w:rsidRPr="00DD4690">
        <w:rPr>
          <w:rFonts w:asciiTheme="minorHAnsi" w:hAnsiTheme="minorHAnsi"/>
        </w:rPr>
        <w:t>ua</w:t>
      </w:r>
      <w:r w:rsidR="00BD5001">
        <w:rPr>
          <w:rFonts w:asciiTheme="minorHAnsi" w:hAnsiTheme="minorHAnsi"/>
        </w:rPr>
        <w:t>l</w:t>
      </w:r>
      <w:r w:rsidR="00552951" w:rsidRPr="00DD4690">
        <w:rPr>
          <w:rFonts w:asciiTheme="minorHAnsi" w:hAnsiTheme="minorHAnsi"/>
        </w:rPr>
        <w:t xml:space="preserve"> </w:t>
      </w:r>
      <w:r w:rsidR="0073198A">
        <w:rPr>
          <w:rFonts w:asciiTheme="minorHAnsi" w:hAnsiTheme="minorHAnsi"/>
        </w:rPr>
        <w:t xml:space="preserve">dimorphism </w:t>
      </w:r>
      <w:r w:rsidR="00BD5001">
        <w:rPr>
          <w:rFonts w:asciiTheme="minorHAnsi" w:hAnsiTheme="minorHAnsi"/>
        </w:rPr>
        <w:t>in</w:t>
      </w:r>
      <w:r w:rsidR="0073198A">
        <w:rPr>
          <w:rFonts w:asciiTheme="minorHAnsi" w:hAnsiTheme="minorHAnsi"/>
        </w:rPr>
        <w:t xml:space="preserve"> how</w:t>
      </w:r>
      <w:r w:rsidR="0073198A" w:rsidRPr="00DD4690">
        <w:rPr>
          <w:rFonts w:asciiTheme="minorHAnsi" w:hAnsiTheme="minorHAnsi"/>
        </w:rPr>
        <w:t xml:space="preserve"> </w:t>
      </w:r>
      <w:r w:rsidR="0073198A">
        <w:rPr>
          <w:rFonts w:asciiTheme="minorHAnsi" w:hAnsiTheme="minorHAnsi"/>
        </w:rPr>
        <w:t>muscle</w:t>
      </w:r>
      <w:r w:rsidR="0073198A" w:rsidRPr="00DD4690">
        <w:rPr>
          <w:rFonts w:asciiTheme="minorHAnsi" w:hAnsiTheme="minorHAnsi"/>
        </w:rPr>
        <w:t xml:space="preserve"> </w:t>
      </w:r>
      <w:r w:rsidR="002C4DA5" w:rsidRPr="00DD4690">
        <w:rPr>
          <w:rFonts w:asciiTheme="minorHAnsi" w:hAnsiTheme="minorHAnsi"/>
        </w:rPr>
        <w:t>mTORC1 signaling</w:t>
      </w:r>
      <w:r w:rsidR="00552951" w:rsidRPr="00DD4690">
        <w:rPr>
          <w:rFonts w:asciiTheme="minorHAnsi" w:hAnsiTheme="minorHAnsi"/>
        </w:rPr>
        <w:t xml:space="preserve"> </w:t>
      </w:r>
      <w:r w:rsidR="0073198A">
        <w:rPr>
          <w:rFonts w:asciiTheme="minorHAnsi" w:hAnsiTheme="minorHAnsi"/>
        </w:rPr>
        <w:t>affects</w:t>
      </w:r>
      <w:r w:rsidR="000739C0" w:rsidRPr="00DD4690">
        <w:rPr>
          <w:rFonts w:asciiTheme="minorHAnsi" w:hAnsiTheme="minorHAnsi"/>
        </w:rPr>
        <w:t xml:space="preserve"> </w:t>
      </w:r>
      <w:r w:rsidR="007F73C7" w:rsidRPr="00DD4690">
        <w:rPr>
          <w:rFonts w:asciiTheme="minorHAnsi" w:hAnsiTheme="minorHAnsi"/>
        </w:rPr>
        <w:t>metabolic flexibility</w:t>
      </w:r>
      <w:r w:rsidRPr="00DD4690">
        <w:rPr>
          <w:rFonts w:asciiTheme="minorHAnsi" w:hAnsiTheme="minorHAnsi"/>
        </w:rPr>
        <w:t>.  T</w:t>
      </w:r>
      <w:r w:rsidR="00BA03E6">
        <w:rPr>
          <w:rFonts w:asciiTheme="minorHAnsi" w:hAnsiTheme="minorHAnsi"/>
        </w:rPr>
        <w:t>ogether, t</w:t>
      </w:r>
      <w:r w:rsidRPr="00DD4690">
        <w:rPr>
          <w:rFonts w:asciiTheme="minorHAnsi" w:hAnsiTheme="minorHAnsi"/>
        </w:rPr>
        <w:t xml:space="preserve">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EF624B">
      <w:pPr>
        <w:jc w:val="both"/>
        <w:rPr>
          <w:rFonts w:asciiTheme="minorHAnsi" w:hAnsiTheme="minorHAnsi"/>
        </w:rPr>
      </w:pPr>
    </w:p>
    <w:p w14:paraId="1FC6F806" w14:textId="26F5E9F3" w:rsidR="00184574" w:rsidRPr="00DD4690" w:rsidRDefault="00184574" w:rsidP="00EF624B">
      <w:pPr>
        <w:jc w:val="both"/>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66F75480" w:rsidR="00F07541" w:rsidRPr="00DD4690" w:rsidRDefault="00C64A2D" w:rsidP="00EF624B">
      <w:pPr>
        <w:jc w:val="both"/>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proofErr w:type="spellStart"/>
      <w:r w:rsidR="00CC0342" w:rsidRPr="00DD4690">
        <w:rPr>
          <w:rFonts w:asciiTheme="minorHAnsi" w:hAnsiTheme="minorHAnsi"/>
          <w:i/>
        </w:rPr>
        <w:t>Ckmm-Cre</w:t>
      </w:r>
      <w:proofErr w:type="spellEnd"/>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004F3EC4">
        <w:rPr>
          <w:rFonts w:asciiTheme="minorHAnsi" w:hAnsiTheme="minorHAnsi"/>
        </w:rPr>
        <w:t>on energy intake in</w:t>
      </w:r>
      <w:r w:rsidRPr="00DD4690">
        <w:rPr>
          <w:rFonts w:asciiTheme="minorHAnsi" w:hAnsiTheme="minorHAnsi"/>
        </w:rPr>
        <w:t xml:space="preserve">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350EC3">
        <w:rPr>
          <w:rFonts w:asciiTheme="minorHAnsi" w:hAnsiTheme="minorHAnsi"/>
        </w:rPr>
        <w:t>HFD</w:t>
      </w:r>
      <w:r w:rsidRPr="00DD4690">
        <w:rPr>
          <w:rFonts w:asciiTheme="minorHAnsi" w:hAnsiTheme="minorHAnsi"/>
        </w:rPr>
        <w:t xml:space="preserve">. As shown in Figure </w:t>
      </w:r>
      <w:r w:rsidRPr="00210CAF">
        <w:rPr>
          <w:rFonts w:asciiTheme="minorHAnsi" w:hAnsiTheme="minorHAnsi"/>
        </w:rPr>
        <w:t>1</w:t>
      </w:r>
      <w:r w:rsidR="008330F3">
        <w:rPr>
          <w:rFonts w:asciiTheme="minorHAnsi" w:hAnsiTheme="minorHAnsi"/>
        </w:rPr>
        <w:t>I</w:t>
      </w:r>
      <w:r w:rsidR="007C443F">
        <w:rPr>
          <w:rFonts w:asciiTheme="minorHAnsi" w:hAnsiTheme="minorHAnsi"/>
        </w:rPr>
        <w:t xml:space="preserve">, </w:t>
      </w:r>
      <w:r w:rsidR="00BF7DE2" w:rsidRPr="00DD4690">
        <w:rPr>
          <w:rFonts w:asciiTheme="minorHAnsi" w:hAnsiTheme="minorHAnsi"/>
        </w:rPr>
        <w:t xml:space="preserve">mice receiving the </w:t>
      </w:r>
      <w:r w:rsidR="005A4940">
        <w:rPr>
          <w:rFonts w:asciiTheme="minorHAnsi" w:hAnsiTheme="minorHAnsi"/>
        </w:rPr>
        <w:t>HFD</w:t>
      </w:r>
      <w:r w:rsidRPr="00DD4690">
        <w:rPr>
          <w:rFonts w:asciiTheme="minorHAnsi" w:hAnsiTheme="minorHAnsi"/>
        </w:rPr>
        <w:t xml:space="preserve"> ingested more calories</w:t>
      </w:r>
      <w:r w:rsidR="002D7E15" w:rsidRPr="00DD4690">
        <w:rPr>
          <w:rFonts w:asciiTheme="minorHAnsi" w:hAnsiTheme="minorHAnsi"/>
        </w:rPr>
        <w:t xml:space="preserve"> than </w:t>
      </w:r>
      <w:r w:rsidR="00A13266">
        <w:rPr>
          <w:rFonts w:asciiTheme="minorHAnsi" w:hAnsiTheme="minorHAnsi"/>
        </w:rPr>
        <w:t>mice</w:t>
      </w:r>
      <w:r w:rsidR="00A13266" w:rsidRPr="00DD4690">
        <w:rPr>
          <w:rFonts w:asciiTheme="minorHAnsi" w:hAnsiTheme="minorHAnsi"/>
        </w:rPr>
        <w:t xml:space="preserve"> </w:t>
      </w:r>
      <w:r w:rsidR="00BF7DE2" w:rsidRPr="00DD4690">
        <w:rPr>
          <w:rFonts w:asciiTheme="minorHAnsi" w:hAnsiTheme="minorHAnsi"/>
        </w:rPr>
        <w:t>receiving chow</w:t>
      </w:r>
      <w:r w:rsidR="00642358">
        <w:rPr>
          <w:rFonts w:asciiTheme="minorHAnsi" w:hAnsiTheme="minorHAnsi"/>
        </w:rPr>
        <w:t xml:space="preserve"> (p</w:t>
      </w:r>
      <w:r w:rsidR="00111E5E">
        <w:rPr>
          <w:rFonts w:asciiTheme="minorHAnsi" w:hAnsiTheme="minorHAnsi"/>
        </w:rPr>
        <w:t>&lt;0.001)</w:t>
      </w:r>
      <w:r w:rsidR="007C443F">
        <w:rPr>
          <w:rFonts w:asciiTheme="minorHAnsi" w:hAnsiTheme="minorHAnsi"/>
        </w:rPr>
        <w:t>;</w:t>
      </w:r>
      <w:r w:rsidRPr="00DD4690">
        <w:rPr>
          <w:rFonts w:asciiTheme="minorHAnsi" w:hAnsiTheme="minorHAnsi"/>
        </w:rPr>
        <w:t xml:space="preserve"> </w:t>
      </w:r>
      <w:r w:rsidR="007C443F">
        <w:rPr>
          <w:rFonts w:asciiTheme="minorHAnsi" w:hAnsiTheme="minorHAnsi"/>
        </w:rPr>
        <w:t xml:space="preserve">however, </w:t>
      </w:r>
      <w:r w:rsidRPr="00DD4690">
        <w:rPr>
          <w:rFonts w:asciiTheme="minorHAnsi" w:hAnsiTheme="minorHAnsi"/>
        </w:rPr>
        <w:t xml:space="preserve">there </w:t>
      </w:r>
      <w:r w:rsidR="00A13266" w:rsidRPr="00DD4690">
        <w:rPr>
          <w:rFonts w:asciiTheme="minorHAnsi" w:hAnsiTheme="minorHAnsi"/>
        </w:rPr>
        <w:t>w</w:t>
      </w:r>
      <w:r w:rsidR="00A13266">
        <w:rPr>
          <w:rFonts w:asciiTheme="minorHAnsi" w:hAnsiTheme="minorHAnsi"/>
        </w:rPr>
        <w:t>ere</w:t>
      </w:r>
      <w:r w:rsidR="00A13266" w:rsidRPr="00DD4690">
        <w:rPr>
          <w:rFonts w:asciiTheme="minorHAnsi" w:hAnsiTheme="minorHAnsi"/>
        </w:rPr>
        <w:t xml:space="preserve"> </w:t>
      </w:r>
      <w:r w:rsidRPr="00DD4690">
        <w:rPr>
          <w:rFonts w:asciiTheme="minorHAnsi" w:hAnsiTheme="minorHAnsi"/>
        </w:rPr>
        <w:t>no difference</w:t>
      </w:r>
      <w:r w:rsidR="00A13266">
        <w:rPr>
          <w:rFonts w:asciiTheme="minorHAnsi" w:hAnsiTheme="minorHAnsi"/>
        </w:rPr>
        <w:t>s</w:t>
      </w:r>
      <w:r w:rsidRPr="00DD4690">
        <w:rPr>
          <w:rFonts w:asciiTheme="minorHAnsi" w:hAnsiTheme="minorHAnsi"/>
        </w:rPr>
        <w:t xml:space="preserve"> in energy intake between </w:t>
      </w:r>
      <w:r w:rsidR="00255565">
        <w:rPr>
          <w:rFonts w:asciiTheme="minorHAnsi" w:hAnsiTheme="minorHAnsi"/>
        </w:rPr>
        <w:t>control</w:t>
      </w:r>
      <w:r w:rsidRPr="00DD4690">
        <w:rPr>
          <w:rFonts w:asciiTheme="minorHAnsi" w:hAnsiTheme="minorHAnsi"/>
        </w:rPr>
        <w:t xml:space="preserv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 xml:space="preserve">While not significant, there was a slight elevation in </w:t>
      </w:r>
      <w:r w:rsidR="00A13266">
        <w:rPr>
          <w:rFonts w:asciiTheme="minorHAnsi" w:hAnsiTheme="minorHAnsi"/>
        </w:rPr>
        <w:t xml:space="preserve">the energy </w:t>
      </w:r>
      <w:r w:rsidR="004D47F7">
        <w:rPr>
          <w:rFonts w:asciiTheme="minorHAnsi" w:hAnsiTheme="minorHAnsi"/>
        </w:rPr>
        <w:t xml:space="preserve">intake </w:t>
      </w:r>
      <w:r w:rsidR="00A13266">
        <w:rPr>
          <w:rFonts w:asciiTheme="minorHAnsi" w:hAnsiTheme="minorHAnsi"/>
        </w:rPr>
        <w:t xml:space="preserve">of male </w:t>
      </w:r>
      <w:r w:rsidR="004D47F7">
        <w:rPr>
          <w:rFonts w:asciiTheme="minorHAnsi" w:hAnsiTheme="minorHAnsi"/>
        </w:rPr>
        <w:t>knockout mice</w:t>
      </w:r>
      <w:r w:rsidR="00A13266">
        <w:rPr>
          <w:rFonts w:asciiTheme="minorHAnsi" w:hAnsiTheme="minorHAnsi"/>
        </w:rPr>
        <w:t xml:space="preserve"> receiving HFD</w:t>
      </w:r>
      <w:r w:rsidR="004D47F7">
        <w:rPr>
          <w:rFonts w:asciiTheme="minorHAnsi" w:hAnsiTheme="minorHAnsi"/>
        </w:rPr>
        <w:t>,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w:t>
      </w:r>
      <w:r w:rsidR="00675194">
        <w:rPr>
          <w:rFonts w:asciiTheme="minorHAnsi" w:hAnsiTheme="minorHAnsi"/>
        </w:rPr>
        <w:t xml:space="preserve">relative to their body weight </w:t>
      </w:r>
      <w:r w:rsidR="00001ABF" w:rsidRPr="00DD4690">
        <w:rPr>
          <w:rFonts w:asciiTheme="minorHAnsi" w:hAnsiTheme="minorHAnsi"/>
        </w:rPr>
        <w:t xml:space="preserve">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r w:rsidR="009C04BA">
        <w:rPr>
          <w:rFonts w:asciiTheme="minorHAnsi" w:hAnsiTheme="minorHAnsi"/>
        </w:rPr>
        <w:t xml:space="preserve">  </w:t>
      </w:r>
    </w:p>
    <w:p w14:paraId="29FCD5C2" w14:textId="77777777" w:rsidR="00526B0E" w:rsidRPr="008F623B" w:rsidRDefault="00526B0E" w:rsidP="00EF624B">
      <w:pPr>
        <w:jc w:val="both"/>
        <w:rPr>
          <w:rFonts w:asciiTheme="minorHAnsi" w:hAnsiTheme="minorHAnsi"/>
        </w:rPr>
      </w:pPr>
    </w:p>
    <w:p w14:paraId="2C271624" w14:textId="4CA1C090" w:rsidR="0087648E" w:rsidRPr="00DA16D7" w:rsidRDefault="00350EC3" w:rsidP="00EF624B">
      <w:pPr>
        <w:pStyle w:val="Heading2"/>
        <w:jc w:val="both"/>
        <w:rPr>
          <w:rFonts w:asciiTheme="minorHAnsi" w:hAnsiTheme="minorHAnsi"/>
        </w:rPr>
      </w:pPr>
      <w:r>
        <w:rPr>
          <w:rFonts w:asciiTheme="minorHAnsi" w:hAnsiTheme="minorHAnsi"/>
        </w:rPr>
        <w:t>Activation of mTORC1 in Muscle</w:t>
      </w:r>
      <w:r w:rsidR="0087648E" w:rsidRPr="00DA16D7">
        <w:rPr>
          <w:rFonts w:asciiTheme="minorHAnsi" w:hAnsiTheme="minorHAnsi"/>
        </w:rPr>
        <w:t xml:space="preserve"> Causes Resistance to Age- and Diet-Induced Obesity</w:t>
      </w:r>
    </w:p>
    <w:p w14:paraId="45ABD6D1" w14:textId="714D8A9E" w:rsidR="0087648E" w:rsidRDefault="006D5C5F" w:rsidP="00EF624B">
      <w:pPr>
        <w:jc w:val="both"/>
        <w:rPr>
          <w:rFonts w:asciiTheme="minorHAnsi" w:hAnsiTheme="minorHAnsi"/>
        </w:rPr>
      </w:pPr>
      <w:r w:rsidRPr="00DA16D7">
        <w:rPr>
          <w:rFonts w:asciiTheme="minorHAnsi" w:hAnsiTheme="minorHAnsi"/>
        </w:rPr>
        <w:t xml:space="preserve">Given </w:t>
      </w:r>
      <w:r w:rsidR="000831A2">
        <w:rPr>
          <w:rFonts w:asciiTheme="minorHAnsi" w:hAnsiTheme="minorHAnsi"/>
        </w:rPr>
        <w:t>our</w:t>
      </w:r>
      <w:r w:rsidR="000831A2" w:rsidRPr="00DA16D7">
        <w:rPr>
          <w:rFonts w:asciiTheme="minorHAnsi" w:hAnsiTheme="minorHAnsi"/>
        </w:rPr>
        <w:t xml:space="preserve"> </w:t>
      </w:r>
      <w:r w:rsidRPr="00DA16D7">
        <w:rPr>
          <w:rFonts w:asciiTheme="minorHAnsi" w:hAnsiTheme="minorHAnsi"/>
        </w:rPr>
        <w:t>finding that mTORC1 activation in skeletal muscle caused elevated energy expenditure in the absence of increased energy intake</w:t>
      </w:r>
      <w:r w:rsidR="000831A2">
        <w:rPr>
          <w:rFonts w:asciiTheme="minorHAnsi" w:hAnsiTheme="minorHAnsi"/>
        </w:rPr>
        <w:t xml:space="preserve"> or physical activity</w:t>
      </w:r>
      <w:r w:rsidRPr="00DA16D7">
        <w:rPr>
          <w:rFonts w:asciiTheme="minorHAnsi" w:hAnsiTheme="minorHAnsi"/>
        </w:rPr>
        <w:t>,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w:t>
      </w:r>
      <w:r w:rsidR="007B6981">
        <w:rPr>
          <w:rFonts w:asciiTheme="minorHAnsi" w:hAnsiTheme="minorHAnsi"/>
        </w:rPr>
        <w:t xml:space="preserve">weights (Figure 2A) and </w:t>
      </w:r>
      <w:r w:rsidR="0087648E" w:rsidRPr="00DA16D7">
        <w:rPr>
          <w:rFonts w:asciiTheme="minorHAnsi" w:hAnsiTheme="minorHAnsi"/>
        </w:rPr>
        <w:t xml:space="preserve">composition </w:t>
      </w:r>
      <w:r w:rsidR="007B6981">
        <w:rPr>
          <w:rFonts w:asciiTheme="minorHAnsi" w:hAnsiTheme="minorHAnsi"/>
        </w:rPr>
        <w:t xml:space="preserve">(Figure 2B-C) </w:t>
      </w:r>
      <w:r w:rsidR="0087648E" w:rsidRPr="00DA16D7">
        <w:rPr>
          <w:rFonts w:asciiTheme="minorHAnsi" w:hAnsiTheme="minorHAnsi"/>
        </w:rPr>
        <w:t xml:space="preserve">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w:t>
      </w:r>
      <w:r w:rsidR="007B6981">
        <w:rPr>
          <w:rFonts w:asciiTheme="minorHAnsi" w:hAnsiTheme="minorHAnsi"/>
        </w:rPr>
        <w:t>given</w:t>
      </w:r>
      <w:r w:rsidR="007B6981" w:rsidRPr="00DA16D7">
        <w:rPr>
          <w:rFonts w:asciiTheme="minorHAnsi" w:hAnsiTheme="minorHAnsi"/>
        </w:rPr>
        <w:t xml:space="preserve"> </w:t>
      </w:r>
      <w:r w:rsidR="002D4421" w:rsidRPr="00DA16D7">
        <w:rPr>
          <w:rFonts w:asciiTheme="minorHAnsi" w:hAnsiTheme="minorHAnsi"/>
        </w:rPr>
        <w:t xml:space="preserve">a </w:t>
      </w:r>
      <w:r w:rsidR="007B6981">
        <w:rPr>
          <w:rFonts w:asciiTheme="minorHAnsi" w:hAnsiTheme="minorHAnsi"/>
        </w:rPr>
        <w:t xml:space="preserve">normal </w:t>
      </w:r>
      <w:r w:rsidR="002D4421" w:rsidRPr="00DA16D7">
        <w:rPr>
          <w:rFonts w:asciiTheme="minorHAnsi" w:hAnsiTheme="minorHAnsi"/>
        </w:rPr>
        <w:t xml:space="preserve">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As animals aged</w:t>
      </w:r>
      <w:r w:rsidR="000831A2">
        <w:rPr>
          <w:rFonts w:asciiTheme="minorHAnsi" w:hAnsiTheme="minorHAnsi"/>
        </w:rPr>
        <w:t xml:space="preserve">, </w:t>
      </w:r>
      <w:r w:rsidR="00255565">
        <w:rPr>
          <w:rFonts w:asciiTheme="minorHAnsi" w:hAnsiTheme="minorHAnsi"/>
        </w:rPr>
        <w:t>control</w:t>
      </w:r>
      <w:r w:rsidR="00F007AD" w:rsidRPr="00DA16D7">
        <w:rPr>
          <w:rFonts w:asciiTheme="minorHAnsi" w:hAnsiTheme="minorHAnsi"/>
        </w:rPr>
        <w:t xml:space="preserve"> mice accreted </w:t>
      </w:r>
      <w:r w:rsidR="007052FB">
        <w:rPr>
          <w:rFonts w:asciiTheme="minorHAnsi" w:hAnsiTheme="minorHAnsi"/>
        </w:rPr>
        <w:t xml:space="preserve">body </w:t>
      </w:r>
      <w:r w:rsidR="00F007AD" w:rsidRPr="00DA16D7">
        <w:rPr>
          <w:rFonts w:asciiTheme="minorHAnsi" w:hAnsiTheme="minorHAnsi"/>
        </w:rPr>
        <w:t xml:space="preserve">fat, </w:t>
      </w:r>
      <w:r w:rsidR="00475646" w:rsidRPr="00DA16D7">
        <w:rPr>
          <w:rFonts w:asciiTheme="minorHAnsi" w:hAnsiTheme="minorHAnsi"/>
        </w:rPr>
        <w:t xml:space="preserve">whereas </w:t>
      </w:r>
      <w:r w:rsidR="007052FB">
        <w:rPr>
          <w:rFonts w:asciiTheme="minorHAnsi" w:hAnsiTheme="minorHAnsi"/>
        </w:rPr>
        <w:t xml:space="preserve">fat mass gains were </w:t>
      </w:r>
      <w:r w:rsidR="003067C7">
        <w:rPr>
          <w:rFonts w:asciiTheme="minorHAnsi" w:hAnsiTheme="minorHAnsi"/>
        </w:rPr>
        <w:t xml:space="preserve">minimal in the knockout group; </w:t>
      </w:r>
      <w:r w:rsidR="007052FB">
        <w:rPr>
          <w:rFonts w:asciiTheme="minorHAnsi" w:hAnsiTheme="minorHAnsi"/>
        </w:rPr>
        <w:t xml:space="preserve">a striking </w:t>
      </w:r>
      <w:r w:rsidR="00770A53" w:rsidRPr="00DA16D7">
        <w:rPr>
          <w:rFonts w:asciiTheme="minorHAnsi" w:hAnsiTheme="minorHAnsi"/>
        </w:rPr>
        <w:t>84</w:t>
      </w:r>
      <w:r w:rsidR="00DE6A31" w:rsidRPr="00DA16D7">
        <w:rPr>
          <w:rFonts w:asciiTheme="minorHAnsi" w:hAnsiTheme="minorHAnsi"/>
        </w:rPr>
        <w:t xml:space="preserve">% </w:t>
      </w:r>
      <w:r w:rsidR="003067C7">
        <w:rPr>
          <w:rFonts w:asciiTheme="minorHAnsi" w:hAnsiTheme="minorHAnsi"/>
        </w:rPr>
        <w:t>difference</w:t>
      </w:r>
      <w:r w:rsidR="009E0A86">
        <w:rPr>
          <w:rFonts w:asciiTheme="minorHAnsi" w:hAnsiTheme="minorHAnsi"/>
        </w:rPr>
        <w:t xml:space="preserve"> being observed</w:t>
      </w:r>
      <w:r w:rsidR="003067C7">
        <w:rPr>
          <w:rFonts w:asciiTheme="minorHAnsi" w:hAnsiTheme="minorHAnsi"/>
        </w:rPr>
        <w:t xml:space="preserve"> </w:t>
      </w:r>
      <w:r w:rsidR="00C974E4">
        <w:rPr>
          <w:rFonts w:asciiTheme="minorHAnsi" w:hAnsiTheme="minorHAnsi"/>
        </w:rPr>
        <w:t>between knockout and</w:t>
      </w:r>
      <w:r w:rsidR="003067C7">
        <w:rPr>
          <w:rFonts w:asciiTheme="minorHAnsi" w:hAnsiTheme="minorHAnsi"/>
        </w:rPr>
        <w:t xml:space="preserve"> control</w:t>
      </w:r>
      <w:r w:rsidR="007052FB">
        <w:rPr>
          <w:rFonts w:asciiTheme="minorHAnsi" w:hAnsiTheme="minorHAnsi"/>
        </w:rPr>
        <w:t xml:space="preserve"> group</w:t>
      </w:r>
      <w:r w:rsidR="003067C7">
        <w:rPr>
          <w:rFonts w:asciiTheme="minorHAnsi" w:hAnsiTheme="minorHAnsi"/>
        </w:rPr>
        <w:t>s</w:t>
      </w:r>
      <w:r w:rsidR="00F007AD" w:rsidRPr="00DA16D7">
        <w:rPr>
          <w:rFonts w:asciiTheme="minorHAnsi" w:hAnsiTheme="minorHAnsi"/>
        </w:rPr>
        <w:t xml:space="preserve"> </w:t>
      </w:r>
      <w:r w:rsidR="00B04B43" w:rsidRPr="00DA16D7">
        <w:rPr>
          <w:rFonts w:asciiTheme="minorHAnsi" w:hAnsiTheme="minorHAnsi"/>
        </w:rPr>
        <w:t>(Figures 2</w:t>
      </w:r>
      <w:r w:rsidR="007B6981">
        <w:rPr>
          <w:rFonts w:asciiTheme="minorHAnsi" w:hAnsiTheme="minorHAnsi"/>
        </w:rPr>
        <w:t>B</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w:t>
      </w:r>
      <w:r w:rsidR="006E57D3">
        <w:rPr>
          <w:rFonts w:asciiTheme="minorHAnsi" w:hAnsiTheme="minorHAnsi"/>
        </w:rPr>
        <w:t>report</w:t>
      </w:r>
      <w:r w:rsidR="006E57D3" w:rsidRPr="00DA16D7">
        <w:rPr>
          <w:rFonts w:asciiTheme="minorHAnsi" w:hAnsiTheme="minorHAnsi"/>
        </w:rPr>
        <w:t xml:space="preserve"> </w:t>
      </w:r>
      <w:r w:rsidR="006E57D3">
        <w:rPr>
          <w:rFonts w:asciiTheme="minorHAnsi" w:hAnsiTheme="minorHAnsi"/>
        </w:rPr>
        <w:t xml:space="preserve">lower body </w:t>
      </w:r>
      <w:r w:rsidR="0087648E" w:rsidRPr="00DA16D7">
        <w:rPr>
          <w:rFonts w:asciiTheme="minorHAnsi" w:hAnsiTheme="minorHAnsi"/>
        </w:rPr>
        <w:t xml:space="preserve">fat </w:t>
      </w:r>
      <w:r w:rsidR="00D22614">
        <w:rPr>
          <w:rFonts w:asciiTheme="minorHAnsi" w:hAnsiTheme="minorHAnsi"/>
        </w:rPr>
        <w:t>accumulation</w:t>
      </w:r>
      <w:r w:rsidR="006E57D3">
        <w:rPr>
          <w:rFonts w:asciiTheme="minorHAnsi" w:hAnsiTheme="minorHAnsi"/>
        </w:rPr>
        <w:t xml:space="preserve"> </w:t>
      </w:r>
      <w:r w:rsidR="0059407C">
        <w:rPr>
          <w:rFonts w:asciiTheme="minorHAnsi" w:hAnsiTheme="minorHAnsi"/>
        </w:rPr>
        <w:t xml:space="preserve">in knockouts </w:t>
      </w:r>
      <w:r w:rsidR="006E57D3">
        <w:rPr>
          <w:rFonts w:asciiTheme="minorHAnsi" w:hAnsiTheme="minorHAnsi"/>
        </w:rPr>
        <w:t xml:space="preserve">compared to control mice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w:t>
      </w:r>
      <w:r w:rsidR="00475646" w:rsidRPr="00DA16D7">
        <w:rPr>
          <w:rFonts w:asciiTheme="minorHAnsi" w:hAnsiTheme="minorHAnsi"/>
        </w:rPr>
        <w:t xml:space="preserve">concomitant </w:t>
      </w:r>
      <w:r w:rsidR="0059407C">
        <w:rPr>
          <w:rFonts w:asciiTheme="minorHAnsi" w:hAnsiTheme="minorHAnsi"/>
        </w:rPr>
        <w:t xml:space="preserve">with </w:t>
      </w:r>
      <w:r w:rsidR="00475646" w:rsidRPr="00DA16D7">
        <w:rPr>
          <w:rFonts w:asciiTheme="minorHAnsi" w:hAnsiTheme="minorHAnsi"/>
        </w:rPr>
        <w:t>reduction</w:t>
      </w:r>
      <w:r w:rsidR="0059407C">
        <w:rPr>
          <w:rFonts w:asciiTheme="minorHAnsi" w:hAnsiTheme="minorHAnsi"/>
        </w:rPr>
        <w:t>s</w:t>
      </w:r>
      <w:r w:rsidR="00475646" w:rsidRPr="00DA16D7">
        <w:rPr>
          <w:rFonts w:asciiTheme="minorHAnsi" w:hAnsiTheme="minorHAnsi"/>
        </w:rPr>
        <w:t xml:space="preserve">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C974E4">
        <w:rPr>
          <w:rFonts w:asciiTheme="minorHAnsi" w:hAnsiTheme="minorHAnsi"/>
        </w:rPr>
        <w:t>the latter</w:t>
      </w:r>
      <w:r w:rsidR="00C974E4" w:rsidRPr="00DA16D7">
        <w:rPr>
          <w:rFonts w:asciiTheme="minorHAnsi" w:hAnsiTheme="minorHAnsi"/>
        </w:rPr>
        <w:t xml:space="preserve"> </w:t>
      </w:r>
      <w:r w:rsidR="00475646" w:rsidRPr="00DA16D7">
        <w:rPr>
          <w:rFonts w:asciiTheme="minorHAnsi" w:hAnsiTheme="minorHAnsi"/>
        </w:rPr>
        <w:t xml:space="preserve">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w:t>
      </w:r>
      <w:r w:rsidR="007B6981">
        <w:rPr>
          <w:rFonts w:asciiTheme="minorHAnsi" w:hAnsiTheme="minorHAnsi"/>
        </w:rPr>
        <w:t>C</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redu</w:t>
      </w:r>
      <w:r w:rsidR="00C974E4">
        <w:rPr>
          <w:rFonts w:asciiTheme="minorHAnsi" w:hAnsiTheme="minorHAnsi"/>
        </w:rPr>
        <w:t>ctions in</w:t>
      </w:r>
      <w:r w:rsidR="003B4152" w:rsidRPr="00DA16D7">
        <w:rPr>
          <w:rFonts w:asciiTheme="minorHAnsi" w:hAnsiTheme="minorHAnsi"/>
        </w:rPr>
        <w:t xml:space="preserve"> </w:t>
      </w:r>
      <w:r w:rsidR="00C974E4">
        <w:rPr>
          <w:rFonts w:asciiTheme="minorHAnsi" w:hAnsiTheme="minorHAnsi"/>
        </w:rPr>
        <w:t>body fat</w:t>
      </w:r>
      <w:r w:rsidR="003B4152" w:rsidRPr="00DA16D7">
        <w:rPr>
          <w:rFonts w:asciiTheme="minorHAnsi" w:hAnsiTheme="minorHAnsi"/>
        </w:rPr>
        <w:t xml:space="preserve"> </w:t>
      </w:r>
      <w:r w:rsidR="00CA643B">
        <w:rPr>
          <w:rFonts w:asciiTheme="minorHAnsi" w:hAnsiTheme="minorHAnsi"/>
        </w:rPr>
        <w:t xml:space="preserve">gains </w:t>
      </w:r>
      <w:r w:rsidR="00C974E4" w:rsidRPr="00DA16D7">
        <w:rPr>
          <w:rFonts w:asciiTheme="minorHAnsi" w:hAnsiTheme="minorHAnsi"/>
        </w:rPr>
        <w:t>w</w:t>
      </w:r>
      <w:r w:rsidR="00C974E4">
        <w:rPr>
          <w:rFonts w:asciiTheme="minorHAnsi" w:hAnsiTheme="minorHAnsi"/>
        </w:rPr>
        <w:t>ere</w:t>
      </w:r>
      <w:r w:rsidR="00C974E4" w:rsidRPr="00DA16D7">
        <w:rPr>
          <w:rFonts w:asciiTheme="minorHAnsi" w:hAnsiTheme="minorHAnsi"/>
        </w:rPr>
        <w:t xml:space="preserve"> </w:t>
      </w:r>
      <w:r w:rsidR="0087648E" w:rsidRPr="00DA16D7">
        <w:rPr>
          <w:rFonts w:asciiTheme="minorHAnsi" w:hAnsiTheme="minorHAnsi"/>
        </w:rPr>
        <w:t xml:space="preserve">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dorsolumbar</w:t>
      </w:r>
      <w:proofErr w:type="spellEnd"/>
      <w:r w:rsidR="000739C0">
        <w:rPr>
          <w:rFonts w:asciiTheme="minorHAnsi" w:hAnsiTheme="minorHAnsi"/>
        </w:rPr>
        <w:t>-</w:t>
      </w:r>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255565">
        <w:rPr>
          <w:rFonts w:asciiTheme="minorHAnsi" w:hAnsiTheme="minorHAnsi"/>
        </w:rPr>
        <w:t>control</w:t>
      </w:r>
      <w:r w:rsidR="0087648E" w:rsidRPr="00DA16D7">
        <w:rPr>
          <w:rFonts w:asciiTheme="minorHAnsi" w:hAnsiTheme="minorHAnsi"/>
        </w:rPr>
        <w:t xml:space="preserv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C310DF">
        <w:rPr>
          <w:rFonts w:asciiTheme="minorHAnsi" w:hAnsiTheme="minorHAnsi"/>
        </w:rPr>
        <w:t>markedly lighter</w:t>
      </w:r>
      <w:r w:rsidR="00C310DF" w:rsidRPr="00DA16D7">
        <w:rPr>
          <w:rFonts w:asciiTheme="minorHAnsi" w:hAnsiTheme="minorHAnsi"/>
        </w:rPr>
        <w:t xml:space="preserve"> </w:t>
      </w:r>
      <w:r w:rsidR="00B04B43" w:rsidRPr="00DA16D7">
        <w:rPr>
          <w:rFonts w:asciiTheme="minorHAnsi" w:hAnsiTheme="minorHAnsi"/>
        </w:rPr>
        <w:t>(</w:t>
      </w:r>
      <w:r w:rsidR="0091078F">
        <w:rPr>
          <w:rFonts w:asciiTheme="minorHAnsi" w:hAnsiTheme="minorHAnsi"/>
        </w:rPr>
        <w:t xml:space="preserve">decreased </w:t>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w:t>
      </w:r>
      <w:r w:rsidR="00A04A86">
        <w:rPr>
          <w:rFonts w:asciiTheme="minorHAnsi" w:hAnsiTheme="minorHAnsi"/>
        </w:rPr>
        <w:t>,</w:t>
      </w:r>
      <w:r w:rsidR="0038168E" w:rsidRPr="00DA16D7">
        <w:rPr>
          <w:rFonts w:asciiTheme="minorHAnsi" w:hAnsiTheme="minorHAnsi"/>
        </w:rPr>
        <w:t xml:space="preserve">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7B6981">
        <w:rPr>
          <w:rFonts w:asciiTheme="minorHAnsi" w:hAnsiTheme="minorHAnsi"/>
        </w:rPr>
        <w:t>D</w:t>
      </w:r>
      <w:r w:rsidR="0087648E" w:rsidRPr="00DA16D7">
        <w:rPr>
          <w:rFonts w:asciiTheme="minorHAnsi" w:hAnsiTheme="minorHAnsi"/>
        </w:rPr>
        <w:t>).</w:t>
      </w:r>
      <w:r w:rsidR="00675194">
        <w:rPr>
          <w:rFonts w:asciiTheme="minorHAnsi" w:hAnsiTheme="minorHAnsi"/>
        </w:rPr>
        <w:t xml:space="preserve"> </w:t>
      </w:r>
      <w:commentRangeStart w:id="6"/>
      <w:r w:rsidR="00675194">
        <w:rPr>
          <w:rFonts w:asciiTheme="minorHAnsi" w:hAnsiTheme="minorHAnsi"/>
        </w:rPr>
        <w:t xml:space="preserve">Together, these findings demonstrate that skeletal muscle mTORC1 </w:t>
      </w:r>
      <w:r w:rsidR="009D4FB7">
        <w:rPr>
          <w:rFonts w:asciiTheme="minorHAnsi" w:hAnsiTheme="minorHAnsi"/>
        </w:rPr>
        <w:t>activation results in lower adiposity gains across the lifespan.</w:t>
      </w:r>
      <w:commentRangeEnd w:id="6"/>
      <w:r w:rsidR="00B47EE6">
        <w:rPr>
          <w:rStyle w:val="CommentReference"/>
          <w:rFonts w:asciiTheme="minorHAnsi" w:hAnsiTheme="minorHAnsi" w:cstheme="minorBidi"/>
        </w:rPr>
        <w:commentReference w:id="6"/>
      </w:r>
    </w:p>
    <w:p w14:paraId="6A868B7A" w14:textId="1C1C8A2B" w:rsidR="00363043" w:rsidRPr="00BE2E30" w:rsidRDefault="00BE2E30" w:rsidP="003167BD">
      <w:pPr>
        <w:jc w:val="both"/>
        <w:rPr>
          <w:rFonts w:asciiTheme="minorHAnsi" w:hAnsiTheme="minorHAnsi"/>
          <w:b/>
          <w:bCs/>
          <w:color w:val="6F6F74" w:themeColor="accent1"/>
          <w:sz w:val="26"/>
          <w:szCs w:val="26"/>
        </w:rPr>
      </w:pPr>
      <w:r w:rsidRPr="00BE2E30">
        <w:rPr>
          <w:rFonts w:asciiTheme="minorHAnsi" w:hAnsiTheme="minorHAnsi"/>
          <w:b/>
          <w:bCs/>
          <w:color w:val="6F6F74" w:themeColor="accent1"/>
          <w:sz w:val="26"/>
          <w:szCs w:val="26"/>
        </w:rPr>
        <w:lastRenderedPageBreak/>
        <w:t>Activation of mTORC1 in Muscle</w:t>
      </w:r>
      <w:r w:rsidRPr="00BE2E30">
        <w:rPr>
          <w:rFonts w:asciiTheme="minorHAnsi" w:hAnsiTheme="minorHAnsi"/>
          <w:b/>
          <w:bCs/>
          <w:color w:val="6F6F74" w:themeColor="accent1"/>
          <w:sz w:val="26"/>
          <w:szCs w:val="26"/>
        </w:rPr>
        <w:t xml:space="preserve"> Does Not Induce Systemic Insulin Resistance</w:t>
      </w:r>
    </w:p>
    <w:p w14:paraId="2B0F47A4" w14:textId="04F61815" w:rsidR="003167BD" w:rsidRPr="00C162E8" w:rsidRDefault="00674F21" w:rsidP="003167BD">
      <w:pPr>
        <w:jc w:val="both"/>
        <w:rPr>
          <w:rFonts w:asciiTheme="minorHAnsi" w:hAnsiTheme="minorHAnsi"/>
        </w:rPr>
      </w:pPr>
      <w:r>
        <w:rPr>
          <w:rFonts w:asciiTheme="minorHAnsi" w:hAnsiTheme="minorHAnsi"/>
        </w:rPr>
        <w:t xml:space="preserve">Activation of </w:t>
      </w:r>
      <w:r w:rsidR="009E0A86">
        <w:rPr>
          <w:rFonts w:asciiTheme="minorHAnsi" w:hAnsiTheme="minorHAnsi"/>
        </w:rPr>
        <w:t xml:space="preserve">mTORC1 </w:t>
      </w:r>
      <w:r>
        <w:rPr>
          <w:rFonts w:asciiTheme="minorHAnsi" w:hAnsiTheme="minorHAnsi"/>
        </w:rPr>
        <w:t xml:space="preserve">has been reported to </w:t>
      </w:r>
      <w:r w:rsidR="009E0A86">
        <w:rPr>
          <w:rFonts w:asciiTheme="minorHAnsi" w:hAnsiTheme="minorHAnsi"/>
        </w:rPr>
        <w:t xml:space="preserve">induce </w:t>
      </w:r>
      <w:r w:rsidR="00291971">
        <w:rPr>
          <w:rFonts w:asciiTheme="minorHAnsi" w:hAnsiTheme="minorHAnsi"/>
        </w:rPr>
        <w:t xml:space="preserve">systemic </w:t>
      </w:r>
      <w:r w:rsidR="009E0A86">
        <w:rPr>
          <w:rFonts w:asciiTheme="minorHAnsi" w:hAnsiTheme="minorHAnsi"/>
        </w:rPr>
        <w:t>insulin resistance</w:t>
      </w:r>
      <w:r w:rsidR="00E12B9F">
        <w:rPr>
          <w:rFonts w:asciiTheme="minorHAnsi" w:hAnsiTheme="minorHAnsi"/>
        </w:rPr>
        <w:t xml:space="preserve"> </w:t>
      </w:r>
      <w:r w:rsidR="00A1024B">
        <w:rPr>
          <w:rFonts w:asciiTheme="minorHAnsi" w:hAnsiTheme="minorHAnsi"/>
        </w:rPr>
        <w:t xml:space="preserve">in some systems </w:t>
      </w:r>
      <w:r w:rsidR="00363043">
        <w:rPr>
          <w:rFonts w:asciiTheme="minorHAnsi" w:hAnsiTheme="minorHAnsi"/>
        </w:rPr>
        <w:t xml:space="preserve">so we </w:t>
      </w:r>
      <w:r>
        <w:rPr>
          <w:rFonts w:asciiTheme="minorHAnsi" w:hAnsiTheme="minorHAnsi"/>
        </w:rPr>
        <w:t xml:space="preserve">next determined </w:t>
      </w:r>
      <w:r w:rsidR="00363043">
        <w:rPr>
          <w:rFonts w:asciiTheme="minorHAnsi" w:hAnsiTheme="minorHAnsi"/>
        </w:rPr>
        <w:t xml:space="preserve">insulin sensitivity </w:t>
      </w:r>
      <w:r>
        <w:rPr>
          <w:rFonts w:asciiTheme="minorHAnsi" w:hAnsiTheme="minorHAnsi"/>
        </w:rPr>
        <w:t xml:space="preserve">in </w:t>
      </w:r>
      <w:r w:rsidR="00363043">
        <w:rPr>
          <w:rFonts w:asciiTheme="minorHAnsi" w:hAnsiTheme="minorHAnsi"/>
        </w:rPr>
        <w:t>these mice</w:t>
      </w:r>
      <w:r>
        <w:rPr>
          <w:rFonts w:asciiTheme="minorHAnsi" w:hAnsiTheme="minorHAnsi"/>
        </w:rPr>
        <w:t xml:space="preserve"> by insulin tolerance test</w:t>
      </w:r>
      <w:r w:rsidR="00363043">
        <w:rPr>
          <w:rFonts w:asciiTheme="minorHAnsi" w:hAnsiTheme="minorHAnsi"/>
        </w:rPr>
        <w:t>. As shown in Figure 2</w:t>
      </w:r>
      <w:r w:rsidR="007B6981">
        <w:rPr>
          <w:rFonts w:asciiTheme="minorHAnsi" w:hAnsiTheme="minorHAnsi"/>
        </w:rPr>
        <w:t>E</w:t>
      </w:r>
      <w:r w:rsidR="00363043">
        <w:rPr>
          <w:rFonts w:asciiTheme="minorHAnsi" w:hAnsiTheme="minorHAnsi"/>
        </w:rPr>
        <w:t xml:space="preserve">, male knockout mice </w:t>
      </w:r>
      <w:r>
        <w:rPr>
          <w:rFonts w:asciiTheme="minorHAnsi" w:hAnsiTheme="minorHAnsi"/>
        </w:rPr>
        <w:t>had similar insulin responsiveness</w:t>
      </w:r>
      <w:r w:rsidR="00363043">
        <w:rPr>
          <w:rFonts w:asciiTheme="minorHAnsi" w:hAnsiTheme="minorHAnsi"/>
        </w:rPr>
        <w:t xml:space="preserve"> to </w:t>
      </w:r>
      <w:r>
        <w:rPr>
          <w:rFonts w:asciiTheme="minorHAnsi" w:hAnsiTheme="minorHAnsi"/>
        </w:rPr>
        <w:t>control</w:t>
      </w:r>
      <w:r w:rsidR="00363043">
        <w:rPr>
          <w:rFonts w:asciiTheme="minorHAnsi" w:hAnsiTheme="minorHAnsi"/>
        </w:rPr>
        <w:t xml:space="preserve"> mice.  To pursue this unexpected finding further, we performed </w:t>
      </w:r>
      <w:proofErr w:type="spellStart"/>
      <w:r w:rsidR="00363043">
        <w:rPr>
          <w:rFonts w:asciiTheme="minorHAnsi" w:hAnsiTheme="minorHAnsi"/>
        </w:rPr>
        <w:t>hyperinsulinemic</w:t>
      </w:r>
      <w:proofErr w:type="spellEnd"/>
      <w:r w:rsidR="00363043">
        <w:rPr>
          <w:rFonts w:asciiTheme="minorHAnsi" w:hAnsiTheme="minorHAnsi"/>
        </w:rPr>
        <w:t xml:space="preserve"> euglycemic clamps, and found similar results. </w:t>
      </w:r>
      <w:r>
        <w:rPr>
          <w:rFonts w:asciiTheme="minorHAnsi" w:hAnsiTheme="minorHAnsi"/>
        </w:rPr>
        <w:t>The rate of g</w:t>
      </w:r>
      <w:r w:rsidR="00363043">
        <w:rPr>
          <w:rFonts w:asciiTheme="minorHAnsi" w:hAnsiTheme="minorHAnsi"/>
        </w:rPr>
        <w:t>lucose infusion</w:t>
      </w:r>
      <w:r>
        <w:rPr>
          <w:rFonts w:asciiTheme="minorHAnsi" w:hAnsiTheme="minorHAnsi"/>
        </w:rPr>
        <w:t xml:space="preserve"> during the clamp </w:t>
      </w:r>
      <w:r w:rsidR="007455FC">
        <w:rPr>
          <w:rFonts w:asciiTheme="minorHAnsi" w:hAnsiTheme="minorHAnsi"/>
        </w:rPr>
        <w:t xml:space="preserve">was not </w:t>
      </w:r>
      <w:r>
        <w:rPr>
          <w:rFonts w:asciiTheme="minorHAnsi" w:hAnsiTheme="minorHAnsi"/>
        </w:rPr>
        <w:t>different in knockout mice</w:t>
      </w:r>
      <w:r w:rsidR="007455FC">
        <w:rPr>
          <w:rFonts w:asciiTheme="minorHAnsi" w:hAnsiTheme="minorHAnsi"/>
        </w:rPr>
        <w:t>, nor were glucose turnover rates (Figure 2</w:t>
      </w:r>
      <w:r w:rsidR="007B6981">
        <w:rPr>
          <w:rFonts w:asciiTheme="minorHAnsi" w:hAnsiTheme="minorHAnsi"/>
        </w:rPr>
        <w:t>F</w:t>
      </w:r>
      <w:r w:rsidR="007455FC">
        <w:rPr>
          <w:rFonts w:asciiTheme="minorHAnsi" w:hAnsiTheme="minorHAnsi"/>
        </w:rPr>
        <w:t xml:space="preserve">) or </w:t>
      </w:r>
      <w:r>
        <w:rPr>
          <w:rFonts w:asciiTheme="minorHAnsi" w:hAnsiTheme="minorHAnsi"/>
        </w:rPr>
        <w:t xml:space="preserve">the accumulation of </w:t>
      </w:r>
      <w:r w:rsidR="007455FC">
        <w:rPr>
          <w:rFonts w:asciiTheme="minorHAnsi" w:hAnsiTheme="minorHAnsi"/>
        </w:rPr>
        <w:t>2-deoxyglucose in gastrocnemius muscles (Figure 2</w:t>
      </w:r>
      <w:r w:rsidR="007B6981">
        <w:rPr>
          <w:rFonts w:asciiTheme="minorHAnsi" w:hAnsiTheme="minorHAnsi"/>
        </w:rPr>
        <w:t>G</w:t>
      </w:r>
      <w:r w:rsidR="007455FC">
        <w:rPr>
          <w:rFonts w:asciiTheme="minorHAnsi" w:hAnsiTheme="minorHAnsi"/>
        </w:rPr>
        <w:t xml:space="preserve">).  </w:t>
      </w:r>
      <w:r w:rsidR="004A3D95">
        <w:rPr>
          <w:rFonts w:asciiTheme="minorHAnsi" w:hAnsiTheme="minorHAnsi"/>
        </w:rPr>
        <w:t xml:space="preserve">2-deoxyglucose uptake into </w:t>
      </w:r>
      <w:r w:rsidR="004470DC">
        <w:rPr>
          <w:rFonts w:asciiTheme="minorHAnsi" w:hAnsiTheme="minorHAnsi"/>
        </w:rPr>
        <w:t>brown adipose tissue</w:t>
      </w:r>
      <w:r>
        <w:rPr>
          <w:rFonts w:asciiTheme="minorHAnsi" w:hAnsiTheme="minorHAnsi"/>
        </w:rPr>
        <w:t xml:space="preserve"> was not different between knockout and control mice, whereas </w:t>
      </w:r>
      <w:r w:rsidR="0021670F">
        <w:rPr>
          <w:rFonts w:asciiTheme="minorHAnsi" w:hAnsiTheme="minorHAnsi"/>
        </w:rPr>
        <w:t xml:space="preserve">, </w:t>
      </w:r>
      <w:r w:rsidR="004470DC">
        <w:rPr>
          <w:rFonts w:asciiTheme="minorHAnsi" w:hAnsiTheme="minorHAnsi"/>
        </w:rPr>
        <w:t xml:space="preserve">2-deoxyglucose uptake into </w:t>
      </w:r>
      <w:r w:rsidR="0021670F">
        <w:rPr>
          <w:rFonts w:asciiTheme="minorHAnsi" w:hAnsiTheme="minorHAnsi"/>
        </w:rPr>
        <w:t xml:space="preserve">both </w:t>
      </w:r>
      <w:r w:rsidR="004470DC">
        <w:rPr>
          <w:rFonts w:asciiTheme="minorHAnsi" w:hAnsiTheme="minorHAnsi"/>
        </w:rPr>
        <w:t xml:space="preserve">subcutaneous and visceral </w:t>
      </w:r>
      <w:r>
        <w:rPr>
          <w:rFonts w:asciiTheme="minorHAnsi" w:hAnsiTheme="minorHAnsi"/>
        </w:rPr>
        <w:t xml:space="preserve">white </w:t>
      </w:r>
      <w:r w:rsidR="004470DC">
        <w:rPr>
          <w:rFonts w:asciiTheme="minorHAnsi" w:hAnsiTheme="minorHAnsi"/>
        </w:rPr>
        <w:t>adipose</w:t>
      </w:r>
      <w:r w:rsidR="0021670F">
        <w:rPr>
          <w:rFonts w:asciiTheme="minorHAnsi" w:hAnsiTheme="minorHAnsi"/>
        </w:rPr>
        <w:t xml:space="preserve"> tissue</w:t>
      </w:r>
      <w:r w:rsidR="004470DC">
        <w:rPr>
          <w:rFonts w:asciiTheme="minorHAnsi" w:hAnsiTheme="minorHAnsi"/>
        </w:rPr>
        <w:t xml:space="preserve"> depots was markedly elevated</w:t>
      </w:r>
      <w:r w:rsidR="003D58F6">
        <w:rPr>
          <w:rFonts w:asciiTheme="minorHAnsi" w:hAnsiTheme="minorHAnsi"/>
        </w:rPr>
        <w:t>.</w:t>
      </w:r>
      <w:r w:rsidR="004470DC">
        <w:rPr>
          <w:rFonts w:asciiTheme="minorHAnsi" w:hAnsiTheme="minorHAnsi"/>
        </w:rPr>
        <w:t xml:space="preserve"> </w:t>
      </w:r>
    </w:p>
    <w:p w14:paraId="3AF0DF1B" w14:textId="77777777" w:rsidR="0087648E" w:rsidRPr="00DA16D7" w:rsidRDefault="0087648E" w:rsidP="00EF624B">
      <w:pPr>
        <w:jc w:val="both"/>
        <w:rPr>
          <w:rFonts w:asciiTheme="minorHAnsi" w:hAnsiTheme="minorHAnsi"/>
        </w:rPr>
      </w:pPr>
    </w:p>
    <w:p w14:paraId="7690800A" w14:textId="5F8354C4" w:rsidR="007A6E04" w:rsidRPr="00DA16D7" w:rsidRDefault="0087648E" w:rsidP="00EF624B">
      <w:pPr>
        <w:jc w:val="both"/>
        <w:rPr>
          <w:rFonts w:asciiTheme="minorHAnsi" w:hAnsiTheme="minorHAnsi"/>
        </w:rPr>
      </w:pPr>
      <w:r w:rsidRPr="00DA16D7">
        <w:rPr>
          <w:rFonts w:asciiTheme="minorHAnsi" w:hAnsiTheme="minorHAnsi"/>
        </w:rPr>
        <w:t xml:space="preserve">To determine </w:t>
      </w:r>
      <w:r w:rsidR="003167BD">
        <w:rPr>
          <w:rFonts w:asciiTheme="minorHAnsi" w:hAnsiTheme="minorHAnsi"/>
        </w:rPr>
        <w:t>if</w:t>
      </w:r>
      <w:r w:rsidR="003167BD" w:rsidRPr="00DA16D7">
        <w:rPr>
          <w:rFonts w:asciiTheme="minorHAnsi" w:hAnsiTheme="minorHAnsi"/>
        </w:rPr>
        <w:t xml:space="preserve">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B4641">
        <w:rPr>
          <w:rFonts w:asciiTheme="minorHAnsi" w:hAnsiTheme="minorHAnsi"/>
        </w:rPr>
        <w:t xml:space="preserve">or insulin sensitivity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proofErr w:type="spellStart"/>
      <w:r w:rsidR="00126C14" w:rsidRPr="00126C14">
        <w:rPr>
          <w:rFonts w:asciiTheme="minorHAnsi" w:hAnsiTheme="minorHAnsi"/>
          <w:i/>
        </w:rPr>
        <w:t>Ckmm-Cre</w:t>
      </w:r>
      <w:proofErr w:type="spellEnd"/>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mice on a diet containing 45% of calories from fat</w:t>
      </w:r>
      <w:r w:rsidR="00922BBA">
        <w:rPr>
          <w:rFonts w:asciiTheme="minorHAnsi" w:hAnsiTheme="minorHAnsi"/>
        </w:rPr>
        <w:t xml:space="preserve"> and </w:t>
      </w:r>
      <w:r w:rsidR="001B6F0D" w:rsidRPr="00DA16D7">
        <w:rPr>
          <w:rFonts w:asciiTheme="minorHAnsi" w:hAnsiTheme="minorHAnsi"/>
        </w:rPr>
        <w:t xml:space="preserve">found that both </w:t>
      </w:r>
      <w:r w:rsidRPr="00DA16D7">
        <w:rPr>
          <w:rFonts w:asciiTheme="minorHAnsi" w:hAnsiTheme="minorHAnsi"/>
        </w:rPr>
        <w:t>male and female mice were resistant</w:t>
      </w:r>
      <w:r w:rsidR="000A3727">
        <w:rPr>
          <w:rFonts w:asciiTheme="minorHAnsi" w:hAnsiTheme="minorHAnsi"/>
        </w:rPr>
        <w:t xml:space="preserve"> to</w:t>
      </w:r>
      <w:r w:rsidRPr="00DA16D7">
        <w:rPr>
          <w:rFonts w:asciiTheme="minorHAnsi" w:hAnsiTheme="minorHAnsi"/>
        </w:rPr>
        <w:t xml:space="preserve"> </w:t>
      </w:r>
      <w:r w:rsidR="000A3727">
        <w:rPr>
          <w:rFonts w:asciiTheme="minorHAnsi" w:hAnsiTheme="minorHAnsi"/>
        </w:rPr>
        <w:t>HFD-induced</w:t>
      </w:r>
      <w:r w:rsidR="000A3727" w:rsidRPr="00DA16D7">
        <w:rPr>
          <w:rFonts w:asciiTheme="minorHAnsi" w:hAnsiTheme="minorHAnsi"/>
        </w:rPr>
        <w:t xml:space="preserve"> </w:t>
      </w:r>
      <w:r w:rsidRPr="00DA16D7">
        <w:rPr>
          <w:rFonts w:asciiTheme="minorHAnsi" w:hAnsiTheme="minorHAnsi"/>
        </w:rPr>
        <w:t>w</w:t>
      </w:r>
      <w:r w:rsidR="001B6F0D" w:rsidRPr="00DA16D7">
        <w:rPr>
          <w:rFonts w:asciiTheme="minorHAnsi" w:hAnsiTheme="minorHAnsi"/>
        </w:rPr>
        <w:t>eight gain.</w:t>
      </w:r>
      <w:r w:rsidR="007C4DA5">
        <w:rPr>
          <w:rFonts w:asciiTheme="minorHAnsi" w:hAnsiTheme="minorHAnsi"/>
        </w:rPr>
        <w:t xml:space="preserve"> (Figure 3A)</w:t>
      </w:r>
      <w:r w:rsidR="001B6F0D" w:rsidRPr="00DA16D7">
        <w:rPr>
          <w:rFonts w:asciiTheme="minorHAnsi" w:hAnsiTheme="minorHAnsi"/>
        </w:rPr>
        <w:t xml:space="preserve"> </w:t>
      </w:r>
      <w:r w:rsidR="000A3727">
        <w:rPr>
          <w:rFonts w:asciiTheme="minorHAnsi" w:hAnsiTheme="minorHAnsi"/>
        </w:rPr>
        <w:t>D</w:t>
      </w:r>
      <w:r w:rsidR="0073113D" w:rsidRPr="00DA16D7">
        <w:rPr>
          <w:rFonts w:asciiTheme="minorHAnsi" w:hAnsiTheme="minorHAnsi"/>
        </w:rPr>
        <w:t>ifference</w:t>
      </w:r>
      <w:r w:rsidR="000A3727">
        <w:rPr>
          <w:rFonts w:asciiTheme="minorHAnsi" w:hAnsiTheme="minorHAnsi"/>
        </w:rPr>
        <w:t>s</w:t>
      </w:r>
      <w:r w:rsidR="0073113D" w:rsidRPr="00DA16D7">
        <w:rPr>
          <w:rFonts w:asciiTheme="minorHAnsi" w:hAnsiTheme="minorHAnsi"/>
        </w:rPr>
        <w:t xml:space="preserve"> in body weight </w:t>
      </w:r>
      <w:r w:rsidR="000A3727" w:rsidRPr="00DA16D7">
        <w:rPr>
          <w:rFonts w:asciiTheme="minorHAnsi" w:hAnsiTheme="minorHAnsi"/>
        </w:rPr>
        <w:t>w</w:t>
      </w:r>
      <w:r w:rsidR="000A3727">
        <w:rPr>
          <w:rFonts w:asciiTheme="minorHAnsi" w:hAnsiTheme="minorHAnsi"/>
        </w:rPr>
        <w:t>ere</w:t>
      </w:r>
      <w:r w:rsidR="000A3727" w:rsidRPr="00DA16D7">
        <w:rPr>
          <w:rFonts w:asciiTheme="minorHAnsi" w:hAnsiTheme="minorHAnsi"/>
        </w:rPr>
        <w:t xml:space="preserve"> </w:t>
      </w:r>
      <w:r w:rsidR="0073113D" w:rsidRPr="00DA16D7">
        <w:rPr>
          <w:rFonts w:asciiTheme="minorHAnsi" w:hAnsiTheme="minorHAnsi"/>
        </w:rPr>
        <w:t>primarily d</w:t>
      </w:r>
      <w:r w:rsidR="000A3727">
        <w:rPr>
          <w:rFonts w:asciiTheme="minorHAnsi" w:hAnsiTheme="minorHAnsi"/>
        </w:rPr>
        <w:t xml:space="preserve">ue to </w:t>
      </w:r>
      <w:r w:rsidR="0073113D" w:rsidRPr="00DA16D7">
        <w:rPr>
          <w:rFonts w:asciiTheme="minorHAnsi" w:hAnsiTheme="minorHAnsi"/>
        </w:rPr>
        <w:t xml:space="preserve">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xml:space="preserve">, compared to </w:t>
      </w:r>
      <w:r w:rsidR="009D4FB7">
        <w:rPr>
          <w:rFonts w:asciiTheme="minorHAnsi" w:hAnsiTheme="minorHAnsi"/>
        </w:rPr>
        <w:t>control</w:t>
      </w:r>
      <w:r w:rsidR="0073113D" w:rsidRPr="00DA16D7">
        <w:rPr>
          <w:rFonts w:asciiTheme="minorHAnsi" w:hAnsiTheme="minorHAnsi"/>
        </w:rPr>
        <w:t xml:space="preserv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7C4DA5">
        <w:rPr>
          <w:rFonts w:asciiTheme="minorHAnsi" w:hAnsiTheme="minorHAnsi"/>
        </w:rPr>
        <w:t>B</w:t>
      </w:r>
      <w:r w:rsidR="004F3112" w:rsidRPr="00DA16D7">
        <w:rPr>
          <w:rFonts w:asciiTheme="minorHAnsi" w:hAnsiTheme="minorHAnsi"/>
        </w:rPr>
        <w:t>, p</w:t>
      </w:r>
      <w:r w:rsidR="007E387B" w:rsidRPr="00DA16D7">
        <w:rPr>
          <w:rFonts w:asciiTheme="minorHAnsi" w:hAnsiTheme="minorHAnsi"/>
        </w:rPr>
        <w:t>&lt;</w:t>
      </w:r>
      <w:r w:rsidR="004F3112" w:rsidRPr="00DA16D7">
        <w:rPr>
          <w:rFonts w:asciiTheme="minorHAnsi" w:hAnsiTheme="minorHAnsi"/>
        </w:rPr>
        <w:t>1</w:t>
      </w:r>
      <w:r w:rsidR="00B355DD" w:rsidRPr="00DA16D7">
        <w:rPr>
          <w:rFonts w:asciiTheme="minorHAnsi" w:hAnsiTheme="minorHAnsi"/>
        </w:rPr>
        <w:t>.0x10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575EEB">
        <w:rPr>
          <w:rFonts w:asciiTheme="minorHAnsi" w:hAnsiTheme="minorHAnsi"/>
        </w:rPr>
        <w:t>;</w:t>
      </w:r>
      <w:r w:rsidR="0079375B" w:rsidRPr="00DA16D7">
        <w:rPr>
          <w:rFonts w:asciiTheme="minorHAnsi" w:hAnsiTheme="minorHAnsi"/>
        </w:rPr>
        <w:t xml:space="preserve"> however</w:t>
      </w:r>
      <w:r w:rsidR="00575EEB">
        <w:rPr>
          <w:rFonts w:asciiTheme="minorHAnsi" w:hAnsiTheme="minorHAnsi"/>
        </w:rPr>
        <w:t>,</w:t>
      </w:r>
      <w:r w:rsidR="0079375B" w:rsidRPr="00DA16D7">
        <w:rPr>
          <w:rFonts w:asciiTheme="minorHAnsi" w:hAnsiTheme="minorHAnsi"/>
        </w:rPr>
        <w:t xml:space="preserve"> in our </w:t>
      </w:r>
      <w:r w:rsidR="00D62BFB" w:rsidRPr="00DA16D7">
        <w:rPr>
          <w:rFonts w:asciiTheme="minorHAnsi" w:hAnsiTheme="minorHAnsi"/>
        </w:rPr>
        <w:t>model</w:t>
      </w:r>
      <w:r w:rsidR="0079375B" w:rsidRPr="00DA16D7">
        <w:rPr>
          <w:rFonts w:asciiTheme="minorHAnsi" w:hAnsiTheme="minorHAnsi"/>
        </w:rPr>
        <w:t xml:space="preserve"> l</w:t>
      </w:r>
      <w:r w:rsidR="00A2077A" w:rsidRPr="00DA16D7">
        <w:rPr>
          <w:rFonts w:asciiTheme="minorHAnsi" w:hAnsiTheme="minorHAnsi"/>
        </w:rPr>
        <w:t xml:space="preserve">ean masses </w:t>
      </w:r>
      <w:r w:rsidR="009810E6">
        <w:rPr>
          <w:rFonts w:asciiTheme="minorHAnsi" w:hAnsiTheme="minorHAnsi"/>
        </w:rPr>
        <w:t>across</w:t>
      </w:r>
      <w:r w:rsidR="00ED50EC">
        <w:rPr>
          <w:rFonts w:asciiTheme="minorHAnsi" w:hAnsiTheme="minorHAnsi"/>
        </w:rPr>
        <w:t xml:space="preserve"> both sexes </w:t>
      </w:r>
      <w:r w:rsidR="00A2077A" w:rsidRPr="00DA16D7">
        <w:rPr>
          <w:rFonts w:asciiTheme="minorHAnsi" w:hAnsiTheme="minorHAnsi"/>
        </w:rPr>
        <w:t xml:space="preserve">were </w:t>
      </w:r>
      <w:r w:rsidR="003B4641">
        <w:rPr>
          <w:rFonts w:asciiTheme="minorHAnsi" w:hAnsiTheme="minorHAnsi"/>
        </w:rPr>
        <w:t>not different</w:t>
      </w:r>
      <w:r w:rsidR="003B4641" w:rsidRPr="00DA16D7">
        <w:rPr>
          <w:rFonts w:asciiTheme="minorHAnsi" w:hAnsiTheme="minorHAnsi"/>
        </w:rPr>
        <w:t xml:space="preserve"> </w:t>
      </w:r>
      <w:r w:rsidR="00A2077A" w:rsidRPr="00DA16D7">
        <w:rPr>
          <w:rFonts w:asciiTheme="minorHAnsi" w:hAnsiTheme="minorHAnsi"/>
        </w:rPr>
        <w:t xml:space="preserve">between </w:t>
      </w:r>
      <w:r w:rsidR="00255565">
        <w:rPr>
          <w:rFonts w:asciiTheme="minorHAnsi" w:hAnsiTheme="minorHAnsi"/>
        </w:rPr>
        <w:t>control</w:t>
      </w:r>
      <w:r w:rsidR="00A2077A" w:rsidRPr="00DA16D7">
        <w:rPr>
          <w:rFonts w:asciiTheme="minorHAnsi" w:hAnsiTheme="minorHAnsi"/>
        </w:rPr>
        <w:t xml:space="preserve"> and knockout mice on </w:t>
      </w:r>
      <w:r w:rsidR="000A3727">
        <w:rPr>
          <w:rFonts w:asciiTheme="minorHAnsi" w:hAnsiTheme="minorHAnsi"/>
        </w:rPr>
        <w:t>HFD</w:t>
      </w:r>
      <w:r w:rsidR="00135321" w:rsidRPr="00DA16D7">
        <w:rPr>
          <w:rFonts w:asciiTheme="minorHAnsi" w:hAnsiTheme="minorHAnsi"/>
        </w:rPr>
        <w:t xml:space="preserve"> </w:t>
      </w:r>
      <w:r w:rsidR="00B04B43" w:rsidRPr="00DA16D7">
        <w:rPr>
          <w:rFonts w:asciiTheme="minorHAnsi" w:hAnsiTheme="minorHAnsi"/>
        </w:rPr>
        <w:t>(Figure 3</w:t>
      </w:r>
      <w:r w:rsidR="007C4DA5">
        <w:rPr>
          <w:rFonts w:asciiTheme="minorHAnsi" w:hAnsiTheme="minorHAnsi"/>
        </w:rPr>
        <w:t>C</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F511D4" w:rsidRPr="00037351">
        <w:rPr>
          <w:rFonts w:asciiTheme="minorHAnsi" w:hAnsiTheme="minorHAnsi"/>
          <w:i/>
        </w:rPr>
        <w:t xml:space="preserve">in vivo </w:t>
      </w:r>
      <w:r w:rsidR="001A5F74">
        <w:rPr>
          <w:rFonts w:asciiTheme="minorHAnsi" w:hAnsiTheme="minorHAnsi"/>
        </w:rPr>
        <w:t>body composition</w:t>
      </w:r>
      <w:r w:rsidR="00D62BFB" w:rsidRPr="00DA16D7">
        <w:rPr>
          <w:rFonts w:asciiTheme="minorHAnsi" w:hAnsiTheme="minorHAnsi"/>
        </w:rPr>
        <w:t xml:space="preserve"> data</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w:t>
      </w:r>
      <w:r w:rsidR="007C4DA5">
        <w:rPr>
          <w:rFonts w:asciiTheme="minorHAnsi" w:hAnsiTheme="minorHAnsi"/>
        </w:rPr>
        <w:t>D</w:t>
      </w:r>
      <w:r w:rsidRPr="00DA16D7">
        <w:rPr>
          <w:rFonts w:asciiTheme="minorHAnsi" w:hAnsiTheme="minorHAnsi"/>
        </w:rPr>
        <w:t xml:space="preserve">). </w:t>
      </w:r>
      <w:r w:rsidR="009D4FB7">
        <w:rPr>
          <w:rFonts w:asciiTheme="minorHAnsi" w:hAnsiTheme="minorHAnsi"/>
        </w:rPr>
        <w:t xml:space="preserve">Together, these findings demonstrate that mTORC1 activation in skeletal muscle </w:t>
      </w:r>
      <w:r w:rsidR="00125C4B">
        <w:rPr>
          <w:rFonts w:asciiTheme="minorHAnsi" w:hAnsiTheme="minorHAnsi"/>
        </w:rPr>
        <w:t xml:space="preserve">can protect against adiposity gains under otherwise obesogenic </w:t>
      </w:r>
      <w:commentRangeStart w:id="7"/>
      <w:r w:rsidR="00125C4B">
        <w:rPr>
          <w:rFonts w:asciiTheme="minorHAnsi" w:hAnsiTheme="minorHAnsi"/>
        </w:rPr>
        <w:t>conditions</w:t>
      </w:r>
      <w:commentRangeEnd w:id="7"/>
      <w:r w:rsidR="00AC1049">
        <w:rPr>
          <w:rStyle w:val="CommentReference"/>
          <w:rFonts w:asciiTheme="minorHAnsi" w:hAnsiTheme="minorHAnsi" w:cstheme="minorBidi"/>
        </w:rPr>
        <w:commentReference w:id="7"/>
      </w:r>
      <w:r w:rsidR="00125C4B">
        <w:rPr>
          <w:rFonts w:asciiTheme="minorHAnsi" w:hAnsiTheme="minorHAnsi"/>
        </w:rPr>
        <w:t>.</w:t>
      </w:r>
      <w:r w:rsidR="009D4FB7">
        <w:rPr>
          <w:rFonts w:asciiTheme="minorHAnsi" w:hAnsiTheme="minorHAnsi"/>
        </w:rPr>
        <w:t xml:space="preserve"> </w:t>
      </w:r>
    </w:p>
    <w:p w14:paraId="64BBBDDA" w14:textId="77777777" w:rsidR="004E36B8" w:rsidRDefault="004E36B8" w:rsidP="00EF624B">
      <w:pPr>
        <w:jc w:val="both"/>
        <w:rPr>
          <w:rFonts w:asciiTheme="minorHAnsi" w:hAnsiTheme="minorHAnsi"/>
        </w:rPr>
      </w:pPr>
    </w:p>
    <w:p w14:paraId="5D86D219" w14:textId="4EE5D678" w:rsidR="00BF0A41" w:rsidRPr="00DA16D7" w:rsidRDefault="00BF0A41" w:rsidP="00BF0A41">
      <w:pPr>
        <w:jc w:val="both"/>
        <w:rPr>
          <w:rFonts w:asciiTheme="minorHAnsi" w:hAnsiTheme="minorHAnsi"/>
        </w:rPr>
      </w:pPr>
      <w:r w:rsidRPr="00DA16D7">
        <w:rPr>
          <w:rFonts w:asciiTheme="minorHAnsi" w:hAnsiTheme="minorHAnsi"/>
        </w:rPr>
        <w:t>As shown in Figure 3</w:t>
      </w:r>
      <w:r w:rsidR="007C4DA5">
        <w:rPr>
          <w:rFonts w:asciiTheme="minorHAnsi" w:hAnsiTheme="minorHAnsi"/>
        </w:rPr>
        <w:t>E</w:t>
      </w:r>
      <w:r w:rsidR="003B4641">
        <w:rPr>
          <w:rFonts w:asciiTheme="minorHAnsi" w:hAnsiTheme="minorHAnsi"/>
        </w:rPr>
        <w:t>,</w:t>
      </w:r>
      <w:r w:rsidRPr="00DA16D7">
        <w:rPr>
          <w:rFonts w:asciiTheme="minorHAnsi" w:hAnsiTheme="minorHAnsi"/>
        </w:rPr>
        <w:t xml:space="preserve"> compared to </w:t>
      </w:r>
      <w:r w:rsidR="00255565">
        <w:rPr>
          <w:rFonts w:asciiTheme="minorHAnsi" w:hAnsiTheme="minorHAnsi"/>
        </w:rPr>
        <w:t>control</w:t>
      </w:r>
      <w:r w:rsidRPr="00DA16D7">
        <w:rPr>
          <w:rFonts w:asciiTheme="minorHAnsi" w:hAnsiTheme="minorHAnsi"/>
        </w:rPr>
        <w:t xml:space="preserve"> mice, both male and female muscle </w:t>
      </w:r>
      <w:r w:rsidRPr="00DA16D7">
        <w:rPr>
          <w:rFonts w:asciiTheme="minorHAnsi" w:hAnsiTheme="minorHAnsi"/>
          <w:i/>
        </w:rPr>
        <w:t xml:space="preserve">Tsc1 </w:t>
      </w:r>
      <w:r w:rsidRPr="00DA16D7">
        <w:rPr>
          <w:rFonts w:asciiTheme="minorHAnsi" w:hAnsiTheme="minorHAnsi"/>
        </w:rPr>
        <w:t>knockout mice were more insulin responsive (</w:t>
      </w:r>
      <w:r>
        <w:rPr>
          <w:rFonts w:asciiTheme="minorHAnsi" w:hAnsiTheme="minorHAnsi"/>
        </w:rPr>
        <w:t xml:space="preserve">33% reduction in the area under the </w:t>
      </w:r>
      <w:r w:rsidR="00065263">
        <w:rPr>
          <w:rFonts w:asciiTheme="minorHAnsi" w:hAnsiTheme="minorHAnsi"/>
        </w:rPr>
        <w:t xml:space="preserve">blood glucose </w:t>
      </w:r>
      <w:r>
        <w:rPr>
          <w:rFonts w:asciiTheme="minorHAnsi" w:hAnsiTheme="minorHAnsi"/>
        </w:rPr>
        <w:t>curve for females, 45% difference for male mice; p=0.045 and 0.014 respectively</w:t>
      </w:r>
      <w:r w:rsidRPr="00DA16D7">
        <w:rPr>
          <w:rFonts w:asciiTheme="minorHAnsi" w:hAnsiTheme="minorHAnsi"/>
        </w:rPr>
        <w:t>). This</w:t>
      </w:r>
      <w:r w:rsidR="000934FE">
        <w:rPr>
          <w:rFonts w:asciiTheme="minorHAnsi" w:hAnsiTheme="minorHAnsi"/>
        </w:rPr>
        <w:t xml:space="preserve"> finding</w:t>
      </w:r>
      <w:r w:rsidRPr="00DA16D7">
        <w:rPr>
          <w:rFonts w:asciiTheme="minorHAnsi" w:hAnsiTheme="minorHAnsi"/>
        </w:rPr>
        <w:t xml:space="preserve"> is consistent with the hypothesis that </w:t>
      </w:r>
      <w:r w:rsidR="00D748E0">
        <w:rPr>
          <w:rFonts w:asciiTheme="minorHAnsi" w:hAnsiTheme="minorHAnsi"/>
        </w:rPr>
        <w:t xml:space="preserve">muscle </w:t>
      </w:r>
      <w:r w:rsidR="00D748E0">
        <w:rPr>
          <w:rFonts w:asciiTheme="minorHAnsi" w:hAnsiTheme="minorHAnsi"/>
          <w:i/>
          <w:iCs/>
        </w:rPr>
        <w:t xml:space="preserve">Tsc1 </w:t>
      </w:r>
      <w:r w:rsidR="00D748E0">
        <w:rPr>
          <w:rFonts w:asciiTheme="minorHAnsi" w:hAnsiTheme="minorHAnsi"/>
        </w:rPr>
        <w:t>knockout</w:t>
      </w:r>
      <w:r w:rsidR="00D748E0" w:rsidRPr="00DA16D7">
        <w:rPr>
          <w:rFonts w:asciiTheme="minorHAnsi" w:hAnsiTheme="minorHAnsi"/>
        </w:rPr>
        <w:t xml:space="preserve"> </w:t>
      </w:r>
      <w:r w:rsidRPr="00DA16D7">
        <w:rPr>
          <w:rFonts w:asciiTheme="minorHAnsi" w:hAnsiTheme="minorHAnsi"/>
        </w:rPr>
        <w:t xml:space="preserve">mice are not </w:t>
      </w:r>
      <w:proofErr w:type="spellStart"/>
      <w:r w:rsidRPr="00DA16D7">
        <w:rPr>
          <w:rFonts w:asciiTheme="minorHAnsi" w:hAnsiTheme="minorHAnsi"/>
        </w:rPr>
        <w:t>lipodystrophic</w:t>
      </w:r>
      <w:proofErr w:type="spellEnd"/>
      <w:r w:rsidR="00D748E0">
        <w:rPr>
          <w:rFonts w:asciiTheme="minorHAnsi" w:hAnsiTheme="minorHAnsi"/>
        </w:rPr>
        <w:t xml:space="preserve"> </w:t>
      </w:r>
      <w:r w:rsidR="004973EC">
        <w:rPr>
          <w:rFonts w:asciiTheme="minorHAnsi" w:hAnsiTheme="minorHAnsi"/>
        </w:rPr>
        <w:t xml:space="preserve">but have improved </w:t>
      </w:r>
      <w:r w:rsidR="003B4641">
        <w:rPr>
          <w:rFonts w:asciiTheme="minorHAnsi" w:hAnsiTheme="minorHAnsi"/>
        </w:rPr>
        <w:t>glycemic control in addition to</w:t>
      </w:r>
      <w:r w:rsidR="004973EC">
        <w:rPr>
          <w:rFonts w:asciiTheme="minorHAnsi" w:hAnsiTheme="minorHAnsi"/>
        </w:rPr>
        <w:t xml:space="preserve"> reduced adiposity</w:t>
      </w:r>
      <w:r>
        <w:rPr>
          <w:rFonts w:asciiTheme="minorHAnsi" w:hAnsiTheme="minorHAnsi"/>
        </w:rPr>
        <w:t>.</w:t>
      </w:r>
      <w:r w:rsidRPr="00DA16D7">
        <w:rPr>
          <w:rFonts w:asciiTheme="minorHAnsi" w:hAnsiTheme="minorHAnsi"/>
        </w:rPr>
        <w:t xml:space="preserve"> </w:t>
      </w:r>
      <w:r>
        <w:rPr>
          <w:rFonts w:asciiTheme="minorHAnsi" w:hAnsiTheme="minorHAnsi"/>
        </w:rPr>
        <w:t>We propose that</w:t>
      </w:r>
      <w:r w:rsidRPr="00DA16D7">
        <w:rPr>
          <w:rFonts w:asciiTheme="minorHAnsi" w:hAnsiTheme="minorHAnsi"/>
        </w:rPr>
        <w:t xml:space="preserve"> mice with muscle </w:t>
      </w:r>
      <w:r w:rsidRPr="00DA16D7">
        <w:rPr>
          <w:rFonts w:asciiTheme="minorHAnsi" w:hAnsiTheme="minorHAnsi"/>
          <w:i/>
        </w:rPr>
        <w:t xml:space="preserve">Tsc1 </w:t>
      </w:r>
      <w:r w:rsidRPr="00DA16D7">
        <w:rPr>
          <w:rFonts w:asciiTheme="minorHAnsi" w:hAnsiTheme="minorHAnsi"/>
        </w:rPr>
        <w:t xml:space="preserve">knockout are protected from </w:t>
      </w:r>
      <w:r w:rsidR="00F56BB1">
        <w:rPr>
          <w:rFonts w:asciiTheme="minorHAnsi" w:hAnsiTheme="minorHAnsi"/>
        </w:rPr>
        <w:t xml:space="preserve">HFD-induced </w:t>
      </w:r>
      <w:r w:rsidRPr="00DA16D7">
        <w:rPr>
          <w:rFonts w:asciiTheme="minorHAnsi" w:hAnsiTheme="minorHAnsi"/>
        </w:rPr>
        <w:t xml:space="preserve">adipose tissue expansion </w:t>
      </w:r>
      <w:r w:rsidR="00065263">
        <w:rPr>
          <w:rFonts w:asciiTheme="minorHAnsi" w:hAnsiTheme="minorHAnsi"/>
        </w:rPr>
        <w:t xml:space="preserve">as a result of having </w:t>
      </w:r>
      <w:r w:rsidR="00396894">
        <w:rPr>
          <w:rFonts w:asciiTheme="minorHAnsi" w:hAnsiTheme="minorHAnsi"/>
        </w:rPr>
        <w:t>chronically</w:t>
      </w:r>
      <w:r w:rsidR="00065263">
        <w:rPr>
          <w:rFonts w:asciiTheme="minorHAnsi" w:hAnsiTheme="minorHAnsi"/>
        </w:rPr>
        <w:t xml:space="preserve"> elevated</w:t>
      </w:r>
      <w:r>
        <w:rPr>
          <w:rFonts w:asciiTheme="minorHAnsi" w:hAnsiTheme="minorHAnsi"/>
        </w:rPr>
        <w:t xml:space="preserve"> energy </w:t>
      </w:r>
      <w:r w:rsidR="00D748E0">
        <w:rPr>
          <w:rFonts w:asciiTheme="minorHAnsi" w:hAnsiTheme="minorHAnsi"/>
        </w:rPr>
        <w:t>expenditure</w:t>
      </w:r>
      <w:r>
        <w:rPr>
          <w:rFonts w:asciiTheme="minorHAnsi" w:hAnsiTheme="minorHAnsi"/>
        </w:rPr>
        <w:t>,</w:t>
      </w:r>
      <w:r w:rsidR="00D748E0">
        <w:rPr>
          <w:rFonts w:asciiTheme="minorHAnsi" w:hAnsiTheme="minorHAnsi"/>
        </w:rPr>
        <w:t xml:space="preserve"> and that </w:t>
      </w:r>
      <w:r w:rsidR="00065263">
        <w:rPr>
          <w:rFonts w:asciiTheme="minorHAnsi" w:hAnsiTheme="minorHAnsi"/>
        </w:rPr>
        <w:t xml:space="preserve">the attenuated </w:t>
      </w:r>
      <w:r w:rsidR="00D748E0">
        <w:rPr>
          <w:rFonts w:asciiTheme="minorHAnsi" w:hAnsiTheme="minorHAnsi"/>
        </w:rPr>
        <w:t xml:space="preserve">body fat </w:t>
      </w:r>
      <w:r w:rsidR="00065263">
        <w:rPr>
          <w:rFonts w:asciiTheme="minorHAnsi" w:hAnsiTheme="minorHAnsi"/>
        </w:rPr>
        <w:t xml:space="preserve">gains observed in </w:t>
      </w:r>
      <w:r w:rsidR="00F56BB1">
        <w:rPr>
          <w:rFonts w:asciiTheme="minorHAnsi" w:hAnsiTheme="minorHAnsi"/>
        </w:rPr>
        <w:t xml:space="preserve">muscle </w:t>
      </w:r>
      <w:r w:rsidR="00F56BB1">
        <w:rPr>
          <w:rFonts w:asciiTheme="minorHAnsi" w:hAnsiTheme="minorHAnsi"/>
          <w:i/>
          <w:iCs/>
        </w:rPr>
        <w:t xml:space="preserve">Tsc1 </w:t>
      </w:r>
      <w:r w:rsidR="00F56BB1">
        <w:rPr>
          <w:rFonts w:asciiTheme="minorHAnsi" w:hAnsiTheme="minorHAnsi"/>
        </w:rPr>
        <w:t xml:space="preserve">knockout </w:t>
      </w:r>
      <w:r w:rsidR="00BA1C0C">
        <w:rPr>
          <w:rFonts w:asciiTheme="minorHAnsi" w:hAnsiTheme="minorHAnsi"/>
        </w:rPr>
        <w:t xml:space="preserve">mice </w:t>
      </w:r>
      <w:r w:rsidR="005543FC">
        <w:rPr>
          <w:rFonts w:asciiTheme="minorHAnsi" w:hAnsiTheme="minorHAnsi"/>
        </w:rPr>
        <w:t>facilitates the preservation of</w:t>
      </w:r>
      <w:r w:rsidR="00065263">
        <w:rPr>
          <w:rFonts w:asciiTheme="minorHAnsi" w:hAnsiTheme="minorHAnsi"/>
        </w:rPr>
        <w:t xml:space="preserve"> insulin sensitivity</w:t>
      </w:r>
      <w:r w:rsidR="008626CD">
        <w:rPr>
          <w:rFonts w:asciiTheme="minorHAnsi" w:hAnsiTheme="minorHAnsi"/>
        </w:rPr>
        <w:t xml:space="preserve"> in the face of a HFD</w:t>
      </w:r>
      <w:r w:rsidRPr="00DA16D7">
        <w:rPr>
          <w:rFonts w:asciiTheme="minorHAnsi" w:hAnsiTheme="minorHAnsi"/>
        </w:rPr>
        <w:t xml:space="preserve">. </w:t>
      </w:r>
    </w:p>
    <w:p w14:paraId="5F6B43F1" w14:textId="33E1D3C7" w:rsidR="00E7425C" w:rsidRPr="00DA16D7" w:rsidRDefault="00E7425C" w:rsidP="00EF624B">
      <w:pPr>
        <w:pStyle w:val="Heading2"/>
        <w:jc w:val="both"/>
        <w:rPr>
          <w:rFonts w:asciiTheme="minorHAnsi" w:hAnsiTheme="minorHAnsi"/>
        </w:rPr>
      </w:pPr>
      <w:r w:rsidRPr="00DA16D7">
        <w:rPr>
          <w:rFonts w:asciiTheme="minorHAnsi" w:hAnsiTheme="minorHAnsi"/>
        </w:rPr>
        <w:t xml:space="preserve">Muscle </w:t>
      </w:r>
      <w:r w:rsidR="00515D55">
        <w:rPr>
          <w:rFonts w:asciiTheme="minorHAnsi" w:hAnsiTheme="minorHAnsi"/>
        </w:rPr>
        <w:t xml:space="preserve">mTORC1 Activation </w:t>
      </w:r>
      <w:r w:rsidR="006946FD">
        <w:rPr>
          <w:rFonts w:asciiTheme="minorHAnsi" w:hAnsiTheme="minorHAnsi"/>
        </w:rPr>
        <w:t>Causes Enrichment of</w:t>
      </w:r>
      <w:r w:rsidR="00F511D4" w:rsidRPr="00DA16D7">
        <w:rPr>
          <w:rFonts w:asciiTheme="minorHAnsi" w:hAnsiTheme="minorHAnsi"/>
        </w:rPr>
        <w:t xml:space="preserve"> </w:t>
      </w:r>
      <w:r w:rsidR="006946FD">
        <w:rPr>
          <w:rFonts w:asciiTheme="minorHAnsi" w:hAnsiTheme="minorHAnsi"/>
        </w:rPr>
        <w:t xml:space="preserve">Gene Sets Involved in </w:t>
      </w:r>
      <w:r w:rsidRPr="00DA16D7">
        <w:rPr>
          <w:rFonts w:asciiTheme="minorHAnsi" w:hAnsiTheme="minorHAnsi"/>
        </w:rPr>
        <w:t>Fatty Acid</w:t>
      </w:r>
      <w:r w:rsidR="006946FD">
        <w:rPr>
          <w:rFonts w:asciiTheme="minorHAnsi" w:hAnsiTheme="minorHAnsi"/>
        </w:rPr>
        <w:t xml:space="preserve"> </w:t>
      </w:r>
      <w:r w:rsidR="006B1838">
        <w:rPr>
          <w:rFonts w:asciiTheme="minorHAnsi" w:hAnsiTheme="minorHAnsi"/>
        </w:rPr>
        <w:t xml:space="preserve">Uptake </w:t>
      </w:r>
      <w:r w:rsidR="006946FD">
        <w:rPr>
          <w:rFonts w:asciiTheme="minorHAnsi" w:hAnsiTheme="minorHAnsi"/>
        </w:rPr>
        <w:t xml:space="preserve">and </w:t>
      </w:r>
      <w:r w:rsidRPr="00DA16D7">
        <w:rPr>
          <w:rFonts w:asciiTheme="minorHAnsi" w:hAnsiTheme="minorHAnsi"/>
        </w:rPr>
        <w:t>Amino Acid Uptake</w:t>
      </w:r>
    </w:p>
    <w:p w14:paraId="1C3DAE43" w14:textId="7B215049" w:rsidR="00F82FCB" w:rsidRPr="00DA16D7" w:rsidRDefault="001E44FD" w:rsidP="00EF624B">
      <w:pPr>
        <w:jc w:val="both"/>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944C88">
        <w:rPr>
          <w:rFonts w:asciiTheme="minorHAnsi" w:hAnsiTheme="minorHAnsi"/>
        </w:rPr>
        <w:t xml:space="preserve">limit body fat </w:t>
      </w:r>
      <w:r w:rsidR="007B6981">
        <w:rPr>
          <w:rFonts w:asciiTheme="minorHAnsi" w:hAnsiTheme="minorHAnsi"/>
        </w:rPr>
        <w:t>accumulation</w:t>
      </w:r>
      <w:r w:rsidR="00944C88">
        <w:rPr>
          <w:rFonts w:asciiTheme="minorHAnsi" w:hAnsiTheme="minorHAnsi"/>
        </w:rPr>
        <w:t xml:space="preserve"> in</w:t>
      </w:r>
      <w:r w:rsidR="003A3449" w:rsidRPr="00DA16D7">
        <w:rPr>
          <w:rFonts w:asciiTheme="minorHAnsi" w:hAnsiTheme="minorHAnsi"/>
        </w:rPr>
        <w:t xml:space="preserve"> </w:t>
      </w:r>
      <w:r w:rsidR="00745B67" w:rsidRPr="00DA16D7">
        <w:rPr>
          <w:rFonts w:asciiTheme="minorHAnsi" w:hAnsiTheme="minorHAnsi"/>
          <w:i/>
        </w:rPr>
        <w:t xml:space="preserve">Tsc1 </w:t>
      </w:r>
      <w:r w:rsidR="00745B67" w:rsidRPr="00DA16D7">
        <w:rPr>
          <w:rFonts w:asciiTheme="minorHAnsi" w:hAnsiTheme="minorHAnsi"/>
        </w:rPr>
        <w:t>knockout mice</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r w:rsidR="000739C0">
        <w:rPr>
          <w:rFonts w:asciiTheme="minorHAnsi" w:hAnsiTheme="minorHAnsi"/>
        </w:rPr>
        <w:t xml:space="preserve"> from </w:t>
      </w:r>
      <w:r w:rsidR="00F072D8">
        <w:rPr>
          <w:rFonts w:asciiTheme="minorHAnsi" w:hAnsiTheme="minorHAnsi"/>
        </w:rPr>
        <w:t>chow</w:t>
      </w:r>
      <w:r w:rsidR="00865238">
        <w:rPr>
          <w:rFonts w:asciiTheme="minorHAnsi" w:hAnsiTheme="minorHAnsi"/>
        </w:rPr>
        <w:t xml:space="preserve">-fed </w:t>
      </w:r>
      <w:r w:rsidR="000739C0">
        <w:rPr>
          <w:rFonts w:asciiTheme="minorHAnsi" w:hAnsiTheme="minorHAnsi"/>
        </w:rPr>
        <w:t xml:space="preserve">male mice with </w:t>
      </w:r>
      <w:proofErr w:type="spellStart"/>
      <w:r w:rsidR="000739C0" w:rsidRPr="003D6A25">
        <w:rPr>
          <w:rFonts w:asciiTheme="minorHAnsi" w:hAnsiTheme="minorHAnsi"/>
          <w:i/>
        </w:rPr>
        <w:t>Ckmm-Cre</w:t>
      </w:r>
      <w:proofErr w:type="spellEnd"/>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 and their </w:t>
      </w:r>
      <w:proofErr w:type="spellStart"/>
      <w:r w:rsidR="000739C0">
        <w:rPr>
          <w:rFonts w:asciiTheme="minorHAnsi" w:hAnsiTheme="minorHAnsi"/>
        </w:rPr>
        <w:t>floxed</w:t>
      </w:r>
      <w:proofErr w:type="spellEnd"/>
      <w:r w:rsidR="000739C0">
        <w:rPr>
          <w:rFonts w:asciiTheme="minorHAnsi" w:hAnsiTheme="minorHAnsi"/>
        </w:rPr>
        <w:t xml:space="preserve"> litter mates</w:t>
      </w:r>
      <w:r w:rsidR="0032099B" w:rsidRPr="00DA16D7">
        <w:rPr>
          <w:rFonts w:asciiTheme="minorHAnsi" w:hAnsiTheme="minorHAnsi"/>
        </w:rPr>
        <w:t>.</w:t>
      </w:r>
      <w:r w:rsidR="006B17F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differentially expressed gene</w:t>
      </w:r>
      <w:r w:rsidR="009C10E2">
        <w:rPr>
          <w:rFonts w:asciiTheme="minorHAnsi" w:hAnsiTheme="minorHAnsi"/>
        </w:rPr>
        <w:t xml:space="preserve"> transcript</w:t>
      </w:r>
      <w:r w:rsidR="0032099B" w:rsidRPr="00DA16D7">
        <w:rPr>
          <w:rFonts w:asciiTheme="minorHAnsi" w:hAnsiTheme="minorHAnsi"/>
        </w:rPr>
        <w:t xml:space="preserve">s in these animals, including </w:t>
      </w:r>
      <w:r w:rsidR="00496562" w:rsidRPr="00DA16D7">
        <w:rPr>
          <w:rFonts w:asciiTheme="minorHAnsi" w:hAnsiTheme="minorHAnsi"/>
        </w:rPr>
        <w:t>2464</w:t>
      </w:r>
      <w:r w:rsidR="0032099B" w:rsidRPr="00DA16D7">
        <w:rPr>
          <w:rFonts w:asciiTheme="minorHAnsi" w:hAnsiTheme="minorHAnsi"/>
        </w:rPr>
        <w:t xml:space="preserve"> 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gene</w:t>
      </w:r>
      <w:r w:rsidR="009C10E2">
        <w:rPr>
          <w:rFonts w:asciiTheme="minorHAnsi" w:hAnsiTheme="minorHAnsi"/>
        </w:rPr>
        <w:t xml:space="preserve"> tran</w:t>
      </w:r>
      <w:r w:rsidR="0032099B" w:rsidRPr="00DA16D7">
        <w:rPr>
          <w:rFonts w:asciiTheme="minorHAnsi" w:hAnsiTheme="minorHAnsi"/>
        </w:rPr>
        <w:t>s</w:t>
      </w:r>
      <w:r w:rsidR="009C10E2">
        <w:rPr>
          <w:rFonts w:asciiTheme="minorHAnsi" w:hAnsiTheme="minorHAnsi"/>
        </w:rPr>
        <w:t>cripts</w:t>
      </w:r>
      <w:r w:rsidR="0032099B" w:rsidRPr="00DA16D7">
        <w:rPr>
          <w:rFonts w:asciiTheme="minorHAnsi" w:hAnsiTheme="minorHAnsi"/>
        </w:rPr>
        <w:t xml:space="preserve">,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483D6F">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[50,56]","plainTextFormattedCitation":"[50,56]","previouslyFormattedCitation":"[49,55]"},"properties":{"noteIndex":0},"schema":"https://github.com/citation-style-language/schema/raw/master/csl-citation.json"}</w:instrText>
      </w:r>
      <w:r w:rsidR="0032099B" w:rsidRPr="00DA16D7">
        <w:rPr>
          <w:rFonts w:asciiTheme="minorHAnsi" w:hAnsiTheme="minorHAnsi"/>
        </w:rPr>
        <w:fldChar w:fldCharType="separate"/>
      </w:r>
      <w:r w:rsidR="00483D6F" w:rsidRPr="00483D6F">
        <w:rPr>
          <w:rFonts w:asciiTheme="minorHAnsi" w:hAnsiTheme="minorHAnsi"/>
          <w:noProof/>
        </w:rPr>
        <w:t>[50,56]</w:t>
      </w:r>
      <w:r w:rsidR="0032099B" w:rsidRPr="00DA16D7">
        <w:rPr>
          <w:rFonts w:asciiTheme="minorHAnsi" w:hAnsiTheme="minorHAnsi"/>
        </w:rPr>
        <w:fldChar w:fldCharType="end"/>
      </w:r>
      <w:r w:rsidR="007E574F" w:rsidRPr="00DA16D7">
        <w:rPr>
          <w:rFonts w:asciiTheme="minorHAnsi" w:hAnsiTheme="minorHAnsi"/>
        </w:rPr>
        <w:t xml:space="preserve">, indicating </w:t>
      </w:r>
      <w:r w:rsidR="007E574F" w:rsidRPr="00DA16D7">
        <w:rPr>
          <w:rFonts w:asciiTheme="minorHAnsi" w:hAnsiTheme="minorHAnsi"/>
        </w:rPr>
        <w:lastRenderedPageBreak/>
        <w:t xml:space="preserve">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w:t>
      </w:r>
      <w:r w:rsidR="00F57113">
        <w:rPr>
          <w:rFonts w:asciiTheme="minorHAnsi" w:hAnsiTheme="minorHAnsi"/>
        </w:rPr>
        <w:t xml:space="preserve">the </w:t>
      </w:r>
      <w:r w:rsidR="007A70A1">
        <w:rPr>
          <w:rFonts w:asciiTheme="minorHAnsi" w:hAnsiTheme="minorHAnsi"/>
          <w:i/>
        </w:rPr>
        <w:t xml:space="preserve">Tsc1 </w:t>
      </w:r>
      <w:r w:rsidR="001A0808">
        <w:rPr>
          <w:rFonts w:asciiTheme="minorHAnsi" w:hAnsiTheme="minorHAnsi"/>
        </w:rPr>
        <w:t>knockout</w:t>
      </w:r>
      <w:r w:rsidR="007E574F" w:rsidRPr="00DA16D7">
        <w:rPr>
          <w:rFonts w:asciiTheme="minorHAnsi" w:hAnsiTheme="minorHAnsi"/>
        </w:rPr>
        <w:t xml:space="preserve">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483D6F">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E574F" w:rsidRPr="00DA16D7">
        <w:rPr>
          <w:rFonts w:asciiTheme="minorHAnsi" w:hAnsiTheme="minorHAnsi"/>
        </w:rPr>
        <w:fldChar w:fldCharType="separate"/>
      </w:r>
      <w:r w:rsidR="00483D6F" w:rsidRPr="00483D6F">
        <w:rPr>
          <w:rFonts w:asciiTheme="minorHAnsi" w:hAnsiTheme="minorHAnsi"/>
          <w:noProof/>
        </w:rPr>
        <w:t>[50]</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r w:rsidR="00914681">
        <w:rPr>
          <w:rFonts w:asciiTheme="minorHAnsi" w:hAnsiTheme="minorHAnsi"/>
        </w:rPr>
        <w:t>Other gene sets we</w:t>
      </w:r>
      <w:r w:rsidR="007E574F" w:rsidRPr="00DA16D7">
        <w:rPr>
          <w:rFonts w:asciiTheme="minorHAnsi" w:hAnsiTheme="minorHAnsi"/>
        </w:rPr>
        <w:t xml:space="preserve"> identified </w:t>
      </w:r>
      <w:r w:rsidR="00914681">
        <w:rPr>
          <w:rFonts w:asciiTheme="minorHAnsi" w:hAnsiTheme="minorHAnsi"/>
        </w:rPr>
        <w:t xml:space="preserve">as being upregulated </w:t>
      </w:r>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r w:rsidR="00914681">
        <w:rPr>
          <w:rFonts w:asciiTheme="minorHAnsi" w:hAnsiTheme="minorHAnsi"/>
        </w:rPr>
        <w:t>in skeletal muscle</w:t>
      </w:r>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483D6F">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[57]","plainTextFormattedCitation":"[57]","previouslyFormattedCitation":"[56]"},"properties":{"noteIndex":0},"schema":"https://github.com/citation-style-language/schema/raw/master/csl-citation.json"}</w:instrText>
      </w:r>
      <w:r w:rsidR="007E574F" w:rsidRPr="00DA16D7">
        <w:rPr>
          <w:rFonts w:asciiTheme="minorHAnsi" w:hAnsiTheme="minorHAnsi"/>
        </w:rPr>
        <w:fldChar w:fldCharType="separate"/>
      </w:r>
      <w:r w:rsidR="00483D6F" w:rsidRPr="00483D6F">
        <w:rPr>
          <w:rFonts w:asciiTheme="minorHAnsi" w:hAnsiTheme="minorHAnsi"/>
          <w:noProof/>
        </w:rPr>
        <w:t>[57]</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 xml:space="preserve">protein synthesis, </w:t>
      </w:r>
      <w:r w:rsidR="007E574F" w:rsidRPr="00DA16D7">
        <w:rPr>
          <w:rFonts w:asciiTheme="minorHAnsi" w:hAnsiTheme="minorHAnsi"/>
        </w:rPr>
        <w:t xml:space="preserve">amino acid </w:t>
      </w:r>
      <w:r w:rsidR="00B43DA6">
        <w:rPr>
          <w:rFonts w:asciiTheme="minorHAnsi" w:hAnsiTheme="minorHAnsi"/>
        </w:rPr>
        <w:t xml:space="preserve">(Figure 4A) </w:t>
      </w:r>
      <w:r w:rsidR="007E574F" w:rsidRPr="00DA16D7">
        <w:rPr>
          <w:rFonts w:asciiTheme="minorHAnsi" w:hAnsiTheme="minorHAnsi"/>
        </w:rPr>
        <w:t xml:space="preserve">and fatty acid </w:t>
      </w:r>
      <w:r w:rsidR="009C10E2">
        <w:rPr>
          <w:rFonts w:asciiTheme="minorHAnsi" w:hAnsiTheme="minorHAnsi"/>
        </w:rPr>
        <w:t>uptake</w:t>
      </w:r>
      <w:r w:rsidR="00B43DA6">
        <w:rPr>
          <w:rFonts w:asciiTheme="minorHAnsi" w:hAnsiTheme="minorHAnsi"/>
        </w:rPr>
        <w:t xml:space="preserve"> (Figure 4B), and </w:t>
      </w:r>
      <w:r w:rsidR="00B43DA6" w:rsidRPr="00DA16D7">
        <w:rPr>
          <w:rFonts w:asciiTheme="minorHAnsi" w:hAnsiTheme="minorHAnsi"/>
        </w:rPr>
        <w:t>calcium trafficking</w:t>
      </w:r>
      <w:r w:rsidR="00B43DA6">
        <w:rPr>
          <w:rFonts w:asciiTheme="minorHAnsi" w:hAnsiTheme="minorHAnsi"/>
        </w:rPr>
        <w:t xml:space="preserve"> (Figure 4C)</w:t>
      </w:r>
      <w:r w:rsidR="00B43DA6" w:rsidRPr="00DA16D7">
        <w:rPr>
          <w:rFonts w:asciiTheme="minorHAnsi" w:hAnsiTheme="minorHAnsi"/>
        </w:rPr>
        <w:t>,</w:t>
      </w:r>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acid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r w:rsidR="00B64EDE">
        <w:rPr>
          <w:rFonts w:asciiTheme="minorHAnsi" w:hAnsiTheme="minorHAnsi"/>
        </w:rPr>
        <w:t>.</w:t>
      </w:r>
    </w:p>
    <w:p w14:paraId="6E01315E" w14:textId="4E43D5B6" w:rsidR="00827301" w:rsidRPr="00DA16D7" w:rsidRDefault="00827301" w:rsidP="00827301">
      <w:pPr>
        <w:pStyle w:val="Heading2"/>
        <w:jc w:val="both"/>
        <w:rPr>
          <w:rFonts w:asciiTheme="minorHAnsi" w:hAnsiTheme="minorHAnsi"/>
        </w:rPr>
      </w:pPr>
      <w:r>
        <w:rPr>
          <w:rFonts w:asciiTheme="minorHAnsi" w:hAnsiTheme="minorHAnsi"/>
        </w:rPr>
        <w:t xml:space="preserve">Muscle mTORC1 Activation </w:t>
      </w:r>
      <w:r w:rsidR="002229E6">
        <w:rPr>
          <w:rFonts w:asciiTheme="minorHAnsi" w:hAnsiTheme="minorHAnsi"/>
        </w:rPr>
        <w:t xml:space="preserve">Increases Thermogenic Signaling via Alterations in </w:t>
      </w:r>
      <w:r w:rsidR="00154F3A">
        <w:rPr>
          <w:rFonts w:asciiTheme="minorHAnsi" w:hAnsiTheme="minorHAnsi"/>
        </w:rPr>
        <w:t>In</w:t>
      </w:r>
      <w:r w:rsidR="00EF0C54">
        <w:rPr>
          <w:rFonts w:asciiTheme="minorHAnsi" w:hAnsiTheme="minorHAnsi"/>
        </w:rPr>
        <w:t>tra</w:t>
      </w:r>
      <w:r w:rsidR="00154F3A">
        <w:rPr>
          <w:rFonts w:asciiTheme="minorHAnsi" w:hAnsiTheme="minorHAnsi"/>
        </w:rPr>
        <w:t xml:space="preserve">myocellular </w:t>
      </w:r>
      <w:r>
        <w:rPr>
          <w:rFonts w:asciiTheme="minorHAnsi" w:hAnsiTheme="minorHAnsi"/>
        </w:rPr>
        <w:t>Ca</w:t>
      </w:r>
      <w:r w:rsidRPr="002229E6">
        <w:rPr>
          <w:rFonts w:asciiTheme="minorHAnsi" w:hAnsiTheme="minorHAnsi"/>
          <w:vertAlign w:val="superscript"/>
        </w:rPr>
        <w:t>2+</w:t>
      </w:r>
      <w:r>
        <w:rPr>
          <w:rFonts w:asciiTheme="minorHAnsi" w:hAnsiTheme="minorHAnsi"/>
        </w:rPr>
        <w:t xml:space="preserve"> Dynamics </w:t>
      </w:r>
    </w:p>
    <w:p w14:paraId="7AA0CBBF" w14:textId="1D506071" w:rsidR="00F82FCB" w:rsidRPr="00C9104B" w:rsidRDefault="00B0472F" w:rsidP="00EF624B">
      <w:pPr>
        <w:jc w:val="both"/>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w:t>
      </w:r>
      <w:r w:rsidR="006B1838">
        <w:rPr>
          <w:rFonts w:asciiTheme="minorHAnsi" w:hAnsiTheme="minorHAnsi"/>
        </w:rPr>
        <w:t xml:space="preserve">in </w:t>
      </w:r>
      <w:r w:rsidRPr="00C9104B">
        <w:rPr>
          <w:rFonts w:asciiTheme="minorHAnsi" w:hAnsiTheme="minorHAnsi"/>
        </w:rPr>
        <w:t xml:space="preserve">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690748">
        <w:rPr>
          <w:rFonts w:asciiTheme="minorHAnsi" w:hAnsiTheme="minorHAnsi"/>
        </w:rPr>
        <w:t>determined</w:t>
      </w:r>
      <w:r w:rsidR="00690748" w:rsidRPr="00C9104B">
        <w:rPr>
          <w:rFonts w:asciiTheme="minorHAnsi" w:hAnsiTheme="minorHAnsi"/>
        </w:rPr>
        <w:t xml:space="preserve"> </w:t>
      </w:r>
      <w:r w:rsidR="00311779" w:rsidRPr="00C9104B">
        <w:rPr>
          <w:rFonts w:asciiTheme="minorHAnsi" w:hAnsiTheme="minorHAnsi"/>
        </w:rPr>
        <w:t xml:space="preserve">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 xml:space="preserve">ER </w:t>
      </w:r>
      <w:r w:rsidR="006B1838" w:rsidRPr="00C9104B">
        <w:rPr>
          <w:rFonts w:asciiTheme="minorHAnsi" w:hAnsiTheme="minorHAnsi"/>
        </w:rPr>
        <w:t>Ca</w:t>
      </w:r>
      <w:r w:rsidR="006B1838">
        <w:rPr>
          <w:rFonts w:asciiTheme="minorHAnsi" w:hAnsiTheme="minorHAnsi"/>
        </w:rPr>
        <w:t>2+</w:t>
      </w:r>
      <w:r w:rsidR="006B1838" w:rsidRPr="00C9104B">
        <w:rPr>
          <w:rFonts w:asciiTheme="minorHAnsi" w:hAnsiTheme="minorHAnsi"/>
        </w:rPr>
        <w:t xml:space="preserve"> </w:t>
      </w:r>
      <w:r w:rsidR="004905D8" w:rsidRPr="00C9104B">
        <w:rPr>
          <w:rFonts w:asciiTheme="minorHAnsi" w:hAnsiTheme="minorHAnsi"/>
        </w:rPr>
        <w:t xml:space="preserve">pump SERCA2 (encoded by </w:t>
      </w:r>
      <w:r w:rsidR="004905D8" w:rsidRPr="00C9104B">
        <w:rPr>
          <w:rFonts w:asciiTheme="minorHAnsi" w:hAnsiTheme="minorHAnsi"/>
          <w:i/>
        </w:rPr>
        <w:t>Atp2a2</w:t>
      </w:r>
      <w:r w:rsidR="00396722" w:rsidRPr="00C9104B">
        <w:rPr>
          <w:rFonts w:asciiTheme="minorHAnsi" w:hAnsiTheme="minorHAnsi"/>
        </w:rPr>
        <w:t xml:space="preserve">, see Figure </w:t>
      </w:r>
      <w:r w:rsidR="00B43DA6" w:rsidRPr="00C9104B">
        <w:rPr>
          <w:rFonts w:asciiTheme="minorHAnsi" w:hAnsiTheme="minorHAnsi"/>
        </w:rPr>
        <w:t>4</w:t>
      </w:r>
      <w:r w:rsidR="00B43DA6">
        <w:rPr>
          <w:rFonts w:asciiTheme="minorHAnsi" w:hAnsiTheme="minorHAnsi"/>
        </w:rPr>
        <w:t>C</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r w:rsidR="00B43DA6" w:rsidRPr="00C9104B">
        <w:rPr>
          <w:rFonts w:asciiTheme="minorHAnsi" w:hAnsiTheme="minorHAnsi"/>
        </w:rPr>
        <w:t>4</w:t>
      </w:r>
      <w:r w:rsidR="00B43DA6">
        <w:rPr>
          <w:rFonts w:asciiTheme="minorHAnsi" w:hAnsiTheme="minorHAnsi"/>
        </w:rPr>
        <w:t>C</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483D6F">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Pr>
          <w:rFonts w:ascii="Cambria Math" w:hAnsi="Cambria Math" w:cs="Cambria Math"/>
        </w:rPr>
        <w:instrText>∼</w:instrText>
      </w:r>
      <w:r w:rsidR="00483D6F">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[58–61]","plainTextFormattedCitation":"[58–61]","previouslyFormattedCitation":"[57–60]"},"properties":{"noteIndex":0},"schema":"https://github.com/citation-style-language/schema/raw/master/csl-citation.json"}</w:instrText>
      </w:r>
      <w:r w:rsidR="00412036" w:rsidRPr="00C9104B">
        <w:rPr>
          <w:rFonts w:asciiTheme="minorHAnsi" w:hAnsiTheme="minorHAnsi"/>
        </w:rPr>
        <w:fldChar w:fldCharType="separate"/>
      </w:r>
      <w:r w:rsidR="00483D6F" w:rsidRPr="00483D6F">
        <w:rPr>
          <w:rFonts w:asciiTheme="minorHAnsi" w:hAnsiTheme="minorHAnsi"/>
          <w:noProof/>
        </w:rPr>
        <w:t>[58–61]</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4.1</w:t>
      </w:r>
      <w:r w:rsidR="005C6497">
        <w:rPr>
          <w:rFonts w:asciiTheme="minorHAnsi" w:hAnsiTheme="minorHAnsi"/>
        </w:rPr>
        <w:t>-</w:t>
      </w:r>
      <w:r w:rsidR="00917778" w:rsidRPr="00C9104B">
        <w:rPr>
          <w:rFonts w:asciiTheme="minorHAnsi" w:hAnsiTheme="minorHAnsi"/>
        </w:rPr>
        <w:t xml:space="preserve">fold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B43DA6" w:rsidRPr="00C9104B">
        <w:rPr>
          <w:rFonts w:asciiTheme="minorHAnsi" w:hAnsiTheme="minorHAnsi"/>
        </w:rPr>
        <w:t>4</w:t>
      </w:r>
      <w:r w:rsidR="00B43DA6">
        <w:rPr>
          <w:rFonts w:asciiTheme="minorHAnsi" w:hAnsiTheme="minorHAnsi"/>
        </w:rPr>
        <w:t>D</w:t>
      </w:r>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6B1838">
        <w:rPr>
          <w:rFonts w:asciiTheme="minorHAnsi" w:hAnsiTheme="minorHAnsi"/>
        </w:rPr>
        <w:t>W</w:t>
      </w:r>
      <w:r w:rsidR="00AB7544" w:rsidRPr="00C9104B">
        <w:rPr>
          <w:rFonts w:asciiTheme="minorHAnsi" w:hAnsiTheme="minorHAnsi"/>
        </w:rPr>
        <w:t>e</w:t>
      </w:r>
      <w:r w:rsidR="004905D8" w:rsidRPr="00C9104B">
        <w:rPr>
          <w:rFonts w:asciiTheme="minorHAnsi" w:hAnsiTheme="minorHAnsi"/>
        </w:rPr>
        <w:t xml:space="preserve"> propose that the increased </w:t>
      </w:r>
      <w:r w:rsidR="006B1838">
        <w:rPr>
          <w:rFonts w:asciiTheme="minorHAnsi" w:hAnsiTheme="minorHAnsi"/>
        </w:rPr>
        <w:t>energy expenditure</w:t>
      </w:r>
      <w:r w:rsidR="004905D8" w:rsidRPr="00C9104B">
        <w:rPr>
          <w:rFonts w:asciiTheme="minorHAnsi" w:hAnsiTheme="minorHAnsi"/>
        </w:rPr>
        <w:t xml:space="preserve"> </w:t>
      </w:r>
      <w:r w:rsidR="006B1838">
        <w:rPr>
          <w:rFonts w:asciiTheme="minorHAnsi" w:hAnsiTheme="minorHAnsi"/>
        </w:rPr>
        <w:t>observed in</w:t>
      </w:r>
      <w:r w:rsidR="006B1838" w:rsidRPr="00C9104B">
        <w:rPr>
          <w:rFonts w:asciiTheme="minorHAnsi" w:hAnsiTheme="minorHAnsi"/>
        </w:rPr>
        <w:t xml:space="preserve"> </w:t>
      </w:r>
      <w:r w:rsidR="00AB7544" w:rsidRPr="00C9104B">
        <w:rPr>
          <w:rFonts w:asciiTheme="minorHAnsi" w:hAnsiTheme="minorHAnsi"/>
        </w:rPr>
        <w:t xml:space="preserve">mice with </w:t>
      </w:r>
      <w:r w:rsidR="00DE71DF">
        <w:rPr>
          <w:rFonts w:asciiTheme="minorHAnsi" w:hAnsiTheme="minorHAnsi"/>
        </w:rPr>
        <w:t xml:space="preserve">muscle-specific </w:t>
      </w:r>
      <w:r w:rsidR="00AB7544" w:rsidRPr="00C9104B">
        <w:rPr>
          <w:rFonts w:asciiTheme="minorHAnsi" w:hAnsiTheme="minorHAnsi"/>
          <w:i/>
        </w:rPr>
        <w:t>Tsc1</w:t>
      </w:r>
      <w:r w:rsidR="00AB7544" w:rsidRPr="00C9104B">
        <w:rPr>
          <w:rFonts w:asciiTheme="minorHAnsi" w:hAnsiTheme="minorHAnsi"/>
        </w:rPr>
        <w:t xml:space="preserve"> ablation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w:t>
      </w:r>
      <w:r w:rsidR="005C6497">
        <w:rPr>
          <w:rFonts w:asciiTheme="minorHAnsi" w:hAnsiTheme="minorHAnsi"/>
        </w:rPr>
        <w:t>d</w:t>
      </w:r>
      <w:r w:rsidR="00784182" w:rsidRPr="00C9104B">
        <w:rPr>
          <w:rFonts w:asciiTheme="minorHAnsi" w:hAnsiTheme="minorHAnsi"/>
        </w:rPr>
        <w:t xml:space="pre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including </w:t>
      </w:r>
      <w:proofErr w:type="spellStart"/>
      <w:r w:rsidR="00BF115C" w:rsidRPr="00EC500D">
        <w:rPr>
          <w:rFonts w:asciiTheme="minorHAnsi" w:hAnsiTheme="minorHAnsi"/>
          <w:i/>
        </w:rPr>
        <w:t>Pln</w:t>
      </w:r>
      <w:proofErr w:type="spellEnd"/>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r w:rsidR="00CC4120">
        <w:rPr>
          <w:rFonts w:asciiTheme="minorHAnsi" w:hAnsiTheme="minorHAnsi"/>
          <w:i/>
        </w:rPr>
        <w:t xml:space="preserve"> </w:t>
      </w:r>
      <w:r w:rsidR="00CC4120">
        <w:rPr>
          <w:rFonts w:asciiTheme="minorHAnsi" w:hAnsiTheme="minorHAnsi"/>
        </w:rPr>
        <w:t>(Figure 4C)</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w:t>
      </w:r>
      <w:r w:rsidR="008D3E5D">
        <w:rPr>
          <w:rFonts w:asciiTheme="minorHAnsi" w:hAnsiTheme="minorHAnsi"/>
        </w:rPr>
        <w:t xml:space="preserve">(Supplementary Table 1) </w:t>
      </w:r>
      <w:r w:rsidR="00784182" w:rsidRPr="00C9104B">
        <w:rPr>
          <w:rFonts w:asciiTheme="minorHAnsi" w:hAnsiTheme="minorHAnsi"/>
        </w:rPr>
        <w:t>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r w:rsidR="00CC4120">
        <w:rPr>
          <w:rFonts w:asciiTheme="minorHAnsi" w:hAnsiTheme="minorHAnsi"/>
        </w:rPr>
        <w:t>; Supplementary Table 1</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(Figure </w:t>
      </w:r>
      <w:r w:rsidR="00B43DA6">
        <w:rPr>
          <w:rFonts w:asciiTheme="minorHAnsi" w:hAnsiTheme="minorHAnsi"/>
        </w:rPr>
        <w:t>4C</w:t>
      </w:r>
      <w:r w:rsidR="00A55716">
        <w:rPr>
          <w:rFonts w:asciiTheme="minorHAnsi" w:hAnsiTheme="minorHAnsi"/>
        </w:rPr>
        <w:t>),</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r w:rsidR="000503F2">
        <w:rPr>
          <w:rFonts w:asciiTheme="minorHAnsi" w:hAnsiTheme="minorHAnsi"/>
        </w:rPr>
        <w:t xml:space="preserve"> </w:t>
      </w:r>
    </w:p>
    <w:p w14:paraId="691BFF81" w14:textId="77777777" w:rsidR="00D86AFE" w:rsidRDefault="00D86AFE" w:rsidP="00EF624B">
      <w:pPr>
        <w:jc w:val="both"/>
        <w:rPr>
          <w:rFonts w:asciiTheme="minorHAnsi" w:hAnsiTheme="minorHAnsi"/>
        </w:rPr>
      </w:pPr>
    </w:p>
    <w:p w14:paraId="66CD5063" w14:textId="77777777" w:rsidR="00B43DA6" w:rsidRPr="00DA16D7" w:rsidRDefault="00B43DA6" w:rsidP="00B43DA6">
      <w:pPr>
        <w:pStyle w:val="Heading2"/>
        <w:jc w:val="both"/>
        <w:rPr>
          <w:rFonts w:asciiTheme="minorHAnsi" w:hAnsiTheme="minorHAnsi"/>
        </w:rPr>
      </w:pPr>
      <w:r>
        <w:rPr>
          <w:rFonts w:asciiTheme="minorHAnsi" w:hAnsiTheme="minorHAnsi"/>
        </w:rPr>
        <w:t xml:space="preserve">Constituent mTORC1 Activation Increases the Oxidative Profile of Skeletal Muscle </w:t>
      </w:r>
    </w:p>
    <w:p w14:paraId="6D91D2D5" w14:textId="5B35E766" w:rsidR="00B43DA6" w:rsidRDefault="00B43DA6" w:rsidP="00B43DA6">
      <w:pPr>
        <w:jc w:val="both"/>
        <w:rPr>
          <w:rFonts w:asciiTheme="minorHAnsi" w:hAnsiTheme="minorHAnsi"/>
        </w:rPr>
      </w:pPr>
      <w:r w:rsidRPr="00EB62CD">
        <w:rPr>
          <w:rFonts w:asciiTheme="minorHAnsi" w:hAnsiTheme="minorHAnsi"/>
        </w:rPr>
        <w:t xml:space="preserve">We also evaluated transcriptional markers of muscle fiber type and observed increases in </w:t>
      </w:r>
      <w:r>
        <w:rPr>
          <w:rFonts w:asciiTheme="minorHAnsi" w:hAnsiTheme="minorHAnsi"/>
        </w:rPr>
        <w:t xml:space="preserve">markers for </w:t>
      </w:r>
      <w:r w:rsidR="00DE71DF">
        <w:rPr>
          <w:rFonts w:asciiTheme="minorHAnsi" w:hAnsiTheme="minorHAnsi"/>
        </w:rPr>
        <w:t xml:space="preserve">more </w:t>
      </w:r>
      <w:r w:rsidRPr="00EB62CD">
        <w:rPr>
          <w:rFonts w:asciiTheme="minorHAnsi" w:hAnsiTheme="minorHAnsi"/>
        </w:rPr>
        <w:t>oxidative fiber</w:t>
      </w:r>
      <w:r w:rsidR="00DE71DF">
        <w:rPr>
          <w:rFonts w:asciiTheme="minorHAnsi" w:hAnsiTheme="minorHAnsi"/>
        </w:rPr>
        <w:t xml:space="preserve"> type</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Myh7</w:t>
      </w:r>
      <w:r>
        <w:rPr>
          <w:rFonts w:asciiTheme="minorHAnsi" w:hAnsiTheme="minorHAnsi"/>
          <w:i/>
        </w:rPr>
        <w:t>, Mb, Tnnc1, Tnni1</w:t>
      </w:r>
      <w:r w:rsidRPr="00EB62CD">
        <w:rPr>
          <w:rFonts w:asciiTheme="minorHAnsi" w:hAnsiTheme="minorHAnsi"/>
        </w:rPr>
        <w:t xml:space="preserve"> and </w:t>
      </w:r>
      <w:r w:rsidRPr="00EB62CD">
        <w:rPr>
          <w:rFonts w:asciiTheme="minorHAnsi" w:hAnsiTheme="minorHAnsi"/>
          <w:i/>
        </w:rPr>
        <w:t>Atp2a2</w:t>
      </w:r>
      <w:r w:rsidRPr="00EB62CD">
        <w:rPr>
          <w:rFonts w:asciiTheme="minorHAnsi" w:hAnsiTheme="minorHAnsi"/>
        </w:rPr>
        <w:t xml:space="preserve">, along with downregulation of </w:t>
      </w:r>
      <w:r>
        <w:rPr>
          <w:rFonts w:asciiTheme="minorHAnsi" w:hAnsiTheme="minorHAnsi"/>
        </w:rPr>
        <w:t xml:space="preserve">markers for </w:t>
      </w:r>
      <w:r w:rsidRPr="00EB62CD">
        <w:rPr>
          <w:rFonts w:asciiTheme="minorHAnsi" w:hAnsiTheme="minorHAnsi"/>
        </w:rPr>
        <w:t>glycolytic fiber</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Myh4</w:t>
      </w:r>
      <w:r>
        <w:rPr>
          <w:rFonts w:asciiTheme="minorHAnsi" w:hAnsiTheme="minorHAnsi"/>
          <w:i/>
        </w:rPr>
        <w:t xml:space="preserve">, </w:t>
      </w:r>
      <w:proofErr w:type="spellStart"/>
      <w:r>
        <w:rPr>
          <w:rFonts w:asciiTheme="minorHAnsi" w:hAnsiTheme="minorHAnsi"/>
          <w:i/>
        </w:rPr>
        <w:t>Pvalb</w:t>
      </w:r>
      <w:proofErr w:type="spellEnd"/>
      <w:r>
        <w:rPr>
          <w:rFonts w:asciiTheme="minorHAnsi" w:hAnsiTheme="minorHAnsi"/>
          <w:i/>
        </w:rPr>
        <w:t>, Tnnc2, Tnni2</w:t>
      </w:r>
      <w:r w:rsidRPr="00EB62CD">
        <w:rPr>
          <w:rFonts w:asciiTheme="minorHAnsi" w:hAnsiTheme="minorHAnsi"/>
        </w:rPr>
        <w:t xml:space="preserve"> and </w:t>
      </w:r>
      <w:r w:rsidRPr="00EB62CD">
        <w:rPr>
          <w:rFonts w:asciiTheme="minorHAnsi" w:hAnsiTheme="minorHAnsi"/>
          <w:i/>
        </w:rPr>
        <w:t>Atp2a1</w:t>
      </w:r>
      <w:r w:rsidRPr="00EB62CD">
        <w:rPr>
          <w:rFonts w:asciiTheme="minorHAnsi" w:hAnsiTheme="minorHAnsi"/>
        </w:rPr>
        <w:t xml:space="preserve"> (Figure</w:t>
      </w:r>
      <w:r>
        <w:rPr>
          <w:rFonts w:asciiTheme="minorHAnsi" w:hAnsiTheme="minorHAnsi"/>
        </w:rPr>
        <w:t>s</w:t>
      </w:r>
      <w:r w:rsidRPr="00EB62CD">
        <w:rPr>
          <w:rFonts w:asciiTheme="minorHAnsi" w:hAnsiTheme="minorHAnsi"/>
        </w:rPr>
        <w:t xml:space="preserve"> </w:t>
      </w:r>
      <w:r w:rsidR="000B4A19" w:rsidRPr="00EB62CD">
        <w:rPr>
          <w:rFonts w:asciiTheme="minorHAnsi" w:hAnsiTheme="minorHAnsi"/>
        </w:rPr>
        <w:t>4</w:t>
      </w:r>
      <w:r w:rsidR="000B4A19">
        <w:rPr>
          <w:rFonts w:asciiTheme="minorHAnsi" w:hAnsiTheme="minorHAnsi"/>
        </w:rPr>
        <w:t>C</w:t>
      </w:r>
      <w:r w:rsidR="000B4A19">
        <w:rPr>
          <w:rFonts w:asciiTheme="minorHAnsi" w:hAnsiTheme="minorHAnsi"/>
        </w:rPr>
        <w:t xml:space="preserve"> </w:t>
      </w:r>
      <w:r>
        <w:rPr>
          <w:rFonts w:asciiTheme="minorHAnsi" w:hAnsiTheme="minorHAnsi"/>
        </w:rPr>
        <w:t>and E, and Supplementary Table 1</w:t>
      </w:r>
      <w:r w:rsidRPr="00EB62CD">
        <w:rPr>
          <w:rFonts w:asciiTheme="minorHAnsi" w:hAnsiTheme="minorHAnsi"/>
        </w:rPr>
        <w:t xml:space="preserve">). These data suggest that skeletal muscle mTORC1 activation increases the oxidative profile of skeletal muscle at the transcriptional level. These findings are </w:t>
      </w:r>
      <w:r>
        <w:rPr>
          <w:rFonts w:asciiTheme="minorHAnsi" w:hAnsiTheme="minorHAnsi"/>
        </w:rPr>
        <w:t xml:space="preserve">also </w:t>
      </w:r>
      <w:r w:rsidRPr="00EB62CD">
        <w:rPr>
          <w:rFonts w:asciiTheme="minorHAnsi" w:hAnsiTheme="minorHAnsi"/>
        </w:rPr>
        <w:t xml:space="preserve">supported by our observation that skeletal muscle from </w:t>
      </w:r>
      <w:r w:rsidRPr="00EB62CD">
        <w:rPr>
          <w:rFonts w:asciiTheme="minorHAnsi" w:hAnsiTheme="minorHAnsi"/>
          <w:i/>
        </w:rPr>
        <w:t>Tsc1</w:t>
      </w:r>
      <w:r w:rsidRPr="00EB62CD">
        <w:rPr>
          <w:rFonts w:asciiTheme="minorHAnsi" w:hAnsiTheme="minorHAnsi"/>
        </w:rPr>
        <w:t xml:space="preserve"> ablated mice has </w:t>
      </w:r>
      <w:r>
        <w:rPr>
          <w:rFonts w:asciiTheme="minorHAnsi" w:hAnsiTheme="minorHAnsi"/>
        </w:rPr>
        <w:t>greater</w:t>
      </w:r>
      <w:r w:rsidRPr="00EB62CD">
        <w:rPr>
          <w:rFonts w:asciiTheme="minorHAnsi" w:hAnsiTheme="minorHAnsi"/>
        </w:rPr>
        <w:t xml:space="preserve"> NADH</w:t>
      </w:r>
      <w:r>
        <w:rPr>
          <w:rFonts w:asciiTheme="minorHAnsi" w:hAnsiTheme="minorHAnsi"/>
        </w:rPr>
        <w:t xml:space="preserve">-dehydrogenase activity </w:t>
      </w:r>
      <w:r w:rsidRPr="00EB62CD">
        <w:rPr>
          <w:rFonts w:asciiTheme="minorHAnsi" w:hAnsiTheme="minorHAnsi"/>
        </w:rPr>
        <w:t>(Figure 4</w:t>
      </w:r>
      <w:r>
        <w:rPr>
          <w:rFonts w:asciiTheme="minorHAnsi" w:hAnsiTheme="minorHAnsi"/>
        </w:rPr>
        <w:t>F</w:t>
      </w:r>
      <w:r w:rsidRPr="00EB62CD">
        <w:rPr>
          <w:rFonts w:asciiTheme="minorHAnsi" w:hAnsiTheme="minorHAnsi"/>
        </w:rPr>
        <w:t xml:space="preserve">), and are consistent with findings from previous studies on </w:t>
      </w:r>
      <w:r w:rsidRPr="00EB62CD">
        <w:rPr>
          <w:rFonts w:asciiTheme="minorHAnsi" w:hAnsiTheme="minorHAnsi"/>
          <w:i/>
        </w:rPr>
        <w:t>ACTA1-Tsc1</w:t>
      </w:r>
      <w:r w:rsidRPr="00EB62CD">
        <w:rPr>
          <w:rFonts w:asciiTheme="minorHAnsi" w:hAnsiTheme="minorHAnsi"/>
        </w:rPr>
        <w:t xml:space="preserve"> knockout muscles that report the accumulation of mitochondrial enzymes and changes in muscle fiber size </w:t>
      </w:r>
      <w:r>
        <w:rPr>
          <w:rFonts w:asciiTheme="minorHAnsi" w:hAnsiTheme="minorHAnsi"/>
        </w:rPr>
        <w:fldChar w:fldCharType="begin" w:fldLock="1"/>
      </w:r>
      <w:r w:rsidR="00483D6F">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[20,62]","plainTextFormattedCitation":"[20,62]","previouslyFormattedCitation":"[20,61]"},"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[20,62]</w:t>
      </w:r>
      <w:r>
        <w:rPr>
          <w:rFonts w:asciiTheme="minorHAnsi" w:hAnsiTheme="minorHAnsi"/>
        </w:rPr>
        <w:fldChar w:fldCharType="end"/>
      </w:r>
      <w:r w:rsidRPr="00EB62CD">
        <w:rPr>
          <w:rFonts w:asciiTheme="minorHAnsi" w:hAnsiTheme="minorHAnsi"/>
        </w:rPr>
        <w:t xml:space="preserve">.  </w:t>
      </w:r>
    </w:p>
    <w:p w14:paraId="73E301E9" w14:textId="77777777" w:rsidR="00B43DA6" w:rsidRPr="00DA16D7" w:rsidRDefault="00B43DA6" w:rsidP="00EF624B">
      <w:pPr>
        <w:jc w:val="both"/>
        <w:rPr>
          <w:rFonts w:asciiTheme="minorHAnsi" w:hAnsiTheme="minorHAnsi"/>
        </w:rPr>
      </w:pPr>
    </w:p>
    <w:p w14:paraId="1F27174D" w14:textId="19866CA3" w:rsidR="00D86AFE" w:rsidRPr="00512BF7" w:rsidRDefault="005C6497" w:rsidP="00EF624B">
      <w:pPr>
        <w:pStyle w:val="Heading2"/>
        <w:jc w:val="both"/>
        <w:rPr>
          <w:rFonts w:asciiTheme="minorHAnsi" w:hAnsiTheme="minorHAnsi"/>
        </w:rPr>
      </w:pPr>
      <w:r>
        <w:rPr>
          <w:rFonts w:asciiTheme="minorHAnsi" w:hAnsiTheme="minorHAnsi"/>
        </w:rPr>
        <w:t xml:space="preserve">Muscle mTORC1 Activation </w:t>
      </w:r>
      <w:r w:rsidR="00D86AFE" w:rsidRPr="00512BF7">
        <w:rPr>
          <w:rFonts w:asciiTheme="minorHAnsi" w:hAnsiTheme="minorHAnsi"/>
        </w:rPr>
        <w:t>Reduces Life</w:t>
      </w:r>
      <w:r w:rsidR="005A04FA" w:rsidRPr="00512BF7">
        <w:rPr>
          <w:rFonts w:asciiTheme="minorHAnsi" w:hAnsiTheme="minorHAnsi"/>
        </w:rPr>
        <w:t>s</w:t>
      </w:r>
      <w:r w:rsidR="00D86AFE" w:rsidRPr="00512BF7">
        <w:rPr>
          <w:rFonts w:asciiTheme="minorHAnsi" w:hAnsiTheme="minorHAnsi"/>
        </w:rPr>
        <w:t>pan</w:t>
      </w:r>
    </w:p>
    <w:p w14:paraId="32631B9D" w14:textId="42D3BD8A" w:rsidR="00D86AFE" w:rsidRPr="00512BF7" w:rsidRDefault="00A22660" w:rsidP="00EF624B">
      <w:pPr>
        <w:jc w:val="both"/>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 xml:space="preserve">ncreased signs of aging, including hunched and scruffy </w:t>
      </w:r>
      <w:r w:rsidR="00D86AFE" w:rsidRPr="00512BF7">
        <w:rPr>
          <w:rFonts w:asciiTheme="minorHAnsi" w:hAnsiTheme="minorHAnsi"/>
        </w:rPr>
        <w:lastRenderedPageBreak/>
        <w:t>appearances at an earlier age</w:t>
      </w:r>
      <w:r w:rsidR="001E676F" w:rsidRPr="00512BF7">
        <w:rPr>
          <w:rFonts w:asciiTheme="minorHAnsi" w:hAnsiTheme="minorHAnsi"/>
        </w:rPr>
        <w:t xml:space="preserve">, were observed in knockout mice compared to their </w:t>
      </w:r>
      <w:r w:rsidR="00255565">
        <w:rPr>
          <w:rFonts w:asciiTheme="minorHAnsi" w:hAnsiTheme="minorHAnsi"/>
        </w:rPr>
        <w:t>control</w:t>
      </w:r>
      <w:r w:rsidR="001E676F" w:rsidRPr="00512BF7">
        <w:rPr>
          <w:rFonts w:asciiTheme="minorHAnsi" w:hAnsiTheme="minorHAnsi"/>
        </w:rPr>
        <w:t xml:space="preserv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 xml:space="preserve">earlier than </w:t>
      </w:r>
      <w:r w:rsidR="00255565">
        <w:rPr>
          <w:rFonts w:asciiTheme="minorHAnsi" w:hAnsiTheme="minorHAnsi"/>
        </w:rPr>
        <w:t>control</w:t>
      </w:r>
      <w:r w:rsidR="008C576E" w:rsidRPr="00512BF7">
        <w:rPr>
          <w:rFonts w:asciiTheme="minorHAnsi" w:hAnsiTheme="minorHAnsi"/>
        </w:rPr>
        <w:t xml:space="preserve"> mice</w:t>
      </w:r>
      <w:r w:rsidR="00D86AFE" w:rsidRPr="00512BF7">
        <w:rPr>
          <w:rFonts w:asciiTheme="minorHAnsi" w:hAnsiTheme="minorHAnsi"/>
        </w:rPr>
        <w:t>.  Based on a Cox-proportional hazard model</w:t>
      </w:r>
      <w:r w:rsidR="00134C31">
        <w:rPr>
          <w:rFonts w:asciiTheme="minorHAnsi" w:hAnsiTheme="minorHAnsi"/>
        </w:rPr>
        <w:t>,</w:t>
      </w:r>
      <w:r w:rsidR="00D86AFE" w:rsidRPr="00512BF7">
        <w:rPr>
          <w:rFonts w:asciiTheme="minorHAnsi" w:hAnsiTheme="minorHAnsi"/>
        </w:rPr>
        <w:t xml:space="preserve">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EF624B">
      <w:pPr>
        <w:jc w:val="both"/>
        <w:rPr>
          <w:rFonts w:asciiTheme="minorHAnsi" w:hAnsiTheme="minorHAnsi"/>
        </w:rPr>
      </w:pPr>
    </w:p>
    <w:p w14:paraId="7225E22F" w14:textId="0D9DA6D2" w:rsidR="00D86AFE" w:rsidRPr="00512BF7" w:rsidRDefault="00425B32" w:rsidP="00EF624B">
      <w:pPr>
        <w:jc w:val="both"/>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were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 xml:space="preserve">ymphoma/lymphosarcoma affecting multiple organs, though this was only true for </w:t>
      </w:r>
      <w:r w:rsidR="00255565">
        <w:rPr>
          <w:rFonts w:asciiTheme="minorHAnsi" w:hAnsiTheme="minorHAnsi"/>
        </w:rPr>
        <w:t>control</w:t>
      </w:r>
      <w:r w:rsidR="00D86AFE" w:rsidRPr="00512BF7">
        <w:rPr>
          <w:rFonts w:asciiTheme="minorHAnsi" w:hAnsiTheme="minorHAnsi"/>
        </w:rPr>
        <w:t xml:space="preserv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EF624B">
      <w:pPr>
        <w:pStyle w:val="Heading1"/>
        <w:jc w:val="both"/>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568484F0" w14:textId="1182F380" w:rsidR="00207F6B" w:rsidRDefault="0033012F" w:rsidP="00EF624B">
      <w:pPr>
        <w:jc w:val="both"/>
        <w:rPr>
          <w:rFonts w:asciiTheme="minorHAnsi" w:hAnsiTheme="minorHAnsi"/>
        </w:rPr>
      </w:pPr>
      <w:r>
        <w:rPr>
          <w:rFonts w:asciiTheme="minorHAnsi" w:hAnsiTheme="minorHAnsi"/>
        </w:rPr>
        <w:t>Here, w</w:t>
      </w:r>
      <w:r w:rsidRPr="00F4016C">
        <w:rPr>
          <w:rFonts w:asciiTheme="minorHAnsi" w:hAnsiTheme="minorHAnsi"/>
        </w:rPr>
        <w:t xml:space="preserve">e </w:t>
      </w:r>
      <w:r w:rsidR="001D7AC7" w:rsidRPr="00F4016C">
        <w:rPr>
          <w:rFonts w:asciiTheme="minorHAnsi" w:hAnsiTheme="minorHAnsi"/>
        </w:rPr>
        <w:t>show that high fat diet-induced increases in energy expenditure are mTORC1</w:t>
      </w:r>
      <w:r w:rsidR="00B16D14" w:rsidRPr="00F4016C">
        <w:rPr>
          <w:rFonts w:asciiTheme="minorHAnsi" w:hAnsiTheme="minorHAnsi"/>
        </w:rPr>
        <w:t>-</w:t>
      </w:r>
      <w:r w:rsidR="001D7AC7" w:rsidRPr="00F4016C">
        <w:rPr>
          <w:rFonts w:asciiTheme="minorHAnsi" w:hAnsiTheme="minorHAnsi"/>
        </w:rPr>
        <w:t>dependent</w:t>
      </w:r>
      <w:r>
        <w:rPr>
          <w:rFonts w:asciiTheme="minorHAnsi" w:hAnsiTheme="minorHAnsi"/>
        </w:rPr>
        <w:t>. We</w:t>
      </w:r>
      <w:r w:rsidR="00F961F1">
        <w:rPr>
          <w:rFonts w:asciiTheme="minorHAnsi" w:hAnsiTheme="minorHAnsi"/>
        </w:rPr>
        <w:t xml:space="preserve"> </w:t>
      </w:r>
      <w:r>
        <w:rPr>
          <w:rFonts w:asciiTheme="minorHAnsi" w:hAnsiTheme="minorHAnsi"/>
        </w:rPr>
        <w:t xml:space="preserve">also </w:t>
      </w:r>
      <w:r w:rsidR="001D06A0">
        <w:rPr>
          <w:rFonts w:asciiTheme="minorHAnsi" w:hAnsiTheme="minorHAnsi"/>
        </w:rPr>
        <w:t>demonstrate</w:t>
      </w:r>
      <w:r w:rsidR="001D7AC7" w:rsidRPr="00F4016C">
        <w:rPr>
          <w:rFonts w:asciiTheme="minorHAnsi" w:hAnsiTheme="minorHAnsi"/>
        </w:rPr>
        <w:t xml:space="preserve"> </w:t>
      </w:r>
      <w:r>
        <w:rPr>
          <w:rFonts w:asciiTheme="minorHAnsi" w:hAnsiTheme="minorHAnsi"/>
        </w:rPr>
        <w:t xml:space="preserve">that </w:t>
      </w:r>
      <w:r w:rsidR="00490637" w:rsidRPr="00F4016C">
        <w:rPr>
          <w:rFonts w:asciiTheme="minorHAnsi" w:hAnsiTheme="minorHAnsi"/>
        </w:rPr>
        <w:t>constitutive activation of skeletal muscle mTOR</w:t>
      </w:r>
      <w:r w:rsidR="00543A43" w:rsidRPr="00F4016C">
        <w:rPr>
          <w:rFonts w:asciiTheme="minorHAnsi" w:hAnsiTheme="minorHAnsi"/>
        </w:rPr>
        <w:t>C1</w:t>
      </w:r>
      <w:r w:rsidR="00207F6B">
        <w:rPr>
          <w:rFonts w:asciiTheme="minorHAnsi" w:hAnsiTheme="minorHAnsi"/>
        </w:rPr>
        <w:t xml:space="preserve"> causes </w:t>
      </w:r>
      <w:r w:rsidR="00207F6B" w:rsidRPr="00F4016C">
        <w:rPr>
          <w:rFonts w:asciiTheme="minorHAnsi" w:hAnsiTheme="minorHAnsi"/>
        </w:rPr>
        <w:t xml:space="preserve">elevated </w:t>
      </w:r>
      <w:r w:rsidR="00F55160">
        <w:rPr>
          <w:rFonts w:asciiTheme="minorHAnsi" w:hAnsiTheme="minorHAnsi"/>
        </w:rPr>
        <w:t xml:space="preserve">total </w:t>
      </w:r>
      <w:r w:rsidR="00207F6B" w:rsidRPr="00F4016C">
        <w:rPr>
          <w:rFonts w:asciiTheme="minorHAnsi" w:hAnsiTheme="minorHAnsi"/>
        </w:rPr>
        <w:t>energy expenditure</w:t>
      </w:r>
      <w:r w:rsidR="00F55160">
        <w:rPr>
          <w:rFonts w:asciiTheme="minorHAnsi" w:hAnsiTheme="minorHAnsi"/>
        </w:rPr>
        <w:t xml:space="preserve"> independent of changes in physical activity</w:t>
      </w:r>
      <w:r w:rsidR="001D06A0">
        <w:rPr>
          <w:rFonts w:asciiTheme="minorHAnsi" w:hAnsiTheme="minorHAnsi"/>
        </w:rPr>
        <w:t xml:space="preserve">, and that </w:t>
      </w:r>
      <w:r>
        <w:rPr>
          <w:rFonts w:asciiTheme="minorHAnsi" w:hAnsiTheme="minorHAnsi"/>
        </w:rPr>
        <w:t>mTORC1-driven</w:t>
      </w:r>
      <w:r w:rsidRPr="00F4016C">
        <w:rPr>
          <w:rFonts w:asciiTheme="minorHAnsi" w:hAnsiTheme="minorHAnsi"/>
        </w:rPr>
        <w:t xml:space="preserve"> </w:t>
      </w:r>
      <w:r w:rsidR="00207F6B">
        <w:rPr>
          <w:rFonts w:asciiTheme="minorHAnsi" w:hAnsiTheme="minorHAnsi"/>
        </w:rPr>
        <w:t>increase</w:t>
      </w:r>
      <w:r>
        <w:rPr>
          <w:rFonts w:asciiTheme="minorHAnsi" w:hAnsiTheme="minorHAnsi"/>
        </w:rPr>
        <w:t>s</w:t>
      </w:r>
      <w:r w:rsidR="00207F6B">
        <w:rPr>
          <w:rFonts w:asciiTheme="minorHAnsi" w:hAnsiTheme="minorHAnsi"/>
        </w:rPr>
        <w:t xml:space="preserve"> in energy expenditure </w:t>
      </w:r>
      <w:r w:rsidR="00063666" w:rsidRPr="00F4016C">
        <w:rPr>
          <w:rFonts w:asciiTheme="minorHAnsi" w:hAnsiTheme="minorHAnsi"/>
        </w:rPr>
        <w:t xml:space="preserve">coincide with </w:t>
      </w:r>
      <w:r w:rsidR="009036F7">
        <w:rPr>
          <w:rFonts w:asciiTheme="minorHAnsi" w:hAnsiTheme="minorHAnsi"/>
        </w:rPr>
        <w:t xml:space="preserve">reduced adiposity, increased insulin responsiveness and </w:t>
      </w:r>
      <w:r w:rsidR="00063666" w:rsidRPr="00F4016C">
        <w:rPr>
          <w:rFonts w:asciiTheme="minorHAnsi" w:hAnsiTheme="minorHAnsi"/>
        </w:rPr>
        <w:t xml:space="preserve">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w:t>
      </w:r>
      <w:r>
        <w:rPr>
          <w:rFonts w:asciiTheme="minorHAnsi" w:hAnsiTheme="minorHAnsi"/>
        </w:rPr>
        <w:t>ATP-dependent</w:t>
      </w:r>
      <w:r w:rsidRPr="00F4016C">
        <w:rPr>
          <w:rFonts w:asciiTheme="minorHAnsi" w:hAnsiTheme="minorHAnsi"/>
        </w:rPr>
        <w:t xml:space="preserve"> </w:t>
      </w:r>
      <w:r w:rsidR="00063666" w:rsidRPr="00F4016C">
        <w:rPr>
          <w:rFonts w:asciiTheme="minorHAnsi" w:hAnsiTheme="minorHAnsi"/>
        </w:rPr>
        <w:t>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w:t>
      </w:r>
      <w:r w:rsidR="009F1F66" w:rsidRPr="003952DE">
        <w:rPr>
          <w:rFonts w:asciiTheme="minorHAnsi" w:hAnsiTheme="minorHAnsi"/>
        </w:rPr>
        <w:t>d</w:t>
      </w:r>
      <w:r w:rsidR="009F1F66">
        <w:rPr>
          <w:rFonts w:asciiTheme="minorHAnsi" w:hAnsiTheme="minorHAnsi"/>
        </w:rPr>
        <w:t>ependent</w:t>
      </w:r>
      <w:r w:rsidR="009F1F66" w:rsidRPr="003952DE">
        <w:rPr>
          <w:rFonts w:asciiTheme="minorHAnsi" w:hAnsiTheme="minorHAnsi"/>
        </w:rPr>
        <w:t xml:space="preserve"> </w:t>
      </w:r>
      <w:r w:rsidR="00B16D14" w:rsidRPr="003952DE">
        <w:rPr>
          <w:rFonts w:asciiTheme="minorHAnsi" w:hAnsiTheme="minorHAnsi"/>
        </w:rPr>
        <w:t>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r w:rsidR="001D06A0">
        <w:rPr>
          <w:rFonts w:asciiTheme="minorHAnsi" w:hAnsiTheme="minorHAnsi"/>
        </w:rPr>
        <w:t xml:space="preserve"> </w:t>
      </w:r>
    </w:p>
    <w:p w14:paraId="7AED8819" w14:textId="77777777" w:rsidR="00207F6B" w:rsidRDefault="00207F6B" w:rsidP="00EF624B">
      <w:pPr>
        <w:jc w:val="both"/>
        <w:rPr>
          <w:rFonts w:asciiTheme="minorHAnsi" w:hAnsiTheme="minorHAnsi"/>
        </w:rPr>
      </w:pPr>
    </w:p>
    <w:p w14:paraId="54DDEE6D" w14:textId="5EBB5F13" w:rsidR="006C05A3" w:rsidRDefault="00D86AFE" w:rsidP="00EF624B">
      <w:pPr>
        <w:jc w:val="both"/>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w:t>
      </w:r>
      <w:r w:rsidR="006D14AE">
        <w:rPr>
          <w:rFonts w:asciiTheme="minorHAnsi" w:hAnsiTheme="minorHAnsi"/>
        </w:rPr>
        <w:t xml:space="preserve">tissue </w:t>
      </w:r>
      <w:r w:rsidR="0064643C">
        <w:rPr>
          <w:rFonts w:asciiTheme="minorHAnsi" w:hAnsiTheme="minorHAnsi"/>
        </w:rPr>
        <w:t>insulin responsiveness,</w:t>
      </w:r>
      <w:r w:rsidR="0064643C" w:rsidRPr="003952DE">
        <w:rPr>
          <w:rFonts w:asciiTheme="minorHAnsi" w:hAnsiTheme="minorHAnsi"/>
        </w:rPr>
        <w:t xml:space="preserve"> </w:t>
      </w:r>
      <w:r w:rsidR="005F1335" w:rsidRPr="003952DE">
        <w:rPr>
          <w:rFonts w:asciiTheme="minorHAnsi" w:hAnsiTheme="minorHAnsi"/>
        </w:rPr>
        <w:t>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umans with high baseline grip strength have decreased risk of all-cause mortality</w:t>
      </w:r>
      <w:r w:rsidR="0064643C">
        <w:rPr>
          <w:rFonts w:asciiTheme="minorHAnsi" w:hAnsiTheme="minorHAnsi"/>
        </w:rPr>
        <w:t xml:space="preserve"> </w:t>
      </w:r>
      <w:r w:rsidRPr="003952D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483D6F">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[63,64]","plainTextFormattedCitation":"[63,64]","previouslyFormattedCitation":"[62,63]"},"properties":{"noteIndex":0},"schema":"https://github.com/citation-style-language/schema/raw/master/csl-citation.json"}</w:instrText>
      </w:r>
      <w:r w:rsidR="00C80094">
        <w:rPr>
          <w:rFonts w:asciiTheme="minorHAnsi" w:hAnsiTheme="minorHAnsi"/>
        </w:rPr>
        <w:fldChar w:fldCharType="separate"/>
      </w:r>
      <w:r w:rsidR="00483D6F" w:rsidRPr="00483D6F">
        <w:rPr>
          <w:rFonts w:asciiTheme="minorHAnsi" w:hAnsiTheme="minorHAnsi"/>
          <w:noProof/>
        </w:rPr>
        <w:t>[63,64]</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that skeletal muscle is </w:t>
      </w:r>
      <w:r w:rsidR="006C05A3">
        <w:rPr>
          <w:rFonts w:asciiTheme="minorHAnsi" w:hAnsiTheme="minorHAnsi"/>
        </w:rPr>
        <w:t xml:space="preserve">also </w:t>
      </w:r>
      <w:r w:rsidR="003425ED" w:rsidRPr="004E6B13">
        <w:rPr>
          <w:rFonts w:asciiTheme="minorHAnsi" w:hAnsiTheme="minorHAnsi"/>
        </w:rPr>
        <w:t>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483D6F">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[65]","plainTextFormattedCitation":"[65]","previouslyFormattedCitation":"[64]"},"properties":{"noteIndex":0},"schema":"https://github.com/citation-style-language/schema/raw/master/csl-citation.json"}</w:instrText>
      </w:r>
      <w:r w:rsidR="00FB0C26">
        <w:rPr>
          <w:rFonts w:asciiTheme="minorHAnsi" w:hAnsiTheme="minorHAnsi"/>
        </w:rPr>
        <w:fldChar w:fldCharType="separate"/>
      </w:r>
      <w:r w:rsidR="00483D6F" w:rsidRPr="00483D6F">
        <w:rPr>
          <w:rFonts w:asciiTheme="minorHAnsi" w:hAnsiTheme="minorHAnsi"/>
          <w:noProof/>
        </w:rPr>
        <w:t>[65]</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t>
      </w:r>
      <w:r w:rsidR="006C05A3">
        <w:rPr>
          <w:rFonts w:asciiTheme="minorHAnsi" w:hAnsiTheme="minorHAnsi"/>
        </w:rPr>
        <w:t>clinical treatment of</w:t>
      </w:r>
      <w:r w:rsidR="006C05A3" w:rsidRPr="004E6B13">
        <w:rPr>
          <w:rFonts w:asciiTheme="minorHAnsi" w:hAnsiTheme="minorHAnsi"/>
        </w:rPr>
        <w:t xml:space="preserve">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r w:rsidR="001D06A0" w:rsidRPr="001D06A0">
        <w:rPr>
          <w:rFonts w:asciiTheme="minorHAnsi" w:hAnsiTheme="minorHAnsi"/>
        </w:rPr>
        <w:t xml:space="preserve"> </w:t>
      </w:r>
    </w:p>
    <w:p w14:paraId="410E172E" w14:textId="77777777" w:rsidR="000F21C9" w:rsidRPr="00193754" w:rsidRDefault="000F21C9" w:rsidP="00EF624B">
      <w:pPr>
        <w:jc w:val="both"/>
        <w:rPr>
          <w:rFonts w:asciiTheme="minorHAnsi" w:hAnsiTheme="minorHAnsi"/>
        </w:rPr>
      </w:pPr>
    </w:p>
    <w:p w14:paraId="0FAD004F" w14:textId="0E6E2E53" w:rsidR="00353CAF" w:rsidRPr="002A4A68" w:rsidRDefault="003A5097" w:rsidP="00EF624B">
      <w:pPr>
        <w:jc w:val="both"/>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w:t>
      </w:r>
      <w:r w:rsidR="0064643C">
        <w:rPr>
          <w:rFonts w:asciiTheme="minorHAnsi" w:hAnsiTheme="minorHAnsi"/>
        </w:rPr>
        <w:t xml:space="preserve"> anabolic</w:t>
      </w:r>
      <w:r w:rsidR="002961A1" w:rsidRPr="00193754">
        <w:rPr>
          <w:rFonts w:asciiTheme="minorHAnsi" w:hAnsiTheme="minorHAnsi"/>
        </w:rPr>
        <w:t xml:space="preserve">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xml:space="preserve">; however, it has been </w:t>
      </w:r>
      <w:r w:rsidR="0064643C">
        <w:rPr>
          <w:rFonts w:asciiTheme="minorHAnsi" w:hAnsiTheme="minorHAnsi"/>
        </w:rPr>
        <w:t>suggested</w:t>
      </w:r>
      <w:r w:rsidR="0064643C" w:rsidRPr="00193754">
        <w:rPr>
          <w:rFonts w:asciiTheme="minorHAnsi" w:hAnsiTheme="minorHAnsi"/>
        </w:rPr>
        <w:t xml:space="preserve"> </w:t>
      </w:r>
      <w:r w:rsidR="00DF1925" w:rsidRPr="00193754">
        <w:rPr>
          <w:rFonts w:asciiTheme="minorHAnsi" w:hAnsiTheme="minorHAnsi"/>
        </w:rPr>
        <w:t>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855736">
        <w:rPr>
          <w:rFonts w:asciiTheme="minorHAnsi" w:hAnsiTheme="minorHAnsi"/>
          <w: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t>
      </w:r>
      <w:r w:rsidR="0064643C">
        <w:rPr>
          <w:rFonts w:asciiTheme="minorHAnsi" w:hAnsiTheme="minorHAnsi"/>
        </w:rPr>
        <w:t>and that</w:t>
      </w:r>
      <w:r w:rsidR="0064643C" w:rsidRPr="00193754">
        <w:rPr>
          <w:rFonts w:asciiTheme="minorHAnsi" w:hAnsiTheme="minorHAnsi"/>
        </w:rPr>
        <w:t xml:space="preserve"> </w:t>
      </w:r>
      <w:r w:rsidR="00BD7496" w:rsidRPr="00193754">
        <w:rPr>
          <w:rFonts w:asciiTheme="minorHAnsi" w:hAnsiTheme="minorHAnsi"/>
        </w:rPr>
        <w:t>the</w:t>
      </w:r>
      <w:r w:rsidR="00855736">
        <w:rPr>
          <w:rFonts w:asciiTheme="minorHAnsi" w:hAnsiTheme="minorHAnsi"/>
        </w:rPr>
        <w:t xml:space="preserve"> </w:t>
      </w:r>
      <w:r w:rsidR="00BD7496" w:rsidRPr="00193754">
        <w:rPr>
          <w:rFonts w:asciiTheme="minorHAnsi" w:hAnsiTheme="minorHAnsi"/>
        </w:rPr>
        <w:t xml:space="preserve">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the acute post-exercise</w:t>
      </w:r>
      <w:r w:rsidR="00134C31">
        <w:rPr>
          <w:rFonts w:asciiTheme="minorHAnsi" w:hAnsiTheme="minorHAnsi"/>
        </w:rPr>
        <w:t xml:space="preserve"> </w:t>
      </w:r>
      <w:r w:rsidR="00134C31" w:rsidRPr="00193754">
        <w:rPr>
          <w:rFonts w:asciiTheme="minorHAnsi" w:hAnsiTheme="minorHAnsi"/>
        </w:rPr>
        <w:t>phase</w:t>
      </w:r>
      <w:r w:rsidR="00BD7496" w:rsidRPr="00193754">
        <w:rPr>
          <w:rFonts w:asciiTheme="minorHAnsi" w:hAnsiTheme="minorHAnsi"/>
        </w:rPr>
        <w:t xml:space="preserv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483D6F">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[66]","plainTextFormattedCitation":"[66]","previouslyFormattedCitation":"[65]"},"properties":{"noteIndex":0},"schema":"https://github.com/citation-style-language/schema/raw/master/csl-citation.json"}</w:instrText>
      </w:r>
      <w:r w:rsidR="00D80E5F">
        <w:rPr>
          <w:rFonts w:asciiTheme="minorHAnsi" w:hAnsiTheme="minorHAnsi"/>
        </w:rPr>
        <w:fldChar w:fldCharType="separate"/>
      </w:r>
      <w:r w:rsidR="00483D6F" w:rsidRPr="00483D6F">
        <w:rPr>
          <w:rFonts w:asciiTheme="minorHAnsi" w:hAnsiTheme="minorHAnsi"/>
          <w:noProof/>
        </w:rPr>
        <w:t>[66]</w:t>
      </w:r>
      <w:r w:rsidR="00D80E5F">
        <w:rPr>
          <w:rFonts w:asciiTheme="minorHAnsi" w:hAnsiTheme="minorHAnsi"/>
        </w:rPr>
        <w:fldChar w:fldCharType="end"/>
      </w:r>
      <w:r w:rsidR="0016298F" w:rsidRPr="00193754">
        <w:rPr>
          <w:rFonts w:asciiTheme="minorHAnsi" w:hAnsiTheme="minorHAnsi"/>
        </w:rPr>
        <w:t xml:space="preserve">. </w:t>
      </w:r>
      <w:r w:rsidR="00A3201B" w:rsidRPr="00193754">
        <w:rPr>
          <w:rFonts w:asciiTheme="minorHAnsi" w:hAnsiTheme="minorHAnsi"/>
        </w:rPr>
        <w:t>Previous studies have shown that activating mTORC1</w:t>
      </w:r>
      <w:r w:rsidR="00D80E5F">
        <w:rPr>
          <w:rFonts w:asciiTheme="minorHAnsi" w:hAnsiTheme="minorHAnsi"/>
        </w:rPr>
        <w:t xml:space="preserve"> in mice</w:t>
      </w:r>
      <w:r w:rsidR="00A3201B" w:rsidRPr="00193754">
        <w:rPr>
          <w:rFonts w:asciiTheme="minorHAnsi" w:hAnsiTheme="minorHAnsi"/>
        </w:rPr>
        <w:t xml:space="preserve"> through deletion of </w:t>
      </w:r>
      <w:r w:rsidR="00A3201B" w:rsidRPr="00193754">
        <w:rPr>
          <w:rFonts w:asciiTheme="minorHAnsi" w:hAnsiTheme="minorHAnsi"/>
          <w:i/>
        </w:rPr>
        <w:t>Tsc1</w:t>
      </w:r>
      <w:r w:rsidR="00A3201B" w:rsidRPr="00193754">
        <w:rPr>
          <w:rFonts w:asciiTheme="minorHAnsi" w:hAnsiTheme="minorHAnsi"/>
        </w:rPr>
        <w:t xml:space="preserve"> in </w:t>
      </w:r>
      <w:r w:rsidR="00A3201B" w:rsidRPr="002A4A68">
        <w:rPr>
          <w:rFonts w:asciiTheme="minorHAnsi" w:hAnsiTheme="minorHAnsi"/>
        </w:rPr>
        <w:t xml:space="preserve">skeletal muscle results in smaller mice that have significantly lower body fat than </w:t>
      </w:r>
      <w:r w:rsidR="00255565">
        <w:rPr>
          <w:rFonts w:asciiTheme="minorHAnsi" w:hAnsiTheme="minorHAnsi"/>
        </w:rPr>
        <w:t>control</w:t>
      </w:r>
      <w:r w:rsidR="00A3201B" w:rsidRPr="002A4A68">
        <w:rPr>
          <w:rFonts w:asciiTheme="minorHAnsi" w:hAnsiTheme="minorHAnsi"/>
        </w:rPr>
        <w:t xml:space="preserv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00A3201B"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00A3201B" w:rsidRPr="002A4A68">
        <w:rPr>
          <w:rFonts w:asciiTheme="minorHAnsi" w:hAnsiTheme="minorHAnsi"/>
        </w:rPr>
        <w:t xml:space="preserve">Our </w:t>
      </w:r>
      <w:r w:rsidR="00A3201B" w:rsidRPr="002A4A68">
        <w:rPr>
          <w:rFonts w:asciiTheme="minorHAnsi" w:hAnsiTheme="minorHAnsi"/>
        </w:rPr>
        <w:lastRenderedPageBreak/>
        <w:t xml:space="preserve">results </w:t>
      </w:r>
      <w:r w:rsidR="00902B30" w:rsidRPr="002A4A68">
        <w:rPr>
          <w:rFonts w:asciiTheme="minorHAnsi" w:hAnsiTheme="minorHAnsi"/>
        </w:rPr>
        <w:t>agree</w:t>
      </w:r>
      <w:r w:rsidR="00A3201B" w:rsidRPr="002A4A68">
        <w:rPr>
          <w:rFonts w:asciiTheme="minorHAnsi" w:hAnsiTheme="minorHAnsi"/>
        </w:rPr>
        <w:t xml:space="preserve"> with these data, and </w:t>
      </w:r>
      <w:r w:rsidR="002134DF" w:rsidRPr="002A4A68">
        <w:rPr>
          <w:rFonts w:asciiTheme="minorHAnsi" w:hAnsiTheme="minorHAnsi"/>
        </w:rPr>
        <w:t xml:space="preserve">we provide evidence that </w:t>
      </w:r>
      <w:r w:rsidR="00DD7A35">
        <w:rPr>
          <w:rFonts w:asciiTheme="minorHAnsi" w:hAnsiTheme="minorHAnsi"/>
        </w:rPr>
        <w:t xml:space="preserve">resistance to the </w:t>
      </w:r>
      <w:r w:rsidR="0064643C">
        <w:rPr>
          <w:rFonts w:asciiTheme="minorHAnsi" w:hAnsiTheme="minorHAnsi"/>
        </w:rPr>
        <w:t>accretion</w:t>
      </w:r>
      <w:r w:rsidR="00DD7A35">
        <w:rPr>
          <w:rFonts w:asciiTheme="minorHAnsi" w:hAnsiTheme="minorHAnsi"/>
        </w:rPr>
        <w:t xml:space="preserve"> of body fat in </w:t>
      </w:r>
      <w:r w:rsidR="002134DF" w:rsidRPr="002A4A68">
        <w:rPr>
          <w:rFonts w:asciiTheme="minorHAnsi" w:hAnsiTheme="minorHAnsi"/>
        </w:rPr>
        <w:t xml:space="preserve">these animals </w:t>
      </w:r>
      <w:r w:rsidR="0064643C">
        <w:rPr>
          <w:rFonts w:asciiTheme="minorHAnsi" w:hAnsiTheme="minorHAnsi"/>
        </w:rPr>
        <w:t>may be</w:t>
      </w:r>
      <w:r w:rsidR="002134DF" w:rsidRPr="002A4A68">
        <w:rPr>
          <w:rFonts w:asciiTheme="minorHAnsi" w:hAnsiTheme="minorHAnsi"/>
        </w:rPr>
        <w:t xml:space="preserve"> conferred</w:t>
      </w:r>
      <w:r w:rsidR="00CB15DE" w:rsidRPr="002A4A68">
        <w:rPr>
          <w:rFonts w:asciiTheme="minorHAnsi" w:hAnsiTheme="minorHAnsi"/>
        </w:rPr>
        <w:t>, in part,</w:t>
      </w:r>
      <w:r w:rsidR="002134DF" w:rsidRPr="002A4A68">
        <w:rPr>
          <w:rFonts w:asciiTheme="minorHAnsi" w:hAnsiTheme="minorHAnsi"/>
        </w:rPr>
        <w:t xml:space="preserve"> by an increase in </w:t>
      </w:r>
      <w:r w:rsidR="0073540B">
        <w:rPr>
          <w:rFonts w:asciiTheme="minorHAnsi" w:hAnsiTheme="minorHAnsi"/>
        </w:rPr>
        <w:t xml:space="preserve">energy expenditure caused by </w:t>
      </w:r>
      <w:r w:rsidR="00F961F1" w:rsidRPr="002A4A68">
        <w:rPr>
          <w:rFonts w:asciiTheme="minorHAnsi" w:hAnsiTheme="minorHAnsi"/>
        </w:rPr>
        <w:t>sarcolipin-driven uncoupling of SERCA2</w:t>
      </w:r>
      <w:r w:rsidR="00F961F1">
        <w:rPr>
          <w:rFonts w:asciiTheme="minorHAnsi" w:hAnsiTheme="minorHAnsi"/>
        </w:rPr>
        <w:t xml:space="preserve"> in</w:t>
      </w:r>
      <w:r w:rsidR="0073540B">
        <w:rPr>
          <w:rFonts w:asciiTheme="minorHAnsi" w:hAnsiTheme="minorHAnsi"/>
        </w:rPr>
        <w:t xml:space="preserve"> </w:t>
      </w:r>
      <w:r w:rsidR="002134DF" w:rsidRPr="002A4A68">
        <w:rPr>
          <w:rFonts w:asciiTheme="minorHAnsi" w:hAnsiTheme="minorHAnsi"/>
        </w:rPr>
        <w:t xml:space="preserve">skeletal muscle. </w:t>
      </w:r>
    </w:p>
    <w:p w14:paraId="345A7E8F" w14:textId="47CC9AB0" w:rsidR="00353CAF" w:rsidRPr="002A4A68" w:rsidRDefault="00353CAF" w:rsidP="00EF624B">
      <w:pPr>
        <w:jc w:val="both"/>
        <w:rPr>
          <w:rFonts w:asciiTheme="minorHAnsi" w:hAnsiTheme="minorHAnsi"/>
        </w:rPr>
      </w:pPr>
    </w:p>
    <w:p w14:paraId="6BBAD6A4" w14:textId="283C13DD" w:rsidR="00A3201B" w:rsidRPr="0098299D" w:rsidRDefault="003272C0" w:rsidP="00EF624B">
      <w:pPr>
        <w:jc w:val="both"/>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483D6F">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[67]","plainTextFormattedCitation":"[67]","previouslyFormattedCitation":"[66]"},"properties":{"noteIndex":0},"schema":"https://github.com/citation-style-language/schema/raw/master/csl-citation.json"}</w:instrText>
      </w:r>
      <w:r w:rsidR="004A737E">
        <w:rPr>
          <w:rFonts w:asciiTheme="minorHAnsi" w:hAnsiTheme="minorHAnsi"/>
        </w:rPr>
        <w:fldChar w:fldCharType="separate"/>
      </w:r>
      <w:r w:rsidR="00483D6F" w:rsidRPr="00483D6F">
        <w:rPr>
          <w:rFonts w:asciiTheme="minorHAnsi" w:hAnsiTheme="minorHAnsi"/>
          <w:noProof/>
        </w:rPr>
        <w:t>[67]</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134C31">
        <w:rPr>
          <w:rFonts w:asciiTheme="minorHAnsi" w:hAnsiTheme="minorHAnsi"/>
        </w:rPr>
        <w:t xml:space="preserve">and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483D6F">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[68]","plainTextFormattedCitation":"[68]","previouslyFormattedCitation":"[67]"},"properties":{"noteIndex":0},"schema":"https://github.com/citation-style-language/schema/raw/master/csl-citation.json"}</w:instrText>
      </w:r>
      <w:r w:rsidR="0098299D">
        <w:rPr>
          <w:rFonts w:asciiTheme="minorHAnsi" w:hAnsiTheme="minorHAnsi"/>
        </w:rPr>
        <w:fldChar w:fldCharType="separate"/>
      </w:r>
      <w:r w:rsidR="00483D6F" w:rsidRPr="00483D6F">
        <w:rPr>
          <w:rFonts w:asciiTheme="minorHAnsi" w:hAnsiTheme="minorHAnsi"/>
          <w:noProof/>
        </w:rPr>
        <w:t>[68]</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proofErr w:type="spellStart"/>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proofErr w:type="spellEnd"/>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increase</w:t>
      </w:r>
      <w:r w:rsidR="00134C31">
        <w:rPr>
          <w:rFonts w:asciiTheme="minorHAnsi" w:hAnsiTheme="minorHAnsi"/>
        </w:rPr>
        <w:t>d</w:t>
      </w:r>
      <w:r w:rsidR="00D341CE" w:rsidRPr="0098299D">
        <w:rPr>
          <w:rFonts w:asciiTheme="minorHAnsi" w:hAnsiTheme="minorHAnsi"/>
        </w:rPr>
        <w:t xml:space="preserve"> whole-body energy expenditure </w:t>
      </w:r>
      <w:r w:rsidR="00550B32">
        <w:rPr>
          <w:rFonts w:asciiTheme="minorHAnsi" w:hAnsiTheme="minorHAnsi"/>
        </w:rPr>
        <w:t>(</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0B4A19">
        <w:rPr>
          <w:rFonts w:asciiTheme="minorHAnsi" w:hAnsiTheme="minorHAnsi"/>
        </w:rPr>
        <w:t>D</w:t>
      </w:r>
      <w:r w:rsidR="00550B32">
        <w:rPr>
          <w:rFonts w:asciiTheme="minorHAnsi" w:hAnsiTheme="minorHAnsi"/>
        </w:rPr>
        <w:t>)</w:t>
      </w:r>
      <w:r w:rsidR="00A857E8">
        <w:rPr>
          <w:rFonts w:asciiTheme="minorHAnsi" w:hAnsiTheme="minorHAnsi"/>
        </w:rPr>
        <w:t xml:space="preserve">, </w:t>
      </w:r>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0B4A19">
        <w:rPr>
          <w:rFonts w:asciiTheme="minorHAnsi" w:hAnsiTheme="minorHAnsi"/>
        </w:rPr>
        <w:t xml:space="preserve"> (Figure 4C)</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w:t>
      </w:r>
      <w:r w:rsidR="000B4A19">
        <w:rPr>
          <w:rFonts w:asciiTheme="minorHAnsi" w:hAnsiTheme="minorHAnsi"/>
        </w:rPr>
        <w:t>(</w:t>
      </w:r>
      <w:r w:rsidR="00065375">
        <w:rPr>
          <w:rFonts w:asciiTheme="minorHAnsi" w:hAnsiTheme="minorHAnsi"/>
        </w:rPr>
        <w:t>Fig</w:t>
      </w:r>
      <w:r w:rsidR="000B4A19">
        <w:rPr>
          <w:rFonts w:asciiTheme="minorHAnsi" w:hAnsiTheme="minorHAnsi"/>
        </w:rPr>
        <w:t>ure 4D)</w:t>
      </w:r>
      <w:r w:rsidR="00D341CE" w:rsidRPr="0098299D">
        <w:rPr>
          <w:rFonts w:asciiTheme="minorHAnsi" w:hAnsiTheme="minorHAnsi"/>
        </w:rPr>
        <w:t xml:space="preserve">. </w:t>
      </w:r>
      <w:r w:rsidR="00F6297F">
        <w:rPr>
          <w:rFonts w:asciiTheme="minorHAnsi" w:hAnsiTheme="minorHAnsi"/>
        </w:rPr>
        <w:t>We predict that the i</w:t>
      </w:r>
      <w:r w:rsidR="001772CD" w:rsidRPr="0098299D">
        <w:rPr>
          <w:rFonts w:asciiTheme="minorHAnsi" w:hAnsiTheme="minorHAnsi"/>
        </w:rPr>
        <w:t xml:space="preserve">ncreased amounts of sarcolipin </w:t>
      </w:r>
      <w:r w:rsidR="009B1383">
        <w:rPr>
          <w:rFonts w:asciiTheme="minorHAnsi" w:hAnsiTheme="minorHAnsi"/>
        </w:rPr>
        <w:t xml:space="preserve">in muscle </w:t>
      </w:r>
      <w:r w:rsidR="009B1383">
        <w:rPr>
          <w:rFonts w:asciiTheme="minorHAnsi" w:hAnsiTheme="minorHAnsi"/>
          <w:i/>
          <w:iCs/>
        </w:rPr>
        <w:t xml:space="preserve">Tsc1 </w:t>
      </w:r>
      <w:r w:rsidR="009B1383">
        <w:rPr>
          <w:rFonts w:asciiTheme="minorHAnsi" w:hAnsiTheme="minorHAnsi"/>
        </w:rPr>
        <w:t xml:space="preserve">knockout mice </w:t>
      </w:r>
      <w:r w:rsidR="00F6297F">
        <w:rPr>
          <w:rFonts w:asciiTheme="minorHAnsi" w:hAnsiTheme="minorHAnsi"/>
        </w:rPr>
        <w:t xml:space="preserve">result in  </w:t>
      </w:r>
      <w:r w:rsidR="003258EE" w:rsidRPr="0098299D">
        <w:rPr>
          <w:rFonts w:asciiTheme="minorHAnsi" w:hAnsiTheme="minorHAnsi"/>
        </w:rPr>
        <w:t>i</w:t>
      </w:r>
      <w:r w:rsidR="00353CAF" w:rsidRPr="0098299D">
        <w:rPr>
          <w:rFonts w:asciiTheme="minorHAnsi" w:hAnsiTheme="minorHAnsi"/>
        </w:rPr>
        <w:t>ncrease</w:t>
      </w:r>
      <w:r w:rsidR="00F6297F">
        <w:rPr>
          <w:rFonts w:asciiTheme="minorHAnsi" w:hAnsiTheme="minorHAnsi"/>
        </w:rPr>
        <w:t>d</w:t>
      </w:r>
      <w:r w:rsidR="00353086" w:rsidRPr="0098299D">
        <w:rPr>
          <w:rFonts w:asciiTheme="minorHAnsi" w:hAnsiTheme="minorHAnsi"/>
        </w:rPr>
        <w:t xml:space="preserve"> </w:t>
      </w:r>
      <w:r w:rsidR="00353CAF" w:rsidRPr="0098299D">
        <w:rPr>
          <w:rFonts w:asciiTheme="minorHAnsi" w:hAnsiTheme="minorHAnsi"/>
        </w:rPr>
        <w:t>SERCA2</w:t>
      </w:r>
      <w:r w:rsidR="00E84D74">
        <w:rPr>
          <w:rFonts w:asciiTheme="minorHAnsi" w:hAnsiTheme="minorHAnsi"/>
        </w:rPr>
        <w:t xml:space="preserve"> uncoupling</w:t>
      </w:r>
      <w:r w:rsidR="009B1383">
        <w:rPr>
          <w:rFonts w:asciiTheme="minorHAnsi" w:hAnsiTheme="minorHAnsi"/>
        </w:rPr>
        <w:t xml:space="preserve"> </w:t>
      </w:r>
      <w:r w:rsidR="00E84D74">
        <w:rPr>
          <w:rFonts w:asciiTheme="minorHAnsi" w:hAnsiTheme="minorHAnsi"/>
        </w:rPr>
        <w:t xml:space="preserve">and </w:t>
      </w:r>
      <w:r w:rsidR="00F6297F">
        <w:rPr>
          <w:rFonts w:asciiTheme="minorHAnsi" w:hAnsiTheme="minorHAnsi"/>
        </w:rPr>
        <w:t xml:space="preserve">higher rates of ATP-dependent </w:t>
      </w:r>
      <w:r w:rsidR="000059DD">
        <w:rPr>
          <w:rFonts w:asciiTheme="minorHAnsi" w:hAnsiTheme="minorHAnsi"/>
        </w:rPr>
        <w:t xml:space="preserve">futile </w:t>
      </w:r>
      <w:r w:rsidR="00E84D74">
        <w:rPr>
          <w:rFonts w:asciiTheme="minorHAnsi" w:hAnsiTheme="minorHAnsi"/>
        </w:rPr>
        <w:t>Ca</w:t>
      </w:r>
      <w:r w:rsidR="00E84D74" w:rsidRPr="00E84D74">
        <w:rPr>
          <w:rFonts w:asciiTheme="minorHAnsi" w:hAnsiTheme="minorHAnsi"/>
          <w:vertAlign w:val="superscript"/>
        </w:rPr>
        <w:t>2+</w:t>
      </w:r>
      <w:r w:rsidR="00E84D74">
        <w:rPr>
          <w:rFonts w:asciiTheme="minorHAnsi" w:hAnsiTheme="minorHAnsi"/>
        </w:rPr>
        <w:t xml:space="preserve"> cycling </w:t>
      </w:r>
      <w:r w:rsidR="00353CAF" w:rsidRPr="0098299D">
        <w:rPr>
          <w:rFonts w:asciiTheme="minorHAnsi" w:hAnsiTheme="minorHAnsi"/>
        </w:rPr>
        <w:fldChar w:fldCharType="begin" w:fldLock="1"/>
      </w:r>
      <w:r w:rsidR="00483D6F">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[58,69]","plainTextFormattedCitation":"[58,69]","previouslyFormattedCitation":"[57,68]"},"properties":{"noteIndex":0},"schema":"https://github.com/citation-style-language/schema/raw/master/csl-citation.json"}</w:instrText>
      </w:r>
      <w:r w:rsidR="00353CAF" w:rsidRPr="0098299D">
        <w:rPr>
          <w:rFonts w:asciiTheme="minorHAnsi" w:hAnsiTheme="minorHAnsi"/>
        </w:rPr>
        <w:fldChar w:fldCharType="separate"/>
      </w:r>
      <w:r w:rsidR="00483D6F" w:rsidRPr="00483D6F">
        <w:rPr>
          <w:rFonts w:asciiTheme="minorHAnsi" w:hAnsiTheme="minorHAnsi"/>
          <w:noProof/>
        </w:rPr>
        <w:t>[58,69]</w:t>
      </w:r>
      <w:r w:rsidR="00353CAF" w:rsidRPr="0098299D">
        <w:rPr>
          <w:rFonts w:asciiTheme="minorHAnsi" w:hAnsiTheme="minorHAnsi"/>
        </w:rPr>
        <w:fldChar w:fldCharType="end"/>
      </w:r>
      <w:r w:rsidR="009B1383">
        <w:rPr>
          <w:rFonts w:asciiTheme="minorHAnsi" w:hAnsiTheme="minorHAnsi"/>
        </w:rPr>
        <w:t>, a</w:t>
      </w:r>
      <w:r w:rsidR="0034114C" w:rsidRPr="0098299D">
        <w:rPr>
          <w:rFonts w:asciiTheme="minorHAnsi" w:hAnsiTheme="minorHAnsi"/>
        </w:rPr>
        <w:t xml:space="preserve"> </w:t>
      </w:r>
      <w:r w:rsidR="005E0ED1" w:rsidRPr="0098299D">
        <w:rPr>
          <w:rFonts w:asciiTheme="minorHAnsi" w:hAnsiTheme="minorHAnsi"/>
        </w:rPr>
        <w:t>hypothesis</w:t>
      </w:r>
      <w:r w:rsidR="0020060B" w:rsidRPr="0098299D">
        <w:rPr>
          <w:rFonts w:asciiTheme="minorHAnsi" w:hAnsiTheme="minorHAnsi"/>
        </w:rPr>
        <w:t xml:space="preserve"> supported by </w:t>
      </w:r>
      <w:r w:rsidR="000059DD">
        <w:rPr>
          <w:rFonts w:asciiTheme="minorHAnsi" w:hAnsiTheme="minorHAnsi"/>
        </w:rPr>
        <w:t xml:space="preserve">our observation </w:t>
      </w:r>
      <w:r w:rsidR="00FE6430">
        <w:rPr>
          <w:rFonts w:asciiTheme="minorHAnsi" w:hAnsiTheme="minorHAnsi"/>
        </w:rPr>
        <w:t>that a</w:t>
      </w:r>
      <w:r w:rsidR="005E0ED1" w:rsidRPr="0098299D">
        <w:rPr>
          <w:rFonts w:asciiTheme="minorHAnsi" w:hAnsiTheme="minorHAnsi"/>
        </w:rPr>
        <w:t xml:space="preserve">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w:t>
      </w:r>
      <w:r w:rsidR="000059DD">
        <w:rPr>
          <w:rFonts w:asciiTheme="minorHAnsi" w:hAnsiTheme="minorHAnsi"/>
        </w:rPr>
        <w:t xml:space="preserve">are differentially expressed </w:t>
      </w:r>
      <w:r w:rsidR="005E0ED1" w:rsidRPr="0098299D">
        <w:rPr>
          <w:rFonts w:asciiTheme="minorHAnsi" w:hAnsiTheme="minorHAnsi"/>
        </w:rPr>
        <w:t>in the muscles of these mice</w:t>
      </w:r>
      <w:r w:rsidR="003A6A77">
        <w:rPr>
          <w:rFonts w:asciiTheme="minorHAnsi" w:hAnsiTheme="minorHAnsi"/>
        </w:rPr>
        <w:t xml:space="preserve"> (Figure </w:t>
      </w:r>
      <w:r w:rsidR="000B4A19">
        <w:rPr>
          <w:rFonts w:asciiTheme="minorHAnsi" w:hAnsiTheme="minorHAnsi"/>
        </w:rPr>
        <w:t>4</w:t>
      </w:r>
      <w:r w:rsidR="000B4A19">
        <w:rPr>
          <w:rFonts w:asciiTheme="minorHAnsi" w:hAnsiTheme="minorHAnsi"/>
        </w:rPr>
        <w:t>C</w:t>
      </w:r>
      <w:r w:rsidR="000B4A19">
        <w:rPr>
          <w:rFonts w:asciiTheme="minorHAnsi" w:hAnsiTheme="minorHAnsi"/>
        </w:rPr>
        <w:t xml:space="preserve"> </w:t>
      </w:r>
      <w:r w:rsidR="003A6A77">
        <w:rPr>
          <w:rFonts w:asciiTheme="minorHAnsi" w:hAnsiTheme="minorHAnsi"/>
        </w:rPr>
        <w:t>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increase </w:t>
      </w:r>
      <w:r w:rsidR="0064643C">
        <w:rPr>
          <w:rFonts w:asciiTheme="minorHAnsi" w:hAnsiTheme="minorHAnsi"/>
        </w:rPr>
        <w:t xml:space="preserve">organismal </w:t>
      </w:r>
      <w:r w:rsidR="00353086" w:rsidRPr="0098299D">
        <w:rPr>
          <w:rFonts w:asciiTheme="minorHAnsi" w:hAnsiTheme="minorHAnsi"/>
        </w:rPr>
        <w:t>energy expenditure</w:t>
      </w:r>
      <w:r w:rsidR="00A02131">
        <w:rPr>
          <w:rFonts w:asciiTheme="minorHAnsi" w:hAnsiTheme="minorHAnsi"/>
        </w:rPr>
        <w:t>,</w:t>
      </w:r>
      <w:r w:rsidR="0016200A" w:rsidRPr="0098299D">
        <w:rPr>
          <w:rFonts w:asciiTheme="minorHAnsi" w:hAnsiTheme="minorHAnsi"/>
        </w:rPr>
        <w:t xml:space="preserve"> </w:t>
      </w:r>
      <w:r w:rsidR="00662EFC">
        <w:rPr>
          <w:rFonts w:asciiTheme="minorHAnsi" w:hAnsiTheme="minorHAnsi"/>
        </w:rPr>
        <w:t xml:space="preserve">thereby </w:t>
      </w:r>
      <w:r w:rsidR="0064643C">
        <w:rPr>
          <w:rFonts w:asciiTheme="minorHAnsi" w:hAnsiTheme="minorHAnsi"/>
        </w:rPr>
        <w:t xml:space="preserve">resulting in </w:t>
      </w:r>
      <w:r w:rsidR="00662EFC">
        <w:rPr>
          <w:rFonts w:asciiTheme="minorHAnsi" w:hAnsiTheme="minorHAnsi"/>
        </w:rPr>
        <w:t>lower</w:t>
      </w:r>
      <w:r w:rsidR="0016200A" w:rsidRPr="0098299D">
        <w:rPr>
          <w:rFonts w:asciiTheme="minorHAnsi" w:hAnsiTheme="minorHAnsi"/>
        </w:rPr>
        <w:t xml:space="preserve"> </w:t>
      </w:r>
      <w:r w:rsidR="00662EFC">
        <w:rPr>
          <w:rFonts w:asciiTheme="minorHAnsi" w:hAnsiTheme="minorHAnsi"/>
        </w:rPr>
        <w:t>adiposity</w:t>
      </w:r>
      <w:r w:rsidR="0016200A" w:rsidRPr="0098299D">
        <w:rPr>
          <w:rFonts w:asciiTheme="minorHAnsi" w:hAnsiTheme="minorHAnsi"/>
        </w:rPr>
        <w:t xml:space="preserve"> </w:t>
      </w:r>
      <w:r w:rsidR="004D5C85">
        <w:rPr>
          <w:rFonts w:asciiTheme="minorHAnsi" w:hAnsiTheme="minorHAnsi"/>
        </w:rPr>
        <w:t>gains</w:t>
      </w:r>
      <w:r w:rsidR="00662EFC">
        <w:rPr>
          <w:rFonts w:asciiTheme="minorHAnsi" w:hAnsiTheme="minorHAnsi"/>
        </w:rPr>
        <w:t xml:space="preserve">. </w:t>
      </w:r>
      <w:r w:rsidR="000E029A">
        <w:rPr>
          <w:rFonts w:asciiTheme="minorHAnsi" w:hAnsiTheme="minorHAnsi"/>
        </w:rPr>
        <w:t>Indeed, t</w:t>
      </w:r>
      <w:r w:rsidR="00662EFC">
        <w:rPr>
          <w:rFonts w:asciiTheme="minorHAnsi" w:hAnsiTheme="minorHAnsi"/>
        </w:rPr>
        <w:t xml:space="preserve">his </w:t>
      </w:r>
      <w:r w:rsidR="00353CAF" w:rsidRPr="0098299D">
        <w:rPr>
          <w:rFonts w:asciiTheme="minorHAnsi" w:hAnsiTheme="minorHAnsi"/>
        </w:rPr>
        <w:t xml:space="preserve">hypothesis </w:t>
      </w:r>
      <w:r w:rsidR="00662EFC">
        <w:rPr>
          <w:rFonts w:asciiTheme="minorHAnsi" w:hAnsiTheme="minorHAnsi"/>
        </w:rPr>
        <w:t xml:space="preserve">is </w:t>
      </w:r>
      <w:r w:rsidR="00353CAF" w:rsidRPr="0098299D">
        <w:rPr>
          <w:rFonts w:asciiTheme="minorHAnsi" w:hAnsiTheme="minorHAnsi"/>
        </w:rPr>
        <w:t xml:space="preserve">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483D6F">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[58–60]","plainTextFormattedCitation":"[58–60]","previouslyFormattedCitation":"[57–59]"},"properties":{"noteIndex":0},"schema":"https://github.com/citation-style-language/schema/raw/master/csl-citation.json"}</w:instrText>
      </w:r>
      <w:r w:rsidR="00353CAF" w:rsidRPr="0098299D">
        <w:rPr>
          <w:rFonts w:asciiTheme="minorHAnsi" w:hAnsiTheme="minorHAnsi"/>
        </w:rPr>
        <w:fldChar w:fldCharType="separate"/>
      </w:r>
      <w:r w:rsidR="00483D6F" w:rsidRPr="00483D6F">
        <w:rPr>
          <w:rFonts w:asciiTheme="minorHAnsi" w:hAnsiTheme="minorHAnsi"/>
          <w:noProof/>
        </w:rPr>
        <w:t>[58–60]</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483D6F">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Pr>
          <w:rFonts w:ascii="Cambria Math" w:hAnsi="Cambria Math" w:cs="Cambria Math"/>
        </w:rPr>
        <w:instrText>∼</w:instrText>
      </w:r>
      <w:r w:rsidR="00483D6F">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[61]","plainTextFormattedCitation":"[61]","previouslyFormattedCitation":"[60]"},"properties":{"noteIndex":0},"schema":"https://github.com/citation-style-language/schema/raw/master/csl-citation.json"}</w:instrText>
      </w:r>
      <w:r w:rsidR="00353CAF" w:rsidRPr="0098299D">
        <w:rPr>
          <w:rFonts w:asciiTheme="minorHAnsi" w:hAnsiTheme="minorHAnsi"/>
        </w:rPr>
        <w:fldChar w:fldCharType="separate"/>
      </w:r>
      <w:r w:rsidR="00483D6F" w:rsidRPr="00483D6F">
        <w:rPr>
          <w:rFonts w:asciiTheme="minorHAnsi" w:hAnsiTheme="minorHAnsi"/>
          <w:noProof/>
        </w:rPr>
        <w:t>[61]</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5A17165" w:rsidR="00A3201B" w:rsidRPr="00B21BBD" w:rsidRDefault="00A3201B" w:rsidP="00EF624B">
      <w:pPr>
        <w:jc w:val="both"/>
        <w:rPr>
          <w:rFonts w:asciiTheme="minorHAnsi" w:hAnsiTheme="minorHAnsi"/>
        </w:rPr>
      </w:pPr>
    </w:p>
    <w:p w14:paraId="3A6525E8" w14:textId="6C545D62" w:rsidR="00542C29" w:rsidRPr="00B21BBD" w:rsidRDefault="00C53CF6" w:rsidP="00EF624B">
      <w:pPr>
        <w:jc w:val="both"/>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xml:space="preserve">, </w:t>
      </w:r>
      <w:r w:rsidR="00F5445C">
        <w:rPr>
          <w:rFonts w:asciiTheme="minorHAnsi" w:hAnsiTheme="minorHAnsi"/>
        </w:rPr>
        <w:t xml:space="preserve">particularly </w:t>
      </w:r>
      <w:r w:rsidR="005E77FE">
        <w:rPr>
          <w:rFonts w:asciiTheme="minorHAnsi" w:hAnsiTheme="minorHAnsi"/>
        </w:rPr>
        <w:t>TCA cycle intermediates</w:t>
      </w:r>
      <w:r w:rsidR="00B21BBD">
        <w:rPr>
          <w:rFonts w:asciiTheme="minorHAnsi" w:hAnsiTheme="minorHAnsi"/>
        </w:rPr>
        <w:t xml:space="preserve"> </w:t>
      </w:r>
      <w:r w:rsidR="00F72BF3">
        <w:rPr>
          <w:rFonts w:asciiTheme="minorHAnsi" w:hAnsiTheme="minorHAnsi"/>
        </w:rPr>
        <w:fldChar w:fldCharType="begin" w:fldLock="1"/>
      </w:r>
      <w:r w:rsidR="00483D6F">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[70]","plainTextFormattedCitation":"[70]","previouslyFormattedCitation":"[69]"},"properties":{"noteIndex":0},"schema":"https://github.com/citation-style-language/schema/raw/master/csl-citation.json"}</w:instrText>
      </w:r>
      <w:r w:rsidR="00F72BF3">
        <w:rPr>
          <w:rFonts w:asciiTheme="minorHAnsi" w:hAnsiTheme="minorHAnsi"/>
        </w:rPr>
        <w:fldChar w:fldCharType="separate"/>
      </w:r>
      <w:r w:rsidR="00483D6F" w:rsidRPr="00483D6F">
        <w:rPr>
          <w:rFonts w:asciiTheme="minorHAnsi" w:hAnsiTheme="minorHAnsi"/>
          <w:noProof/>
        </w:rPr>
        <w:t>[70]</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483D6F">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[71]","plainTextFormattedCitation":"[71]","previouslyFormattedCitation":"[70]"},"properties":{"noteIndex":0},"schema":"https://github.com/citation-style-language/schema/raw/master/csl-citation.json"}</w:instrText>
      </w:r>
      <w:r w:rsidR="000F72FA">
        <w:rPr>
          <w:rFonts w:asciiTheme="minorHAnsi" w:hAnsiTheme="minorHAnsi"/>
        </w:rPr>
        <w:fldChar w:fldCharType="separate"/>
      </w:r>
      <w:r w:rsidR="00483D6F" w:rsidRPr="00483D6F">
        <w:rPr>
          <w:rFonts w:asciiTheme="minorHAnsi" w:hAnsiTheme="minorHAnsi"/>
          <w:noProof/>
        </w:rPr>
        <w:t>[71]</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483D6F">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[72]","plainTextFormattedCitation":"[72]","previouslyFormattedCitation":"[71]"},"properties":{"noteIndex":0},"schema":"https://github.com/citation-style-language/schema/raw/master/csl-citation.json"}</w:instrText>
      </w:r>
      <w:r w:rsidR="00F012B2">
        <w:rPr>
          <w:rFonts w:asciiTheme="minorHAnsi" w:hAnsiTheme="minorHAnsi"/>
        </w:rPr>
        <w:fldChar w:fldCharType="separate"/>
      </w:r>
      <w:r w:rsidR="00483D6F" w:rsidRPr="00483D6F">
        <w:rPr>
          <w:rFonts w:asciiTheme="minorHAnsi" w:hAnsiTheme="minorHAnsi"/>
          <w:noProof/>
        </w:rPr>
        <w:t>[72]</w:t>
      </w:r>
      <w:r w:rsidR="00F012B2">
        <w:rPr>
          <w:rFonts w:asciiTheme="minorHAnsi" w:hAnsiTheme="minorHAnsi"/>
        </w:rPr>
        <w:fldChar w:fldCharType="end"/>
      </w:r>
      <w:r w:rsidR="00F012B2">
        <w:rPr>
          <w:rFonts w:asciiTheme="minorHAnsi" w:hAnsiTheme="minorHAnsi"/>
        </w:rPr>
        <w:t xml:space="preserve">. </w:t>
      </w:r>
      <w:r w:rsidR="00F5445C">
        <w:rPr>
          <w:rFonts w:asciiTheme="minorHAnsi" w:hAnsiTheme="minorHAnsi"/>
        </w:rPr>
        <w:t xml:space="preserve">Here, we </w:t>
      </w:r>
      <w:r w:rsidR="0064643C">
        <w:rPr>
          <w:rFonts w:asciiTheme="minorHAnsi" w:hAnsiTheme="minorHAnsi"/>
        </w:rPr>
        <w:t xml:space="preserve">show </w:t>
      </w:r>
      <w:r w:rsidR="00F5445C">
        <w:rPr>
          <w:rFonts w:asciiTheme="minorHAnsi" w:hAnsiTheme="minorHAnsi"/>
        </w:rPr>
        <w:t xml:space="preserve">that muscle </w:t>
      </w:r>
      <w:r w:rsidR="00F5445C">
        <w:rPr>
          <w:rFonts w:asciiTheme="minorHAnsi" w:hAnsiTheme="minorHAnsi"/>
          <w:i/>
          <w:iCs/>
        </w:rPr>
        <w:t>Tsc</w:t>
      </w:r>
      <w:r w:rsidR="0064643C">
        <w:rPr>
          <w:rFonts w:asciiTheme="minorHAnsi" w:hAnsiTheme="minorHAnsi"/>
          <w:i/>
          <w:iCs/>
        </w:rPr>
        <w:t>1</w:t>
      </w:r>
      <w:r w:rsidR="00F5445C">
        <w:rPr>
          <w:rFonts w:asciiTheme="minorHAnsi" w:hAnsiTheme="minorHAnsi"/>
          <w:i/>
          <w:iCs/>
        </w:rPr>
        <w:t xml:space="preserve"> </w:t>
      </w:r>
      <w:r w:rsidR="00F5445C">
        <w:rPr>
          <w:rFonts w:asciiTheme="minorHAnsi" w:hAnsiTheme="minorHAnsi"/>
        </w:rPr>
        <w:t>knockout mice have an increased reliance on carbohydrate oxidation (Figure 1G</w:t>
      </w:r>
      <w:r w:rsidR="0064643C">
        <w:rPr>
          <w:rFonts w:asciiTheme="minorHAnsi" w:hAnsiTheme="minorHAnsi"/>
        </w:rPr>
        <w:t>)</w:t>
      </w:r>
      <w:r w:rsidR="00FA5974">
        <w:rPr>
          <w:rFonts w:asciiTheme="minorHAnsi" w:hAnsiTheme="minorHAnsi"/>
        </w:rPr>
        <w:t>.</w:t>
      </w:r>
      <w:r w:rsidR="00BE2954">
        <w:rPr>
          <w:rFonts w:asciiTheme="minorHAnsi" w:hAnsiTheme="minorHAnsi"/>
        </w:rPr>
        <w:t xml:space="preserve"> </w:t>
      </w:r>
      <w:r w:rsidR="00805A2E" w:rsidRPr="00B21BBD">
        <w:rPr>
          <w:rFonts w:asciiTheme="minorHAnsi" w:hAnsiTheme="minorHAnsi"/>
        </w:rPr>
        <w:t xml:space="preserve">Taken together, these </w:t>
      </w:r>
      <w:r w:rsidR="000D58E5">
        <w:rPr>
          <w:rFonts w:asciiTheme="minorHAnsi" w:hAnsiTheme="minorHAnsi"/>
        </w:rPr>
        <w:t>observations</w:t>
      </w:r>
      <w:r w:rsidR="00A079EE">
        <w:rPr>
          <w:rFonts w:asciiTheme="minorHAnsi" w:hAnsiTheme="minorHAnsi"/>
        </w:rPr>
        <w:t xml:space="preserve"> </w:t>
      </w:r>
      <w:r w:rsidR="00542C29" w:rsidRPr="00B21BBD">
        <w:rPr>
          <w:rFonts w:asciiTheme="minorHAnsi" w:hAnsiTheme="minorHAnsi"/>
        </w:rPr>
        <w:t xml:space="preserve">suggest that mTORC1 influences </w:t>
      </w:r>
      <w:r w:rsidR="00116C5F">
        <w:rPr>
          <w:rFonts w:asciiTheme="minorHAnsi" w:hAnsiTheme="minorHAnsi"/>
        </w:rPr>
        <w:t xml:space="preserve">metabolism </w:t>
      </w:r>
      <w:r w:rsidR="00A079EE">
        <w:rPr>
          <w:rFonts w:asciiTheme="minorHAnsi" w:hAnsiTheme="minorHAnsi"/>
        </w:rPr>
        <w:t xml:space="preserve">by </w:t>
      </w:r>
      <w:r w:rsidR="00D602CF">
        <w:rPr>
          <w:rFonts w:asciiTheme="minorHAnsi" w:hAnsiTheme="minorHAnsi"/>
        </w:rPr>
        <w:t>increasing</w:t>
      </w:r>
      <w:r w:rsidR="0064643C">
        <w:rPr>
          <w:rFonts w:asciiTheme="minorHAnsi" w:hAnsiTheme="minorHAnsi"/>
        </w:rPr>
        <w:t xml:space="preserve"> </w:t>
      </w:r>
      <w:r w:rsidR="00116C5F">
        <w:rPr>
          <w:rFonts w:asciiTheme="minorHAnsi" w:hAnsiTheme="minorHAnsi"/>
        </w:rPr>
        <w:t xml:space="preserve">mitochondrial </w:t>
      </w:r>
      <w:r w:rsidR="008135A7">
        <w:rPr>
          <w:rFonts w:asciiTheme="minorHAnsi" w:hAnsiTheme="minorHAnsi"/>
        </w:rPr>
        <w:t xml:space="preserve">enzyme </w:t>
      </w:r>
      <w:r w:rsidR="00116C5F">
        <w:rPr>
          <w:rFonts w:asciiTheme="minorHAnsi" w:hAnsiTheme="minorHAnsi"/>
        </w:rPr>
        <w:t>content</w:t>
      </w:r>
      <w:r w:rsidR="00A079EE">
        <w:rPr>
          <w:rFonts w:asciiTheme="minorHAnsi" w:hAnsiTheme="minorHAnsi"/>
        </w:rPr>
        <w:t>,</w:t>
      </w:r>
      <w:r w:rsidR="00116C5F">
        <w:rPr>
          <w:rFonts w:asciiTheme="minorHAnsi" w:hAnsiTheme="minorHAnsi"/>
        </w:rPr>
        <w:t xml:space="preserve"> </w:t>
      </w:r>
      <w:r w:rsidR="00542C29" w:rsidRPr="00B21BBD">
        <w:rPr>
          <w:rFonts w:asciiTheme="minorHAnsi" w:hAnsiTheme="minorHAnsi"/>
        </w:rPr>
        <w:t>the coupling of oxidative phosphorylation to ATP production</w:t>
      </w:r>
      <w:r w:rsidR="00DD4746">
        <w:rPr>
          <w:rFonts w:asciiTheme="minorHAnsi" w:hAnsiTheme="minorHAnsi"/>
        </w:rPr>
        <w:t xml:space="preserve">, </w:t>
      </w:r>
      <w:r w:rsidR="0064643C">
        <w:rPr>
          <w:rFonts w:asciiTheme="minorHAnsi" w:hAnsiTheme="minorHAnsi"/>
        </w:rPr>
        <w:t xml:space="preserve">and the dissipation of </w:t>
      </w:r>
      <w:r w:rsidR="00D602CF">
        <w:rPr>
          <w:rFonts w:asciiTheme="minorHAnsi" w:hAnsiTheme="minorHAnsi"/>
        </w:rPr>
        <w:t>energy</w:t>
      </w:r>
      <w:r w:rsidR="0064643C">
        <w:rPr>
          <w:rFonts w:asciiTheme="minorHAnsi" w:hAnsiTheme="minorHAnsi"/>
        </w:rPr>
        <w:t xml:space="preserve"> via uncoupling</w:t>
      </w:r>
      <w:r w:rsidR="00D602CF">
        <w:rPr>
          <w:rFonts w:asciiTheme="minorHAnsi" w:hAnsiTheme="minorHAnsi"/>
        </w:rPr>
        <w:t xml:space="preserve"> of the sarcoplasmic reticulum</w:t>
      </w:r>
      <w:r w:rsidR="008135A7">
        <w:rPr>
          <w:rFonts w:asciiTheme="minorHAnsi" w:hAnsiTheme="minorHAnsi"/>
        </w:rPr>
        <w:t>.</w:t>
      </w:r>
      <w:r w:rsidR="00DD4746">
        <w:rPr>
          <w:rFonts w:asciiTheme="minorHAnsi" w:hAnsiTheme="minorHAnsi"/>
        </w:rPr>
        <w:t xml:space="preserve"> </w:t>
      </w:r>
    </w:p>
    <w:p w14:paraId="5E5F5873" w14:textId="77777777" w:rsidR="00784FFD" w:rsidRDefault="00784FFD" w:rsidP="00EF624B">
      <w:pPr>
        <w:jc w:val="both"/>
        <w:rPr>
          <w:rFonts w:asciiTheme="minorHAnsi" w:hAnsiTheme="minorHAnsi"/>
        </w:rPr>
      </w:pPr>
    </w:p>
    <w:p w14:paraId="1517B863" w14:textId="44430230" w:rsidR="003745B1" w:rsidRDefault="00AF7DC2" w:rsidP="00EF624B">
      <w:pPr>
        <w:jc w:val="both"/>
        <w:rPr>
          <w:rFonts w:asciiTheme="minorHAnsi" w:hAnsiTheme="minorHAnsi"/>
        </w:rPr>
      </w:pPr>
      <w:r>
        <w:rPr>
          <w:rFonts w:asciiTheme="minorHAnsi" w:hAnsiTheme="minorHAnsi"/>
        </w:rPr>
        <w:t>We cannot rule out o</w:t>
      </w:r>
      <w:r w:rsidR="0034371F" w:rsidRPr="00B21BBD">
        <w:rPr>
          <w:rFonts w:asciiTheme="minorHAnsi" w:hAnsiTheme="minorHAnsi"/>
        </w:rPr>
        <w:t xml:space="preserve">ther mechanisms linking muscle mTORC1 activity to elevated energy </w:t>
      </w:r>
      <w:r w:rsidR="00D602CF">
        <w:rPr>
          <w:rFonts w:asciiTheme="minorHAnsi" w:hAnsiTheme="minorHAnsi"/>
        </w:rPr>
        <w:t>expenditure</w:t>
      </w:r>
      <w:r w:rsidR="00D602CF" w:rsidRPr="00B21BBD">
        <w:rPr>
          <w:rFonts w:asciiTheme="minorHAnsi" w:hAnsiTheme="minorHAnsi"/>
        </w:rPr>
        <w:t xml:space="preserve"> </w:t>
      </w:r>
      <w:r>
        <w:rPr>
          <w:rFonts w:asciiTheme="minorHAnsi" w:hAnsiTheme="minorHAnsi"/>
        </w:rPr>
        <w:t xml:space="preserve">that </w:t>
      </w:r>
      <w:r w:rsidR="0034371F" w:rsidRPr="00B21BBD">
        <w:rPr>
          <w:rFonts w:asciiTheme="minorHAnsi" w:hAnsiTheme="minorHAnsi"/>
        </w:rPr>
        <w:t xml:space="preserve">may be indirect, such as FGF21 </w:t>
      </w:r>
      <w:r w:rsidR="0034371F" w:rsidRPr="00B21BBD">
        <w:rPr>
          <w:rFonts w:asciiTheme="minorHAnsi" w:hAnsiTheme="minorHAnsi"/>
        </w:rPr>
        <w:fldChar w:fldCharType="begin" w:fldLock="1"/>
      </w:r>
      <w:r w:rsidR="00483D6F">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[6,73,74]","plainTextFormattedCitation":"[6,73,74]","previouslyFormattedCitation":"[6,72,73]"},"properties":{"noteIndex":0},"schema":"https://github.com/citation-style-language/schema/raw/master/csl-citation.json"}</w:instrText>
      </w:r>
      <w:r w:rsidR="0034371F" w:rsidRPr="00B21BBD">
        <w:rPr>
          <w:rFonts w:asciiTheme="minorHAnsi" w:hAnsiTheme="minorHAnsi"/>
        </w:rPr>
        <w:fldChar w:fldCharType="separate"/>
      </w:r>
      <w:r w:rsidR="00483D6F" w:rsidRPr="00483D6F">
        <w:rPr>
          <w:rFonts w:asciiTheme="minorHAnsi" w:hAnsiTheme="minorHAnsi"/>
          <w:noProof/>
        </w:rPr>
        <w:t>[6,73,74]</w:t>
      </w:r>
      <w:r w:rsidR="0034371F" w:rsidRPr="00B21BBD">
        <w:rPr>
          <w:rFonts w:asciiTheme="minorHAnsi" w:hAnsiTheme="minorHAnsi"/>
        </w:rPr>
        <w:fldChar w:fldCharType="end"/>
      </w:r>
      <w:r w:rsidR="000663BA">
        <w:rPr>
          <w:rFonts w:asciiTheme="minorHAnsi" w:hAnsiTheme="minorHAnsi"/>
        </w:rPr>
        <w:t xml:space="preserve">, </w:t>
      </w:r>
      <w:r w:rsidR="0034371F" w:rsidRPr="00B21BBD">
        <w:rPr>
          <w:rFonts w:asciiTheme="minorHAnsi" w:hAnsiTheme="minorHAnsi"/>
        </w:rPr>
        <w:t xml:space="preserve">other </w:t>
      </w:r>
      <w:r>
        <w:rPr>
          <w:rFonts w:asciiTheme="minorHAnsi" w:hAnsiTheme="minorHAnsi"/>
        </w:rPr>
        <w:t>myokines</w:t>
      </w:r>
      <w:r w:rsidR="000663BA">
        <w:rPr>
          <w:rFonts w:asciiTheme="minorHAnsi" w:hAnsiTheme="minorHAnsi"/>
        </w:rPr>
        <w:t xml:space="preserve"> or muscle derived metabolites</w:t>
      </w:r>
      <w:r w:rsidR="0034371F" w:rsidRPr="00B21BBD">
        <w:rPr>
          <w:rFonts w:asciiTheme="minorHAnsi" w:hAnsiTheme="minorHAnsi"/>
        </w:rPr>
        <w:t>.</w:t>
      </w:r>
      <w:r w:rsidR="002A3922">
        <w:rPr>
          <w:rFonts w:asciiTheme="minorHAnsi" w:hAnsiTheme="minorHAnsi"/>
        </w:rPr>
        <w:t xml:space="preserve"> </w:t>
      </w:r>
      <w:r w:rsidR="000663BA">
        <w:rPr>
          <w:rFonts w:asciiTheme="minorHAnsi" w:hAnsiTheme="minorHAnsi"/>
        </w:rPr>
        <w:t xml:space="preserve"> </w:t>
      </w:r>
      <w:r w:rsidR="00F81C56">
        <w:rPr>
          <w:rFonts w:asciiTheme="minorHAnsi" w:hAnsiTheme="minorHAnsi"/>
        </w:rPr>
        <w:t xml:space="preserve">It is </w:t>
      </w:r>
      <w:r w:rsidR="009E0EFA">
        <w:rPr>
          <w:rFonts w:asciiTheme="minorHAnsi" w:hAnsiTheme="minorHAnsi"/>
        </w:rPr>
        <w:t xml:space="preserve">also </w:t>
      </w:r>
      <w:r w:rsidR="00F81C56">
        <w:rPr>
          <w:rFonts w:asciiTheme="minorHAnsi" w:hAnsiTheme="minorHAnsi"/>
        </w:rPr>
        <w:t xml:space="preserve">worth noting that </w:t>
      </w:r>
      <w:r w:rsidR="00FF1B0C">
        <w:rPr>
          <w:rFonts w:asciiTheme="minorHAnsi" w:hAnsiTheme="minorHAnsi"/>
        </w:rPr>
        <w:t>our</w:t>
      </w:r>
      <w:r w:rsidR="00F81C56">
        <w:rPr>
          <w:rFonts w:asciiTheme="minorHAnsi" w:hAnsiTheme="minorHAnsi"/>
        </w:rPr>
        <w:t xml:space="preserve"> </w:t>
      </w:r>
      <w:r w:rsidR="009E0EFA">
        <w:rPr>
          <w:rFonts w:asciiTheme="minorHAnsi" w:hAnsiTheme="minorHAnsi"/>
        </w:rPr>
        <w:t xml:space="preserve">observations during the </w:t>
      </w:r>
      <w:r w:rsidR="00207F6B">
        <w:rPr>
          <w:rFonts w:asciiTheme="minorHAnsi" w:hAnsiTheme="minorHAnsi"/>
        </w:rPr>
        <w:t xml:space="preserve">rapamycin experiments </w:t>
      </w:r>
      <w:r w:rsidR="00F81C56">
        <w:rPr>
          <w:rFonts w:asciiTheme="minorHAnsi" w:hAnsiTheme="minorHAnsi"/>
        </w:rPr>
        <w:t>are limited in</w:t>
      </w:r>
      <w:r w:rsidR="00207F6B">
        <w:rPr>
          <w:rFonts w:asciiTheme="minorHAnsi" w:hAnsiTheme="minorHAnsi"/>
        </w:rPr>
        <w:t xml:space="preserve"> that they </w:t>
      </w:r>
      <w:r w:rsidR="00207F6B" w:rsidRPr="00160141">
        <w:rPr>
          <w:rFonts w:asciiTheme="minorHAnsi" w:hAnsiTheme="minorHAnsi"/>
        </w:rPr>
        <w:t>do not speak to tissue specificity</w:t>
      </w:r>
      <w:r w:rsidR="00F81C56">
        <w:rPr>
          <w:rFonts w:asciiTheme="minorHAnsi" w:hAnsiTheme="minorHAnsi"/>
        </w:rPr>
        <w:t>. Our</w:t>
      </w:r>
      <w:r w:rsidR="00207F6B">
        <w:rPr>
          <w:rFonts w:asciiTheme="minorHAnsi" w:hAnsiTheme="minorHAnsi"/>
        </w:rPr>
        <w:t xml:space="preserve"> results </w:t>
      </w:r>
      <w:r w:rsidR="00207F6B" w:rsidRPr="00160141">
        <w:rPr>
          <w:rFonts w:asciiTheme="minorHAnsi" w:hAnsiTheme="minorHAnsi"/>
        </w:rPr>
        <w:t xml:space="preserve">are consistent with previous reports demonstrating rapamycin sensitivity in cold-induced thermogenesis </w:t>
      </w:r>
      <w:r w:rsidR="00207F6B" w:rsidRPr="00160141">
        <w:rPr>
          <w:rFonts w:asciiTheme="minorHAnsi" w:hAnsiTheme="minorHAnsi"/>
        </w:rPr>
        <w:fldChar w:fldCharType="begin" w:fldLock="1"/>
      </w:r>
      <w:r w:rsidR="00207F6B">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160141">
        <w:rPr>
          <w:rFonts w:asciiTheme="minorHAnsi" w:hAnsiTheme="minorHAnsi"/>
        </w:rPr>
        <w:fldChar w:fldCharType="separate"/>
      </w:r>
      <w:r w:rsidR="00207F6B" w:rsidRPr="00256914">
        <w:rPr>
          <w:rFonts w:asciiTheme="minorHAnsi" w:hAnsiTheme="minorHAnsi"/>
          <w:noProof/>
        </w:rPr>
        <w:t>[7,8]</w:t>
      </w:r>
      <w:r w:rsidR="00207F6B" w:rsidRPr="00160141">
        <w:rPr>
          <w:rFonts w:asciiTheme="minorHAnsi" w:hAnsiTheme="minorHAnsi"/>
        </w:rPr>
        <w:fldChar w:fldCharType="end"/>
      </w:r>
      <w:r w:rsidR="00F81C56">
        <w:rPr>
          <w:rFonts w:asciiTheme="minorHAnsi" w:hAnsiTheme="minorHAnsi"/>
        </w:rPr>
        <w:t>, and w</w:t>
      </w:r>
      <w:r w:rsidR="00207F6B" w:rsidRPr="00160141">
        <w:rPr>
          <w:rFonts w:asciiTheme="minorHAnsi" w:hAnsiTheme="minorHAnsi"/>
        </w:rPr>
        <w:t xml:space="preserve">hile the focus of those studies has been on the important roles of mTORC1 in </w:t>
      </w:r>
      <w:r w:rsidR="00F0752A">
        <w:rPr>
          <w:rFonts w:asciiTheme="minorHAnsi" w:hAnsiTheme="minorHAnsi"/>
        </w:rPr>
        <w:t>brown adipose tissue</w:t>
      </w:r>
      <w:r w:rsidR="00207F6B" w:rsidRPr="00160141">
        <w:rPr>
          <w:rFonts w:asciiTheme="minorHAnsi" w:hAnsiTheme="minorHAnsi"/>
        </w:rPr>
        <w:t xml:space="preserve"> function, they may also speak to the role of mTORC1 in muscle or other </w:t>
      </w:r>
      <w:r w:rsidR="00F81C56">
        <w:rPr>
          <w:rFonts w:asciiTheme="minorHAnsi" w:hAnsiTheme="minorHAnsi"/>
        </w:rPr>
        <w:t xml:space="preserve">thermogenic </w:t>
      </w:r>
      <w:r w:rsidR="00207F6B" w:rsidRPr="00160141">
        <w:rPr>
          <w:rFonts w:asciiTheme="minorHAnsi" w:hAnsiTheme="minorHAnsi"/>
        </w:rPr>
        <w:t>tissues.  Future studies</w:t>
      </w:r>
      <w:r w:rsidR="005601B4">
        <w:rPr>
          <w:rFonts w:asciiTheme="minorHAnsi" w:hAnsiTheme="minorHAnsi"/>
        </w:rPr>
        <w:t xml:space="preserve"> with temporal and tissue-</w:t>
      </w:r>
      <w:r w:rsidR="00207F6B" w:rsidRPr="00160141">
        <w:rPr>
          <w:rFonts w:asciiTheme="minorHAnsi" w:hAnsiTheme="minorHAnsi"/>
        </w:rPr>
        <w:t xml:space="preserve">specific loss of </w:t>
      </w:r>
      <w:r w:rsidR="005601B4">
        <w:rPr>
          <w:rFonts w:asciiTheme="minorHAnsi" w:hAnsiTheme="minorHAnsi"/>
        </w:rPr>
        <w:t xml:space="preserve">mTORC1 </w:t>
      </w:r>
      <w:r w:rsidR="00207F6B" w:rsidRPr="00160141">
        <w:rPr>
          <w:rFonts w:asciiTheme="minorHAnsi" w:hAnsiTheme="minorHAnsi"/>
        </w:rPr>
        <w:t xml:space="preserve">function </w:t>
      </w:r>
      <w:r w:rsidR="005601B4">
        <w:rPr>
          <w:rFonts w:asciiTheme="minorHAnsi" w:hAnsiTheme="minorHAnsi"/>
        </w:rPr>
        <w:t xml:space="preserve">conducted in mice housed </w:t>
      </w:r>
      <w:r w:rsidR="00631D92">
        <w:rPr>
          <w:rFonts w:asciiTheme="minorHAnsi" w:hAnsiTheme="minorHAnsi"/>
        </w:rPr>
        <w:t xml:space="preserve">at temperatures </w:t>
      </w:r>
      <w:r w:rsidR="00F81C56">
        <w:rPr>
          <w:rFonts w:asciiTheme="minorHAnsi" w:hAnsiTheme="minorHAnsi"/>
        </w:rPr>
        <w:t>within the</w:t>
      </w:r>
      <w:r w:rsidR="005601B4">
        <w:rPr>
          <w:rFonts w:asciiTheme="minorHAnsi" w:hAnsiTheme="minorHAnsi"/>
        </w:rPr>
        <w:t>ir</w:t>
      </w:r>
      <w:r w:rsidR="00F81C56">
        <w:rPr>
          <w:rFonts w:asciiTheme="minorHAnsi" w:hAnsiTheme="minorHAnsi"/>
        </w:rPr>
        <w:t xml:space="preserve"> thermoneutral zone </w:t>
      </w:r>
      <w:r w:rsidR="00207F6B" w:rsidRPr="00160141">
        <w:rPr>
          <w:rFonts w:asciiTheme="minorHAnsi" w:hAnsiTheme="minorHAnsi"/>
        </w:rPr>
        <w:t xml:space="preserve">will be key to understanding </w:t>
      </w:r>
      <w:r w:rsidR="00207F6B" w:rsidRPr="00160141">
        <w:rPr>
          <w:rFonts w:asciiTheme="minorHAnsi" w:hAnsiTheme="minorHAnsi"/>
        </w:rPr>
        <w:lastRenderedPageBreak/>
        <w:t>the relative importance of muscle and BAT in both diet</w:t>
      </w:r>
      <w:r w:rsidR="00F81C56">
        <w:rPr>
          <w:rFonts w:asciiTheme="minorHAnsi" w:hAnsiTheme="minorHAnsi"/>
        </w:rPr>
        <w:t>-</w:t>
      </w:r>
      <w:r w:rsidR="00207F6B" w:rsidRPr="00160141">
        <w:rPr>
          <w:rFonts w:asciiTheme="minorHAnsi" w:hAnsiTheme="minorHAnsi"/>
        </w:rPr>
        <w:t xml:space="preserve"> and cold-induced thermogenesis.  Furthermore, findings that mTORC1 is important for thermogenesis in both BAT and </w:t>
      </w:r>
      <w:r w:rsidR="00207F6B">
        <w:rPr>
          <w:rFonts w:asciiTheme="minorHAnsi" w:hAnsiTheme="minorHAnsi"/>
        </w:rPr>
        <w:t xml:space="preserve">skeletal </w:t>
      </w:r>
      <w:r w:rsidR="00207F6B"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glycogenesis </w:t>
      </w:r>
      <w:r w:rsidR="00207F6B" w:rsidRPr="00160141">
        <w:rPr>
          <w:rFonts w:asciiTheme="minorHAnsi" w:hAnsiTheme="minorHAnsi"/>
        </w:rPr>
        <w:fldChar w:fldCharType="begin" w:fldLock="1"/>
      </w:r>
      <w:r w:rsidR="00483D6F">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[13,35,77]","plainTextFormattedCitation":"[13,35,77]","previouslyFormattedCitation":"[13,35,76]"},"properties":{"noteIndex":0},"schema":"https://github.com/citation-style-language/schema/raw/master/csl-citation.json"}</w:instrText>
      </w:r>
      <w:r w:rsidR="00207F6B" w:rsidRPr="00160141">
        <w:rPr>
          <w:rFonts w:asciiTheme="minorHAnsi" w:hAnsiTheme="minorHAnsi"/>
        </w:rPr>
        <w:fldChar w:fldCharType="separate"/>
      </w:r>
      <w:r w:rsidR="00483D6F" w:rsidRPr="00483D6F">
        <w:rPr>
          <w:rFonts w:asciiTheme="minorHAnsi" w:hAnsiTheme="minorHAnsi"/>
          <w:noProof/>
        </w:rPr>
        <w:t>[13,35,77]</w:t>
      </w:r>
      <w:r w:rsidR="00207F6B" w:rsidRPr="00160141">
        <w:rPr>
          <w:rFonts w:asciiTheme="minorHAnsi" w:hAnsiTheme="minorHAnsi"/>
        </w:rPr>
        <w:fldChar w:fldCharType="end"/>
      </w:r>
      <w:r w:rsidR="00207F6B" w:rsidRPr="00160141">
        <w:rPr>
          <w:rFonts w:asciiTheme="minorHAnsi" w:hAnsiTheme="minorHAnsi"/>
        </w:rPr>
        <w:t xml:space="preserve">.  </w:t>
      </w:r>
      <w:r w:rsidR="00207F6B">
        <w:rPr>
          <w:rFonts w:asciiTheme="minorHAnsi" w:hAnsiTheme="minorHAnsi"/>
        </w:rPr>
        <w:t xml:space="preserve">Thus, it is reasonable to </w:t>
      </w:r>
      <w:r w:rsidR="00207F6B" w:rsidRPr="00160141">
        <w:rPr>
          <w:rFonts w:asciiTheme="minorHAnsi" w:hAnsiTheme="minorHAnsi"/>
        </w:rPr>
        <w:t xml:space="preserve">propose that nutrient overload may </w:t>
      </w:r>
      <w:r w:rsidR="00207F6B">
        <w:rPr>
          <w:rFonts w:asciiTheme="minorHAnsi" w:hAnsiTheme="minorHAnsi"/>
        </w:rPr>
        <w:t>p</w:t>
      </w:r>
      <w:r w:rsidR="00207F6B" w:rsidRPr="00160141">
        <w:rPr>
          <w:rFonts w:asciiTheme="minorHAnsi" w:hAnsiTheme="minorHAnsi"/>
        </w:rPr>
        <w:t xml:space="preserve">romote ineffective catabolism </w:t>
      </w:r>
      <w:r w:rsidR="00207F6B">
        <w:rPr>
          <w:rFonts w:asciiTheme="minorHAnsi" w:hAnsiTheme="minorHAnsi"/>
        </w:rPr>
        <w:t>as a way of reducing</w:t>
      </w:r>
      <w:r w:rsidR="00207F6B" w:rsidRPr="00160141">
        <w:rPr>
          <w:rFonts w:asciiTheme="minorHAnsi" w:hAnsiTheme="minorHAnsi"/>
        </w:rPr>
        <w:t xml:space="preserve"> </w:t>
      </w:r>
      <w:r w:rsidR="00207F6B">
        <w:rPr>
          <w:rFonts w:asciiTheme="minorHAnsi" w:hAnsiTheme="minorHAnsi"/>
        </w:rPr>
        <w:t xml:space="preserve">systemic </w:t>
      </w:r>
      <w:r w:rsidR="00207F6B" w:rsidRPr="00160141">
        <w:rPr>
          <w:rFonts w:asciiTheme="minorHAnsi" w:hAnsiTheme="minorHAnsi"/>
        </w:rPr>
        <w:t>nutrient stress.</w:t>
      </w:r>
    </w:p>
    <w:p w14:paraId="7AB42925" w14:textId="77777777" w:rsidR="009E0EFA" w:rsidRDefault="009E0EFA" w:rsidP="00EF624B">
      <w:pPr>
        <w:jc w:val="both"/>
        <w:rPr>
          <w:rFonts w:asciiTheme="minorHAnsi" w:hAnsiTheme="minorHAnsi"/>
        </w:rPr>
      </w:pPr>
    </w:p>
    <w:p w14:paraId="3495ACE1" w14:textId="76278B9F" w:rsidR="00B760BE" w:rsidRPr="004E6B13" w:rsidRDefault="00B760BE" w:rsidP="00B760BE">
      <w:pPr>
        <w:jc w:val="both"/>
        <w:rPr>
          <w:rFonts w:asciiTheme="minorHAnsi" w:hAnsiTheme="minorHAnsi"/>
        </w:rPr>
      </w:pPr>
      <w:r w:rsidRPr="00C2256A">
        <w:rPr>
          <w:rFonts w:asciiTheme="minorHAnsi" w:hAnsiTheme="minorHAnsi"/>
        </w:rPr>
        <w:t>Transcriptional profiling across species has identified downregulation of mitochondrial genes in skeletal muscle as a common aging signature</w:t>
      </w:r>
      <w:r>
        <w:rPr>
          <w:rFonts w:asciiTheme="minorHAnsi" w:hAnsiTheme="minorHAnsi"/>
        </w:rPr>
        <w:t xml:space="preserve"> </w:t>
      </w:r>
      <w:r>
        <w:rPr>
          <w:rFonts w:asciiTheme="minorHAnsi" w:hAnsiTheme="minorHAnsi"/>
        </w:rPr>
        <w:fldChar w:fldCharType="begin" w:fldLock="1"/>
      </w:r>
      <w:r w:rsidR="00483D6F">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483D6F">
        <w:rPr>
          <w:rFonts w:ascii="Cambria Math" w:hAnsi="Cambria Math" w:cs="Cambria Math"/>
        </w:rPr>
        <w:instrText>∼</w:instrText>
      </w:r>
      <w:r w:rsidR="00483D6F">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483D6F">
        <w:rPr>
          <w:rFonts w:ascii="Cambria Math" w:hAnsi="Cambria Math" w:cs="Cambria Math"/>
        </w:rPr>
        <w:instrText>∼</w:instrText>
      </w:r>
      <w:r w:rsidR="00483D6F">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[78,79]","plainTextFormattedCitation":"[78,79]","previouslyFormattedCitation":"[77,78]"},"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[78,79]</w:t>
      </w:r>
      <w:r>
        <w:rPr>
          <w:rFonts w:asciiTheme="minorHAnsi" w:hAnsiTheme="minorHAnsi"/>
        </w:rPr>
        <w:fldChar w:fldCharType="end"/>
      </w:r>
      <w:r w:rsidRPr="00C2256A">
        <w:rPr>
          <w:rFonts w:asciiTheme="minorHAnsi" w:hAnsiTheme="minorHAnsi"/>
        </w:rPr>
        <w:t xml:space="preserve">, whereas loss of skeletal muscle mitochondrial function is associated with age-related sarcopenia in </w:t>
      </w:r>
      <w:r w:rsidRPr="00F7080E">
        <w:rPr>
          <w:rFonts w:asciiTheme="minorHAnsi" w:hAnsiTheme="minorHAnsi"/>
          <w:i/>
        </w:rPr>
        <w:t>C. elegans</w:t>
      </w:r>
      <w:r w:rsidRPr="00C2256A">
        <w:rPr>
          <w:rFonts w:asciiTheme="minorHAnsi" w:hAnsiTheme="minorHAnsi"/>
        </w:rPr>
        <w:t xml:space="preserve"> </w:t>
      </w:r>
      <w:r>
        <w:rPr>
          <w:rFonts w:asciiTheme="minorHAnsi" w:hAnsiTheme="minorHAnsi"/>
        </w:rPr>
        <w:fldChar w:fldCharType="begin" w:fldLock="1"/>
      </w:r>
      <w:r w:rsidR="00483D6F">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[80,81]","plainTextFormattedCitation":"[80,81]","previouslyFormattedCitation":"[79,80]"},"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[80,81]</w:t>
      </w:r>
      <w:r>
        <w:rPr>
          <w:rFonts w:asciiTheme="minorHAnsi" w:hAnsiTheme="minorHAnsi"/>
        </w:rPr>
        <w:fldChar w:fldCharType="end"/>
      </w:r>
      <w:r>
        <w:rPr>
          <w:rFonts w:asciiTheme="minorHAnsi" w:hAnsiTheme="minorHAnsi"/>
        </w:rPr>
        <w:t xml:space="preserve"> and mice. </w:t>
      </w:r>
      <w:r w:rsidRPr="00C2256A">
        <w:rPr>
          <w:rFonts w:asciiTheme="minorHAnsi" w:hAnsiTheme="minorHAnsi"/>
        </w:rPr>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r w:rsidR="00483D6F">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[82,83]","plainTextFormattedCitation":"[82,83]","previouslyFormattedCitation":"[81,82]"},"properties":{"noteIndex":0},"schema":"https://github.com/citation-style-language/schema/raw/master/csl-citation.json"}</w:instrText>
      </w:r>
      <w:r w:rsidRPr="00C2256A">
        <w:rPr>
          <w:rFonts w:asciiTheme="minorHAnsi" w:hAnsiTheme="minorHAnsi"/>
        </w:rPr>
        <w:fldChar w:fldCharType="separate"/>
      </w:r>
      <w:r w:rsidR="00483D6F" w:rsidRPr="00483D6F">
        <w:rPr>
          <w:rFonts w:asciiTheme="minorHAnsi" w:hAnsiTheme="minorHAnsi"/>
          <w:noProof/>
        </w:rPr>
        <w:t>[82,83]</w:t>
      </w:r>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Pr>
          <w:rFonts w:asciiTheme="minorHAnsi" w:hAnsiTheme="minorHAnsi"/>
        </w:rPr>
        <w:t xml:space="preserve"> </w:t>
      </w:r>
      <w:r w:rsidRPr="00C2256A">
        <w:rPr>
          <w:rFonts w:asciiTheme="minorHAnsi" w:hAnsiTheme="minorHAnsi"/>
        </w:rPr>
        <w:fldChar w:fldCharType="begin" w:fldLock="1"/>
      </w:r>
      <w:r w:rsidR="00483D6F">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[83–89]","plainTextFormattedCitation":"[83–89]","previouslyFormattedCitation":"[82–88]"},"properties":{"noteIndex":0},"schema":"https://github.com/citation-style-language/schema/raw/master/csl-citation.json"}</w:instrText>
      </w:r>
      <w:r w:rsidRPr="00C2256A">
        <w:rPr>
          <w:rFonts w:asciiTheme="minorHAnsi" w:hAnsiTheme="minorHAnsi"/>
        </w:rPr>
        <w:fldChar w:fldCharType="separate"/>
      </w:r>
      <w:r w:rsidR="00483D6F" w:rsidRPr="00483D6F">
        <w:rPr>
          <w:rFonts w:asciiTheme="minorHAnsi" w:hAnsiTheme="minorHAnsi"/>
          <w:noProof/>
        </w:rPr>
        <w:t>[83–89]</w:t>
      </w:r>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r w:rsidR="00483D6F">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[90–92]","plainTextFormattedCitation":"[90–92]","previouslyFormattedCitation":"[89–91]"},"properties":{"noteIndex":0},"schema":"https://github.com/citation-style-language/schema/raw/master/csl-citation.json"}</w:instrText>
      </w:r>
      <w:r w:rsidRPr="00C2256A">
        <w:rPr>
          <w:rFonts w:asciiTheme="minorHAnsi" w:hAnsiTheme="minorHAnsi"/>
        </w:rPr>
        <w:fldChar w:fldCharType="separate"/>
      </w:r>
      <w:r w:rsidR="00483D6F" w:rsidRPr="00483D6F">
        <w:rPr>
          <w:rFonts w:asciiTheme="minorHAnsi" w:hAnsiTheme="minorHAnsi"/>
          <w:noProof/>
        </w:rPr>
        <w:t>[90–92]</w:t>
      </w:r>
      <w:r w:rsidRPr="00C2256A">
        <w:rPr>
          <w:rFonts w:asciiTheme="minorHAnsi" w:hAnsiTheme="minorHAnsi"/>
        </w:rPr>
        <w:fldChar w:fldCharType="end"/>
      </w:r>
      <w:r w:rsidRPr="00C2256A">
        <w:rPr>
          <w:rFonts w:asciiTheme="minorHAnsi" w:hAnsiTheme="minorHAnsi"/>
        </w:rPr>
        <w:t xml:space="preserve">. Indeed, nonagenarians show downregulation of mTOR pathway genes </w:t>
      </w:r>
      <w:r>
        <w:rPr>
          <w:rFonts w:asciiTheme="minorHAnsi" w:hAnsiTheme="minorHAnsi"/>
        </w:rPr>
        <w:fldChar w:fldCharType="begin" w:fldLock="1"/>
      </w:r>
      <w:r w:rsidR="00483D6F">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[93]","plainTextFormattedCitation":"[93]","previouslyFormattedCitation":"[92]"},"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[93]</w:t>
      </w:r>
      <w:r>
        <w:rPr>
          <w:rFonts w:asciiTheme="minorHAnsi" w:hAnsiTheme="minorHAnsi"/>
        </w:rPr>
        <w:fldChar w:fldCharType="end"/>
      </w:r>
      <w:r w:rsidRPr="00C2256A">
        <w:rPr>
          <w:rFonts w:asciiTheme="minorHAnsi" w:hAnsiTheme="minorHAnsi"/>
        </w:rPr>
        <w:t>, supporting a role for decreased mTOR signaling in human longevity</w:t>
      </w:r>
      <w:r>
        <w:rPr>
          <w:rFonts w:asciiTheme="minorHAnsi" w:hAnsiTheme="minorHAnsi"/>
        </w:rPr>
        <w:t xml:space="preserve">, whereas in rats, inhibition of mTORC1 via </w:t>
      </w:r>
      <w:proofErr w:type="spellStart"/>
      <w:r>
        <w:rPr>
          <w:rFonts w:asciiTheme="minorHAnsi" w:hAnsiTheme="minorHAnsi"/>
        </w:rPr>
        <w:t>rapalog</w:t>
      </w:r>
      <w:proofErr w:type="spellEnd"/>
      <w:r>
        <w:rPr>
          <w:rFonts w:asciiTheme="minorHAnsi" w:hAnsiTheme="minorHAnsi"/>
        </w:rPr>
        <w:t xml:space="preserve"> treatment ameliorates age-related sarcopenia </w:t>
      </w:r>
      <w:r>
        <w:rPr>
          <w:rFonts w:asciiTheme="minorHAnsi" w:hAnsiTheme="minorHAnsi"/>
        </w:rPr>
        <w:fldChar w:fldCharType="begin" w:fldLock="1"/>
      </w:r>
      <w:r w:rsidR="00483D6F">
        <w:rPr>
          <w:rFonts w:asciiTheme="minorHAnsi" w:hAnsiTheme="minorHAnsi"/>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[94]","plainTextFormattedCitation":"[94]","previouslyFormattedCitation":"[93]"},"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[94]</w:t>
      </w:r>
      <w:r>
        <w:rPr>
          <w:rFonts w:asciiTheme="minorHAnsi" w:hAnsiTheme="minorHAnsi"/>
        </w:rPr>
        <w:fldChar w:fldCharType="end"/>
      </w:r>
      <w:r>
        <w:rPr>
          <w:rFonts w:asciiTheme="minorHAnsi" w:hAnsiTheme="minorHAnsi"/>
        </w:rPr>
        <w:t>. Here, we</w:t>
      </w:r>
      <w:r w:rsidRPr="00D06907">
        <w:t xml:space="preserve"> </w:t>
      </w:r>
      <w:r>
        <w:rPr>
          <w:rFonts w:asciiTheme="minorHAnsi" w:hAnsiTheme="minorHAnsi"/>
        </w:rPr>
        <w:t>show that despite an apparent increase in the oxidative phenotype</w:t>
      </w:r>
      <w:r w:rsidR="00485AAD">
        <w:rPr>
          <w:rFonts w:asciiTheme="minorHAnsi" w:hAnsiTheme="minorHAnsi"/>
        </w:rPr>
        <w:t xml:space="preserve"> of muscle</w:t>
      </w:r>
      <w:r>
        <w:rPr>
          <w:rFonts w:asciiTheme="minorHAnsi" w:hAnsiTheme="minorHAnsi"/>
        </w:rPr>
        <w:t>, constituent activation of mTORC1 in skeletal muscle decreases lifespan in mice, a finding in consensus with other models of mTORC1 activation</w:t>
      </w:r>
      <w:r w:rsidRPr="00256914">
        <w:rPr>
          <w:rFonts w:asciiTheme="minorHAnsi" w:hAnsiTheme="minorHAnsi"/>
        </w:rPr>
        <w:t xml:space="preserve"> </w:t>
      </w:r>
      <w:r w:rsidRPr="00256914">
        <w:rPr>
          <w:rFonts w:asciiTheme="minorHAnsi" w:hAnsiTheme="minorHAnsi"/>
        </w:rPr>
        <w:fldChar w:fldCharType="begin" w:fldLock="1"/>
      </w:r>
      <w:r>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Pr="00256914">
        <w:rPr>
          <w:rFonts w:asciiTheme="minorHAnsi" w:hAnsiTheme="minorHAnsi"/>
        </w:rPr>
        <w:fldChar w:fldCharType="separate"/>
      </w:r>
      <w:r w:rsidRPr="008C4B08">
        <w:rPr>
          <w:rFonts w:asciiTheme="minorHAnsi" w:hAnsiTheme="minorHAnsi"/>
          <w:noProof/>
        </w:rPr>
        <w:t>[25–27]</w:t>
      </w:r>
      <w:r w:rsidRPr="00256914">
        <w:rPr>
          <w:rFonts w:asciiTheme="minorHAnsi" w:hAnsiTheme="minorHAnsi"/>
        </w:rPr>
        <w:fldChar w:fldCharType="end"/>
      </w:r>
      <w:r>
        <w:rPr>
          <w:rFonts w:asciiTheme="minorHAnsi" w:hAnsiTheme="minorHAnsi"/>
        </w:rPr>
        <w:t>.</w:t>
      </w:r>
    </w:p>
    <w:p w14:paraId="029CE30A" w14:textId="77777777" w:rsidR="006638A2" w:rsidRPr="000D7DED" w:rsidRDefault="006638A2" w:rsidP="00EF624B">
      <w:pPr>
        <w:jc w:val="both"/>
        <w:rPr>
          <w:rFonts w:asciiTheme="minorHAnsi" w:hAnsiTheme="minorHAnsi"/>
        </w:rPr>
      </w:pPr>
    </w:p>
    <w:p w14:paraId="51329E80" w14:textId="2D11E192" w:rsidR="003F5FAC" w:rsidRPr="00160141" w:rsidRDefault="00862AC5" w:rsidP="00EF624B">
      <w:pPr>
        <w:jc w:val="both"/>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sidR="00D35BEE">
        <w:rPr>
          <w:rFonts w:asciiTheme="minorHAnsi" w:hAnsiTheme="minorHAnsi"/>
        </w:rPr>
        <w:t>,</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485AAD">
        <w:rPr>
          <w:rFonts w:asciiTheme="minorHAnsi" w:hAnsiTheme="minorHAnsi"/>
        </w:rPr>
        <w:t>adaptive</w:t>
      </w:r>
      <w:r w:rsidR="00A04704" w:rsidRPr="00160141">
        <w:rPr>
          <w:rFonts w:asciiTheme="minorHAnsi" w:hAnsiTheme="minorHAnsi"/>
        </w:rPr>
        <w:t xml:space="preserve"> thermogenesis</w:t>
      </w:r>
      <w:r w:rsidR="00DE46E7">
        <w:rPr>
          <w:rFonts w:asciiTheme="minorHAnsi" w:hAnsiTheme="minorHAnsi"/>
        </w:rPr>
        <w:t xml:space="preserve">, and point to a role </w:t>
      </w:r>
      <w:r w:rsidR="00485AAD">
        <w:rPr>
          <w:rFonts w:asciiTheme="minorHAnsi" w:hAnsiTheme="minorHAnsi"/>
        </w:rPr>
        <w:t xml:space="preserve">for </w:t>
      </w:r>
      <w:r w:rsidR="00DE46E7">
        <w:rPr>
          <w:rFonts w:asciiTheme="minorHAnsi" w:hAnsiTheme="minorHAnsi"/>
        </w:rPr>
        <w:t xml:space="preserve">mTORC1 in stimulating </w:t>
      </w:r>
      <w:r w:rsidR="00D35BEE">
        <w:rPr>
          <w:rFonts w:asciiTheme="minorHAnsi" w:hAnsiTheme="minorHAnsi"/>
        </w:rPr>
        <w:t>mechanisms of energy expenditure</w:t>
      </w:r>
      <w:r w:rsidR="00DE46E7">
        <w:rPr>
          <w:rFonts w:asciiTheme="minorHAnsi" w:hAnsiTheme="minorHAnsi"/>
        </w:rPr>
        <w:t xml:space="preserve"> in response to caloric overload</w:t>
      </w:r>
      <w:r>
        <w:rPr>
          <w:rFonts w:asciiTheme="minorHAnsi" w:hAnsiTheme="minorHAnsi"/>
        </w:rPr>
        <w:t xml:space="preserve">. </w:t>
      </w:r>
      <w:r w:rsidR="00FD5F45" w:rsidRPr="00FD5F45">
        <w:rPr>
          <w:rFonts w:asciiTheme="minorHAnsi" w:hAnsiTheme="minorHAnsi"/>
        </w:rPr>
        <w:t xml:space="preserve">Future studies will </w:t>
      </w:r>
      <w:r w:rsidR="002B774B">
        <w:rPr>
          <w:rFonts w:asciiTheme="minorHAnsi" w:hAnsiTheme="minorHAnsi"/>
        </w:rPr>
        <w:t>confirm</w:t>
      </w:r>
      <w:r w:rsidR="00FD5F45" w:rsidRPr="00FD5F45">
        <w:rPr>
          <w:rFonts w:asciiTheme="minorHAnsi" w:hAnsiTheme="minorHAnsi"/>
        </w:rPr>
        <w:t xml:space="preserve"> whether mTORC1 exerts its effects on skeletal muscle thermogenic pathways directly or indirectly, and will determine if mTORC1-dependent Ca2+ cycling in muscle is an effective therapeutic </w:t>
      </w:r>
      <w:r w:rsidR="00EC20E3" w:rsidRPr="00FD5F45">
        <w:rPr>
          <w:rFonts w:asciiTheme="minorHAnsi" w:hAnsiTheme="minorHAnsi"/>
        </w:rPr>
        <w:t>strategy</w:t>
      </w:r>
      <w:r w:rsidR="00FD5F45" w:rsidRPr="00FD5F45">
        <w:rPr>
          <w:rFonts w:asciiTheme="minorHAnsi" w:hAnsiTheme="minorHAnsi"/>
        </w:rPr>
        <w:t xml:space="preserve"> for targeting weight loss. </w:t>
      </w:r>
    </w:p>
    <w:p w14:paraId="03C8A286" w14:textId="4B78F6EF" w:rsidR="007B7AEB" w:rsidRPr="00160141" w:rsidRDefault="007B7AEB" w:rsidP="00EF624B">
      <w:pPr>
        <w:pStyle w:val="Heading1"/>
        <w:jc w:val="both"/>
        <w:rPr>
          <w:rFonts w:asciiTheme="minorHAnsi" w:hAnsiTheme="minorHAnsi"/>
        </w:rPr>
      </w:pPr>
      <w:r w:rsidRPr="00160141">
        <w:rPr>
          <w:rFonts w:asciiTheme="minorHAnsi" w:hAnsiTheme="minorHAnsi"/>
        </w:rPr>
        <w:t>Acknowledgements</w:t>
      </w:r>
    </w:p>
    <w:p w14:paraId="21B53502" w14:textId="333A2CF0" w:rsidR="00A40A23" w:rsidRPr="00160141" w:rsidRDefault="00A40A23" w:rsidP="00EF624B">
      <w:pPr>
        <w:jc w:val="both"/>
        <w:rPr>
          <w:rFonts w:asciiTheme="minorHAnsi" w:hAnsiTheme="minorHAnsi"/>
        </w:rPr>
      </w:pPr>
      <w:r w:rsidRPr="00160141">
        <w:rPr>
          <w:rFonts w:asciiTheme="minorHAnsi" w:hAnsiTheme="minorHAnsi"/>
        </w:rPr>
        <w:t xml:space="preserve">The authors would like to thank Melanie Schmitt of the UM </w:t>
      </w:r>
      <w:r w:rsidR="00EC20E3">
        <w:rPr>
          <w:rFonts w:asciiTheme="minorHAnsi" w:hAnsiTheme="minorHAnsi"/>
        </w:rPr>
        <w:t>Animal</w:t>
      </w:r>
      <w:r w:rsidR="00EC20E3" w:rsidRPr="00160141">
        <w:rPr>
          <w:rFonts w:asciiTheme="minorHAnsi" w:hAnsiTheme="minorHAnsi"/>
        </w:rPr>
        <w:t xml:space="preserve"> </w:t>
      </w:r>
      <w:r w:rsidRPr="00160141">
        <w:rPr>
          <w:rFonts w:asciiTheme="minorHAnsi" w:hAnsiTheme="minorHAnsi"/>
        </w:rPr>
        <w:t xml:space="preserve">Phenotyping Core for assistance with </w:t>
      </w:r>
      <w:r w:rsidR="00451202" w:rsidRPr="00160141">
        <w:rPr>
          <w:rFonts w:asciiTheme="minorHAnsi" w:hAnsiTheme="minorHAnsi"/>
        </w:rPr>
        <w:t xml:space="preserve">CLAMS </w:t>
      </w:r>
      <w:r w:rsidR="00EC20E3">
        <w:rPr>
          <w:rFonts w:asciiTheme="minorHAnsi" w:hAnsiTheme="minorHAnsi"/>
        </w:rPr>
        <w:t xml:space="preserve">and glucose clamp </w:t>
      </w:r>
      <w:r w:rsidR="00451202" w:rsidRPr="00160141">
        <w:rPr>
          <w:rFonts w:asciiTheme="minorHAnsi" w:hAnsiTheme="minorHAnsi"/>
        </w:rPr>
        <w:t>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w:t>
      </w:r>
      <w:proofErr w:type="spellStart"/>
      <w:r w:rsidR="00232F5F" w:rsidRPr="00160141">
        <w:rPr>
          <w:rFonts w:asciiTheme="minorHAnsi" w:hAnsiTheme="minorHAnsi"/>
        </w:rPr>
        <w:t>Saltiel</w:t>
      </w:r>
      <w:proofErr w:type="spellEnd"/>
      <w:r w:rsidR="00232F5F" w:rsidRPr="00160141">
        <w:rPr>
          <w:rFonts w:asciiTheme="minorHAnsi" w:hAnsiTheme="minorHAnsi"/>
        </w:rPr>
        <w:t xml:space="preserve"> laboratories for helpful discussions regarding this project.  </w:t>
      </w:r>
    </w:p>
    <w:p w14:paraId="26534A21" w14:textId="77777777" w:rsidR="00232F5F" w:rsidRPr="00160141" w:rsidRDefault="00232F5F" w:rsidP="00EF624B">
      <w:pPr>
        <w:jc w:val="both"/>
        <w:rPr>
          <w:rFonts w:asciiTheme="minorHAnsi" w:hAnsiTheme="minorHAnsi"/>
        </w:rPr>
      </w:pPr>
    </w:p>
    <w:p w14:paraId="6ECD3749" w14:textId="37B97115" w:rsidR="00C913F9" w:rsidRPr="00160141" w:rsidRDefault="007B7AEB" w:rsidP="00EF624B">
      <w:pPr>
        <w:jc w:val="both"/>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8"/>
      <w:r w:rsidR="001E0A5E" w:rsidRPr="00160141">
        <w:rPr>
          <w:rFonts w:asciiTheme="minorHAnsi" w:hAnsiTheme="minorHAnsi"/>
        </w:rPr>
        <w:t xml:space="preserve">XXXX </w:t>
      </w:r>
      <w:commentRangeEnd w:id="8"/>
      <w:r w:rsidR="00E22913" w:rsidRPr="00160141">
        <w:rPr>
          <w:rStyle w:val="CommentReference"/>
          <w:rFonts w:asciiTheme="minorHAnsi" w:hAnsiTheme="minorHAnsi"/>
        </w:rPr>
        <w:commentReference w:id="8"/>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the Center for Integrative and Translational Genetics (DB)</w:t>
      </w:r>
      <w:r w:rsidR="00EC20E3">
        <w:rPr>
          <w:rFonts w:asciiTheme="minorHAnsi" w:hAnsiTheme="minorHAnsi"/>
        </w:rPr>
        <w:t xml:space="preserve">, </w:t>
      </w:r>
      <w:r w:rsidR="001E0A5E" w:rsidRPr="00160141">
        <w:rPr>
          <w:rFonts w:asciiTheme="minorHAnsi" w:hAnsiTheme="minorHAnsi"/>
        </w:rPr>
        <w:t xml:space="preserve">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w:t>
      </w:r>
      <w:r w:rsidR="00EC20E3">
        <w:rPr>
          <w:rFonts w:asciiTheme="minorHAnsi" w:hAnsiTheme="minorHAnsi"/>
        </w:rPr>
        <w:t xml:space="preserve"> and a Rackham Merit Fellowship (MCM)</w:t>
      </w:r>
      <w:r w:rsidR="001E0A5E" w:rsidRPr="00160141">
        <w:rPr>
          <w:rFonts w:asciiTheme="minorHAnsi" w:hAnsiTheme="minorHAnsi"/>
        </w:rPr>
        <w:t xml:space="preserve">.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w:t>
      </w:r>
      <w:r w:rsidR="00E22913" w:rsidRPr="00160141">
        <w:rPr>
          <w:rFonts w:asciiTheme="minorHAnsi" w:hAnsiTheme="minorHAnsi"/>
          <w:iCs/>
        </w:rPr>
        <w:lastRenderedPageBreak/>
        <w:t xml:space="preserve">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xml:space="preserve">, DK110768, </w:t>
      </w:r>
      <w:r w:rsidR="00EC20E3" w:rsidRPr="00EC20E3">
        <w:rPr>
          <w:rFonts w:asciiTheme="minorHAnsi" w:hAnsiTheme="minorHAnsi"/>
          <w:iCs/>
        </w:rPr>
        <w:t>DK020572</w:t>
      </w:r>
      <w:r w:rsidR="00EC20E3">
        <w:rPr>
          <w:rFonts w:asciiTheme="minorHAnsi" w:hAnsiTheme="minorHAnsi"/>
          <w:iCs/>
        </w:rPr>
        <w:t xml:space="preserve"> </w:t>
      </w:r>
      <w:r w:rsidR="00352D83" w:rsidRPr="00160141">
        <w:rPr>
          <w:rFonts w:asciiTheme="minorHAnsi" w:hAnsiTheme="minorHAnsi"/>
          <w:iCs/>
        </w:rPr>
        <w:t>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EF624B">
      <w:pPr>
        <w:pStyle w:val="Heading1"/>
        <w:jc w:val="both"/>
        <w:rPr>
          <w:rFonts w:asciiTheme="minorHAnsi" w:hAnsiTheme="minorHAnsi"/>
        </w:rPr>
      </w:pPr>
      <w:r w:rsidRPr="00160141">
        <w:rPr>
          <w:rFonts w:asciiTheme="minorHAnsi" w:hAnsiTheme="minorHAnsi"/>
        </w:rPr>
        <w:t>References</w:t>
      </w:r>
    </w:p>
    <w:p w14:paraId="4B1F8B31" w14:textId="0ABD94B3" w:rsidR="00483D6F" w:rsidRPr="00483D6F" w:rsidRDefault="00871236" w:rsidP="00483D6F">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483D6F" w:rsidRPr="00483D6F">
        <w:rPr>
          <w:rFonts w:ascii="Garamond" w:hAnsi="Garamond"/>
          <w:noProof/>
        </w:rPr>
        <w:t>[1]</w:t>
      </w:r>
      <w:r w:rsidR="00483D6F" w:rsidRPr="00483D6F">
        <w:rPr>
          <w:rFonts w:ascii="Garamond" w:hAnsi="Garamond"/>
          <w:noProof/>
        </w:rPr>
        <w:tab/>
        <w:t>World Health Organization., 2013. Obesity and Overweight. http://www.who.int/mediacentre/factsheets/fs311/en/.</w:t>
      </w:r>
    </w:p>
    <w:p w14:paraId="142BBE8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w:t>
      </w:r>
      <w:r w:rsidRPr="00483D6F">
        <w:rPr>
          <w:rFonts w:ascii="Garamond" w:hAnsi="Garamond"/>
          <w:noProof/>
        </w:rPr>
        <w:tab/>
        <w:t>Leibel, R.L., Hirsch, J., 1984. Diminished energy requirements in reduced-obese patients. Metabolism 33(2): 164–70, Doi: 10.1016/0026-0495(84)90130-6.</w:t>
      </w:r>
    </w:p>
    <w:p w14:paraId="6D381D52"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w:t>
      </w:r>
      <w:r w:rsidRPr="00483D6F">
        <w:rPr>
          <w:rFonts w:ascii="Garamond" w:hAnsi="Garamond"/>
          <w:noProof/>
        </w:rPr>
        <w:tab/>
        <w:t>Leibel, R.L., Rosenbaum, M., Hirsch, J., 1995. Changes in energy expenditure resulting from altered body weight. The New England Journal of Medicine 332(10): 621–8, Doi: 10.1056/NEJM199503093321001.</w:t>
      </w:r>
    </w:p>
    <w:p w14:paraId="1CC9D76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w:t>
      </w:r>
      <w:r w:rsidRPr="00483D6F">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0659C47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w:t>
      </w:r>
      <w:r w:rsidRPr="00483D6F">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3CD2E39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w:t>
      </w:r>
      <w:r w:rsidRPr="00483D6F">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01721A4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w:t>
      </w:r>
      <w:r w:rsidRPr="00483D6F">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1168053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w:t>
      </w:r>
      <w:r w:rsidRPr="00483D6F">
        <w:rPr>
          <w:rFonts w:ascii="Garamond" w:hAnsi="Garamond"/>
          <w:noProof/>
        </w:rPr>
        <w:tab/>
        <w:t>Tran, C.M., Mukherjee, S., Ye, L., Frederick, D.W., Kissig, M., Davis, J.G., et al., 2016. Rapamycin blocks induction of the thermogenic program in white adipose tissue. Diabetes 65(April 2015): 1–35, Doi: 10.2337/db15-0502.</w:t>
      </w:r>
    </w:p>
    <w:p w14:paraId="5E9DEC5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w:t>
      </w:r>
      <w:r w:rsidRPr="00483D6F">
        <w:rPr>
          <w:rFonts w:ascii="Garamond" w:hAnsi="Garamond"/>
          <w:noProof/>
        </w:rPr>
        <w:tab/>
        <w:t>Efeyan, A., Comb, W.C., Sabatini, D.M., 2015. Nutrient-sensing mechanisms and pathways. Nature 517(7534): 302–10, Doi: 10.1038/nature14190.</w:t>
      </w:r>
    </w:p>
    <w:p w14:paraId="6B81DD7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[10]</w:t>
      </w:r>
      <w:r w:rsidRPr="00483D6F">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701A751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[11]</w:t>
      </w:r>
      <w:r w:rsidRPr="00483D6F">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420C245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[12]</w:t>
      </w:r>
      <w:r w:rsidRPr="00483D6F">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66DBF89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[13]</w:t>
      </w:r>
      <w:r w:rsidRPr="00483D6F">
        <w:rPr>
          <w:rFonts w:ascii="Garamond" w:hAnsi="Garamond"/>
          <w:noProof/>
        </w:rPr>
        <w:tab/>
        <w:t>Lu, B., Bridges, D., Yang, Y., Fisher, K., Cheng, A., Chang, L., et al., 2014. Metabolic crosstalk: molecular links between glycogen and lipid metabolism in obesity. Diabetes 63(9): 2935–48, Doi: 10.2337/db13-1531.</w:t>
      </w:r>
    </w:p>
    <w:p w14:paraId="1FDCE63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lastRenderedPageBreak/>
        <w:t>[14]</w:t>
      </w:r>
      <w:r w:rsidRPr="00483D6F">
        <w:rPr>
          <w:rFonts w:ascii="Garamond" w:hAnsi="Garamond"/>
          <w:noProof/>
        </w:rPr>
        <w:tab/>
        <w:t>Zhang, H.H., Huang, J., Düvel, K., Boback, B., Wu, S., Squillace, R.M., et al., 2009. Insulin stimulates adipogenesis through the Akt-TSC2-mTORC1 pathway. PloS One 4(7): e6189, Doi: 10.1371/journal.pone.0006189.</w:t>
      </w:r>
    </w:p>
    <w:p w14:paraId="78799822"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[15]</w:t>
      </w:r>
      <w:r w:rsidRPr="00483D6F">
        <w:rPr>
          <w:rFonts w:ascii="Garamond" w:hAnsi="Garamond"/>
          <w:noProof/>
        </w:rPr>
        <w:tab/>
        <w:t>Hatfield, I., Harvey, I., Yates, E.R., Redd, J.R., Reiter, L.T., Bridges, D., 2015. The role of TORC1 in muscle development in Drosophila. Scientific Reports 5: 9676, Doi: 10.1038/srep09676.</w:t>
      </w:r>
    </w:p>
    <w:p w14:paraId="6BCE58B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[16]</w:t>
      </w:r>
      <w:r w:rsidRPr="00483D6F">
        <w:rPr>
          <w:rFonts w:ascii="Garamond" w:hAnsi="Garamond"/>
          <w:noProof/>
        </w:rPr>
        <w:tab/>
        <w:t>Erbay, E., Chen, J., 2001. The mammalian target of rapamycin regulates C2C12 myogenesis via a kinase-independent mechanism. The Journal of Biological Chemistry 276(39): 36079–82, Doi: 10.1074/jbc.C100406200.</w:t>
      </w:r>
    </w:p>
    <w:p w14:paraId="662E7B2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[17]</w:t>
      </w:r>
      <w:r w:rsidRPr="00483D6F">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2037B88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[18]</w:t>
      </w:r>
      <w:r w:rsidRPr="00483D6F">
        <w:rPr>
          <w:rFonts w:ascii="Garamond" w:hAnsi="Garamond"/>
          <w:noProof/>
        </w:rPr>
        <w:tab/>
        <w:t>DeFronzo, R.A., Ferrannini, E., Sato, Y., Felig, P., Wahren, J., 1981. Synergistic interaction between exercise and insulin on peripheral glucose uptake. The Journal of Clinical Investigation 68(6): 1468–74.</w:t>
      </w:r>
    </w:p>
    <w:p w14:paraId="14AEC45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[19]</w:t>
      </w:r>
      <w:r w:rsidRPr="00483D6F">
        <w:rPr>
          <w:rFonts w:ascii="Garamond" w:hAnsi="Garamond"/>
          <w:noProof/>
        </w:rPr>
        <w:tab/>
        <w:t>Rolfe, D.F., Brown, G.C., 1997. Cellular energy utilization and molecular origin of standard metabolic rate in mammals. Physiological Reviews 77(3): 731–58.</w:t>
      </w:r>
    </w:p>
    <w:p w14:paraId="0FAF51B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[20]</w:t>
      </w:r>
      <w:r w:rsidRPr="00483D6F">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53DF9D7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[21]</w:t>
      </w:r>
      <w:r w:rsidRPr="00483D6F">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44A8EE5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[22]</w:t>
      </w:r>
      <w:r w:rsidRPr="00483D6F">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1FCB7E95"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[23]</w:t>
      </w:r>
      <w:r w:rsidRPr="00483D6F">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5CC3D5D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[24]</w:t>
      </w:r>
      <w:r w:rsidRPr="00483D6F">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5FEFB6C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[25]</w:t>
      </w:r>
      <w:r w:rsidRPr="00483D6F">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0A42EA8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[26]</w:t>
      </w:r>
      <w:r w:rsidRPr="00483D6F">
        <w:rPr>
          <w:rFonts w:ascii="Garamond" w:hAnsi="Garamond"/>
          <w:noProof/>
        </w:rPr>
        <w:tab/>
        <w:t>Harrison, D.E., Strong, R., Sharp, Z.D., Nelson, J.F., Astle, C.M., Flurkey, K., et al., 2009. Rapamycin fed late in life extends lifespan in genetically heterogeneous mice. Nature 460(7253): 392–5, Doi: 10.1038/nature08221.</w:t>
      </w:r>
    </w:p>
    <w:p w14:paraId="442CCDE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[27]</w:t>
      </w:r>
      <w:r w:rsidRPr="00483D6F">
        <w:rPr>
          <w:rFonts w:ascii="Garamond" w:hAnsi="Garamond"/>
          <w:noProof/>
        </w:rPr>
        <w:tab/>
        <w:t xml:space="preserve">Kapahi, P., Zid, B.M., Harper, T., Koslover, D., Sapin, V., Benzer, S., 2004. </w:t>
      </w:r>
      <w:r w:rsidRPr="00483D6F">
        <w:rPr>
          <w:rFonts w:ascii="Garamond" w:hAnsi="Garamond"/>
          <w:noProof/>
        </w:rPr>
        <w:lastRenderedPageBreak/>
        <w:t>Regulation of lifespan in Drosophila by modulation of genes in the TOR signaling pathway. Current Biology 14(10): 885–90, Doi: 10.1016/j.cub.2004.03.059.</w:t>
      </w:r>
    </w:p>
    <w:p w14:paraId="05E511D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[28]</w:t>
      </w:r>
      <w:r w:rsidRPr="00483D6F">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FE9E13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[29]</w:t>
      </w:r>
      <w:r w:rsidRPr="00483D6F">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0A719D60"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[30]</w:t>
      </w:r>
      <w:r w:rsidRPr="00483D6F">
        <w:rPr>
          <w:rFonts w:ascii="Garamond" w:hAnsi="Garamond"/>
          <w:noProof/>
        </w:rPr>
        <w:tab/>
        <w:t>Sasaki, H., Kasagi, F., Yamada, M., Fujita, S., 2007. Grip strength predicts cause-specific mortality in middle-aged and elderly persons. The American Journal of Medicine 120(4): 337–42, Doi: 10.1016/j.amjmed.2006.04.018.</w:t>
      </w:r>
    </w:p>
    <w:p w14:paraId="43AF2DA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[31]</w:t>
      </w:r>
      <w:r w:rsidRPr="00483D6F">
        <w:rPr>
          <w:rFonts w:ascii="Garamond" w:hAnsi="Garamond"/>
          <w:noProof/>
        </w:rPr>
        <w:tab/>
        <w:t>Gale, C.R., Martyn, C.N., Cooper, C., Sayer, A.A., 2007. Grip strength, body composition, and mortality. International Journal of Epidemiology 36(1): 228–35, Doi: 10.1093/ije/dyl224.</w:t>
      </w:r>
    </w:p>
    <w:p w14:paraId="327798A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[32]</w:t>
      </w:r>
      <w:r w:rsidRPr="00483D6F">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31289DA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[33]</w:t>
      </w:r>
      <w:r w:rsidRPr="00483D6F">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7E34FF15"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[34]</w:t>
      </w:r>
      <w:r w:rsidRPr="00483D6F">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522ACCA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[35]</w:t>
      </w:r>
      <w:r w:rsidRPr="00483D6F">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4EF9FE9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[36]</w:t>
      </w:r>
      <w:r w:rsidRPr="00483D6F">
        <w:rPr>
          <w:rFonts w:ascii="Garamond" w:hAnsi="Garamond"/>
          <w:noProof/>
        </w:rPr>
        <w:tab/>
        <w:t>Tschöp, M.H., Speakman, J.R., Arch, J.R.S., Auwerx, J., Brüning, J.C.C., Chan, L., et al., 2011. A guide to analysis of mouse energy metabolism. Nature Methods 9(1): 57–63, Doi: 10.1038/nmeth.1806.</w:t>
      </w:r>
    </w:p>
    <w:p w14:paraId="67A9554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[37]</w:t>
      </w:r>
      <w:r w:rsidRPr="00483D6F">
        <w:rPr>
          <w:rFonts w:ascii="Garamond" w:hAnsi="Garamond"/>
          <w:noProof/>
        </w:rPr>
        <w:tab/>
        <w:t>Stephenson, E.J., Ragauskas, A., Jaligama, S., Redd, 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66395DE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[38]</w:t>
      </w:r>
      <w:r w:rsidRPr="00483D6F">
        <w:rPr>
          <w:rFonts w:ascii="Garamond" w:hAnsi="Garamond"/>
          <w:noProof/>
        </w:rPr>
        <w:tab/>
        <w:t>Péronnet, F., Massicotte, D., 1991. Table of nonprotein respiratory quotient: an update. Canadian Journal of Sport Sciences = Journal Canadien Des Sciences Du Sport 16(1): 23–9.</w:t>
      </w:r>
    </w:p>
    <w:p w14:paraId="41D37FD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[39]</w:t>
      </w:r>
      <w:r w:rsidRPr="00483D6F">
        <w:rPr>
          <w:rFonts w:ascii="Garamond" w:hAnsi="Garamond"/>
          <w:noProof/>
        </w:rPr>
        <w:tab/>
        <w:t xml:space="preserve">McGuinness, O.P., Ayala, J.E., Laughlin, M.R., Wasserman, D.H., 2009. NIH experiment in centralized mouse phenotyping: the Vanderbilt experience and </w:t>
      </w:r>
      <w:r w:rsidRPr="00483D6F">
        <w:rPr>
          <w:rFonts w:ascii="Garamond" w:hAnsi="Garamond"/>
          <w:noProof/>
        </w:rPr>
        <w:lastRenderedPageBreak/>
        <w:t>recommendations for evaluating glucose homeostasis in the mouse. American Journal of Physiology - Endocrinology and Metabolism 297(4).</w:t>
      </w:r>
    </w:p>
    <w:p w14:paraId="69DB512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[40]</w:t>
      </w:r>
      <w:r w:rsidRPr="00483D6F">
        <w:rPr>
          <w:rFonts w:ascii="Garamond" w:hAnsi="Garamond"/>
          <w:noProof/>
        </w:rPr>
        <w:tab/>
        <w:t>Ayala, J.E., Bracy, D.P., Mcguinness, O.P., Wasserman, D.H., 2006. Considerations in the Design of Hyperinsulinemic- Euglycemic Clamps in the Conscious Mouse. Diabetes 55(2): 390–7.</w:t>
      </w:r>
    </w:p>
    <w:p w14:paraId="1DC582B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[41]</w:t>
      </w:r>
      <w:r w:rsidRPr="00483D6F">
        <w:rPr>
          <w:rFonts w:ascii="Garamond" w:hAnsi="Garamond"/>
          <w:noProof/>
        </w:rPr>
        <w:tab/>
        <w:t>Halseth, A.M.Y.E., Bracy, D.P., Wasserman, D.H., Amy, E., Bracy, D.P., David, H., 1999. Overexpression of hexokinase II increases insulin- and exercise-stimulated muscle glucose uptake in vivo. The American Journal of Physiology 276(1): E70-77.</w:t>
      </w:r>
    </w:p>
    <w:p w14:paraId="3D35554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[42]</w:t>
      </w:r>
      <w:r w:rsidRPr="00483D6F">
        <w:rPr>
          <w:rFonts w:ascii="Garamond" w:hAnsi="Garamond"/>
          <w:noProof/>
        </w:rPr>
        <w:tab/>
        <w:t>Harvey, I., Stephenson, E.J., Redd, J.R., Tran, Q.T., Hochberg, I., Qi, N., et al., 2018. Glucocorticoid-Induced Metabolic Disturbances are Exacerbated in Obese Male Mice. Endocrinology 159(May): 2275–87, Doi: 10.1210/en.2018-00147.</w:t>
      </w:r>
    </w:p>
    <w:p w14:paraId="4214EBE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[43]</w:t>
      </w:r>
      <w:r w:rsidRPr="00483D6F">
        <w:rPr>
          <w:rFonts w:ascii="Garamond" w:hAnsi="Garamond"/>
          <w:noProof/>
        </w:rPr>
        <w:tab/>
        <w:t>Kraegen, E., James, D., Jenkins, A., Chisholm, D., 1985. Dose-response curves for in vivo insulin sensitivity in individual tissues in rats. The American Physiological Society (248): E353–E362.</w:t>
      </w:r>
    </w:p>
    <w:p w14:paraId="37AB648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[44]</w:t>
      </w:r>
      <w:r w:rsidRPr="00483D6F">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453C2D7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[45]</w:t>
      </w:r>
      <w:r w:rsidRPr="00483D6F">
        <w:rPr>
          <w:rFonts w:ascii="Garamond" w:hAnsi="Garamond"/>
          <w:noProof/>
        </w:rPr>
        <w:tab/>
        <w:t>Langmead, B., Trapnell, C., Pop, M., Salzberg, S.L., 2009. Ultrafast and memory-efficient alignment of short DNA sequences to the human genome. Genome Biology 10(3): R25, Doi: 10.1186/gb-2009-10-3-r25.</w:t>
      </w:r>
    </w:p>
    <w:p w14:paraId="30A8FE5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[46]</w:t>
      </w:r>
      <w:r w:rsidRPr="00483D6F">
        <w:rPr>
          <w:rFonts w:ascii="Garamond" w:hAnsi="Garamond"/>
          <w:noProof/>
        </w:rPr>
        <w:tab/>
        <w:t>Anders, S., Pyl, P.T., Huber, W., 2015. HTSeq-A Python framework to work with high-throughput sequencing data. Bioinformatics 31(2): 166–9, Doi: 10.1093/bioinformatics/btu638.</w:t>
      </w:r>
    </w:p>
    <w:p w14:paraId="5E31BD0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[47]</w:t>
      </w:r>
      <w:r w:rsidRPr="00483D6F">
        <w:rPr>
          <w:rFonts w:ascii="Garamond" w:hAnsi="Garamond"/>
          <w:noProof/>
        </w:rPr>
        <w:tab/>
        <w:t>Love, M.I., Huber, W., Anders, S., 2014. Moderated estimation of fold change and dispersion for RNA-seq data with DESeq2. Genome Biology 15(12): 550, Doi: 10.1186/s13059-014-0550-8.</w:t>
      </w:r>
    </w:p>
    <w:p w14:paraId="352D673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[48]</w:t>
      </w:r>
      <w:r w:rsidRPr="00483D6F">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29DDB99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[49]</w:t>
      </w:r>
      <w:r w:rsidRPr="00483D6F">
        <w:rPr>
          <w:rFonts w:ascii="Garamond" w:hAnsi="Garamond"/>
          <w:noProof/>
        </w:rPr>
        <w:tab/>
        <w:t>Liberzon, A., Subramanian, A., Pinchback, R., Thorvaldsdóttir, H., Tamayo, P., Mesirov, J.P., 2011. Molecular signatures database (MSigDB) 3.0. Bioinformatics 27(12): 1739–40, Doi: 10.1093/bioinformatics/btr260.</w:t>
      </w:r>
    </w:p>
    <w:p w14:paraId="3A25C56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[50]</w:t>
      </w:r>
      <w:r w:rsidRPr="00483D6F">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5613ABD5"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[51]</w:t>
      </w:r>
      <w:r w:rsidRPr="00483D6F">
        <w:rPr>
          <w:rFonts w:ascii="Garamond" w:hAnsi="Garamond"/>
          <w:noProof/>
        </w:rPr>
        <w:tab/>
        <w:t>R Core Team., 2013. R: A Language and Environment for Statistical Computing.</w:t>
      </w:r>
    </w:p>
    <w:p w14:paraId="4BB3DDEC"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[52]</w:t>
      </w:r>
      <w:r w:rsidRPr="00483D6F">
        <w:rPr>
          <w:rFonts w:ascii="Garamond" w:hAnsi="Garamond"/>
          <w:noProof/>
        </w:rPr>
        <w:tab/>
        <w:t>Bates, D.M., Mächler, M., Bolker, B., Walker, S., 2014. Fitting Linear Mixed-Effects Models using lme4. ArXiv 1406.5823: 1–51.</w:t>
      </w:r>
    </w:p>
    <w:p w14:paraId="4E5594E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[53]</w:t>
      </w:r>
      <w:r w:rsidRPr="00483D6F">
        <w:rPr>
          <w:rFonts w:ascii="Garamond" w:hAnsi="Garamond"/>
          <w:noProof/>
        </w:rPr>
        <w:tab/>
        <w:t xml:space="preserve">Therneau, T.M., Grambsch, P.M., 2000. Modeling Survival Data: Extending the Cox </w:t>
      </w:r>
      <w:r w:rsidRPr="00483D6F">
        <w:rPr>
          <w:rFonts w:ascii="Garamond" w:hAnsi="Garamond"/>
          <w:noProof/>
        </w:rPr>
        <w:lastRenderedPageBreak/>
        <w:t>Model. New York, NY: Springer New York.</w:t>
      </w:r>
    </w:p>
    <w:p w14:paraId="443D560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[54]</w:t>
      </w:r>
      <w:r w:rsidRPr="00483D6F">
        <w:rPr>
          <w:rFonts w:ascii="Garamond" w:hAnsi="Garamond"/>
          <w:noProof/>
        </w:rPr>
        <w:tab/>
        <w:t>Therneau, T., 2012. A Package for Survival Analysis in S. R package version. Survival.</w:t>
      </w:r>
    </w:p>
    <w:p w14:paraId="001A1FA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[55]</w:t>
      </w:r>
      <w:r w:rsidRPr="00483D6F">
        <w:rPr>
          <w:rFonts w:ascii="Garamond" w:hAnsi="Garamond"/>
          <w:noProof/>
        </w:rPr>
        <w:tab/>
        <w:t>Benjamini, Y., Hochberg, Y., 1995. Controlling the False Discovery Rate: A Practical and Powerful Approach to Multiple Testing. Journal of the Royal Statistical Society. Series B 57(1): 289–300.</w:t>
      </w:r>
    </w:p>
    <w:p w14:paraId="053D7D6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[56]</w:t>
      </w:r>
      <w:r w:rsidRPr="00483D6F">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30168B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[57]</w:t>
      </w:r>
      <w:r w:rsidRPr="00483D6F">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081AD31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[58]</w:t>
      </w:r>
      <w:r w:rsidRPr="00483D6F">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0821CDA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[59]</w:t>
      </w:r>
      <w:r w:rsidRPr="00483D6F">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13DB2DC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[60]</w:t>
      </w:r>
      <w:r w:rsidRPr="00483D6F">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5A785D5C"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[61]</w:t>
      </w:r>
      <w:r w:rsidRPr="00483D6F">
        <w:rPr>
          <w:rFonts w:ascii="Garamond" w:hAnsi="Garamond"/>
          <w:noProof/>
        </w:rPr>
        <w:tab/>
        <w:t>Maurya, S.K., Periasamy, M., 2015. Sarcolipin is a novel regulator of muscle metabolism and obesity. Pharmacological Research 102: 270–5, Doi: 10.1016/j.phrs.2015.10.020.</w:t>
      </w:r>
    </w:p>
    <w:p w14:paraId="56A272B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[62]</w:t>
      </w:r>
      <w:r w:rsidRPr="00483D6F">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3118BCC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[63]</w:t>
      </w:r>
      <w:r w:rsidRPr="00483D6F">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1D0F5C1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[64]</w:t>
      </w:r>
      <w:r w:rsidRPr="00483D6F">
        <w:rPr>
          <w:rFonts w:ascii="Garamond" w:hAnsi="Garamond"/>
          <w:noProof/>
        </w:rPr>
        <w:tab/>
        <w:t>Fiatarone, M.A., 1990. High-Intensity Strength Training in Nonagenarians. JAMA 263(22): 3029, Doi: 10.1001/jama.1990.03440220053029.</w:t>
      </w:r>
    </w:p>
    <w:p w14:paraId="714C9580"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[65]</w:t>
      </w:r>
      <w:r w:rsidRPr="00483D6F">
        <w:rPr>
          <w:rFonts w:ascii="Garamond" w:hAnsi="Garamond"/>
          <w:noProof/>
        </w:rPr>
        <w:tab/>
        <w:t>Zurlo, F., Larson, K., Bogardus, C., Ravussin, E., 1990. Skeletal muscle metabolism is a major determinant of resting energy expenditure. Journal of Clinical Investigation 86(5): 1423.</w:t>
      </w:r>
    </w:p>
    <w:p w14:paraId="221043B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[66]</w:t>
      </w:r>
      <w:r w:rsidRPr="00483D6F">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50292D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lastRenderedPageBreak/>
        <w:t>[67]</w:t>
      </w:r>
      <w:r w:rsidRPr="00483D6F">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2EC7B69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[68]</w:t>
      </w:r>
      <w:r w:rsidRPr="00483D6F">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3EB3B390"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[69]</w:t>
      </w:r>
      <w:r w:rsidRPr="00483D6F">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0EFC81D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[70]</w:t>
      </w:r>
      <w:r w:rsidRPr="00483D6F">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080CF4F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[71]</w:t>
      </w:r>
      <w:r w:rsidRPr="00483D6F">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741F3B0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[72]</w:t>
      </w:r>
      <w:r w:rsidRPr="00483D6F">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6D27EFA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[73]</w:t>
      </w:r>
      <w:r w:rsidRPr="00483D6F">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3020D1F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[74]</w:t>
      </w:r>
      <w:r w:rsidRPr="00483D6F">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7624193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[75]</w:t>
      </w:r>
      <w:r w:rsidRPr="00483D6F">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61E94CE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[76]</w:t>
      </w:r>
      <w:r w:rsidRPr="00483D6F">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4E38B4B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[77]</w:t>
      </w:r>
      <w:r w:rsidRPr="00483D6F">
        <w:rPr>
          <w:rFonts w:ascii="Garamond" w:hAnsi="Garamond"/>
          <w:noProof/>
        </w:rPr>
        <w:tab/>
        <w:t xml:space="preserve">Iadevaia, V., Huo, Y., Zhang, Z., Foster, L.J., Proud, C.G., 2012. Roles of the mammalian target of rapamycin, mTOR, in controlling ribosome biogenesis and </w:t>
      </w:r>
      <w:r w:rsidRPr="00483D6F">
        <w:rPr>
          <w:rFonts w:ascii="Garamond" w:hAnsi="Garamond"/>
          <w:noProof/>
        </w:rPr>
        <w:lastRenderedPageBreak/>
        <w:t>protein synthesis: Figure 1. Biochemical Society Transactions 40(1): 168–72, Doi: 10.1042/BST20110682.</w:t>
      </w:r>
    </w:p>
    <w:p w14:paraId="7079355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[78]</w:t>
      </w:r>
      <w:r w:rsidRPr="00483D6F">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7500C75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[79]</w:t>
      </w:r>
      <w:r w:rsidRPr="00483D6F">
        <w:rPr>
          <w:rFonts w:ascii="Garamond" w:hAnsi="Garamond"/>
          <w:noProof/>
        </w:rPr>
        <w:tab/>
        <w:t>Phillips, B.E., Williams, J.P., Gustafsson, T., Bouchard, C., Rankinen, T., Knudsen, S., et al., 2013. Molecular Networks of Human Muscle Adaptation to Exercise and Age. PLoS Genetics 9(3), Doi: 10.1371/journal.pgen.1003389.</w:t>
      </w:r>
    </w:p>
    <w:p w14:paraId="39EC2202"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[80]</w:t>
      </w:r>
      <w:r w:rsidRPr="00483D6F">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32E172A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[81]</w:t>
      </w:r>
      <w:r w:rsidRPr="00483D6F">
        <w:rPr>
          <w:rFonts w:ascii="Garamond" w:hAnsi="Garamond"/>
          <w:noProof/>
        </w:rPr>
        <w:tab/>
        <w:t>Castro-Sepúlveda, M., Tevy, M.F., Jaimovich, E., Campos, C.A., Eisner, V., Figueroa, R., et al., 2018. Muscle function decline and mitochondria changes in middle age precede sarcopenia in mice. Aging 10(1): 34–55, Doi: 10.18632/aging.101358.</w:t>
      </w:r>
    </w:p>
    <w:p w14:paraId="0DF7646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[82]</w:t>
      </w:r>
      <w:r w:rsidRPr="00483D6F">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66D39C0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[83]</w:t>
      </w:r>
      <w:r w:rsidRPr="00483D6F">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5F16C0B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[84]</w:t>
      </w:r>
      <w:r w:rsidRPr="00483D6F">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06EC2173"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[85]</w:t>
      </w:r>
      <w:r w:rsidRPr="00483D6F">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2BCBDAA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[86]</w:t>
      </w:r>
      <w:r w:rsidRPr="00483D6F">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468FC9A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[87]</w:t>
      </w:r>
      <w:r w:rsidRPr="00483D6F">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1538D49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[88]</w:t>
      </w:r>
      <w:r w:rsidRPr="00483D6F">
        <w:rPr>
          <w:rFonts w:ascii="Garamond" w:hAnsi="Garamond"/>
          <w:noProof/>
        </w:rPr>
        <w:tab/>
        <w:t>Li, Y., Wang, W.J., Cao, H., Lu, J., Wu, C., Hu, F.Y., et al., 2009. Genetic association of FOXO1A and FOXO3A with longevity trait in Han Chinese populations. Human Molecular Genetics 18(24): 4897–904, Doi: 10.1093/hmg/ddp459.</w:t>
      </w:r>
    </w:p>
    <w:p w14:paraId="4041013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[89]</w:t>
      </w:r>
      <w:r w:rsidRPr="00483D6F">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8D8A30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lastRenderedPageBreak/>
        <w:t>[90]</w:t>
      </w:r>
      <w:r w:rsidRPr="00483D6F">
        <w:rPr>
          <w:rFonts w:ascii="Garamond" w:hAnsi="Garamond"/>
          <w:noProof/>
        </w:rPr>
        <w:tab/>
        <w:t>Giannakou, M.E., Goss, M., Jünger, M.A., Hafen, E., Leevers, S.J., Partridge, L., 2004. Long-lived Drosophila with overexpressed dFOXO in adult fat body. Science 305(5682): 361, Doi: 10.1126/science.1098219.</w:t>
      </w:r>
    </w:p>
    <w:p w14:paraId="49F3FE2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[91]</w:t>
      </w:r>
      <w:r w:rsidRPr="00483D6F">
        <w:rPr>
          <w:rFonts w:ascii="Garamond" w:hAnsi="Garamond"/>
          <w:noProof/>
        </w:rPr>
        <w:tab/>
        <w:t>Hwangbo, D.S., Gershman, B., Tu, M.-P., Palmer, M., Tatar, M., 2004. Drosophila dFOXO controls lifespan and regulates insulin signalling in brain and fat body. Nature 429(6991): 562–6, Doi: 10.1038/nature03446.</w:t>
      </w:r>
    </w:p>
    <w:p w14:paraId="306A864C"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[92]</w:t>
      </w:r>
      <w:r w:rsidRPr="00483D6F">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01AEE0D0"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[93]</w:t>
      </w:r>
      <w:r w:rsidRPr="00483D6F">
        <w:rPr>
          <w:rFonts w:ascii="Garamond" w:hAnsi="Garamond"/>
          <w:noProof/>
        </w:rPr>
        <w:tab/>
        <w:t>Passtoors, W.M., Beekman, M., Deelen, J., van der Breggen, R., Maier, A.B., Guigas, B., et al., 2013. Gene expression analysis of mTOR pathway: association with human longevity. Aging Cell 12(1): 24–31, Doi: 10.1111/acel.12015.</w:t>
      </w:r>
    </w:p>
    <w:p w14:paraId="2CF33ED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[94]</w:t>
      </w:r>
      <w:r w:rsidRPr="00483D6F">
        <w:rPr>
          <w:rFonts w:ascii="Garamond" w:hAnsi="Garamond"/>
          <w:noProof/>
        </w:rPr>
        <w:tab/>
        <w:t>Joseph, G.A., Wang, S., Jacobs, C.E., Zhou, W., Kimble, G.C., Tse, H.W., et al., 2019. Partial inhibition of mTORC1 in aged rats counteracts the decline in muscle mass and reverses molecular signaling associated with sarcopenia. Molecular and Cellular Biology, Doi: 10.1128/MCB.00141-19.</w:t>
      </w:r>
    </w:p>
    <w:p w14:paraId="22D37FF9" w14:textId="66245A9B" w:rsidR="00871236" w:rsidRPr="00D04C5A" w:rsidRDefault="00871236" w:rsidP="00483D6F">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rsidP="00EF624B">
      <w:pPr>
        <w:jc w:val="both"/>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EF624B">
      <w:pPr>
        <w:pStyle w:val="Heading1"/>
        <w:jc w:val="both"/>
        <w:rPr>
          <w:rFonts w:asciiTheme="minorHAnsi" w:hAnsiTheme="minorHAnsi"/>
        </w:rPr>
      </w:pPr>
      <w:r w:rsidRPr="00D04C5A">
        <w:rPr>
          <w:rFonts w:asciiTheme="minorHAnsi" w:hAnsiTheme="minorHAnsi"/>
        </w:rPr>
        <w:lastRenderedPageBreak/>
        <w:t>Figure Legends</w:t>
      </w:r>
    </w:p>
    <w:p w14:paraId="27EFDFE2" w14:textId="0ECF2E45" w:rsidR="003E7617" w:rsidRPr="00FE1A39" w:rsidRDefault="003E7617" w:rsidP="007A220E">
      <w:pPr>
        <w:spacing w:before="200"/>
        <w:jc w:val="both"/>
        <w:rPr>
          <w:rFonts w:asciiTheme="minorHAnsi" w:hAnsiTheme="minorHAnsi"/>
        </w:rPr>
      </w:pPr>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r w:rsidR="001632AB" w:rsidRPr="00FE1A39">
        <w:rPr>
          <w:rFonts w:asciiTheme="minorHAnsi" w:hAnsiTheme="minorHAnsi"/>
          <w:b/>
        </w:rPr>
        <w:t xml:space="preserve">  </w:t>
      </w:r>
      <w:r w:rsidR="001632AB" w:rsidRPr="00FE1A39">
        <w:rPr>
          <w:rFonts w:asciiTheme="minorHAnsi" w:hAnsiTheme="minorHAnsi"/>
        </w:rPr>
        <w:t xml:space="preserve">A) </w:t>
      </w:r>
      <w:r w:rsidR="00C40AEC" w:rsidRPr="00FE1A39">
        <w:rPr>
          <w:rFonts w:asciiTheme="minorHAnsi" w:hAnsiTheme="minorHAnsi"/>
        </w:rPr>
        <w:t>S</w:t>
      </w:r>
      <w:r w:rsidR="00C40AEC">
        <w:rPr>
          <w:rFonts w:asciiTheme="minorHAnsi" w:hAnsiTheme="minorHAnsi"/>
        </w:rPr>
        <w:t>ummary</w:t>
      </w:r>
      <w:r w:rsidR="00C40AEC" w:rsidRPr="00FE1A39">
        <w:rPr>
          <w:rFonts w:asciiTheme="minorHAnsi" w:hAnsiTheme="minorHAnsi"/>
        </w:rPr>
        <w:t xml:space="preserve"> </w:t>
      </w:r>
      <w:r w:rsidR="001632AB" w:rsidRPr="00FE1A39">
        <w:rPr>
          <w:rFonts w:asciiTheme="minorHAnsi" w:hAnsiTheme="minorHAnsi"/>
        </w:rPr>
        <w:t>of</w:t>
      </w:r>
      <w:r w:rsidR="00C76468">
        <w:rPr>
          <w:rFonts w:asciiTheme="minorHAnsi" w:hAnsiTheme="minorHAnsi"/>
        </w:rPr>
        <w:t xml:space="preserve"> </w:t>
      </w:r>
      <w:r w:rsidR="005F0927">
        <w:rPr>
          <w:rFonts w:asciiTheme="minorHAnsi" w:hAnsiTheme="minorHAnsi"/>
        </w:rPr>
        <w:t>the</w:t>
      </w:r>
      <w:r w:rsidR="005F0927" w:rsidRPr="00FE1A39">
        <w:rPr>
          <w:rFonts w:asciiTheme="minorHAnsi" w:hAnsiTheme="minorHAnsi"/>
        </w:rPr>
        <w:t xml:space="preserve"> </w:t>
      </w:r>
      <w:r w:rsidR="001632AB" w:rsidRPr="00FE1A39">
        <w:rPr>
          <w:rFonts w:asciiTheme="minorHAnsi" w:hAnsiTheme="minorHAnsi"/>
        </w:rPr>
        <w:t>rapamycin/high fat diet experiment</w:t>
      </w:r>
      <w:r w:rsidR="00C40AEC">
        <w:rPr>
          <w:rFonts w:asciiTheme="minorHAnsi" w:hAnsiTheme="minorHAnsi"/>
        </w:rPr>
        <w:t>al protocol</w:t>
      </w:r>
      <w:r w:rsidR="001632AB" w:rsidRPr="00FE1A39">
        <w:rPr>
          <w:rFonts w:asciiTheme="minorHAnsi" w:hAnsiTheme="minorHAnsi"/>
        </w:rPr>
        <w:t xml:space="preserve">, </w:t>
      </w:r>
      <w:r w:rsidR="00C40AEC">
        <w:rPr>
          <w:rFonts w:asciiTheme="minorHAnsi" w:hAnsiTheme="minorHAnsi"/>
        </w:rPr>
        <w:t>and its</w:t>
      </w:r>
      <w:r w:rsidR="00C40AEC" w:rsidRPr="00FE1A39">
        <w:rPr>
          <w:rFonts w:asciiTheme="minorHAnsi" w:hAnsiTheme="minorHAnsi"/>
        </w:rPr>
        <w:t xml:space="preserve"> </w:t>
      </w:r>
      <w:r w:rsidR="001632AB" w:rsidRPr="00FE1A39">
        <w:rPr>
          <w:rFonts w:asciiTheme="minorHAnsi" w:hAnsiTheme="minorHAnsi"/>
        </w:rPr>
        <w:t>effect on B) energy expenditure and C) ambulatory activity</w:t>
      </w:r>
      <w:r w:rsidR="00C40AEC">
        <w:rPr>
          <w:rFonts w:asciiTheme="minorHAnsi" w:hAnsiTheme="minorHAnsi"/>
        </w:rPr>
        <w:t xml:space="preserve"> of 10-week-old male C57BL/6J mice</w:t>
      </w:r>
      <w:r w:rsidR="001632AB" w:rsidRPr="00FE1A39">
        <w:rPr>
          <w:rFonts w:asciiTheme="minorHAnsi" w:hAnsiTheme="minorHAnsi"/>
        </w:rPr>
        <w:t xml:space="preserve">. </w:t>
      </w:r>
      <w:r w:rsidR="006F68C2">
        <w:rPr>
          <w:rFonts w:asciiTheme="minorHAnsi" w:hAnsiTheme="minorHAnsi"/>
        </w:rPr>
        <w:t xml:space="preserve">D) </w:t>
      </w:r>
      <w:r w:rsidR="002E0807">
        <w:rPr>
          <w:rFonts w:asciiTheme="minorHAnsi" w:hAnsiTheme="minorHAnsi"/>
        </w:rPr>
        <w:t>Total e</w:t>
      </w:r>
      <w:r w:rsidR="006F68C2">
        <w:rPr>
          <w:rFonts w:asciiTheme="minorHAnsi" w:hAnsiTheme="minorHAnsi"/>
        </w:rPr>
        <w:t>nergy expenditure</w:t>
      </w:r>
      <w:r w:rsidR="00D36274">
        <w:rPr>
          <w:rFonts w:asciiTheme="minorHAnsi" w:hAnsiTheme="minorHAnsi"/>
        </w:rPr>
        <w:t xml:space="preserve">, </w:t>
      </w:r>
      <w:r w:rsidR="006F68C2">
        <w:rPr>
          <w:rFonts w:asciiTheme="minorHAnsi" w:hAnsiTheme="minorHAnsi"/>
        </w:rPr>
        <w:t xml:space="preserve">E) </w:t>
      </w:r>
      <w:r w:rsidR="00D36274">
        <w:rPr>
          <w:rFonts w:asciiTheme="minorHAnsi" w:hAnsiTheme="minorHAnsi"/>
        </w:rPr>
        <w:t>ambulatory activity</w:t>
      </w:r>
      <w:r w:rsidR="005F0927">
        <w:rPr>
          <w:rFonts w:asciiTheme="minorHAnsi" w:hAnsiTheme="minorHAnsi"/>
        </w:rPr>
        <w:t xml:space="preserve">, </w:t>
      </w:r>
      <w:r w:rsidR="006F68C2">
        <w:rPr>
          <w:rFonts w:asciiTheme="minorHAnsi" w:hAnsiTheme="minorHAnsi"/>
        </w:rPr>
        <w:t xml:space="preserve">F) </w:t>
      </w:r>
      <w:r w:rsidR="00D36274">
        <w:rPr>
          <w:rFonts w:asciiTheme="minorHAnsi" w:hAnsiTheme="minorHAnsi"/>
        </w:rPr>
        <w:t xml:space="preserve">respiratory exchange ratios </w:t>
      </w:r>
      <w:r w:rsidR="001435DF">
        <w:rPr>
          <w:rFonts w:asciiTheme="minorHAnsi" w:hAnsiTheme="minorHAnsi"/>
        </w:rPr>
        <w:t>(</w:t>
      </w:r>
      <w:r w:rsidR="006F68C2">
        <w:rPr>
          <w:rFonts w:asciiTheme="minorHAnsi" w:hAnsiTheme="minorHAnsi"/>
        </w:rPr>
        <w:t>RER</w:t>
      </w:r>
      <w:r w:rsidR="001435DF">
        <w:rPr>
          <w:rFonts w:asciiTheme="minorHAnsi" w:hAnsiTheme="minorHAnsi"/>
        </w:rPr>
        <w:t>)</w:t>
      </w:r>
      <w:r w:rsidR="005F0927">
        <w:rPr>
          <w:rFonts w:asciiTheme="minorHAnsi" w:hAnsiTheme="minorHAnsi"/>
        </w:rPr>
        <w:t xml:space="preserve"> and G) rates of carbohydrate oxidation and H) fat oxidation </w:t>
      </w:r>
      <w:r w:rsidR="001435DF">
        <w:rPr>
          <w:rFonts w:asciiTheme="minorHAnsi" w:hAnsiTheme="minorHAnsi"/>
        </w:rPr>
        <w:t>of</w:t>
      </w:r>
      <w:r w:rsidR="00D36274">
        <w:rPr>
          <w:rFonts w:asciiTheme="minorHAnsi" w:hAnsiTheme="minorHAnsi"/>
        </w:rPr>
        <w:t xml:space="preserve"> </w:t>
      </w:r>
      <w:r w:rsidR="00677E3A">
        <w:rPr>
          <w:rFonts w:asciiTheme="minorHAnsi" w:hAnsiTheme="minorHAnsi"/>
        </w:rPr>
        <w:t>10-week</w:t>
      </w:r>
      <w:r w:rsidR="001435DF">
        <w:rPr>
          <w:rFonts w:asciiTheme="minorHAnsi" w:hAnsiTheme="minorHAnsi"/>
        </w:rPr>
        <w:t xml:space="preserve">-old </w:t>
      </w:r>
      <w:r w:rsidR="00D36274">
        <w:rPr>
          <w:rFonts w:asciiTheme="minorHAnsi" w:hAnsiTheme="minorHAnsi"/>
        </w:rPr>
        <w:t xml:space="preserve">mice with </w:t>
      </w:r>
      <w:proofErr w:type="spellStart"/>
      <w:r w:rsidR="001435DF" w:rsidRPr="00420169">
        <w:rPr>
          <w:rFonts w:asciiTheme="minorHAnsi" w:hAnsiTheme="minorHAnsi"/>
          <w:i/>
        </w:rPr>
        <w:t>Ckm</w:t>
      </w:r>
      <w:r w:rsidR="001435DF">
        <w:rPr>
          <w:rFonts w:asciiTheme="minorHAnsi" w:hAnsiTheme="minorHAnsi"/>
          <w:i/>
        </w:rPr>
        <w:t>m</w:t>
      </w:r>
      <w:r w:rsidR="001435DF" w:rsidRPr="00420169">
        <w:rPr>
          <w:rFonts w:asciiTheme="minorHAnsi" w:hAnsiTheme="minorHAnsi"/>
          <w:i/>
        </w:rPr>
        <w:t>-Cre</w:t>
      </w:r>
      <w:proofErr w:type="spellEnd"/>
      <w:r w:rsidR="001435DF" w:rsidRPr="00420169">
        <w:rPr>
          <w:rFonts w:asciiTheme="minorHAnsi" w:hAnsiTheme="minorHAnsi"/>
        </w:rPr>
        <w:t xml:space="preserve"> driven </w:t>
      </w:r>
      <w:r w:rsidR="001435DF">
        <w:rPr>
          <w:rFonts w:asciiTheme="minorHAnsi" w:hAnsiTheme="minorHAnsi"/>
        </w:rPr>
        <w:t>knockout of</w:t>
      </w:r>
      <w:r w:rsidR="001435DF" w:rsidRPr="00420169">
        <w:rPr>
          <w:rFonts w:asciiTheme="minorHAnsi" w:hAnsiTheme="minorHAnsi"/>
        </w:rPr>
        <w:t xml:space="preserve"> </w:t>
      </w:r>
      <w:r w:rsidR="001435DF" w:rsidRPr="00420169">
        <w:rPr>
          <w:rFonts w:asciiTheme="minorHAnsi" w:hAnsiTheme="minorHAnsi"/>
          <w:i/>
        </w:rPr>
        <w:t>Tsc1</w:t>
      </w:r>
      <w:r w:rsidR="001435DF">
        <w:rPr>
          <w:rFonts w:asciiTheme="minorHAnsi" w:hAnsiTheme="minorHAnsi"/>
        </w:rPr>
        <w:t xml:space="preserve"> and their control littermates</w:t>
      </w:r>
      <w:r w:rsidR="00D36274">
        <w:rPr>
          <w:rFonts w:asciiTheme="minorHAnsi" w:hAnsiTheme="minorHAnsi"/>
        </w:rPr>
        <w:t>.</w:t>
      </w:r>
      <w:r w:rsidR="001632AB" w:rsidRPr="00FE1A39">
        <w:rPr>
          <w:rFonts w:asciiTheme="minorHAnsi" w:hAnsiTheme="minorHAnsi"/>
        </w:rPr>
        <w:t xml:space="preserve"> </w:t>
      </w:r>
      <w:r w:rsidR="005F0927">
        <w:rPr>
          <w:rFonts w:asciiTheme="minorHAnsi" w:hAnsiTheme="minorHAnsi"/>
        </w:rPr>
        <w:t>H</w:t>
      </w:r>
      <w:r w:rsidR="006F68C2">
        <w:rPr>
          <w:rFonts w:asciiTheme="minorHAnsi" w:hAnsiTheme="minorHAnsi"/>
        </w:rPr>
        <w:t xml:space="preserve">) </w:t>
      </w:r>
      <w:r w:rsidR="005F0927">
        <w:rPr>
          <w:rFonts w:asciiTheme="minorHAnsi" w:hAnsiTheme="minorHAnsi"/>
        </w:rPr>
        <w:t>Absolute f</w:t>
      </w:r>
      <w:r w:rsidR="001632AB" w:rsidRPr="00FE1A39">
        <w:rPr>
          <w:rFonts w:asciiTheme="minorHAnsi" w:hAnsiTheme="minorHAnsi"/>
        </w:rPr>
        <w:t>ood intake</w:t>
      </w:r>
      <w:r w:rsidR="006F68C2">
        <w:rPr>
          <w:rFonts w:asciiTheme="minorHAnsi" w:hAnsiTheme="minorHAnsi"/>
        </w:rPr>
        <w:t xml:space="preserve"> of</w:t>
      </w:r>
      <w:r w:rsidR="001632AB" w:rsidRPr="00FE1A39">
        <w:rPr>
          <w:rFonts w:asciiTheme="minorHAnsi" w:hAnsiTheme="minorHAnsi"/>
        </w:rPr>
        <w:t xml:space="preserve"> </w:t>
      </w:r>
      <w:r w:rsidR="006F68C2">
        <w:rPr>
          <w:rFonts w:asciiTheme="minorHAnsi" w:hAnsiTheme="minorHAnsi"/>
        </w:rPr>
        <w:t xml:space="preserve">muscle </w:t>
      </w:r>
      <w:r w:rsidR="006F68C2">
        <w:rPr>
          <w:rFonts w:asciiTheme="minorHAnsi" w:hAnsiTheme="minorHAnsi"/>
          <w:i/>
        </w:rPr>
        <w:t>Tsc1-</w:t>
      </w:r>
      <w:r w:rsidR="006F68C2">
        <w:rPr>
          <w:rFonts w:asciiTheme="minorHAnsi" w:hAnsiTheme="minorHAnsi"/>
        </w:rPr>
        <w:t xml:space="preserve">knockout </w:t>
      </w:r>
      <w:r w:rsidR="001632AB" w:rsidRPr="00FE1A39">
        <w:rPr>
          <w:rFonts w:asciiTheme="minorHAnsi" w:hAnsiTheme="minorHAnsi"/>
        </w:rPr>
        <w:t>mice</w:t>
      </w:r>
      <w:r w:rsidR="00677E3A">
        <w:rPr>
          <w:rFonts w:asciiTheme="minorHAnsi" w:hAnsiTheme="minorHAnsi"/>
        </w:rPr>
        <w:t xml:space="preserve"> and their control littermates that</w:t>
      </w:r>
      <w:r w:rsidR="001632AB" w:rsidRPr="00FE1A39">
        <w:rPr>
          <w:rFonts w:asciiTheme="minorHAnsi" w:hAnsiTheme="minorHAnsi"/>
        </w:rPr>
        <w:t xml:space="preserve"> </w:t>
      </w:r>
      <w:r w:rsidR="006F68C2">
        <w:rPr>
          <w:rFonts w:asciiTheme="minorHAnsi" w:hAnsiTheme="minorHAnsi"/>
        </w:rPr>
        <w:t>receiv</w:t>
      </w:r>
      <w:r w:rsidR="00677E3A">
        <w:rPr>
          <w:rFonts w:asciiTheme="minorHAnsi" w:hAnsiTheme="minorHAnsi"/>
        </w:rPr>
        <w:t>ed</w:t>
      </w:r>
      <w:r w:rsidR="006F68C2">
        <w:rPr>
          <w:rFonts w:asciiTheme="minorHAnsi" w:hAnsiTheme="minorHAnsi"/>
        </w:rPr>
        <w:t xml:space="preserve"> either </w:t>
      </w:r>
      <w:r w:rsidR="0092413D">
        <w:rPr>
          <w:rFonts w:asciiTheme="minorHAnsi" w:hAnsiTheme="minorHAnsi"/>
        </w:rPr>
        <w:t xml:space="preserve">normal </w:t>
      </w:r>
      <w:r w:rsidR="006F68C2">
        <w:rPr>
          <w:rFonts w:asciiTheme="minorHAnsi" w:hAnsiTheme="minorHAnsi"/>
        </w:rPr>
        <w:t xml:space="preserve">chow </w:t>
      </w:r>
      <w:r w:rsidR="0092413D">
        <w:rPr>
          <w:rFonts w:asciiTheme="minorHAnsi" w:hAnsiTheme="minorHAnsi"/>
        </w:rPr>
        <w:t>diet</w:t>
      </w:r>
      <w:r w:rsidR="006F68C2">
        <w:rPr>
          <w:rFonts w:asciiTheme="minorHAnsi" w:hAnsiTheme="minorHAnsi"/>
        </w:rPr>
        <w:t xml:space="preserve"> (</w:t>
      </w:r>
      <w:r w:rsidR="001632AB" w:rsidRPr="00FE1A39">
        <w:rPr>
          <w:rFonts w:asciiTheme="minorHAnsi" w:hAnsiTheme="minorHAnsi"/>
        </w:rPr>
        <w:t>NCD</w:t>
      </w:r>
      <w:r w:rsidR="006F68C2">
        <w:rPr>
          <w:rFonts w:asciiTheme="minorHAnsi" w:hAnsiTheme="minorHAnsi"/>
        </w:rPr>
        <w:t>)</w:t>
      </w:r>
      <w:r w:rsidR="001632AB" w:rsidRPr="00FE1A39">
        <w:rPr>
          <w:rFonts w:asciiTheme="minorHAnsi" w:hAnsiTheme="minorHAnsi"/>
        </w:rPr>
        <w:t xml:space="preserve"> or </w:t>
      </w:r>
      <w:r w:rsidR="006F68C2">
        <w:rPr>
          <w:rFonts w:asciiTheme="minorHAnsi" w:hAnsiTheme="minorHAnsi"/>
        </w:rPr>
        <w:t>a high fat diet (</w:t>
      </w:r>
      <w:r w:rsidR="001632AB" w:rsidRPr="00FE1A39">
        <w:rPr>
          <w:rFonts w:asciiTheme="minorHAnsi" w:hAnsiTheme="minorHAnsi"/>
        </w:rPr>
        <w:t>HFD</w:t>
      </w:r>
      <w:r w:rsidR="006F68C2">
        <w:rPr>
          <w:rFonts w:asciiTheme="minorHAnsi" w:hAnsiTheme="minorHAnsi"/>
        </w:rPr>
        <w:t>)</w:t>
      </w:r>
      <w:r w:rsidR="00363332">
        <w:rPr>
          <w:rFonts w:asciiTheme="minorHAnsi" w:hAnsiTheme="minorHAnsi"/>
        </w:rPr>
        <w:t xml:space="preserve">. </w:t>
      </w:r>
      <w:r w:rsidR="00677E3A">
        <w:rPr>
          <w:rFonts w:asciiTheme="minorHAnsi" w:hAnsiTheme="minorHAnsi"/>
        </w:rPr>
        <w:t>Food intake data were determined</w:t>
      </w:r>
      <w:r w:rsidR="00363332">
        <w:rPr>
          <w:rFonts w:asciiTheme="minorHAnsi" w:hAnsiTheme="minorHAnsi"/>
        </w:rPr>
        <w:t xml:space="preserve"> over 4-12 weeks</w:t>
      </w:r>
      <w:r w:rsidR="00677E3A">
        <w:rPr>
          <w:rFonts w:asciiTheme="minorHAnsi" w:hAnsiTheme="minorHAnsi"/>
        </w:rPr>
        <w:t xml:space="preserve"> on a per-cage basis for mice housed by genotype </w:t>
      </w:r>
      <w:r w:rsidR="00363332">
        <w:rPr>
          <w:rFonts w:asciiTheme="minorHAnsi" w:hAnsiTheme="minorHAnsi"/>
        </w:rPr>
        <w:t>(n=5-20/group).</w:t>
      </w:r>
    </w:p>
    <w:p w14:paraId="41AFEE05" w14:textId="77777777" w:rsidR="000711BE" w:rsidRPr="00FE1A39" w:rsidRDefault="000711BE" w:rsidP="00EF624B">
      <w:pPr>
        <w:jc w:val="both"/>
        <w:rPr>
          <w:rFonts w:asciiTheme="minorHAnsi" w:hAnsiTheme="minorHAnsi"/>
        </w:rPr>
      </w:pPr>
    </w:p>
    <w:p w14:paraId="77F02DE0" w14:textId="3CF7A59F" w:rsidR="00DB6758" w:rsidRPr="00FE1A39" w:rsidRDefault="003E7617" w:rsidP="00EF624B">
      <w:pPr>
        <w:jc w:val="both"/>
        <w:rPr>
          <w:rFonts w:asciiTheme="minorHAnsi" w:hAnsiTheme="minorHAnsi"/>
        </w:rPr>
      </w:pPr>
      <w:r w:rsidRPr="00FE1A39">
        <w:rPr>
          <w:rFonts w:asciiTheme="minorHAnsi" w:hAnsiTheme="minorHAnsi"/>
          <w:b/>
        </w:rPr>
        <w:t xml:space="preserve">Figure 2: </w:t>
      </w:r>
      <w:r w:rsidR="00191775">
        <w:rPr>
          <w:rFonts w:asciiTheme="minorHAnsi" w:hAnsiTheme="minorHAnsi"/>
          <w:b/>
        </w:rPr>
        <w:t xml:space="preserve">Skeletal muscle mTORC1 activation attenuates </w:t>
      </w:r>
      <w:r w:rsidR="00DB6758" w:rsidRPr="00FE1A39">
        <w:rPr>
          <w:rFonts w:asciiTheme="minorHAnsi" w:hAnsiTheme="minorHAnsi"/>
          <w:b/>
        </w:rPr>
        <w:t>age-associated gain</w:t>
      </w:r>
      <w:r w:rsidR="00191775">
        <w:rPr>
          <w:rFonts w:asciiTheme="minorHAnsi" w:hAnsiTheme="minorHAnsi"/>
          <w:b/>
        </w:rPr>
        <w:t>s in adiposity</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w:t>
      </w:r>
      <w:r w:rsidR="000D58E5">
        <w:rPr>
          <w:rFonts w:asciiTheme="minorHAnsi" w:hAnsiTheme="minorHAnsi"/>
        </w:rPr>
        <w:t xml:space="preserve">Body Weight, B) </w:t>
      </w:r>
      <w:r w:rsidR="00191775">
        <w:rPr>
          <w:rFonts w:asciiTheme="minorHAnsi" w:hAnsiTheme="minorHAnsi"/>
        </w:rPr>
        <w:t>Total body f</w:t>
      </w:r>
      <w:r w:rsidR="00DF797E" w:rsidRPr="00FE1A39">
        <w:rPr>
          <w:rFonts w:asciiTheme="minorHAnsi" w:hAnsiTheme="minorHAnsi"/>
        </w:rPr>
        <w:t xml:space="preserve">at and </w:t>
      </w:r>
      <w:r w:rsidR="000D58E5">
        <w:rPr>
          <w:rFonts w:asciiTheme="minorHAnsi" w:hAnsiTheme="minorHAnsi"/>
        </w:rPr>
        <w:t>C</w:t>
      </w:r>
      <w:r w:rsidR="00DF797E" w:rsidRPr="00FE1A39">
        <w:rPr>
          <w:rFonts w:asciiTheme="minorHAnsi" w:hAnsiTheme="minorHAnsi"/>
        </w:rPr>
        <w:t xml:space="preserve">) </w:t>
      </w:r>
      <w:r w:rsidR="00191775">
        <w:rPr>
          <w:rFonts w:asciiTheme="minorHAnsi" w:hAnsiTheme="minorHAnsi"/>
        </w:rPr>
        <w:t>lean</w:t>
      </w:r>
      <w:r w:rsidR="00DF797E" w:rsidRPr="00FE1A39">
        <w:rPr>
          <w:rFonts w:asciiTheme="minorHAnsi" w:hAnsiTheme="minorHAnsi"/>
        </w:rPr>
        <w:t xml:space="preserve"> mass of </w:t>
      </w:r>
      <w:r w:rsidR="00DB6758" w:rsidRPr="00FE1A39">
        <w:rPr>
          <w:rFonts w:asciiTheme="minorHAnsi" w:hAnsiTheme="minorHAnsi"/>
        </w:rPr>
        <w:t xml:space="preserve">male </w:t>
      </w:r>
      <w:r w:rsidR="0063265F">
        <w:rPr>
          <w:rFonts w:asciiTheme="minorHAnsi" w:hAnsiTheme="minorHAnsi"/>
        </w:rPr>
        <w:t>mice</w:t>
      </w:r>
      <w:r w:rsidR="0063265F" w:rsidRPr="00FE1A39">
        <w:rPr>
          <w:rFonts w:asciiTheme="minorHAnsi" w:hAnsiTheme="minorHAnsi"/>
        </w:rPr>
        <w:t xml:space="preserve"> </w:t>
      </w:r>
      <w:r w:rsidR="0063265F">
        <w:rPr>
          <w:rFonts w:asciiTheme="minorHAnsi" w:hAnsiTheme="minorHAnsi"/>
        </w:rPr>
        <w:t xml:space="preserve">with </w:t>
      </w:r>
      <w:proofErr w:type="spellStart"/>
      <w:r w:rsidR="0063265F" w:rsidRPr="00420169">
        <w:rPr>
          <w:rFonts w:asciiTheme="minorHAnsi" w:hAnsiTheme="minorHAnsi"/>
          <w:i/>
        </w:rPr>
        <w:t>Ckm</w:t>
      </w:r>
      <w:r w:rsidR="0063265F">
        <w:rPr>
          <w:rFonts w:asciiTheme="minorHAnsi" w:hAnsiTheme="minorHAnsi"/>
          <w:i/>
        </w:rPr>
        <w:t>m</w:t>
      </w:r>
      <w:r w:rsidR="0063265F" w:rsidRPr="00420169">
        <w:rPr>
          <w:rFonts w:asciiTheme="minorHAnsi" w:hAnsiTheme="minorHAnsi"/>
          <w:i/>
        </w:rPr>
        <w:t>-Cre</w:t>
      </w:r>
      <w:proofErr w:type="spellEnd"/>
      <w:r w:rsidR="0063265F" w:rsidRPr="00420169">
        <w:rPr>
          <w:rFonts w:asciiTheme="minorHAnsi" w:hAnsiTheme="minorHAnsi"/>
        </w:rPr>
        <w:t xml:space="preserve"> driven </w:t>
      </w:r>
      <w:r w:rsidR="0063265F">
        <w:rPr>
          <w:rFonts w:asciiTheme="minorHAnsi" w:hAnsiTheme="minorHAnsi"/>
        </w:rPr>
        <w:t>knockout of</w:t>
      </w:r>
      <w:r w:rsidR="0063265F" w:rsidRPr="00420169">
        <w:rPr>
          <w:rFonts w:asciiTheme="minorHAnsi" w:hAnsiTheme="minorHAnsi"/>
        </w:rPr>
        <w:t xml:space="preserve"> </w:t>
      </w:r>
      <w:r w:rsidR="0063265F" w:rsidRPr="00420169">
        <w:rPr>
          <w:rFonts w:asciiTheme="minorHAnsi" w:hAnsiTheme="minorHAnsi"/>
          <w:i/>
        </w:rPr>
        <w:t>Tsc1</w:t>
      </w:r>
      <w:r w:rsidR="0063265F">
        <w:rPr>
          <w:rFonts w:asciiTheme="minorHAnsi" w:hAnsiTheme="minorHAnsi"/>
        </w:rPr>
        <w:t xml:space="preserve"> and their control littermates, </w:t>
      </w:r>
      <w:r w:rsidR="00191775">
        <w:rPr>
          <w:rFonts w:asciiTheme="minorHAnsi" w:hAnsiTheme="minorHAnsi"/>
        </w:rPr>
        <w:t xml:space="preserve">as determined </w:t>
      </w:r>
      <w:r w:rsidR="00120EC0">
        <w:rPr>
          <w:rFonts w:asciiTheme="minorHAnsi" w:hAnsiTheme="minorHAnsi"/>
        </w:rPr>
        <w:t xml:space="preserve">longitudinally, </w:t>
      </w:r>
      <w:r w:rsidR="00DB6758" w:rsidRPr="00FE1A39">
        <w:rPr>
          <w:rFonts w:asciiTheme="minorHAnsi" w:hAnsiTheme="minorHAnsi"/>
        </w:rPr>
        <w:t xml:space="preserve">from </w:t>
      </w:r>
      <w:r w:rsidR="00191775">
        <w:rPr>
          <w:rFonts w:asciiTheme="minorHAnsi" w:hAnsiTheme="minorHAnsi"/>
        </w:rPr>
        <w:t>the age of weaning</w:t>
      </w:r>
      <w:r w:rsidR="00191775" w:rsidRPr="00FE1A39">
        <w:rPr>
          <w:rFonts w:asciiTheme="minorHAnsi" w:hAnsiTheme="minorHAnsi"/>
        </w:rPr>
        <w:t xml:space="preserve"> </w:t>
      </w:r>
      <w:r w:rsidR="00191775">
        <w:rPr>
          <w:rFonts w:asciiTheme="minorHAnsi" w:hAnsiTheme="minorHAnsi"/>
        </w:rPr>
        <w:t>until 29-weeks of age</w:t>
      </w:r>
      <w:r w:rsidR="00DB6758" w:rsidRPr="00FE1A39">
        <w:rPr>
          <w:rFonts w:asciiTheme="minorHAnsi" w:hAnsiTheme="minorHAnsi"/>
        </w:rPr>
        <w:t xml:space="preserve">. </w:t>
      </w:r>
      <w:r w:rsidR="00C91851">
        <w:rPr>
          <w:rFonts w:asciiTheme="minorHAnsi" w:hAnsiTheme="minorHAnsi"/>
        </w:rPr>
        <w:t>D</w:t>
      </w:r>
      <w:r w:rsidR="00DB6758" w:rsidRPr="00FE1A39">
        <w:rPr>
          <w:rFonts w:asciiTheme="minorHAnsi" w:hAnsiTheme="minorHAnsi"/>
        </w:rPr>
        <w:t xml:space="preserve">) </w:t>
      </w:r>
      <w:r w:rsidR="0063265F">
        <w:rPr>
          <w:rFonts w:asciiTheme="minorHAnsi" w:hAnsiTheme="minorHAnsi"/>
        </w:rPr>
        <w:t xml:space="preserve">Weights of the </w:t>
      </w:r>
      <w:proofErr w:type="spellStart"/>
      <w:r w:rsidR="0063265F">
        <w:rPr>
          <w:rFonts w:asciiTheme="minorHAnsi" w:hAnsiTheme="minorHAnsi"/>
        </w:rPr>
        <w:t>d</w:t>
      </w:r>
      <w:r w:rsidR="00120EC0">
        <w:rPr>
          <w:rFonts w:asciiTheme="minorHAnsi" w:hAnsiTheme="minorHAnsi"/>
        </w:rPr>
        <w:t>orsolumbar</w:t>
      </w:r>
      <w:proofErr w:type="spellEnd"/>
      <w:r w:rsidR="00120EC0">
        <w:rPr>
          <w:rFonts w:asciiTheme="minorHAnsi" w:hAnsiTheme="minorHAnsi"/>
        </w:rPr>
        <w:t>-</w:t>
      </w:r>
      <w:r w:rsidR="0063265F">
        <w:rPr>
          <w:rFonts w:asciiTheme="minorHAnsi" w:hAnsiTheme="minorHAnsi"/>
        </w:rPr>
        <w:t>i</w:t>
      </w:r>
      <w:r w:rsidR="00DB6758" w:rsidRPr="00FE1A39">
        <w:rPr>
          <w:rFonts w:asciiTheme="minorHAnsi" w:hAnsiTheme="minorHAnsi"/>
        </w:rPr>
        <w:t xml:space="preserve">nguinal and gonadal fat </w:t>
      </w:r>
      <w:r w:rsidR="0063265F">
        <w:rPr>
          <w:rFonts w:asciiTheme="minorHAnsi" w:hAnsiTheme="minorHAnsi"/>
        </w:rPr>
        <w:t>depots</w:t>
      </w:r>
      <w:r w:rsidR="00B509CA" w:rsidRPr="00FE1A39">
        <w:rPr>
          <w:rFonts w:asciiTheme="minorHAnsi" w:hAnsiTheme="minorHAnsi"/>
        </w:rPr>
        <w:t>.</w:t>
      </w:r>
      <w:r w:rsidR="00DB6758" w:rsidRPr="00FE1A39">
        <w:rPr>
          <w:rFonts w:asciiTheme="minorHAnsi" w:hAnsiTheme="minorHAnsi"/>
        </w:rPr>
        <w:t xml:space="preserve"> </w:t>
      </w:r>
      <w:r w:rsidR="00C91851">
        <w:rPr>
          <w:rFonts w:asciiTheme="minorHAnsi" w:hAnsiTheme="minorHAnsi"/>
        </w:rPr>
        <w:t xml:space="preserve">E) Blood glucose curves during an tolerance test and F) the glucose infusion, glucose turnover and endogenous glucose production rates during a </w:t>
      </w:r>
      <w:proofErr w:type="spellStart"/>
      <w:r w:rsidR="00C91851">
        <w:rPr>
          <w:rFonts w:asciiTheme="minorHAnsi" w:hAnsiTheme="minorHAnsi"/>
        </w:rPr>
        <w:t>hyperinsulinemic</w:t>
      </w:r>
      <w:proofErr w:type="spellEnd"/>
      <w:r w:rsidR="00C91851">
        <w:rPr>
          <w:rFonts w:asciiTheme="minorHAnsi" w:hAnsiTheme="minorHAnsi"/>
        </w:rPr>
        <w:t xml:space="preserve"> euglycemic clamp. G) Tissue 2-deoxyglucose uptake </w:t>
      </w:r>
      <w:r w:rsidR="00891ED1">
        <w:rPr>
          <w:rFonts w:asciiTheme="minorHAnsi" w:hAnsiTheme="minorHAnsi"/>
        </w:rPr>
        <w:t>under insulin stimulated conditions at the end of the clamp.</w:t>
      </w:r>
      <w:r w:rsidR="00C91851">
        <w:rPr>
          <w:rFonts w:asciiTheme="minorHAnsi" w:hAnsiTheme="minorHAnsi"/>
        </w:rPr>
        <w:t xml:space="preserve"> </w:t>
      </w:r>
      <w:r w:rsidR="00DB6758" w:rsidRPr="00FE1A39">
        <w:rPr>
          <w:rFonts w:asciiTheme="minorHAnsi" w:hAnsiTheme="minorHAnsi"/>
        </w:rPr>
        <w:t>Statistical significance is denoted by asterisks indicat</w:t>
      </w:r>
      <w:r w:rsidR="00210292">
        <w:rPr>
          <w:rFonts w:asciiTheme="minorHAnsi" w:hAnsiTheme="minorHAnsi"/>
        </w:rPr>
        <w:t>ing</w:t>
      </w:r>
      <w:r w:rsidR="00DB6758" w:rsidRPr="00FE1A39">
        <w:rPr>
          <w:rFonts w:asciiTheme="minorHAnsi" w:hAnsiTheme="minorHAnsi"/>
        </w:rPr>
        <w:t xml:space="preserve"> p&lt;0.05</w:t>
      </w:r>
      <w:r w:rsidR="00210292">
        <w:rPr>
          <w:rFonts w:asciiTheme="minorHAnsi" w:hAnsiTheme="minorHAnsi"/>
        </w:rPr>
        <w:t>,</w:t>
      </w:r>
      <w:r w:rsidR="00DB6758" w:rsidRPr="00FE1A39">
        <w:rPr>
          <w:rFonts w:asciiTheme="minorHAnsi" w:hAnsiTheme="minorHAnsi"/>
        </w:rPr>
        <w:t xml:space="preserve"> based on</w:t>
      </w:r>
      <w:r w:rsidR="0029157D" w:rsidRPr="00FE1A39">
        <w:rPr>
          <w:rFonts w:asciiTheme="minorHAnsi" w:hAnsiTheme="minorHAnsi"/>
        </w:rPr>
        <w:t xml:space="preserve"> a</w:t>
      </w:r>
      <w:r w:rsidR="00DB6758" w:rsidRPr="00FE1A39">
        <w:rPr>
          <w:rFonts w:asciiTheme="minorHAnsi" w:hAnsiTheme="minorHAnsi"/>
        </w:rPr>
        <w:t xml:space="preserve"> </w:t>
      </w:r>
      <w:commentRangeStart w:id="9"/>
      <w:r w:rsidR="00DB6758" w:rsidRPr="00FE1A39">
        <w:rPr>
          <w:rFonts w:asciiTheme="minorHAnsi" w:hAnsiTheme="minorHAnsi"/>
        </w:rPr>
        <w:t>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w:t>
      </w:r>
      <w:commentRangeEnd w:id="9"/>
      <w:r w:rsidR="00916B2A">
        <w:rPr>
          <w:rStyle w:val="CommentReference"/>
          <w:rFonts w:asciiTheme="minorHAnsi" w:hAnsiTheme="minorHAnsi" w:cstheme="minorBidi"/>
        </w:rPr>
        <w:commentReference w:id="9"/>
      </w:r>
      <w:r w:rsidR="00DB6758" w:rsidRPr="00FE1A39">
        <w:rPr>
          <w:rFonts w:asciiTheme="minorHAnsi" w:hAnsiTheme="minorHAnsi"/>
        </w:rPr>
        <w:t>(</w:t>
      </w:r>
      <w:r w:rsidR="000D58E5">
        <w:rPr>
          <w:rFonts w:asciiTheme="minorHAnsi" w:hAnsiTheme="minorHAnsi"/>
        </w:rPr>
        <w:t>B</w:t>
      </w:r>
      <w:r w:rsidR="00DB6758" w:rsidRPr="00FE1A39">
        <w:rPr>
          <w:rFonts w:asciiTheme="minorHAnsi" w:hAnsiTheme="minorHAnsi"/>
        </w:rPr>
        <w:t xml:space="preserve">) or </w:t>
      </w:r>
      <w:r w:rsidR="004744F3" w:rsidRPr="00FE1A39">
        <w:rPr>
          <w:rFonts w:asciiTheme="minorHAnsi" w:hAnsiTheme="minorHAnsi"/>
        </w:rPr>
        <w:t>Mann-Whitney</w:t>
      </w:r>
      <w:r w:rsidR="00DB6758" w:rsidRPr="00FE1A39">
        <w:rPr>
          <w:rFonts w:asciiTheme="minorHAnsi" w:hAnsiTheme="minorHAnsi"/>
        </w:rPr>
        <w:t xml:space="preserve"> test (</w:t>
      </w:r>
      <w:r w:rsidR="00B8031C">
        <w:rPr>
          <w:rFonts w:asciiTheme="minorHAnsi" w:hAnsiTheme="minorHAnsi"/>
        </w:rPr>
        <w:t xml:space="preserve">D and </w:t>
      </w:r>
      <w:commentRangeStart w:id="10"/>
      <w:r w:rsidR="00B8031C">
        <w:rPr>
          <w:rFonts w:asciiTheme="minorHAnsi" w:hAnsiTheme="minorHAnsi"/>
        </w:rPr>
        <w:t>G</w:t>
      </w:r>
      <w:commentRangeEnd w:id="10"/>
      <w:r w:rsidR="00B8031C">
        <w:rPr>
          <w:rStyle w:val="CommentReference"/>
          <w:rFonts w:asciiTheme="minorHAnsi" w:hAnsiTheme="minorHAnsi" w:cstheme="minorBidi"/>
        </w:rPr>
        <w:commentReference w:id="10"/>
      </w:r>
      <w:r w:rsidR="004744F3" w:rsidRPr="00FE1A39">
        <w:rPr>
          <w:rFonts w:asciiTheme="minorHAnsi" w:hAnsiTheme="minorHAnsi"/>
        </w:rPr>
        <w:t>, due to lack of normality</w:t>
      </w:r>
      <w:r w:rsidR="00DB6758" w:rsidRPr="00FE1A39">
        <w:rPr>
          <w:rFonts w:asciiTheme="minorHAnsi" w:hAnsiTheme="minorHAnsi"/>
        </w:rPr>
        <w:t>).</w:t>
      </w:r>
      <w:r w:rsidR="0063265F" w:rsidRPr="0063265F">
        <w:rPr>
          <w:rFonts w:asciiTheme="minorHAnsi" w:hAnsiTheme="minorHAnsi"/>
        </w:rPr>
        <w:t xml:space="preserve"> </w:t>
      </w:r>
      <w:r w:rsidR="00210292">
        <w:rPr>
          <w:rFonts w:asciiTheme="minorHAnsi" w:hAnsiTheme="minorHAnsi"/>
        </w:rPr>
        <w:t xml:space="preserve">Data are reported for </w:t>
      </w:r>
      <w:r w:rsidR="0063265F" w:rsidRPr="00FE1A39">
        <w:rPr>
          <w:rFonts w:asciiTheme="minorHAnsi" w:hAnsiTheme="minorHAnsi"/>
        </w:rPr>
        <w:t xml:space="preserve">n=7 </w:t>
      </w:r>
      <w:r w:rsidR="00210292">
        <w:rPr>
          <w:rFonts w:asciiTheme="minorHAnsi" w:hAnsiTheme="minorHAnsi"/>
        </w:rPr>
        <w:t xml:space="preserve">muscle </w:t>
      </w:r>
      <w:r w:rsidR="00210292">
        <w:rPr>
          <w:rFonts w:asciiTheme="minorHAnsi" w:hAnsiTheme="minorHAnsi"/>
          <w:i/>
        </w:rPr>
        <w:t xml:space="preserve">Tsc1 </w:t>
      </w:r>
      <w:r w:rsidR="00210292">
        <w:rPr>
          <w:rFonts w:asciiTheme="minorHAnsi" w:hAnsiTheme="minorHAnsi"/>
        </w:rPr>
        <w:t xml:space="preserve">knockout mice </w:t>
      </w:r>
      <w:r w:rsidR="0063265F" w:rsidRPr="00FE1A39">
        <w:rPr>
          <w:rFonts w:asciiTheme="minorHAnsi" w:hAnsiTheme="minorHAnsi"/>
        </w:rPr>
        <w:t xml:space="preserve">and </w:t>
      </w:r>
      <w:r w:rsidR="00210292">
        <w:rPr>
          <w:rFonts w:asciiTheme="minorHAnsi" w:hAnsiTheme="minorHAnsi"/>
        </w:rPr>
        <w:t>n=25 control mice.</w:t>
      </w:r>
      <w:r w:rsidR="00B639AF">
        <w:rPr>
          <w:rFonts w:asciiTheme="minorHAnsi" w:hAnsiTheme="minorHAnsi"/>
        </w:rPr>
        <w:t xml:space="preserve"> Mice were fasted 5-6 hours prior to insulin tolerance tests and </w:t>
      </w:r>
      <w:proofErr w:type="spellStart"/>
      <w:r w:rsidR="00B639AF">
        <w:rPr>
          <w:rFonts w:asciiTheme="minorHAnsi" w:hAnsiTheme="minorHAnsi"/>
        </w:rPr>
        <w:t>hyperinsulinemic</w:t>
      </w:r>
      <w:proofErr w:type="spellEnd"/>
      <w:r w:rsidR="00B639AF">
        <w:rPr>
          <w:rFonts w:asciiTheme="minorHAnsi" w:hAnsiTheme="minorHAnsi"/>
        </w:rPr>
        <w:t xml:space="preserve"> clamp studies.</w:t>
      </w:r>
    </w:p>
    <w:p w14:paraId="18A68E2A" w14:textId="77777777" w:rsidR="00C10DEF" w:rsidRPr="00FE1A39" w:rsidRDefault="00C10DEF" w:rsidP="00EF624B">
      <w:pPr>
        <w:jc w:val="both"/>
        <w:rPr>
          <w:rFonts w:asciiTheme="minorHAnsi" w:hAnsiTheme="minorHAnsi"/>
          <w:b/>
        </w:rPr>
      </w:pPr>
    </w:p>
    <w:p w14:paraId="67DA0AA0" w14:textId="01C26D11" w:rsidR="005008B3" w:rsidRPr="00FE1A39" w:rsidRDefault="005008B3" w:rsidP="00EF624B">
      <w:pPr>
        <w:jc w:val="both"/>
        <w:rPr>
          <w:rFonts w:asciiTheme="minorHAnsi" w:hAnsiTheme="minorHAnsi"/>
        </w:rPr>
      </w:pPr>
      <w:r w:rsidRPr="00FE1A39">
        <w:rPr>
          <w:rFonts w:asciiTheme="minorHAnsi" w:hAnsiTheme="minorHAnsi"/>
          <w:b/>
        </w:rPr>
        <w:t xml:space="preserve">Figure 3: </w:t>
      </w:r>
      <w:r w:rsidR="00F77336">
        <w:rPr>
          <w:rFonts w:asciiTheme="minorHAnsi" w:hAnsiTheme="minorHAnsi"/>
          <w:b/>
        </w:rPr>
        <w:t>Skeletal m</w:t>
      </w:r>
      <w:r w:rsidR="005B6033" w:rsidRPr="00FE1A39">
        <w:rPr>
          <w:rFonts w:asciiTheme="minorHAnsi" w:hAnsiTheme="minorHAnsi"/>
          <w:b/>
        </w:rPr>
        <w:t xml:space="preserve">uscle </w:t>
      </w:r>
      <w:r w:rsidR="00F77336">
        <w:rPr>
          <w:rFonts w:asciiTheme="minorHAnsi" w:hAnsiTheme="minorHAnsi"/>
          <w:b/>
        </w:rPr>
        <w:t xml:space="preserve">mTORC1 activation protects against </w:t>
      </w:r>
      <w:r w:rsidR="005B6033" w:rsidRPr="00FE1A39">
        <w:rPr>
          <w:rFonts w:asciiTheme="minorHAnsi" w:hAnsiTheme="minorHAnsi"/>
          <w:b/>
        </w:rPr>
        <w:t xml:space="preserve">diet-induced obesity and insulin resistance. </w:t>
      </w:r>
      <w:r w:rsidR="00BB37CC">
        <w:rPr>
          <w:rFonts w:asciiTheme="minorHAnsi" w:hAnsiTheme="minorHAnsi"/>
        </w:rPr>
        <w:t>A</w:t>
      </w:r>
      <w:r w:rsidR="00F77336" w:rsidRPr="00FE1A39">
        <w:rPr>
          <w:rFonts w:asciiTheme="minorHAnsi" w:hAnsiTheme="minorHAnsi"/>
        </w:rPr>
        <w:t xml:space="preserve">) </w:t>
      </w:r>
      <w:r w:rsidR="00F77336">
        <w:rPr>
          <w:rFonts w:asciiTheme="minorHAnsi" w:hAnsiTheme="minorHAnsi"/>
        </w:rPr>
        <w:t xml:space="preserve">Total body </w:t>
      </w:r>
      <w:r w:rsidR="00BB37CC">
        <w:rPr>
          <w:rFonts w:asciiTheme="minorHAnsi" w:hAnsiTheme="minorHAnsi"/>
        </w:rPr>
        <w:t xml:space="preserve">weight, B) total body </w:t>
      </w:r>
      <w:r w:rsidR="00F77336">
        <w:rPr>
          <w:rFonts w:asciiTheme="minorHAnsi" w:hAnsiTheme="minorHAnsi"/>
        </w:rPr>
        <w:t>f</w:t>
      </w:r>
      <w:r w:rsidR="00F77336" w:rsidRPr="00FE1A39">
        <w:rPr>
          <w:rFonts w:asciiTheme="minorHAnsi" w:hAnsiTheme="minorHAnsi"/>
        </w:rPr>
        <w:t xml:space="preserve">at and </w:t>
      </w:r>
      <w:r w:rsidR="00BB37CC">
        <w:rPr>
          <w:rFonts w:asciiTheme="minorHAnsi" w:hAnsiTheme="minorHAnsi"/>
        </w:rPr>
        <w:t>C</w:t>
      </w:r>
      <w:r w:rsidR="00F77336" w:rsidRPr="00FE1A39">
        <w:rPr>
          <w:rFonts w:asciiTheme="minorHAnsi" w:hAnsiTheme="minorHAnsi"/>
        </w:rPr>
        <w:t xml:space="preserve">) </w:t>
      </w:r>
      <w:r w:rsidR="00F77336">
        <w:rPr>
          <w:rFonts w:asciiTheme="minorHAnsi" w:hAnsiTheme="minorHAnsi"/>
        </w:rPr>
        <w:t>total lean</w:t>
      </w:r>
      <w:r w:rsidR="00F77336" w:rsidRPr="00FE1A39">
        <w:rPr>
          <w:rFonts w:asciiTheme="minorHAnsi" w:hAnsiTheme="minorHAnsi"/>
        </w:rPr>
        <w:t xml:space="preserve"> mass of male </w:t>
      </w:r>
      <w:r w:rsidR="00F82657">
        <w:rPr>
          <w:rFonts w:asciiTheme="minorHAnsi" w:hAnsiTheme="minorHAnsi"/>
        </w:rPr>
        <w:t xml:space="preserve">and female </w:t>
      </w:r>
      <w:r w:rsidR="00F77336">
        <w:rPr>
          <w:rFonts w:asciiTheme="minorHAnsi" w:hAnsiTheme="minorHAnsi"/>
        </w:rPr>
        <w:t>mice</w:t>
      </w:r>
      <w:r w:rsidR="00F77336" w:rsidRPr="00FE1A39">
        <w:rPr>
          <w:rFonts w:asciiTheme="minorHAnsi" w:hAnsiTheme="minorHAnsi"/>
        </w:rPr>
        <w:t xml:space="preserve"> </w:t>
      </w:r>
      <w:r w:rsidR="00F77336">
        <w:rPr>
          <w:rFonts w:asciiTheme="minorHAnsi" w:hAnsiTheme="minorHAnsi"/>
        </w:rPr>
        <w:t xml:space="preserve">with </w:t>
      </w:r>
      <w:proofErr w:type="spellStart"/>
      <w:r w:rsidR="00F77336" w:rsidRPr="00420169">
        <w:rPr>
          <w:rFonts w:asciiTheme="minorHAnsi" w:hAnsiTheme="minorHAnsi"/>
          <w:i/>
        </w:rPr>
        <w:t>Ckm</w:t>
      </w:r>
      <w:r w:rsidR="00F77336">
        <w:rPr>
          <w:rFonts w:asciiTheme="minorHAnsi" w:hAnsiTheme="minorHAnsi"/>
          <w:i/>
        </w:rPr>
        <w:t>m</w:t>
      </w:r>
      <w:r w:rsidR="00F77336" w:rsidRPr="00420169">
        <w:rPr>
          <w:rFonts w:asciiTheme="minorHAnsi" w:hAnsiTheme="minorHAnsi"/>
          <w:i/>
        </w:rPr>
        <w:t>-Cre</w:t>
      </w:r>
      <w:proofErr w:type="spellEnd"/>
      <w:r w:rsidR="00F77336" w:rsidRPr="00420169">
        <w:rPr>
          <w:rFonts w:asciiTheme="minorHAnsi" w:hAnsiTheme="minorHAnsi"/>
        </w:rPr>
        <w:t xml:space="preserve"> driven </w:t>
      </w:r>
      <w:r w:rsidR="00F77336">
        <w:rPr>
          <w:rFonts w:asciiTheme="minorHAnsi" w:hAnsiTheme="minorHAnsi"/>
        </w:rPr>
        <w:t>knockout of</w:t>
      </w:r>
      <w:r w:rsidR="00F77336" w:rsidRPr="00420169">
        <w:rPr>
          <w:rFonts w:asciiTheme="minorHAnsi" w:hAnsiTheme="minorHAnsi"/>
        </w:rPr>
        <w:t xml:space="preserve"> </w:t>
      </w:r>
      <w:r w:rsidR="00F77336" w:rsidRPr="00420169">
        <w:rPr>
          <w:rFonts w:asciiTheme="minorHAnsi" w:hAnsiTheme="minorHAnsi"/>
          <w:i/>
        </w:rPr>
        <w:t>Tsc1</w:t>
      </w:r>
      <w:r w:rsidR="00F77336">
        <w:rPr>
          <w:rFonts w:asciiTheme="minorHAnsi" w:hAnsiTheme="minorHAnsi"/>
        </w:rPr>
        <w:t xml:space="preserve"> and their control littermates </w:t>
      </w:r>
      <w:r w:rsidR="00C755B9">
        <w:rPr>
          <w:rFonts w:asciiTheme="minorHAnsi" w:hAnsiTheme="minorHAnsi"/>
        </w:rPr>
        <w:t>following 11-weeks of</w:t>
      </w:r>
      <w:r w:rsidR="00F77336">
        <w:rPr>
          <w:rFonts w:asciiTheme="minorHAnsi" w:hAnsiTheme="minorHAnsi"/>
        </w:rPr>
        <w:t xml:space="preserve"> a</w:t>
      </w:r>
      <w:r w:rsidR="00F82657">
        <w:rPr>
          <w:rFonts w:asciiTheme="minorHAnsi" w:hAnsiTheme="minorHAnsi"/>
        </w:rPr>
        <w:t>n obesogenic</w:t>
      </w:r>
      <w:r w:rsidR="00F77336">
        <w:rPr>
          <w:rFonts w:asciiTheme="minorHAnsi" w:hAnsiTheme="minorHAnsi"/>
        </w:rPr>
        <w:t xml:space="preserve"> diet containing 45% energy from fat</w:t>
      </w:r>
      <w:r w:rsidR="00C755B9">
        <w:rPr>
          <w:rFonts w:asciiTheme="minorHAnsi" w:hAnsiTheme="minorHAnsi"/>
        </w:rPr>
        <w:t xml:space="preserve"> (HFD)</w:t>
      </w:r>
      <w:r w:rsidR="00882D86">
        <w:rPr>
          <w:rFonts w:asciiTheme="minorHAnsi" w:hAnsiTheme="minorHAnsi"/>
        </w:rPr>
        <w:t>, beginning at 10-weeks of age</w:t>
      </w:r>
      <w:r w:rsidR="00F82657">
        <w:rPr>
          <w:rFonts w:asciiTheme="minorHAnsi" w:hAnsiTheme="minorHAnsi"/>
        </w:rPr>
        <w:t>.</w:t>
      </w:r>
      <w:r w:rsidR="00C755B9">
        <w:rPr>
          <w:rFonts w:asciiTheme="minorHAnsi" w:hAnsiTheme="minorHAnsi"/>
        </w:rPr>
        <w:t xml:space="preserve"> </w:t>
      </w:r>
      <w:r w:rsidR="00BB37CC">
        <w:rPr>
          <w:rFonts w:asciiTheme="minorHAnsi" w:hAnsiTheme="minorHAnsi"/>
        </w:rPr>
        <w:t>D</w:t>
      </w:r>
      <w:r w:rsidR="005B6033" w:rsidRPr="00FE1A39">
        <w:rPr>
          <w:rFonts w:asciiTheme="minorHAnsi" w:hAnsiTheme="minorHAnsi"/>
        </w:rPr>
        <w:t xml:space="preserve">) </w:t>
      </w:r>
      <w:r w:rsidR="00F77336">
        <w:rPr>
          <w:rFonts w:asciiTheme="minorHAnsi" w:hAnsiTheme="minorHAnsi"/>
        </w:rPr>
        <w:t xml:space="preserve">Weights of the </w:t>
      </w:r>
      <w:proofErr w:type="spellStart"/>
      <w:r w:rsidR="00F77336">
        <w:rPr>
          <w:rFonts w:asciiTheme="minorHAnsi" w:hAnsiTheme="minorHAnsi"/>
        </w:rPr>
        <w:t>dorsolumbar</w:t>
      </w:r>
      <w:proofErr w:type="spellEnd"/>
      <w:r w:rsidR="00F77336">
        <w:rPr>
          <w:rFonts w:asciiTheme="minorHAnsi" w:hAnsiTheme="minorHAnsi"/>
        </w:rPr>
        <w:t>-i</w:t>
      </w:r>
      <w:r w:rsidR="00F77336" w:rsidRPr="00FE1A39">
        <w:rPr>
          <w:rFonts w:asciiTheme="minorHAnsi" w:hAnsiTheme="minorHAnsi"/>
        </w:rPr>
        <w:t xml:space="preserve">nguinal and gonadal fat </w:t>
      </w:r>
      <w:r w:rsidR="00F77336">
        <w:rPr>
          <w:rFonts w:asciiTheme="minorHAnsi" w:hAnsiTheme="minorHAnsi"/>
        </w:rPr>
        <w:t>depots</w:t>
      </w:r>
      <w:r w:rsidR="00F77336" w:rsidRPr="00FE1A39">
        <w:rPr>
          <w:rFonts w:asciiTheme="minorHAnsi" w:hAnsiTheme="minorHAnsi"/>
        </w:rPr>
        <w:t xml:space="preserve"> </w:t>
      </w:r>
      <w:r w:rsidR="00C755B9">
        <w:rPr>
          <w:rFonts w:asciiTheme="minorHAnsi" w:hAnsiTheme="minorHAnsi"/>
        </w:rPr>
        <w:t xml:space="preserve">after 11-weeks of HFD. </w:t>
      </w:r>
      <w:r w:rsidR="00BB37CC">
        <w:rPr>
          <w:rFonts w:asciiTheme="minorHAnsi" w:hAnsiTheme="minorHAnsi"/>
        </w:rPr>
        <w:t>E</w:t>
      </w:r>
      <w:r w:rsidR="00F0752A">
        <w:rPr>
          <w:rFonts w:asciiTheme="minorHAnsi" w:hAnsiTheme="minorHAnsi"/>
        </w:rPr>
        <w:t xml:space="preserve">) Blood glucose </w:t>
      </w:r>
      <w:r w:rsidR="00B639AF">
        <w:rPr>
          <w:rFonts w:asciiTheme="minorHAnsi" w:hAnsiTheme="minorHAnsi"/>
        </w:rPr>
        <w:t>concentration curves during an</w:t>
      </w:r>
      <w:r w:rsidR="00F0752A">
        <w:rPr>
          <w:rFonts w:asciiTheme="minorHAnsi" w:hAnsiTheme="minorHAnsi"/>
        </w:rPr>
        <w:t xml:space="preserve"> insulin </w:t>
      </w:r>
      <w:r w:rsidR="00B639AF">
        <w:rPr>
          <w:rFonts w:asciiTheme="minorHAnsi" w:hAnsiTheme="minorHAnsi"/>
        </w:rPr>
        <w:t xml:space="preserve">tolerance test </w:t>
      </w:r>
      <w:r w:rsidR="00F0752A">
        <w:rPr>
          <w:rFonts w:asciiTheme="minorHAnsi" w:hAnsiTheme="minorHAnsi"/>
        </w:rPr>
        <w:t xml:space="preserve">in </w:t>
      </w:r>
      <w:r w:rsidR="00B639AF">
        <w:rPr>
          <w:rFonts w:asciiTheme="minorHAnsi" w:hAnsiTheme="minorHAnsi"/>
        </w:rPr>
        <w:t>6 hour-</w:t>
      </w:r>
      <w:r w:rsidR="00B639AF">
        <w:rPr>
          <w:rFonts w:asciiTheme="minorHAnsi" w:hAnsiTheme="minorHAnsi"/>
        </w:rPr>
        <w:t>fast</w:t>
      </w:r>
      <w:r w:rsidR="00B639AF">
        <w:rPr>
          <w:rFonts w:asciiTheme="minorHAnsi" w:hAnsiTheme="minorHAnsi"/>
        </w:rPr>
        <w:t>ed</w:t>
      </w:r>
      <w:r w:rsidR="00B639AF">
        <w:rPr>
          <w:rFonts w:asciiTheme="minorHAnsi" w:hAnsiTheme="minorHAnsi"/>
        </w:rPr>
        <w:t xml:space="preserve"> </w:t>
      </w:r>
      <w:r w:rsidR="00F0752A">
        <w:rPr>
          <w:rFonts w:asciiTheme="minorHAnsi" w:hAnsiTheme="minorHAnsi"/>
        </w:rPr>
        <w:t xml:space="preserve">male and female mice with </w:t>
      </w:r>
      <w:proofErr w:type="spellStart"/>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proofErr w:type="spellEnd"/>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Pr>
          <w:rFonts w:asciiTheme="minorHAnsi" w:hAnsiTheme="minorHAnsi"/>
        </w:rPr>
        <w:t xml:space="preserve"> and their control littermates</w:t>
      </w:r>
      <w:r w:rsidR="00B639AF">
        <w:rPr>
          <w:rFonts w:asciiTheme="minorHAnsi" w:hAnsiTheme="minorHAnsi"/>
        </w:rPr>
        <w:t xml:space="preserve"> after 11-weeks of HFD</w:t>
      </w:r>
      <w:r w:rsidR="00F0752A">
        <w:rPr>
          <w:rFonts w:asciiTheme="minorHAnsi" w:hAnsiTheme="minorHAnsi"/>
        </w:rPr>
        <w:t xml:space="preserve">. </w:t>
      </w:r>
      <w:r w:rsidR="00901963" w:rsidRPr="00FE1A39">
        <w:rPr>
          <w:rFonts w:asciiTheme="minorHAnsi" w:hAnsiTheme="minorHAnsi"/>
        </w:rPr>
        <w:t>Statistical significance (</w:t>
      </w:r>
      <w:r w:rsidR="00C755B9">
        <w:rPr>
          <w:rFonts w:asciiTheme="minorHAnsi" w:hAnsiTheme="minorHAnsi"/>
        </w:rPr>
        <w:t>*</w:t>
      </w:r>
      <w:r w:rsidR="00901963" w:rsidRPr="00FE1A39">
        <w:rPr>
          <w:rFonts w:asciiTheme="minorHAnsi" w:hAnsiTheme="minorHAnsi"/>
        </w:rPr>
        <w:t xml:space="preserve">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w:t>
      </w:r>
      <w:r w:rsidR="00865A30">
        <w:rPr>
          <w:rFonts w:asciiTheme="minorHAnsi" w:hAnsiTheme="minorHAnsi"/>
        </w:rPr>
        <w:t>D</w:t>
      </w:r>
      <w:r w:rsidR="005B6033" w:rsidRPr="00FE1A39">
        <w:rPr>
          <w:rFonts w:asciiTheme="minorHAnsi" w:hAnsiTheme="minorHAnsi"/>
        </w:rPr>
        <w:t>, males)</w:t>
      </w:r>
      <w:r w:rsidR="00C755B9">
        <w:rPr>
          <w:rFonts w:asciiTheme="minorHAnsi" w:hAnsiTheme="minorHAnsi"/>
        </w:rPr>
        <w:t>, or</w:t>
      </w:r>
      <w:r w:rsidR="005B6033" w:rsidRPr="00FE1A39">
        <w:rPr>
          <w:rFonts w:asciiTheme="minorHAnsi" w:hAnsiTheme="minorHAnsi"/>
        </w:rPr>
        <w:t xml:space="preserve"> a Mann-Whitney </w:t>
      </w:r>
      <w:r w:rsidR="00C755B9">
        <w:rPr>
          <w:rFonts w:asciiTheme="minorHAnsi" w:hAnsiTheme="minorHAnsi"/>
        </w:rPr>
        <w:t xml:space="preserve">test </w:t>
      </w:r>
      <w:r w:rsidR="00901963" w:rsidRPr="00FE1A39">
        <w:rPr>
          <w:rFonts w:asciiTheme="minorHAnsi" w:hAnsiTheme="minorHAnsi"/>
        </w:rPr>
        <w:t>(</w:t>
      </w:r>
      <w:r w:rsidR="00865A30">
        <w:rPr>
          <w:rFonts w:asciiTheme="minorHAnsi" w:hAnsiTheme="minorHAnsi"/>
        </w:rPr>
        <w:t>D</w:t>
      </w:r>
      <w:r w:rsidR="005B6033" w:rsidRPr="00FE1A39">
        <w:rPr>
          <w:rFonts w:asciiTheme="minorHAnsi" w:hAnsiTheme="minorHAnsi"/>
        </w:rPr>
        <w:t>, females, due to lack of normality).</w:t>
      </w:r>
    </w:p>
    <w:p w14:paraId="78490DD6" w14:textId="1867AE88" w:rsidR="00B4522B" w:rsidRPr="00FE1A39" w:rsidRDefault="00B4522B" w:rsidP="00EF624B">
      <w:pPr>
        <w:jc w:val="both"/>
        <w:rPr>
          <w:rFonts w:asciiTheme="minorHAnsi" w:hAnsiTheme="minorHAnsi"/>
        </w:rPr>
      </w:pPr>
    </w:p>
    <w:p w14:paraId="5C9F6721" w14:textId="1AB2A715" w:rsidR="006821D8" w:rsidRPr="00FE1A39" w:rsidRDefault="006821D8" w:rsidP="00EF624B">
      <w:pPr>
        <w:jc w:val="both"/>
        <w:rPr>
          <w:rFonts w:asciiTheme="minorHAnsi" w:hAnsiTheme="minorHAnsi"/>
        </w:rPr>
      </w:pPr>
      <w:r w:rsidRPr="00FE1A39">
        <w:rPr>
          <w:rFonts w:asciiTheme="minorHAnsi" w:hAnsiTheme="minorHAnsi"/>
          <w:b/>
        </w:rPr>
        <w:t xml:space="preserve">Figure 4: </w:t>
      </w:r>
      <w:r w:rsidR="002A49DF">
        <w:rPr>
          <w:rFonts w:asciiTheme="minorHAnsi" w:hAnsiTheme="minorHAnsi"/>
          <w:b/>
        </w:rPr>
        <w:t>Skeletal muscle mTORC1 activation alters the transcriptional regulation of nutrient uptake and oxidative capacity</w:t>
      </w:r>
      <w:r w:rsidR="007307B3" w:rsidRPr="00FE1A39">
        <w:rPr>
          <w:rFonts w:asciiTheme="minorHAnsi" w:hAnsiTheme="minorHAnsi"/>
          <w:b/>
        </w:rPr>
        <w:t xml:space="preserve">.  </w:t>
      </w:r>
      <w:r w:rsidR="007307B3" w:rsidRPr="00FE1A39">
        <w:rPr>
          <w:rFonts w:asciiTheme="minorHAnsi" w:hAnsiTheme="minorHAnsi"/>
        </w:rPr>
        <w:t>A</w:t>
      </w:r>
      <w:r w:rsidR="005F6EBE" w:rsidRPr="00FE1A39">
        <w:rPr>
          <w:rFonts w:asciiTheme="minorHAnsi" w:hAnsiTheme="minorHAnsi"/>
        </w:rPr>
        <w:t>) Expression of</w:t>
      </w:r>
      <w:r w:rsidR="00E0391A">
        <w:rPr>
          <w:rFonts w:asciiTheme="minorHAnsi" w:hAnsiTheme="minorHAnsi"/>
        </w:rPr>
        <w:t xml:space="preserve"> a</w:t>
      </w:r>
      <w:r w:rsidR="005F6EBE" w:rsidRPr="00FE1A39">
        <w:rPr>
          <w:rFonts w:asciiTheme="minorHAnsi" w:hAnsiTheme="minorHAnsi"/>
        </w:rPr>
        <w:t xml:space="preserve">mino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 xml:space="preserve">ransporters </w:t>
      </w:r>
      <w:r w:rsidR="005F6EBE" w:rsidRPr="00FE1A39">
        <w:rPr>
          <w:rFonts w:asciiTheme="minorHAnsi" w:hAnsiTheme="minorHAnsi"/>
        </w:rPr>
        <w:t xml:space="preserve">B) </w:t>
      </w:r>
      <w:r w:rsidR="00E0391A">
        <w:rPr>
          <w:rFonts w:asciiTheme="minorHAnsi" w:hAnsiTheme="minorHAnsi"/>
        </w:rPr>
        <w:t>f</w:t>
      </w:r>
      <w:r w:rsidR="00E0391A" w:rsidRPr="00FE1A39">
        <w:rPr>
          <w:rFonts w:asciiTheme="minorHAnsi" w:hAnsiTheme="minorHAnsi"/>
        </w:rPr>
        <w:t xml:space="preserve">atty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ransporters</w:t>
      </w:r>
      <w:r w:rsidR="002A49DF">
        <w:rPr>
          <w:rFonts w:asciiTheme="minorHAnsi" w:hAnsiTheme="minorHAnsi"/>
        </w:rPr>
        <w:t xml:space="preserve">, C) </w:t>
      </w:r>
      <w:r w:rsidR="00F0752A">
        <w:rPr>
          <w:rFonts w:asciiTheme="minorHAnsi" w:hAnsiTheme="minorHAnsi"/>
        </w:rPr>
        <w:t>Ca</w:t>
      </w:r>
      <w:r w:rsidR="00F0752A" w:rsidRPr="00326CE9">
        <w:rPr>
          <w:rFonts w:asciiTheme="minorHAnsi" w:hAnsiTheme="minorHAnsi"/>
          <w:vertAlign w:val="superscript"/>
        </w:rPr>
        <w:t>2+</w:t>
      </w:r>
      <w:r w:rsidR="00F0752A">
        <w:rPr>
          <w:rFonts w:asciiTheme="minorHAnsi" w:hAnsiTheme="minorHAnsi"/>
        </w:rPr>
        <w:t xml:space="preserve"> trafficking </w:t>
      </w:r>
      <w:r w:rsidR="002A49DF">
        <w:rPr>
          <w:rFonts w:asciiTheme="minorHAnsi" w:hAnsiTheme="minorHAnsi"/>
        </w:rPr>
        <w:t xml:space="preserve">and, </w:t>
      </w:r>
      <w:r w:rsidR="00F0752A">
        <w:rPr>
          <w:rFonts w:asciiTheme="minorHAnsi" w:hAnsiTheme="minorHAnsi"/>
        </w:rPr>
        <w:t xml:space="preserve">markers of fiber type </w:t>
      </w:r>
      <w:r w:rsidR="00C368B9">
        <w:rPr>
          <w:rFonts w:asciiTheme="minorHAnsi" w:hAnsiTheme="minorHAnsi"/>
        </w:rPr>
        <w:t>E</w:t>
      </w:r>
      <w:r w:rsidR="002A49DF">
        <w:rPr>
          <w:rFonts w:asciiTheme="minorHAnsi" w:hAnsiTheme="minorHAnsi"/>
        </w:rPr>
        <w:t xml:space="preserve">) </w:t>
      </w:r>
      <w:r w:rsidR="00C368B9">
        <w:rPr>
          <w:rFonts w:asciiTheme="minorHAnsi" w:hAnsiTheme="minorHAnsi"/>
        </w:rPr>
        <w:t>as determined by</w:t>
      </w:r>
      <w:r w:rsidR="00C368B9" w:rsidRPr="00FE1A39">
        <w:rPr>
          <w:rFonts w:asciiTheme="minorHAnsi" w:hAnsiTheme="minorHAnsi"/>
        </w:rPr>
        <w:t xml:space="preserve"> </w:t>
      </w:r>
      <w:proofErr w:type="spellStart"/>
      <w:r w:rsidR="005F6EBE" w:rsidRPr="00FE1A39">
        <w:rPr>
          <w:rFonts w:asciiTheme="minorHAnsi" w:hAnsiTheme="minorHAnsi"/>
        </w:rPr>
        <w:t>RNAseq</w:t>
      </w:r>
      <w:proofErr w:type="spellEnd"/>
      <w:r w:rsidR="005F6EBE" w:rsidRPr="00FE1A39">
        <w:rPr>
          <w:rFonts w:asciiTheme="minorHAnsi" w:hAnsiTheme="minorHAnsi"/>
        </w:rPr>
        <w:t xml:space="preserve">. </w:t>
      </w:r>
      <w:r w:rsidR="00C368B9">
        <w:rPr>
          <w:rFonts w:asciiTheme="minorHAnsi" w:hAnsiTheme="minorHAnsi"/>
        </w:rPr>
        <w:t xml:space="preserve">D) </w:t>
      </w:r>
      <w:r w:rsidR="00F0752A">
        <w:rPr>
          <w:rFonts w:asciiTheme="minorHAnsi" w:hAnsiTheme="minorHAnsi"/>
        </w:rPr>
        <w:t>Representative p</w:t>
      </w:r>
      <w:r w:rsidR="00F0752A" w:rsidRPr="00FE1A39">
        <w:rPr>
          <w:rFonts w:asciiTheme="minorHAnsi" w:hAnsiTheme="minorHAnsi"/>
        </w:rPr>
        <w:t xml:space="preserve">rotein </w:t>
      </w:r>
      <w:r w:rsidR="00F0752A">
        <w:rPr>
          <w:rFonts w:asciiTheme="minorHAnsi" w:hAnsiTheme="minorHAnsi"/>
        </w:rPr>
        <w:t>expression</w:t>
      </w:r>
      <w:r w:rsidR="00F0752A" w:rsidRPr="00FE1A39">
        <w:rPr>
          <w:rFonts w:asciiTheme="minorHAnsi" w:hAnsiTheme="minorHAnsi"/>
        </w:rPr>
        <w:t xml:space="preserve"> of </w:t>
      </w:r>
      <w:r w:rsidR="00F0752A">
        <w:rPr>
          <w:rFonts w:asciiTheme="minorHAnsi" w:hAnsiTheme="minorHAnsi"/>
        </w:rPr>
        <w:t xml:space="preserve">S6 phosphorylation at </w:t>
      </w:r>
      <w:r w:rsidR="00F0752A" w:rsidRPr="00EE6832">
        <w:rPr>
          <w:rFonts w:asciiTheme="minorHAnsi" w:hAnsiTheme="minorHAnsi"/>
        </w:rPr>
        <w:t>Ser236/236</w:t>
      </w:r>
      <w:r w:rsidR="00F0752A">
        <w:rPr>
          <w:rFonts w:asciiTheme="minorHAnsi" w:hAnsiTheme="minorHAnsi"/>
        </w:rPr>
        <w:t>, total S6 and s</w:t>
      </w:r>
      <w:r w:rsidR="00F0752A" w:rsidRPr="00FE1A39">
        <w:rPr>
          <w:rFonts w:asciiTheme="minorHAnsi" w:hAnsiTheme="minorHAnsi"/>
        </w:rPr>
        <w:t xml:space="preserve">arcolipin </w:t>
      </w:r>
      <w:r w:rsidR="00F0752A">
        <w:rPr>
          <w:rFonts w:asciiTheme="minorHAnsi" w:hAnsiTheme="minorHAnsi"/>
        </w:rPr>
        <w:t>in</w:t>
      </w:r>
      <w:r w:rsidR="00F0752A" w:rsidRPr="00FE1A39">
        <w:rPr>
          <w:rFonts w:asciiTheme="minorHAnsi" w:hAnsiTheme="minorHAnsi"/>
        </w:rPr>
        <w:t xml:space="preserve"> quadriceps muscles</w:t>
      </w:r>
      <w:r w:rsidR="00F0752A">
        <w:rPr>
          <w:rFonts w:asciiTheme="minorHAnsi" w:hAnsiTheme="minorHAnsi"/>
        </w:rPr>
        <w:t xml:space="preserve"> from male control mice and mice with </w:t>
      </w:r>
      <w:proofErr w:type="spellStart"/>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proofErr w:type="spellEnd"/>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sidRPr="00FE1A39">
        <w:rPr>
          <w:rFonts w:asciiTheme="minorHAnsi" w:hAnsiTheme="minorHAnsi"/>
        </w:rPr>
        <w:t xml:space="preserve">. </w:t>
      </w:r>
      <w:r w:rsidR="00F0752A">
        <w:rPr>
          <w:rFonts w:asciiTheme="minorHAnsi" w:hAnsiTheme="minorHAnsi"/>
        </w:rPr>
        <w:t xml:space="preserve">F) </w:t>
      </w:r>
      <w:r w:rsidR="00C368B9">
        <w:rPr>
          <w:rFonts w:asciiTheme="minorHAnsi" w:hAnsiTheme="minorHAnsi"/>
        </w:rPr>
        <w:t xml:space="preserve">Representative images of </w:t>
      </w:r>
      <w:r w:rsidR="005F6EBE" w:rsidRPr="00FE1A39">
        <w:rPr>
          <w:rFonts w:asciiTheme="minorHAnsi" w:hAnsiTheme="minorHAnsi"/>
        </w:rPr>
        <w:t xml:space="preserve">quadriceps </w:t>
      </w:r>
      <w:r w:rsidR="00C368B9">
        <w:rPr>
          <w:rFonts w:asciiTheme="minorHAnsi" w:hAnsiTheme="minorHAnsi"/>
        </w:rPr>
        <w:t xml:space="preserve">muscle from mice with </w:t>
      </w:r>
      <w:proofErr w:type="spellStart"/>
      <w:r w:rsidR="00C368B9" w:rsidRPr="00420169">
        <w:rPr>
          <w:rFonts w:asciiTheme="minorHAnsi" w:hAnsiTheme="minorHAnsi"/>
          <w:i/>
        </w:rPr>
        <w:t>Ckm</w:t>
      </w:r>
      <w:r w:rsidR="00C368B9">
        <w:rPr>
          <w:rFonts w:asciiTheme="minorHAnsi" w:hAnsiTheme="minorHAnsi"/>
          <w:i/>
        </w:rPr>
        <w:t>m</w:t>
      </w:r>
      <w:r w:rsidR="00C368B9" w:rsidRPr="00420169">
        <w:rPr>
          <w:rFonts w:asciiTheme="minorHAnsi" w:hAnsiTheme="minorHAnsi"/>
          <w:i/>
        </w:rPr>
        <w:t>-Cre</w:t>
      </w:r>
      <w:proofErr w:type="spellEnd"/>
      <w:r w:rsidR="00C368B9" w:rsidRPr="00420169">
        <w:rPr>
          <w:rFonts w:asciiTheme="minorHAnsi" w:hAnsiTheme="minorHAnsi"/>
        </w:rPr>
        <w:t xml:space="preserve"> driven </w:t>
      </w:r>
      <w:r w:rsidR="00C368B9">
        <w:rPr>
          <w:rFonts w:asciiTheme="minorHAnsi" w:hAnsiTheme="minorHAnsi"/>
        </w:rPr>
        <w:t>knockout of</w:t>
      </w:r>
      <w:r w:rsidR="00C368B9" w:rsidRPr="00420169">
        <w:rPr>
          <w:rFonts w:asciiTheme="minorHAnsi" w:hAnsiTheme="minorHAnsi"/>
        </w:rPr>
        <w:t xml:space="preserve"> </w:t>
      </w:r>
      <w:r w:rsidR="00C368B9" w:rsidRPr="00420169">
        <w:rPr>
          <w:rFonts w:asciiTheme="minorHAnsi" w:hAnsiTheme="minorHAnsi"/>
          <w:i/>
        </w:rPr>
        <w:t>Tsc1</w:t>
      </w:r>
      <w:r w:rsidR="00C368B9">
        <w:rPr>
          <w:rFonts w:asciiTheme="minorHAnsi" w:hAnsiTheme="minorHAnsi"/>
        </w:rPr>
        <w:t xml:space="preserve"> and their control littermates</w:t>
      </w:r>
      <w:r w:rsidR="00C368B9" w:rsidRPr="00FE1A39">
        <w:rPr>
          <w:rFonts w:asciiTheme="minorHAnsi" w:hAnsiTheme="minorHAnsi"/>
        </w:rPr>
        <w:t xml:space="preserve"> </w:t>
      </w:r>
      <w:r w:rsidR="005F6EBE" w:rsidRPr="00FE1A39">
        <w:rPr>
          <w:rFonts w:asciiTheme="minorHAnsi" w:hAnsiTheme="minorHAnsi"/>
        </w:rPr>
        <w:t xml:space="preserve">stained </w:t>
      </w:r>
      <w:r w:rsidR="00C368B9">
        <w:rPr>
          <w:rFonts w:asciiTheme="minorHAnsi" w:hAnsiTheme="minorHAnsi"/>
        </w:rPr>
        <w:t xml:space="preserve">for NADH-tetrazolium reductase, where </w:t>
      </w:r>
      <w:r w:rsidR="00622EF5">
        <w:rPr>
          <w:rFonts w:asciiTheme="minorHAnsi" w:hAnsiTheme="minorHAnsi"/>
        </w:rPr>
        <w:t xml:space="preserve">oxidative fibers stain </w:t>
      </w:r>
      <w:r w:rsidR="00C368B9">
        <w:rPr>
          <w:rFonts w:asciiTheme="minorHAnsi" w:hAnsiTheme="minorHAnsi"/>
        </w:rPr>
        <w:t>d</w:t>
      </w:r>
      <w:r w:rsidR="005F6EBE" w:rsidRPr="00FE1A39">
        <w:rPr>
          <w:rFonts w:asciiTheme="minorHAnsi" w:hAnsiTheme="minorHAnsi"/>
        </w:rPr>
        <w:t>arke</w:t>
      </w:r>
      <w:r w:rsidR="00C368B9">
        <w:rPr>
          <w:rFonts w:asciiTheme="minorHAnsi" w:hAnsiTheme="minorHAnsi"/>
        </w:rPr>
        <w:t>st</w:t>
      </w:r>
      <w:r w:rsidR="005F6EBE" w:rsidRPr="00FE1A39">
        <w:rPr>
          <w:rFonts w:asciiTheme="minorHAnsi" w:hAnsiTheme="minorHAnsi"/>
        </w:rPr>
        <w:t>. Asterisks indicates adjusted p</w:t>
      </w:r>
      <w:r w:rsidR="00622EF5">
        <w:rPr>
          <w:rFonts w:asciiTheme="minorHAnsi" w:hAnsiTheme="minorHAnsi"/>
        </w:rPr>
        <w:t>-</w:t>
      </w:r>
      <w:r w:rsidR="005F6EBE" w:rsidRPr="00FE1A39">
        <w:rPr>
          <w:rFonts w:asciiTheme="minorHAnsi" w:hAnsiTheme="minorHAnsi"/>
        </w:rPr>
        <w:t>value</w:t>
      </w:r>
      <w:r w:rsidR="00326CE9">
        <w:rPr>
          <w:rFonts w:asciiTheme="minorHAnsi" w:hAnsiTheme="minorHAnsi"/>
        </w:rPr>
        <w:t>s</w:t>
      </w:r>
      <w:r w:rsidR="005F6EBE" w:rsidRPr="00FE1A39">
        <w:rPr>
          <w:rFonts w:asciiTheme="minorHAnsi" w:hAnsiTheme="minorHAnsi"/>
        </w:rPr>
        <w:t xml:space="preserve"> of &lt;0.05.</w:t>
      </w:r>
    </w:p>
    <w:p w14:paraId="103E075B" w14:textId="7EFE5D24" w:rsidR="005F6EBE" w:rsidRPr="00FE1A39" w:rsidRDefault="005F6EBE" w:rsidP="00EF624B">
      <w:pPr>
        <w:jc w:val="both"/>
        <w:rPr>
          <w:rFonts w:asciiTheme="minorHAnsi" w:hAnsiTheme="minorHAnsi"/>
        </w:rPr>
      </w:pPr>
    </w:p>
    <w:p w14:paraId="6B6307E0" w14:textId="77777777" w:rsidR="00802015" w:rsidRDefault="00B558A8" w:rsidP="00EF624B">
      <w:pPr>
        <w:jc w:val="both"/>
        <w:rPr>
          <w:rFonts w:asciiTheme="minorHAnsi" w:hAnsiTheme="minorHAnsi"/>
          <w:b/>
        </w:rPr>
      </w:pPr>
      <w:r w:rsidRPr="00FE1A39">
        <w:rPr>
          <w:rFonts w:asciiTheme="minorHAnsi" w:hAnsiTheme="minorHAnsi"/>
          <w:b/>
        </w:rPr>
        <w:t xml:space="preserve">Figure 5: </w:t>
      </w:r>
      <w:r w:rsidR="00802015">
        <w:rPr>
          <w:rFonts w:asciiTheme="minorHAnsi" w:hAnsiTheme="minorHAnsi"/>
          <w:b/>
        </w:rPr>
        <w:t xml:space="preserve">Skeletal muscle mTORC1 activation reduces lifespan in mice. </w:t>
      </w:r>
    </w:p>
    <w:p w14:paraId="7F483492" w14:textId="51321B4E" w:rsidR="00B558A8" w:rsidRPr="00FE1A39" w:rsidRDefault="00B558A8" w:rsidP="00EF624B">
      <w:pPr>
        <w:jc w:val="both"/>
        <w:rPr>
          <w:rFonts w:asciiTheme="minorHAnsi" w:hAnsiTheme="minorHAnsi"/>
          <w:b/>
        </w:rPr>
      </w:pPr>
      <w:r w:rsidRPr="00802015">
        <w:rPr>
          <w:rFonts w:asciiTheme="minorHAnsi" w:hAnsiTheme="minorHAnsi"/>
          <w:color w:val="000000" w:themeColor="text1"/>
        </w:rPr>
        <w:t xml:space="preserve">Survival curve of male muscle </w:t>
      </w:r>
      <w:r w:rsidRPr="00802015">
        <w:rPr>
          <w:rFonts w:asciiTheme="minorHAnsi" w:hAnsiTheme="minorHAnsi"/>
          <w:i/>
          <w:color w:val="000000" w:themeColor="text1"/>
        </w:rPr>
        <w:t>Tsc1</w:t>
      </w:r>
      <w:r w:rsidRPr="00802015">
        <w:rPr>
          <w:rFonts w:asciiTheme="minorHAnsi" w:hAnsiTheme="minorHAnsi"/>
          <w:color w:val="000000" w:themeColor="text1"/>
        </w:rPr>
        <w:t xml:space="preserve"> knockout mice on a normal chow diet.</w:t>
      </w:r>
      <w:r w:rsidRPr="00802015">
        <w:rPr>
          <w:rFonts w:asciiTheme="minorHAnsi" w:hAnsiTheme="minorHAnsi"/>
          <w:b/>
          <w:color w:val="000000" w:themeColor="text1"/>
        </w:rPr>
        <w:t xml:space="preserve">  </w:t>
      </w:r>
      <w:r w:rsidRPr="00FE1A39">
        <w:rPr>
          <w:rFonts w:asciiTheme="minorHAnsi" w:hAnsiTheme="minorHAnsi"/>
        </w:rPr>
        <w:t>Dotted lines indicate age at which 50% of animals died.</w:t>
      </w:r>
    </w:p>
    <w:p w14:paraId="25A4D476" w14:textId="1182600F" w:rsidR="00B4522B" w:rsidRPr="00FE1A39" w:rsidRDefault="00B4522B" w:rsidP="00110665">
      <w:pPr>
        <w:pStyle w:val="Heading1"/>
        <w:spacing w:before="360"/>
        <w:jc w:val="both"/>
        <w:rPr>
          <w:rFonts w:asciiTheme="minorHAnsi" w:hAnsiTheme="minorHAnsi"/>
        </w:rPr>
      </w:pPr>
      <w:r w:rsidRPr="00FE1A39">
        <w:rPr>
          <w:rFonts w:asciiTheme="minorHAnsi" w:hAnsiTheme="minorHAnsi"/>
        </w:rPr>
        <w:lastRenderedPageBreak/>
        <w:t xml:space="preserve">Supplementary </w:t>
      </w:r>
      <w:r w:rsidR="00FE5A6C">
        <w:rPr>
          <w:rFonts w:asciiTheme="minorHAnsi" w:hAnsiTheme="minorHAnsi"/>
        </w:rPr>
        <w:t>Table</w:t>
      </w:r>
      <w:r w:rsidR="00FE5A6C" w:rsidRPr="00FE1A39">
        <w:rPr>
          <w:rFonts w:asciiTheme="minorHAnsi" w:hAnsiTheme="minorHAnsi"/>
        </w:rPr>
        <w:t xml:space="preserve"> </w:t>
      </w:r>
      <w:r w:rsidRPr="00FE1A39">
        <w:rPr>
          <w:rFonts w:asciiTheme="minorHAnsi" w:hAnsiTheme="minorHAnsi"/>
        </w:rPr>
        <w:t>Legends</w:t>
      </w:r>
    </w:p>
    <w:p w14:paraId="4FA9BB7D" w14:textId="28FAD026" w:rsidR="00A01F29" w:rsidRDefault="00A01F29" w:rsidP="00110665">
      <w:pPr>
        <w:spacing w:before="200"/>
        <w:jc w:val="both"/>
        <w:rPr>
          <w:rFonts w:asciiTheme="minorHAnsi" w:hAnsiTheme="minorHAnsi"/>
        </w:rPr>
      </w:pPr>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p>
    <w:p w14:paraId="187A4BAB" w14:textId="77777777" w:rsidR="00FE5A6C" w:rsidRDefault="00FE5A6C" w:rsidP="00EF624B">
      <w:pPr>
        <w:jc w:val="both"/>
        <w:rPr>
          <w:rFonts w:asciiTheme="minorHAnsi" w:hAnsiTheme="minorHAnsi"/>
          <w:b/>
        </w:rPr>
      </w:pPr>
    </w:p>
    <w:p w14:paraId="3C0AE787" w14:textId="418FAF57" w:rsidR="00406E98" w:rsidRPr="0055077F" w:rsidRDefault="00406E98" w:rsidP="00EF624B">
      <w:pPr>
        <w:jc w:val="both"/>
        <w:rPr>
          <w:rFonts w:asciiTheme="minorHAnsi" w:hAnsiTheme="minorHAnsi"/>
        </w:rPr>
      </w:pPr>
      <w:r w:rsidRPr="0055077F">
        <w:rPr>
          <w:rFonts w:asciiTheme="minorHAnsi" w:hAnsiTheme="minorHAnsi"/>
          <w:b/>
        </w:rPr>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w:t>
      </w:r>
      <w:r w:rsidR="0018635E">
        <w:rPr>
          <w:rFonts w:asciiTheme="minorHAnsi" w:hAnsiTheme="minorHAnsi"/>
        </w:rPr>
        <w:t>normalized</w:t>
      </w:r>
      <w:r w:rsidR="001174FB" w:rsidRPr="0055077F">
        <w:rPr>
          <w:rFonts w:asciiTheme="minorHAnsi" w:hAnsiTheme="minorHAnsi"/>
        </w:rPr>
        <w:t xml:space="preserve">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6EDD46D0" w:rsidR="00406E98" w:rsidRPr="0055077F" w:rsidRDefault="00406E98" w:rsidP="00EF624B">
      <w:pPr>
        <w:jc w:val="both"/>
        <w:rPr>
          <w:rFonts w:asciiTheme="minorHAnsi" w:hAnsiTheme="minorHAnsi"/>
        </w:rPr>
      </w:pPr>
    </w:p>
    <w:sectPr w:rsidR="00406E98" w:rsidRPr="0055077F"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74F21" w:rsidRDefault="00674F21">
      <w:pPr>
        <w:pStyle w:val="CommentText"/>
      </w:pPr>
      <w:r>
        <w:rPr>
          <w:rStyle w:val="CommentReference"/>
        </w:rPr>
        <w:annotationRef/>
      </w:r>
      <w:r>
        <w:t>Potential reviewers:</w:t>
      </w:r>
      <w:r>
        <w:br/>
        <w:t>Leslie Kozak</w:t>
      </w:r>
    </w:p>
    <w:p w14:paraId="655AA1B3" w14:textId="7C7988D3" w:rsidR="00674F21" w:rsidRDefault="00674F21">
      <w:pPr>
        <w:pStyle w:val="CommentText"/>
      </w:pPr>
      <w:r>
        <w:t xml:space="preserve">Muthu </w:t>
      </w:r>
      <w:proofErr w:type="spellStart"/>
      <w:r>
        <w:t>Periasamy</w:t>
      </w:r>
      <w:proofErr w:type="spellEnd"/>
    </w:p>
    <w:p w14:paraId="7A21C46D" w14:textId="03637713" w:rsidR="00674F21" w:rsidRPr="007205A1" w:rsidRDefault="00674F21">
      <w:pPr>
        <w:pStyle w:val="CommentText"/>
        <w:rPr>
          <w:lang w:val="de-DE"/>
        </w:rPr>
      </w:pPr>
      <w:r w:rsidRPr="007205A1">
        <w:rPr>
          <w:lang w:val="de-DE"/>
        </w:rPr>
        <w:t xml:space="preserve">David </w:t>
      </w:r>
      <w:proofErr w:type="spellStart"/>
      <w:r w:rsidRPr="007205A1">
        <w:rPr>
          <w:lang w:val="de-DE"/>
        </w:rPr>
        <w:t>Guertin</w:t>
      </w:r>
      <w:proofErr w:type="spellEnd"/>
    </w:p>
    <w:p w14:paraId="5D82F0F9" w14:textId="1CD36490" w:rsidR="00674F21" w:rsidRPr="007205A1" w:rsidRDefault="00674F21">
      <w:pPr>
        <w:pStyle w:val="CommentText"/>
        <w:rPr>
          <w:lang w:val="de-DE"/>
        </w:rPr>
      </w:pPr>
      <w:r w:rsidRPr="007205A1">
        <w:rPr>
          <w:lang w:val="de-DE"/>
        </w:rPr>
        <w:t>Michael Hall</w:t>
      </w:r>
    </w:p>
    <w:p w14:paraId="19DBB59F" w14:textId="5E88A870" w:rsidR="00674F21" w:rsidRPr="007205A1" w:rsidRDefault="00674F21">
      <w:pPr>
        <w:pStyle w:val="CommentText"/>
        <w:rPr>
          <w:lang w:val="de-DE"/>
        </w:rPr>
      </w:pPr>
      <w:r w:rsidRPr="007205A1">
        <w:rPr>
          <w:lang w:val="de-DE"/>
        </w:rPr>
        <w:t xml:space="preserve">Markus </w:t>
      </w:r>
      <w:proofErr w:type="spellStart"/>
      <w:r w:rsidRPr="007205A1">
        <w:rPr>
          <w:lang w:val="de-DE"/>
        </w:rPr>
        <w:t>Ruegg</w:t>
      </w:r>
      <w:proofErr w:type="spellEnd"/>
    </w:p>
    <w:p w14:paraId="74C5ACF2" w14:textId="77777777" w:rsidR="00674F21" w:rsidRPr="007205A1" w:rsidRDefault="00674F21">
      <w:pPr>
        <w:pStyle w:val="CommentText"/>
        <w:rPr>
          <w:lang w:val="de-DE"/>
        </w:rPr>
      </w:pPr>
    </w:p>
  </w:comment>
  <w:comment w:id="1" w:author="Stephenson, Erin" w:date="2019-05-01T16:28:00Z" w:initials="SE">
    <w:p w14:paraId="6AFC741E" w14:textId="112F9BC6" w:rsidR="00674F21" w:rsidRDefault="00674F21">
      <w:pPr>
        <w:pStyle w:val="CommentText"/>
      </w:pPr>
      <w:r>
        <w:rPr>
          <w:rStyle w:val="CommentReference"/>
        </w:rPr>
        <w:annotationRef/>
      </w:r>
      <w:r>
        <w:t>I’ll throw in a couple of potential reviewer suggestions (muscle/exercise guys who have done a bunch of mTOR stuff):</w:t>
      </w:r>
    </w:p>
    <w:p w14:paraId="744ABDC4" w14:textId="725EF200" w:rsidR="00674F21" w:rsidRDefault="00674F21">
      <w:pPr>
        <w:pStyle w:val="CommentText"/>
      </w:pPr>
      <w:r>
        <w:t>Craig Goodman</w:t>
      </w:r>
    </w:p>
    <w:p w14:paraId="748E111C" w14:textId="100A5837" w:rsidR="00674F21" w:rsidRDefault="00674F21">
      <w:pPr>
        <w:pStyle w:val="CommentText"/>
      </w:pPr>
      <w:r>
        <w:t>Troy Hornberger</w:t>
      </w:r>
    </w:p>
    <w:p w14:paraId="0AE3FEF8" w14:textId="613069BA" w:rsidR="00674F21" w:rsidRDefault="00674F21">
      <w:pPr>
        <w:pStyle w:val="CommentText"/>
      </w:pPr>
    </w:p>
    <w:p w14:paraId="1621F271" w14:textId="3B0CC768" w:rsidR="00674F21" w:rsidRDefault="00674F21">
      <w:pPr>
        <w:pStyle w:val="CommentText"/>
      </w:pPr>
    </w:p>
  </w:comment>
  <w:comment w:id="3" w:author="Dave Bridges" w:date="2019-05-21T15:40:00Z" w:initials="DB">
    <w:p w14:paraId="378021FE" w14:textId="0E8708B7" w:rsidR="00674F21" w:rsidRDefault="00674F21">
      <w:pPr>
        <w:pStyle w:val="CommentText"/>
      </w:pPr>
      <w:r>
        <w:rPr>
          <w:rStyle w:val="CommentReference"/>
        </w:rPr>
        <w:annotationRef/>
      </w:r>
      <w:r>
        <w:t>Can everyone add in what they want their affiliations to be</w:t>
      </w:r>
    </w:p>
  </w:comment>
  <w:comment w:id="5" w:author="Stephenson, Erin" w:date="2019-05-19T11:16:00Z" w:initials="SE">
    <w:p w14:paraId="29F62685" w14:textId="77777777" w:rsidR="00674F21" w:rsidRDefault="00674F21" w:rsidP="00540EBE">
      <w:pPr>
        <w:pStyle w:val="CommentText"/>
      </w:pPr>
      <w:r>
        <w:rPr>
          <w:rStyle w:val="CommentReference"/>
        </w:rPr>
        <w:annotationRef/>
      </w:r>
      <w:r>
        <w:t>Dave, we still need to add antibody details for both GAPDH and Sarcolipin. I presume you will have this info as the antibodies went with you to MI.</w:t>
      </w:r>
    </w:p>
  </w:comment>
  <w:comment w:id="6" w:author="Dave Bridges" w:date="2019-07-21T10:05:00Z" w:initials="DB">
    <w:p w14:paraId="3F1F68E0" w14:textId="64F09A96" w:rsidR="00674F21" w:rsidRDefault="00674F21">
      <w:pPr>
        <w:pStyle w:val="CommentText"/>
      </w:pPr>
      <w:r>
        <w:rPr>
          <w:rStyle w:val="CommentReference"/>
        </w:rPr>
        <w:annotationRef/>
      </w:r>
      <w:r>
        <w:t xml:space="preserve">Alan: for the NCD studies the increase in energy expenditure (16 </w:t>
      </w:r>
      <w:proofErr w:type="spellStart"/>
      <w:r>
        <w:t>mW</w:t>
      </w:r>
      <w:proofErr w:type="spellEnd"/>
      <w:r>
        <w:t xml:space="preserve">) sums up to 71 kcal over the course of the NCD experiment, which if expressed in amounts of fat is 8g less fat accumulated over that time (presuming energy expenditure is stable).  This is much more (4.7 fold) than the difference that we observe in fat mass (1.7g).  Do you think this is worth explicitly stating?  My guess is that this is due to other adaptations (maybe the </w:t>
      </w:r>
      <w:proofErr w:type="spellStart"/>
      <w:r>
        <w:t>ee</w:t>
      </w:r>
      <w:proofErr w:type="spellEnd"/>
      <w:r>
        <w:t xml:space="preserve"> difference declines over time)</w:t>
      </w:r>
    </w:p>
    <w:p w14:paraId="32DD9DD7" w14:textId="77777777" w:rsidR="00674F21" w:rsidRDefault="00674F21">
      <w:pPr>
        <w:pStyle w:val="CommentText"/>
      </w:pPr>
    </w:p>
    <w:p w14:paraId="0D859511" w14:textId="08F6479D" w:rsidR="00674F21" w:rsidRDefault="00674F21">
      <w:pPr>
        <w:pStyle w:val="CommentText"/>
      </w:pPr>
      <w:r>
        <w:t>See below for comment about HFD</w:t>
      </w:r>
    </w:p>
  </w:comment>
  <w:comment w:id="7" w:author="Dave Bridges" w:date="2019-07-21T10:39:00Z" w:initials="DB">
    <w:p w14:paraId="18B81ADF" w14:textId="591DBA10" w:rsidR="00674F21" w:rsidRDefault="00674F21">
      <w:pPr>
        <w:pStyle w:val="CommentText"/>
      </w:pPr>
      <w:r>
        <w:rPr>
          <w:rStyle w:val="CommentReference"/>
        </w:rPr>
        <w:annotationRef/>
      </w:r>
      <w:r>
        <w:t xml:space="preserve">Alan, if one makes the assumption that the 16 </w:t>
      </w:r>
      <w:proofErr w:type="spellStart"/>
      <w:r>
        <w:t>mW</w:t>
      </w:r>
      <w:proofErr w:type="spellEnd"/>
      <w:r>
        <w:t xml:space="preserve"> increase in energy expenditure detected in Figure 1D is stable, a 26kcal increase over 11 weeks (approximately 2.9g if stored entirely as lipid) explains 60% and 93% of the observed differences in fat mass in males and females respectively on HFD.   This seems like a reasonable proportion to me (though the assumption is almost certainly untrue).</w:t>
      </w:r>
    </w:p>
  </w:comment>
  <w:comment w:id="8" w:author="Dave Bridges" w:date="2015-09-08T08:54:00Z" w:initials="DB">
    <w:p w14:paraId="4C23780D" w14:textId="23A09C42" w:rsidR="00674F21" w:rsidRDefault="00674F21">
      <w:pPr>
        <w:pStyle w:val="CommentText"/>
      </w:pPr>
      <w:r>
        <w:rPr>
          <w:rStyle w:val="CommentReference"/>
        </w:rPr>
        <w:annotationRef/>
      </w:r>
      <w:r>
        <w:t>Alan, which grant(s) do you want to use here?</w:t>
      </w:r>
    </w:p>
  </w:comment>
  <w:comment w:id="9" w:author="Tran, Quynh" w:date="2019-05-28T15:54:00Z" w:initials="TQ">
    <w:p w14:paraId="6D94B77A" w14:textId="541903D4" w:rsidR="00674F21" w:rsidRDefault="00674F21">
      <w:pPr>
        <w:pStyle w:val="CommentText"/>
      </w:pPr>
      <w:r>
        <w:rPr>
          <w:rStyle w:val="CommentReference"/>
        </w:rPr>
        <w:annotationRef/>
      </w:r>
      <w:r>
        <w:t>I don’t think we should use Chi-square test here because they are continuous variables. I will check the R codes and let you know.</w:t>
      </w:r>
    </w:p>
  </w:comment>
  <w:comment w:id="10" w:author="Stephenson, Erin [2]" w:date="2019-07-22T17:56:00Z" w:initials="SE">
    <w:p w14:paraId="48469C07" w14:textId="71A4E0BE" w:rsidR="00B8031C" w:rsidRDefault="00B8031C">
      <w:pPr>
        <w:pStyle w:val="CommentText"/>
      </w:pPr>
      <w:r>
        <w:rPr>
          <w:rStyle w:val="CommentReference"/>
        </w:rPr>
        <w:annotationRef/>
      </w:r>
      <w:r>
        <w:t>Dave, please check the stat’s used for 2DG uptake comparisons and edit this figure legend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378021FE" w15:done="0"/>
  <w15:commentEx w15:paraId="29F62685" w15:done="0"/>
  <w15:commentEx w15:paraId="0D859511" w15:done="0"/>
  <w15:commentEx w15:paraId="18B81ADF" w15:done="0"/>
  <w15:commentEx w15:paraId="4C23780D" w15:done="0"/>
  <w15:commentEx w15:paraId="6D94B77A" w15:done="0"/>
  <w15:commentEx w15:paraId="48469C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378021FE" w16cid:durableId="208E9A83"/>
  <w16cid:commentId w16cid:paraId="29F62685" w16cid:durableId="20D8793D"/>
  <w16cid:commentId w16cid:paraId="0D859511" w16cid:durableId="20DEB75C"/>
  <w16cid:commentId w16cid:paraId="18B81ADF" w16cid:durableId="20DEBF66"/>
  <w16cid:commentId w16cid:paraId="4C23780D" w16cid:durableId="1F1E93EA"/>
  <w16cid:commentId w16cid:paraId="6D94B77A" w16cid:durableId="2097D822"/>
  <w16cid:commentId w16cid:paraId="48469C07" w16cid:durableId="20E077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0A8ED" w14:textId="77777777" w:rsidR="00D46979" w:rsidRDefault="00D46979" w:rsidP="00907F04">
      <w:r>
        <w:separator/>
      </w:r>
    </w:p>
  </w:endnote>
  <w:endnote w:type="continuationSeparator" w:id="0">
    <w:p w14:paraId="14F098F5" w14:textId="77777777" w:rsidR="00D46979" w:rsidRDefault="00D46979" w:rsidP="00907F04">
      <w:r>
        <w:continuationSeparator/>
      </w:r>
    </w:p>
  </w:endnote>
  <w:endnote w:type="continuationNotice" w:id="1">
    <w:p w14:paraId="4C49EAB5" w14:textId="77777777" w:rsidR="00D46979" w:rsidRDefault="00D469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674F21" w:rsidRDefault="00674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674F21" w:rsidRDefault="00674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5682D" w14:textId="77777777" w:rsidR="00D46979" w:rsidRDefault="00D46979" w:rsidP="00907F04">
      <w:r>
        <w:separator/>
      </w:r>
    </w:p>
  </w:footnote>
  <w:footnote w:type="continuationSeparator" w:id="0">
    <w:p w14:paraId="6CDD3E44" w14:textId="77777777" w:rsidR="00D46979" w:rsidRDefault="00D46979" w:rsidP="00907F04">
      <w:r>
        <w:continuationSeparator/>
      </w:r>
    </w:p>
  </w:footnote>
  <w:footnote w:type="continuationNotice" w:id="1">
    <w:p w14:paraId="739CD207" w14:textId="77777777" w:rsidR="00D46979" w:rsidRDefault="00D469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rson w15:author="Tran, Quynh">
    <w15:presenceInfo w15:providerId="AD" w15:userId="S::qtran@stjude.org::fc1295b3-3b72-42f5-814b-9f86fb208ab5"/>
  </w15:person>
  <w15:person w15:author="Stephenson, Erin [2]">
    <w15:presenceInfo w15:providerId="AD" w15:userId="S::esteph16@uthsc.edu::794468fd-7ec9-4720-8c7f-f8d6c6afc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34FE"/>
    <w:rsid w:val="000A25BD"/>
    <w:rsid w:val="000A2B99"/>
    <w:rsid w:val="000A3727"/>
    <w:rsid w:val="000A38FF"/>
    <w:rsid w:val="000A3D43"/>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510C"/>
    <w:rsid w:val="00116C5F"/>
    <w:rsid w:val="001174FB"/>
    <w:rsid w:val="00120BB9"/>
    <w:rsid w:val="00120EC0"/>
    <w:rsid w:val="00121801"/>
    <w:rsid w:val="00123A01"/>
    <w:rsid w:val="00125C4B"/>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20EE"/>
    <w:rsid w:val="002831C7"/>
    <w:rsid w:val="0028395B"/>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243"/>
    <w:rsid w:val="002F2F60"/>
    <w:rsid w:val="002F5DEA"/>
    <w:rsid w:val="003001B3"/>
    <w:rsid w:val="003028FA"/>
    <w:rsid w:val="00303444"/>
    <w:rsid w:val="00303563"/>
    <w:rsid w:val="003053DC"/>
    <w:rsid w:val="003067C7"/>
    <w:rsid w:val="003116E9"/>
    <w:rsid w:val="00311779"/>
    <w:rsid w:val="00316486"/>
    <w:rsid w:val="00316764"/>
    <w:rsid w:val="003167BD"/>
    <w:rsid w:val="0032099B"/>
    <w:rsid w:val="003246A2"/>
    <w:rsid w:val="00325100"/>
    <w:rsid w:val="003258EE"/>
    <w:rsid w:val="00326CE9"/>
    <w:rsid w:val="003272C0"/>
    <w:rsid w:val="0033012F"/>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E33"/>
    <w:rsid w:val="003D55EC"/>
    <w:rsid w:val="003D58F6"/>
    <w:rsid w:val="003D6582"/>
    <w:rsid w:val="003D6A25"/>
    <w:rsid w:val="003D7B6E"/>
    <w:rsid w:val="003E0F4D"/>
    <w:rsid w:val="003E55B5"/>
    <w:rsid w:val="003E6DE6"/>
    <w:rsid w:val="003E718A"/>
    <w:rsid w:val="003E7617"/>
    <w:rsid w:val="003F14A6"/>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048E"/>
    <w:rsid w:val="00424287"/>
    <w:rsid w:val="00424497"/>
    <w:rsid w:val="00425416"/>
    <w:rsid w:val="00425B32"/>
    <w:rsid w:val="00426050"/>
    <w:rsid w:val="00427FDD"/>
    <w:rsid w:val="00433BCA"/>
    <w:rsid w:val="004344F0"/>
    <w:rsid w:val="00435113"/>
    <w:rsid w:val="004369E3"/>
    <w:rsid w:val="00442CB5"/>
    <w:rsid w:val="00445957"/>
    <w:rsid w:val="00446BC8"/>
    <w:rsid w:val="004470DC"/>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36B8"/>
    <w:rsid w:val="004E4BB8"/>
    <w:rsid w:val="004E6B13"/>
    <w:rsid w:val="004E72EC"/>
    <w:rsid w:val="004F062C"/>
    <w:rsid w:val="004F11D9"/>
    <w:rsid w:val="004F25F8"/>
    <w:rsid w:val="004F3112"/>
    <w:rsid w:val="004F328C"/>
    <w:rsid w:val="004F3617"/>
    <w:rsid w:val="004F3EC4"/>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89C"/>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719C"/>
    <w:rsid w:val="006E7ABB"/>
    <w:rsid w:val="006F0EDD"/>
    <w:rsid w:val="006F352E"/>
    <w:rsid w:val="006F38F5"/>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CDD"/>
    <w:rsid w:val="007756BC"/>
    <w:rsid w:val="00775D70"/>
    <w:rsid w:val="00776A6D"/>
    <w:rsid w:val="00776D93"/>
    <w:rsid w:val="00784182"/>
    <w:rsid w:val="00784FFD"/>
    <w:rsid w:val="007911B0"/>
    <w:rsid w:val="00791DCA"/>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3CCB"/>
    <w:rsid w:val="008A506B"/>
    <w:rsid w:val="008B1EB7"/>
    <w:rsid w:val="008B409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36F7"/>
    <w:rsid w:val="00905D9A"/>
    <w:rsid w:val="00906E5A"/>
    <w:rsid w:val="00907F04"/>
    <w:rsid w:val="0091078F"/>
    <w:rsid w:val="00910E93"/>
    <w:rsid w:val="009112B4"/>
    <w:rsid w:val="00912A98"/>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636"/>
    <w:rsid w:val="00996376"/>
    <w:rsid w:val="009A2E50"/>
    <w:rsid w:val="009A382D"/>
    <w:rsid w:val="009A4505"/>
    <w:rsid w:val="009A4CC0"/>
    <w:rsid w:val="009A69B7"/>
    <w:rsid w:val="009A7EF2"/>
    <w:rsid w:val="009B110D"/>
    <w:rsid w:val="009B1383"/>
    <w:rsid w:val="009B4702"/>
    <w:rsid w:val="009B5A9F"/>
    <w:rsid w:val="009B5ED5"/>
    <w:rsid w:val="009C04BA"/>
    <w:rsid w:val="009C10E2"/>
    <w:rsid w:val="009C1699"/>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4192"/>
    <w:rsid w:val="00A84E74"/>
    <w:rsid w:val="00A857E8"/>
    <w:rsid w:val="00A8581A"/>
    <w:rsid w:val="00A85F86"/>
    <w:rsid w:val="00A86399"/>
    <w:rsid w:val="00A91AC8"/>
    <w:rsid w:val="00A922D2"/>
    <w:rsid w:val="00A95149"/>
    <w:rsid w:val="00A96269"/>
    <w:rsid w:val="00A97268"/>
    <w:rsid w:val="00AA0DC8"/>
    <w:rsid w:val="00AA46FC"/>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472F"/>
    <w:rsid w:val="00B04B43"/>
    <w:rsid w:val="00B07CC3"/>
    <w:rsid w:val="00B07D41"/>
    <w:rsid w:val="00B10A19"/>
    <w:rsid w:val="00B10F4F"/>
    <w:rsid w:val="00B12441"/>
    <w:rsid w:val="00B1423F"/>
    <w:rsid w:val="00B14B61"/>
    <w:rsid w:val="00B16D14"/>
    <w:rsid w:val="00B16E04"/>
    <w:rsid w:val="00B17BC0"/>
    <w:rsid w:val="00B20F63"/>
    <w:rsid w:val="00B21B54"/>
    <w:rsid w:val="00B21BBD"/>
    <w:rsid w:val="00B22E45"/>
    <w:rsid w:val="00B2365E"/>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2954"/>
    <w:rsid w:val="00BE2E30"/>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75B"/>
    <w:rsid w:val="00C23CF0"/>
    <w:rsid w:val="00C249EC"/>
    <w:rsid w:val="00C25D68"/>
    <w:rsid w:val="00C27E6E"/>
    <w:rsid w:val="00C310DF"/>
    <w:rsid w:val="00C339F2"/>
    <w:rsid w:val="00C368B9"/>
    <w:rsid w:val="00C4009B"/>
    <w:rsid w:val="00C40853"/>
    <w:rsid w:val="00C40AEC"/>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69E"/>
    <w:rsid w:val="00C85108"/>
    <w:rsid w:val="00C856DE"/>
    <w:rsid w:val="00C868B8"/>
    <w:rsid w:val="00C9104B"/>
    <w:rsid w:val="00C913F9"/>
    <w:rsid w:val="00C91851"/>
    <w:rsid w:val="00C974E4"/>
    <w:rsid w:val="00CA1143"/>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D7A35"/>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24D4"/>
    <w:rsid w:val="00E328A4"/>
    <w:rsid w:val="00E32EF3"/>
    <w:rsid w:val="00E33374"/>
    <w:rsid w:val="00E35D38"/>
    <w:rsid w:val="00E35E4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F01DD"/>
    <w:rsid w:val="00FF1B0C"/>
    <w:rsid w:val="00FF2C92"/>
    <w:rsid w:val="00FF3C23"/>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87838-B01B-C94E-857C-96CAFF51B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21</Pages>
  <Words>64297</Words>
  <Characters>366497</Characters>
  <Application>Microsoft Office Word</Application>
  <DocSecurity>0</DocSecurity>
  <Lines>3054</Lines>
  <Paragraphs>859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429935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Stephenson, Erin</cp:lastModifiedBy>
  <cp:revision>188</cp:revision>
  <cp:lastPrinted>2019-03-04T18:31:00Z</cp:lastPrinted>
  <dcterms:created xsi:type="dcterms:W3CDTF">2019-05-22T19:29:00Z</dcterms:created>
  <dcterms:modified xsi:type="dcterms:W3CDTF">2019-07-22T23:05:00Z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