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CC5A3" w14:textId="77777777" w:rsidR="006A4EC6" w:rsidRPr="00976738" w:rsidRDefault="00DD36BB" w:rsidP="00DD36BB">
      <w:pPr>
        <w:jc w:val="center"/>
        <w:rPr>
          <w:b/>
        </w:rPr>
      </w:pPr>
      <w:r w:rsidRPr="00976738">
        <w:rPr>
          <w:b/>
        </w:rPr>
        <w:t>Bridges Evaluation Report Fall 2014</w:t>
      </w:r>
    </w:p>
    <w:p w14:paraId="43C6EFA8" w14:textId="77777777" w:rsidR="00DD36BB" w:rsidRDefault="00DD36BB" w:rsidP="00DD36BB">
      <w:pPr>
        <w:jc w:val="center"/>
      </w:pPr>
    </w:p>
    <w:p w14:paraId="41E4DA05" w14:textId="58E3BC0A" w:rsidR="00DD36BB" w:rsidRDefault="00DD36BB" w:rsidP="00DD36BB">
      <w:r>
        <w:tab/>
        <w:t>During the Fall 2014 semester, three Bridges exercises were included as homework assignments for the students enrolled in ITCS 2214 section 001 and there were a couple of joint meetings with some of the seniors from ITCS 4155.  This was also the first semester that we administered the knowledge tests to measure gains in course material in both the sophomore ITCS 2214 and the senior ITCS 4155 courses.  The knowledge tests were administered to all 5 sections of ITCS 2214 and ITCS 4415 during the first and last weeks of the semester.  The students in all 5 sections of ITCS 2214 were also asked to take an Attitude toward Computing survey and to self-report their confidence in retention in the major on a 1-</w:t>
      </w:r>
      <w:r w:rsidR="0053279B">
        <w:t>5 scale during the first week of the semester.  These scales were used again in the survey during the last week of the semester together with</w:t>
      </w:r>
      <w:r w:rsidR="0034557B">
        <w:t xml:space="preserve"> a course engagement survey and</w:t>
      </w:r>
      <w:r w:rsidR="0053279B">
        <w:t xml:space="preserve"> items that measured the level of experience, and the number of hours required for the course and the homework assignments. </w:t>
      </w:r>
    </w:p>
    <w:p w14:paraId="0BD7A170" w14:textId="77777777" w:rsidR="00976738" w:rsidRDefault="00976738" w:rsidP="00DD36BB"/>
    <w:p w14:paraId="6A590D77" w14:textId="75668EE1" w:rsidR="00976738" w:rsidRDefault="00976738" w:rsidP="00DD36BB">
      <w:pPr>
        <w:rPr>
          <w:b/>
        </w:rPr>
      </w:pPr>
      <w:r w:rsidRPr="00976738">
        <w:rPr>
          <w:b/>
        </w:rPr>
        <w:t>Comparison of Bridges class to other sections of ITCS 2214</w:t>
      </w:r>
    </w:p>
    <w:p w14:paraId="7A844938" w14:textId="77777777" w:rsidR="00976738" w:rsidRDefault="00976738" w:rsidP="00DD36BB">
      <w:pPr>
        <w:rPr>
          <w:b/>
        </w:rPr>
      </w:pPr>
    </w:p>
    <w:p w14:paraId="3FF9D05F" w14:textId="33B1A76C" w:rsidR="00976738" w:rsidRDefault="00976738" w:rsidP="00DD36BB">
      <w:r>
        <w:t>The table below shows the mean scores of the students enrolled in section 001 (Bridges section</w:t>
      </w:r>
      <w:r w:rsidR="00392A4D">
        <w:t xml:space="preserve"> coded as g</w:t>
      </w:r>
      <w:r w:rsidR="0034557B">
        <w:t>r</w:t>
      </w:r>
      <w:r w:rsidR="00392A4D">
        <w:t>oup 1</w:t>
      </w:r>
      <w:r>
        <w:t>) compared to the other sections on all of the measures taken during the first week of the semester including their GPA.</w:t>
      </w:r>
      <w:r w:rsidR="00392A4D">
        <w:t xml:space="preserve"> The students in the two groups did not differ on any of the pretest measures.  Their GPAs were similar as were their scores on the knowledge pretest. Similarly, their attitude toward computing as measured by the four factor scores shown below were similar and their confidence in </w:t>
      </w:r>
      <w:r w:rsidR="0079332F">
        <w:t>retention in the computer science major.</w:t>
      </w:r>
    </w:p>
    <w:p w14:paraId="650EDBF2" w14:textId="77777777" w:rsidR="00976738" w:rsidRPr="00976738" w:rsidRDefault="00976738" w:rsidP="00976738">
      <w:pPr>
        <w:widowControl w:val="0"/>
        <w:autoSpaceDE w:val="0"/>
        <w:autoSpaceDN w:val="0"/>
        <w:adjustRightInd w:val="0"/>
        <w:rPr>
          <w:rFonts w:ascii="Times New Roman" w:hAnsi="Times New Roman" w:cs="Times New Roman"/>
        </w:rPr>
      </w:pPr>
    </w:p>
    <w:tbl>
      <w:tblPr>
        <w:tblW w:w="7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0"/>
        <w:gridCol w:w="810"/>
        <w:gridCol w:w="630"/>
        <w:gridCol w:w="1170"/>
        <w:gridCol w:w="1260"/>
        <w:gridCol w:w="1247"/>
      </w:tblGrid>
      <w:tr w:rsidR="00976738" w:rsidRPr="00976738" w14:paraId="00488482" w14:textId="77777777" w:rsidTr="00392A4D">
        <w:trPr>
          <w:cantSplit/>
        </w:trPr>
        <w:tc>
          <w:tcPr>
            <w:tcW w:w="7097" w:type="dxa"/>
            <w:gridSpan w:val="6"/>
            <w:tcBorders>
              <w:top w:val="nil"/>
              <w:left w:val="nil"/>
              <w:bottom w:val="nil"/>
              <w:right w:val="nil"/>
            </w:tcBorders>
            <w:shd w:val="clear" w:color="auto" w:fill="FFFFFF"/>
            <w:vAlign w:val="center"/>
          </w:tcPr>
          <w:p w14:paraId="0618CBA1" w14:textId="2754520B" w:rsidR="00976738" w:rsidRPr="00976738" w:rsidRDefault="00767B3A" w:rsidP="00767B3A">
            <w:pPr>
              <w:widowControl w:val="0"/>
              <w:autoSpaceDE w:val="0"/>
              <w:autoSpaceDN w:val="0"/>
              <w:adjustRightInd w:val="0"/>
              <w:spacing w:line="320" w:lineRule="atLeast"/>
              <w:ind w:left="60" w:right="60"/>
              <w:jc w:val="center"/>
              <w:rPr>
                <w:rFonts w:ascii="Arial" w:hAnsi="Arial" w:cs="Arial"/>
                <w:color w:val="000000"/>
                <w:sz w:val="18"/>
                <w:szCs w:val="18"/>
              </w:rPr>
            </w:pPr>
            <w:r>
              <w:rPr>
                <w:rFonts w:ascii="Arial" w:hAnsi="Arial" w:cs="Arial"/>
                <w:b/>
                <w:bCs/>
                <w:color w:val="000000"/>
                <w:sz w:val="18"/>
                <w:szCs w:val="18"/>
              </w:rPr>
              <w:t>Measures taken during first week of Fall 2014 semester</w:t>
            </w:r>
          </w:p>
        </w:tc>
      </w:tr>
      <w:tr w:rsidR="00861376" w:rsidRPr="00976738" w14:paraId="34DAED8F" w14:textId="77777777" w:rsidTr="00861376">
        <w:trPr>
          <w:cantSplit/>
        </w:trPr>
        <w:tc>
          <w:tcPr>
            <w:tcW w:w="1980" w:type="dxa"/>
            <w:vAlign w:val="center"/>
          </w:tcPr>
          <w:p w14:paraId="7910185C"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single" w:sz="16" w:space="0" w:color="000000"/>
              <w:left w:val="nil"/>
              <w:bottom w:val="single" w:sz="16" w:space="0" w:color="000000"/>
              <w:right w:val="single" w:sz="16" w:space="0" w:color="000000"/>
            </w:tcBorders>
            <w:shd w:val="clear" w:color="auto" w:fill="FFFFFF"/>
            <w:vAlign w:val="bottom"/>
          </w:tcPr>
          <w:p w14:paraId="798376E8"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proofErr w:type="gramStart"/>
            <w:r w:rsidRPr="00976738">
              <w:rPr>
                <w:rFonts w:ascii="Arial" w:hAnsi="Arial" w:cs="Arial"/>
                <w:color w:val="000000"/>
                <w:sz w:val="18"/>
                <w:szCs w:val="18"/>
              </w:rPr>
              <w:t>group</w:t>
            </w:r>
            <w:proofErr w:type="gramEnd"/>
          </w:p>
        </w:tc>
        <w:tc>
          <w:tcPr>
            <w:tcW w:w="630" w:type="dxa"/>
            <w:tcBorders>
              <w:top w:val="single" w:sz="16" w:space="0" w:color="000000"/>
              <w:left w:val="single" w:sz="16" w:space="0" w:color="000000"/>
              <w:bottom w:val="single" w:sz="16" w:space="0" w:color="000000"/>
            </w:tcBorders>
            <w:shd w:val="clear" w:color="auto" w:fill="FFFFFF"/>
            <w:vAlign w:val="bottom"/>
          </w:tcPr>
          <w:p w14:paraId="4375A9AD" w14:textId="77777777" w:rsidR="00976738" w:rsidRPr="00976738" w:rsidRDefault="00976738" w:rsidP="00976738">
            <w:pPr>
              <w:widowControl w:val="0"/>
              <w:autoSpaceDE w:val="0"/>
              <w:autoSpaceDN w:val="0"/>
              <w:adjustRightInd w:val="0"/>
              <w:spacing w:line="320" w:lineRule="atLeast"/>
              <w:ind w:left="60" w:right="60"/>
              <w:jc w:val="center"/>
              <w:rPr>
                <w:rFonts w:ascii="Arial" w:hAnsi="Arial" w:cs="Arial"/>
                <w:color w:val="000000"/>
                <w:sz w:val="18"/>
                <w:szCs w:val="18"/>
              </w:rPr>
            </w:pPr>
            <w:r w:rsidRPr="00976738">
              <w:rPr>
                <w:rFonts w:ascii="Arial" w:hAnsi="Arial" w:cs="Arial"/>
                <w:color w:val="000000"/>
                <w:sz w:val="18"/>
                <w:szCs w:val="18"/>
              </w:rPr>
              <w:t>N</w:t>
            </w:r>
          </w:p>
        </w:tc>
        <w:tc>
          <w:tcPr>
            <w:tcW w:w="1170" w:type="dxa"/>
            <w:tcBorders>
              <w:top w:val="single" w:sz="16" w:space="0" w:color="000000"/>
              <w:bottom w:val="single" w:sz="16" w:space="0" w:color="000000"/>
            </w:tcBorders>
            <w:shd w:val="clear" w:color="auto" w:fill="FFFFFF"/>
            <w:vAlign w:val="bottom"/>
          </w:tcPr>
          <w:p w14:paraId="13FB3462" w14:textId="77777777" w:rsidR="00976738" w:rsidRPr="00976738" w:rsidRDefault="00976738" w:rsidP="00976738">
            <w:pPr>
              <w:widowControl w:val="0"/>
              <w:autoSpaceDE w:val="0"/>
              <w:autoSpaceDN w:val="0"/>
              <w:adjustRightInd w:val="0"/>
              <w:spacing w:line="320" w:lineRule="atLeast"/>
              <w:ind w:left="60" w:right="60"/>
              <w:jc w:val="center"/>
              <w:rPr>
                <w:rFonts w:ascii="Arial" w:hAnsi="Arial" w:cs="Arial"/>
                <w:color w:val="000000"/>
                <w:sz w:val="18"/>
                <w:szCs w:val="18"/>
              </w:rPr>
            </w:pPr>
            <w:r w:rsidRPr="00976738">
              <w:rPr>
                <w:rFonts w:ascii="Arial" w:hAnsi="Arial" w:cs="Arial"/>
                <w:color w:val="000000"/>
                <w:sz w:val="18"/>
                <w:szCs w:val="18"/>
              </w:rPr>
              <w:t>Mean</w:t>
            </w:r>
          </w:p>
        </w:tc>
        <w:tc>
          <w:tcPr>
            <w:tcW w:w="1260" w:type="dxa"/>
            <w:tcBorders>
              <w:top w:val="single" w:sz="16" w:space="0" w:color="000000"/>
              <w:bottom w:val="single" w:sz="16" w:space="0" w:color="000000"/>
            </w:tcBorders>
            <w:shd w:val="clear" w:color="auto" w:fill="FFFFFF"/>
            <w:vAlign w:val="bottom"/>
          </w:tcPr>
          <w:p w14:paraId="2715419C" w14:textId="77777777" w:rsidR="00976738" w:rsidRPr="00976738" w:rsidRDefault="00976738" w:rsidP="00976738">
            <w:pPr>
              <w:widowControl w:val="0"/>
              <w:autoSpaceDE w:val="0"/>
              <w:autoSpaceDN w:val="0"/>
              <w:adjustRightInd w:val="0"/>
              <w:spacing w:line="320" w:lineRule="atLeast"/>
              <w:ind w:left="60" w:right="60"/>
              <w:jc w:val="center"/>
              <w:rPr>
                <w:rFonts w:ascii="Arial" w:hAnsi="Arial" w:cs="Arial"/>
                <w:color w:val="000000"/>
                <w:sz w:val="18"/>
                <w:szCs w:val="18"/>
              </w:rPr>
            </w:pPr>
            <w:r w:rsidRPr="00976738">
              <w:rPr>
                <w:rFonts w:ascii="Arial" w:hAnsi="Arial" w:cs="Arial"/>
                <w:color w:val="000000"/>
                <w:sz w:val="18"/>
                <w:szCs w:val="18"/>
              </w:rPr>
              <w:t>Std. Deviation</w:t>
            </w:r>
          </w:p>
        </w:tc>
        <w:tc>
          <w:tcPr>
            <w:tcW w:w="1247" w:type="dxa"/>
            <w:tcBorders>
              <w:top w:val="single" w:sz="16" w:space="0" w:color="000000"/>
              <w:bottom w:val="single" w:sz="16" w:space="0" w:color="000000"/>
              <w:right w:val="single" w:sz="16" w:space="0" w:color="000000"/>
            </w:tcBorders>
            <w:shd w:val="clear" w:color="auto" w:fill="FFFFFF"/>
            <w:vAlign w:val="bottom"/>
          </w:tcPr>
          <w:p w14:paraId="7582C560" w14:textId="678797FB" w:rsidR="00976738" w:rsidRPr="00976738" w:rsidRDefault="00387984" w:rsidP="00976738">
            <w:pPr>
              <w:widowControl w:val="0"/>
              <w:autoSpaceDE w:val="0"/>
              <w:autoSpaceDN w:val="0"/>
              <w:adjustRightInd w:val="0"/>
              <w:spacing w:line="320" w:lineRule="atLeast"/>
              <w:ind w:left="60" w:right="60"/>
              <w:jc w:val="center"/>
              <w:rPr>
                <w:rFonts w:ascii="Arial" w:hAnsi="Arial" w:cs="Arial"/>
                <w:color w:val="000000"/>
                <w:sz w:val="18"/>
                <w:szCs w:val="18"/>
              </w:rPr>
            </w:pPr>
            <w:proofErr w:type="gramStart"/>
            <w:r>
              <w:rPr>
                <w:rFonts w:ascii="Arial" w:hAnsi="Arial" w:cs="Arial"/>
                <w:color w:val="000000"/>
                <w:sz w:val="18"/>
                <w:szCs w:val="18"/>
              </w:rPr>
              <w:t>t</w:t>
            </w:r>
            <w:proofErr w:type="gramEnd"/>
            <w:r>
              <w:rPr>
                <w:rFonts w:ascii="Arial" w:hAnsi="Arial" w:cs="Arial"/>
                <w:color w:val="000000"/>
                <w:sz w:val="18"/>
                <w:szCs w:val="18"/>
              </w:rPr>
              <w:t xml:space="preserve"> test </w:t>
            </w:r>
          </w:p>
        </w:tc>
      </w:tr>
      <w:tr w:rsidR="00861376" w:rsidRPr="00976738" w14:paraId="64F9E415" w14:textId="77777777" w:rsidTr="00861376">
        <w:trPr>
          <w:cantSplit/>
        </w:trPr>
        <w:tc>
          <w:tcPr>
            <w:tcW w:w="1980" w:type="dxa"/>
            <w:vMerge w:val="restart"/>
            <w:tcBorders>
              <w:top w:val="single" w:sz="16" w:space="0" w:color="000000"/>
              <w:left w:val="single" w:sz="16" w:space="0" w:color="000000"/>
              <w:bottom w:val="nil"/>
              <w:right w:val="nil"/>
            </w:tcBorders>
            <w:shd w:val="clear" w:color="auto" w:fill="FFFFFF"/>
          </w:tcPr>
          <w:p w14:paraId="4DD86030" w14:textId="7F45F30C"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GPA</w:t>
            </w:r>
          </w:p>
        </w:tc>
        <w:tc>
          <w:tcPr>
            <w:tcW w:w="810" w:type="dxa"/>
            <w:tcBorders>
              <w:top w:val="single" w:sz="16" w:space="0" w:color="000000"/>
              <w:left w:val="nil"/>
              <w:bottom w:val="nil"/>
              <w:right w:val="single" w:sz="16" w:space="0" w:color="000000"/>
            </w:tcBorders>
            <w:shd w:val="clear" w:color="auto" w:fill="FFFFFF"/>
          </w:tcPr>
          <w:p w14:paraId="00EEF818"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single" w:sz="16" w:space="0" w:color="000000"/>
              <w:left w:val="single" w:sz="16" w:space="0" w:color="000000"/>
              <w:bottom w:val="nil"/>
            </w:tcBorders>
            <w:shd w:val="clear" w:color="auto" w:fill="FFFFFF"/>
            <w:vAlign w:val="center"/>
          </w:tcPr>
          <w:p w14:paraId="6AB05E59"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54</w:t>
            </w:r>
          </w:p>
        </w:tc>
        <w:tc>
          <w:tcPr>
            <w:tcW w:w="1170" w:type="dxa"/>
            <w:tcBorders>
              <w:top w:val="single" w:sz="16" w:space="0" w:color="000000"/>
              <w:bottom w:val="nil"/>
            </w:tcBorders>
            <w:shd w:val="clear" w:color="auto" w:fill="FFFFFF"/>
            <w:vAlign w:val="center"/>
          </w:tcPr>
          <w:p w14:paraId="0B206DEE"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2.70898</w:t>
            </w:r>
          </w:p>
        </w:tc>
        <w:tc>
          <w:tcPr>
            <w:tcW w:w="1260" w:type="dxa"/>
            <w:tcBorders>
              <w:top w:val="single" w:sz="16" w:space="0" w:color="000000"/>
              <w:bottom w:val="nil"/>
            </w:tcBorders>
            <w:shd w:val="clear" w:color="auto" w:fill="FFFFFF"/>
            <w:vAlign w:val="center"/>
          </w:tcPr>
          <w:p w14:paraId="7625EA1F"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1.014823</w:t>
            </w:r>
          </w:p>
        </w:tc>
        <w:tc>
          <w:tcPr>
            <w:tcW w:w="1247" w:type="dxa"/>
            <w:tcBorders>
              <w:top w:val="single" w:sz="16" w:space="0" w:color="000000"/>
              <w:bottom w:val="nil"/>
              <w:right w:val="single" w:sz="16" w:space="0" w:color="000000"/>
            </w:tcBorders>
            <w:shd w:val="clear" w:color="auto" w:fill="FFFFFF"/>
            <w:vAlign w:val="center"/>
          </w:tcPr>
          <w:p w14:paraId="27939CFA" w14:textId="0087D3CA"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00D47F7F" w14:textId="77777777" w:rsidTr="00861376">
        <w:trPr>
          <w:cantSplit/>
        </w:trPr>
        <w:tc>
          <w:tcPr>
            <w:tcW w:w="1980" w:type="dxa"/>
            <w:vMerge/>
            <w:tcBorders>
              <w:top w:val="single" w:sz="16" w:space="0" w:color="000000"/>
              <w:left w:val="single" w:sz="16" w:space="0" w:color="000000"/>
              <w:bottom w:val="nil"/>
              <w:right w:val="nil"/>
            </w:tcBorders>
            <w:shd w:val="clear" w:color="auto" w:fill="FFFFFF"/>
          </w:tcPr>
          <w:p w14:paraId="61AFDB7C"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3284066E"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0DF77066"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200</w:t>
            </w:r>
          </w:p>
        </w:tc>
        <w:tc>
          <w:tcPr>
            <w:tcW w:w="1170" w:type="dxa"/>
            <w:tcBorders>
              <w:top w:val="nil"/>
              <w:bottom w:val="nil"/>
            </w:tcBorders>
            <w:shd w:val="clear" w:color="auto" w:fill="FFFFFF"/>
            <w:vAlign w:val="center"/>
          </w:tcPr>
          <w:p w14:paraId="689FA2A3"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2.76453</w:t>
            </w:r>
          </w:p>
        </w:tc>
        <w:tc>
          <w:tcPr>
            <w:tcW w:w="1260" w:type="dxa"/>
            <w:tcBorders>
              <w:top w:val="nil"/>
              <w:bottom w:val="nil"/>
            </w:tcBorders>
            <w:shd w:val="clear" w:color="auto" w:fill="FFFFFF"/>
            <w:vAlign w:val="center"/>
          </w:tcPr>
          <w:p w14:paraId="4F2F4026"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1.032537</w:t>
            </w:r>
          </w:p>
        </w:tc>
        <w:tc>
          <w:tcPr>
            <w:tcW w:w="1247" w:type="dxa"/>
            <w:tcBorders>
              <w:top w:val="nil"/>
              <w:bottom w:val="nil"/>
              <w:right w:val="single" w:sz="16" w:space="0" w:color="000000"/>
            </w:tcBorders>
            <w:shd w:val="clear" w:color="auto" w:fill="FFFFFF"/>
            <w:vAlign w:val="center"/>
          </w:tcPr>
          <w:p w14:paraId="62BCD216" w14:textId="779E3CC2" w:rsidR="00976738" w:rsidRPr="00976738" w:rsidRDefault="00976738" w:rsidP="00387984">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w:t>
            </w:r>
            <w:r w:rsidR="00387984">
              <w:rPr>
                <w:rFonts w:ascii="Arial" w:hAnsi="Arial" w:cs="Arial"/>
                <w:color w:val="000000"/>
                <w:sz w:val="18"/>
                <w:szCs w:val="18"/>
              </w:rPr>
              <w:t xml:space="preserve"> </w:t>
            </w:r>
          </w:p>
        </w:tc>
      </w:tr>
      <w:tr w:rsidR="00861376" w:rsidRPr="00976738" w14:paraId="493A20D6" w14:textId="77777777" w:rsidTr="00861376">
        <w:trPr>
          <w:cantSplit/>
        </w:trPr>
        <w:tc>
          <w:tcPr>
            <w:tcW w:w="1980" w:type="dxa"/>
            <w:vMerge w:val="restart"/>
            <w:tcBorders>
              <w:top w:val="nil"/>
              <w:left w:val="single" w:sz="16" w:space="0" w:color="000000"/>
              <w:bottom w:val="nil"/>
              <w:right w:val="nil"/>
            </w:tcBorders>
            <w:shd w:val="clear" w:color="auto" w:fill="FFFFFF"/>
          </w:tcPr>
          <w:p w14:paraId="732BD505"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Confidence</w:t>
            </w:r>
          </w:p>
        </w:tc>
        <w:tc>
          <w:tcPr>
            <w:tcW w:w="810" w:type="dxa"/>
            <w:tcBorders>
              <w:top w:val="nil"/>
              <w:left w:val="nil"/>
              <w:bottom w:val="nil"/>
              <w:right w:val="single" w:sz="16" w:space="0" w:color="000000"/>
            </w:tcBorders>
            <w:shd w:val="clear" w:color="auto" w:fill="FFFFFF"/>
          </w:tcPr>
          <w:p w14:paraId="73980F42"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2B8E58AE"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50</w:t>
            </w:r>
          </w:p>
        </w:tc>
        <w:tc>
          <w:tcPr>
            <w:tcW w:w="1170" w:type="dxa"/>
            <w:tcBorders>
              <w:top w:val="nil"/>
              <w:bottom w:val="nil"/>
            </w:tcBorders>
            <w:shd w:val="clear" w:color="auto" w:fill="FFFFFF"/>
            <w:vAlign w:val="center"/>
          </w:tcPr>
          <w:p w14:paraId="0EECCEE0"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4.48</w:t>
            </w:r>
          </w:p>
        </w:tc>
        <w:tc>
          <w:tcPr>
            <w:tcW w:w="1260" w:type="dxa"/>
            <w:tcBorders>
              <w:top w:val="nil"/>
              <w:bottom w:val="nil"/>
            </w:tcBorders>
            <w:shd w:val="clear" w:color="auto" w:fill="FFFFFF"/>
            <w:vAlign w:val="center"/>
          </w:tcPr>
          <w:p w14:paraId="2DC91BAD"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.814</w:t>
            </w:r>
          </w:p>
        </w:tc>
        <w:tc>
          <w:tcPr>
            <w:tcW w:w="1247" w:type="dxa"/>
            <w:tcBorders>
              <w:top w:val="nil"/>
              <w:bottom w:val="nil"/>
              <w:right w:val="single" w:sz="16" w:space="0" w:color="000000"/>
            </w:tcBorders>
            <w:shd w:val="clear" w:color="auto" w:fill="FFFFFF"/>
            <w:vAlign w:val="center"/>
          </w:tcPr>
          <w:p w14:paraId="17378D73" w14:textId="38069D95"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53DDFA8D" w14:textId="77777777" w:rsidTr="00861376">
        <w:trPr>
          <w:cantSplit/>
        </w:trPr>
        <w:tc>
          <w:tcPr>
            <w:tcW w:w="1980" w:type="dxa"/>
            <w:vMerge/>
            <w:tcBorders>
              <w:top w:val="nil"/>
              <w:left w:val="single" w:sz="16" w:space="0" w:color="000000"/>
              <w:bottom w:val="nil"/>
              <w:right w:val="nil"/>
            </w:tcBorders>
            <w:shd w:val="clear" w:color="auto" w:fill="FFFFFF"/>
          </w:tcPr>
          <w:p w14:paraId="560A8416"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6C7A31BB"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26D2C8CC"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115</w:t>
            </w:r>
          </w:p>
        </w:tc>
        <w:tc>
          <w:tcPr>
            <w:tcW w:w="1170" w:type="dxa"/>
            <w:tcBorders>
              <w:top w:val="nil"/>
              <w:bottom w:val="nil"/>
            </w:tcBorders>
            <w:shd w:val="clear" w:color="auto" w:fill="FFFFFF"/>
            <w:vAlign w:val="center"/>
          </w:tcPr>
          <w:p w14:paraId="7F6E094E"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4.53</w:t>
            </w:r>
          </w:p>
        </w:tc>
        <w:tc>
          <w:tcPr>
            <w:tcW w:w="1260" w:type="dxa"/>
            <w:tcBorders>
              <w:top w:val="nil"/>
              <w:bottom w:val="nil"/>
            </w:tcBorders>
            <w:shd w:val="clear" w:color="auto" w:fill="FFFFFF"/>
            <w:vAlign w:val="center"/>
          </w:tcPr>
          <w:p w14:paraId="3B67F550"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.729</w:t>
            </w:r>
          </w:p>
        </w:tc>
        <w:tc>
          <w:tcPr>
            <w:tcW w:w="1247" w:type="dxa"/>
            <w:tcBorders>
              <w:top w:val="nil"/>
              <w:bottom w:val="nil"/>
              <w:right w:val="single" w:sz="16" w:space="0" w:color="000000"/>
            </w:tcBorders>
            <w:shd w:val="clear" w:color="auto" w:fill="FFFFFF"/>
            <w:vAlign w:val="center"/>
          </w:tcPr>
          <w:p w14:paraId="1E3AE132" w14:textId="2FADD1B1"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976738" w14:paraId="6C85C3A1" w14:textId="77777777" w:rsidTr="00861376">
        <w:trPr>
          <w:cantSplit/>
        </w:trPr>
        <w:tc>
          <w:tcPr>
            <w:tcW w:w="1980" w:type="dxa"/>
            <w:vMerge w:val="restart"/>
            <w:tcBorders>
              <w:top w:val="nil"/>
              <w:left w:val="single" w:sz="16" w:space="0" w:color="000000"/>
              <w:bottom w:val="nil"/>
              <w:right w:val="nil"/>
            </w:tcBorders>
            <w:shd w:val="clear" w:color="auto" w:fill="FFFFFF"/>
          </w:tcPr>
          <w:p w14:paraId="05E1E6B1" w14:textId="257113BB" w:rsidR="00976738" w:rsidRPr="00976738" w:rsidRDefault="00392A4D" w:rsidP="00976738">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CApositive</w:t>
            </w:r>
            <w:proofErr w:type="spellEnd"/>
          </w:p>
        </w:tc>
        <w:tc>
          <w:tcPr>
            <w:tcW w:w="810" w:type="dxa"/>
            <w:tcBorders>
              <w:top w:val="nil"/>
              <w:left w:val="nil"/>
              <w:bottom w:val="nil"/>
              <w:right w:val="single" w:sz="16" w:space="0" w:color="000000"/>
            </w:tcBorders>
            <w:shd w:val="clear" w:color="auto" w:fill="FFFFFF"/>
          </w:tcPr>
          <w:p w14:paraId="465BC441"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4984D50B"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50</w:t>
            </w:r>
          </w:p>
        </w:tc>
        <w:tc>
          <w:tcPr>
            <w:tcW w:w="1170" w:type="dxa"/>
            <w:tcBorders>
              <w:top w:val="nil"/>
              <w:bottom w:val="nil"/>
            </w:tcBorders>
            <w:shd w:val="clear" w:color="auto" w:fill="FFFFFF"/>
            <w:vAlign w:val="center"/>
          </w:tcPr>
          <w:p w14:paraId="07EDE243"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39.5600</w:t>
            </w:r>
          </w:p>
        </w:tc>
        <w:tc>
          <w:tcPr>
            <w:tcW w:w="1260" w:type="dxa"/>
            <w:tcBorders>
              <w:top w:val="nil"/>
              <w:bottom w:val="nil"/>
            </w:tcBorders>
            <w:shd w:val="clear" w:color="auto" w:fill="FFFFFF"/>
            <w:vAlign w:val="center"/>
          </w:tcPr>
          <w:p w14:paraId="4C0DE0F5"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4.59441</w:t>
            </w:r>
          </w:p>
        </w:tc>
        <w:tc>
          <w:tcPr>
            <w:tcW w:w="1247" w:type="dxa"/>
            <w:tcBorders>
              <w:top w:val="nil"/>
              <w:bottom w:val="nil"/>
              <w:right w:val="single" w:sz="16" w:space="0" w:color="000000"/>
            </w:tcBorders>
            <w:shd w:val="clear" w:color="auto" w:fill="FFFFFF"/>
            <w:vAlign w:val="center"/>
          </w:tcPr>
          <w:p w14:paraId="4B7BEED2" w14:textId="019CF8CF"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62E465F1" w14:textId="77777777" w:rsidTr="00861376">
        <w:trPr>
          <w:cantSplit/>
        </w:trPr>
        <w:tc>
          <w:tcPr>
            <w:tcW w:w="1980" w:type="dxa"/>
            <w:vMerge/>
            <w:tcBorders>
              <w:top w:val="nil"/>
              <w:left w:val="single" w:sz="16" w:space="0" w:color="000000"/>
              <w:bottom w:val="nil"/>
              <w:right w:val="nil"/>
            </w:tcBorders>
            <w:shd w:val="clear" w:color="auto" w:fill="FFFFFF"/>
          </w:tcPr>
          <w:p w14:paraId="62AEF36B"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6CBD3A7E"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3279DFD2"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115</w:t>
            </w:r>
          </w:p>
        </w:tc>
        <w:tc>
          <w:tcPr>
            <w:tcW w:w="1170" w:type="dxa"/>
            <w:tcBorders>
              <w:top w:val="nil"/>
              <w:bottom w:val="nil"/>
            </w:tcBorders>
            <w:shd w:val="clear" w:color="auto" w:fill="FFFFFF"/>
            <w:vAlign w:val="center"/>
          </w:tcPr>
          <w:p w14:paraId="088C526F"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38.8087</w:t>
            </w:r>
          </w:p>
        </w:tc>
        <w:tc>
          <w:tcPr>
            <w:tcW w:w="1260" w:type="dxa"/>
            <w:tcBorders>
              <w:top w:val="nil"/>
              <w:bottom w:val="nil"/>
            </w:tcBorders>
            <w:shd w:val="clear" w:color="auto" w:fill="FFFFFF"/>
            <w:vAlign w:val="center"/>
          </w:tcPr>
          <w:p w14:paraId="0A432952"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4.63188</w:t>
            </w:r>
          </w:p>
        </w:tc>
        <w:tc>
          <w:tcPr>
            <w:tcW w:w="1247" w:type="dxa"/>
            <w:tcBorders>
              <w:top w:val="nil"/>
              <w:bottom w:val="nil"/>
              <w:right w:val="single" w:sz="16" w:space="0" w:color="000000"/>
            </w:tcBorders>
            <w:shd w:val="clear" w:color="auto" w:fill="FFFFFF"/>
            <w:vAlign w:val="center"/>
          </w:tcPr>
          <w:p w14:paraId="4D94DCB8" w14:textId="38FB4295" w:rsidR="00976738" w:rsidRPr="00976738" w:rsidRDefault="00976738" w:rsidP="00387984">
            <w:pPr>
              <w:widowControl w:val="0"/>
              <w:autoSpaceDE w:val="0"/>
              <w:autoSpaceDN w:val="0"/>
              <w:adjustRightInd w:val="0"/>
              <w:spacing w:line="320" w:lineRule="atLeast"/>
              <w:ind w:left="60" w:right="60"/>
              <w:jc w:val="right"/>
              <w:rPr>
                <w:rFonts w:ascii="Arial" w:hAnsi="Arial" w:cs="Arial"/>
                <w:color w:val="000000"/>
                <w:sz w:val="18"/>
                <w:szCs w:val="18"/>
              </w:rPr>
            </w:pPr>
          </w:p>
        </w:tc>
      </w:tr>
      <w:tr w:rsidR="00861376" w:rsidRPr="00976738" w14:paraId="3FA1B2E4" w14:textId="77777777" w:rsidTr="00861376">
        <w:trPr>
          <w:cantSplit/>
        </w:trPr>
        <w:tc>
          <w:tcPr>
            <w:tcW w:w="1980" w:type="dxa"/>
            <w:vMerge w:val="restart"/>
            <w:tcBorders>
              <w:top w:val="nil"/>
              <w:left w:val="single" w:sz="16" w:space="0" w:color="000000"/>
              <w:bottom w:val="nil"/>
              <w:right w:val="nil"/>
            </w:tcBorders>
            <w:shd w:val="clear" w:color="auto" w:fill="FFFFFF"/>
          </w:tcPr>
          <w:p w14:paraId="6F27CC5A" w14:textId="15E42303" w:rsidR="00976738" w:rsidRPr="00976738" w:rsidRDefault="00392A4D" w:rsidP="00976738">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CAnegative</w:t>
            </w:r>
            <w:proofErr w:type="spellEnd"/>
          </w:p>
        </w:tc>
        <w:tc>
          <w:tcPr>
            <w:tcW w:w="810" w:type="dxa"/>
            <w:tcBorders>
              <w:top w:val="nil"/>
              <w:left w:val="nil"/>
              <w:bottom w:val="nil"/>
              <w:right w:val="single" w:sz="16" w:space="0" w:color="000000"/>
            </w:tcBorders>
            <w:shd w:val="clear" w:color="auto" w:fill="FFFFFF"/>
          </w:tcPr>
          <w:p w14:paraId="64D797EC"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3DEC230F"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50</w:t>
            </w:r>
          </w:p>
        </w:tc>
        <w:tc>
          <w:tcPr>
            <w:tcW w:w="1170" w:type="dxa"/>
            <w:tcBorders>
              <w:top w:val="nil"/>
              <w:bottom w:val="nil"/>
            </w:tcBorders>
            <w:shd w:val="clear" w:color="auto" w:fill="FFFFFF"/>
            <w:vAlign w:val="center"/>
          </w:tcPr>
          <w:p w14:paraId="2709C6A0"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34.3400</w:t>
            </w:r>
          </w:p>
        </w:tc>
        <w:tc>
          <w:tcPr>
            <w:tcW w:w="1260" w:type="dxa"/>
            <w:tcBorders>
              <w:top w:val="nil"/>
              <w:bottom w:val="nil"/>
            </w:tcBorders>
            <w:shd w:val="clear" w:color="auto" w:fill="FFFFFF"/>
            <w:vAlign w:val="center"/>
          </w:tcPr>
          <w:p w14:paraId="3D15A93D"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4.50673</w:t>
            </w:r>
          </w:p>
        </w:tc>
        <w:tc>
          <w:tcPr>
            <w:tcW w:w="1247" w:type="dxa"/>
            <w:tcBorders>
              <w:top w:val="nil"/>
              <w:bottom w:val="nil"/>
              <w:right w:val="single" w:sz="16" w:space="0" w:color="000000"/>
            </w:tcBorders>
            <w:shd w:val="clear" w:color="auto" w:fill="FFFFFF"/>
            <w:vAlign w:val="center"/>
          </w:tcPr>
          <w:p w14:paraId="030A5D15" w14:textId="7511B590" w:rsidR="00976738" w:rsidRPr="00976738" w:rsidRDefault="00387984" w:rsidP="00387984">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1.22, p = .22</w:t>
            </w:r>
          </w:p>
        </w:tc>
      </w:tr>
      <w:tr w:rsidR="00861376" w:rsidRPr="00976738" w14:paraId="5415398B" w14:textId="77777777" w:rsidTr="00861376">
        <w:trPr>
          <w:cantSplit/>
        </w:trPr>
        <w:tc>
          <w:tcPr>
            <w:tcW w:w="1980" w:type="dxa"/>
            <w:vMerge/>
            <w:tcBorders>
              <w:top w:val="nil"/>
              <w:left w:val="single" w:sz="16" w:space="0" w:color="000000"/>
              <w:bottom w:val="nil"/>
              <w:right w:val="nil"/>
            </w:tcBorders>
            <w:shd w:val="clear" w:color="auto" w:fill="FFFFFF"/>
          </w:tcPr>
          <w:p w14:paraId="39589A84"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172C8196"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217423D9"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115</w:t>
            </w:r>
          </w:p>
        </w:tc>
        <w:tc>
          <w:tcPr>
            <w:tcW w:w="1170" w:type="dxa"/>
            <w:tcBorders>
              <w:top w:val="nil"/>
              <w:bottom w:val="nil"/>
            </w:tcBorders>
            <w:shd w:val="clear" w:color="auto" w:fill="FFFFFF"/>
            <w:vAlign w:val="center"/>
          </w:tcPr>
          <w:p w14:paraId="7F8FF2D3"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33.2000</w:t>
            </w:r>
          </w:p>
        </w:tc>
        <w:tc>
          <w:tcPr>
            <w:tcW w:w="1260" w:type="dxa"/>
            <w:tcBorders>
              <w:top w:val="nil"/>
              <w:bottom w:val="nil"/>
            </w:tcBorders>
            <w:shd w:val="clear" w:color="auto" w:fill="FFFFFF"/>
            <w:vAlign w:val="center"/>
          </w:tcPr>
          <w:p w14:paraId="5063954B"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5.85677</w:t>
            </w:r>
          </w:p>
        </w:tc>
        <w:tc>
          <w:tcPr>
            <w:tcW w:w="1247" w:type="dxa"/>
            <w:tcBorders>
              <w:top w:val="nil"/>
              <w:bottom w:val="nil"/>
              <w:right w:val="single" w:sz="16" w:space="0" w:color="000000"/>
            </w:tcBorders>
            <w:shd w:val="clear" w:color="auto" w:fill="FFFFFF"/>
            <w:vAlign w:val="center"/>
          </w:tcPr>
          <w:p w14:paraId="176335D7" w14:textId="0975E567"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976738" w14:paraId="2986AC54" w14:textId="77777777" w:rsidTr="00861376">
        <w:trPr>
          <w:cantSplit/>
        </w:trPr>
        <w:tc>
          <w:tcPr>
            <w:tcW w:w="1980" w:type="dxa"/>
            <w:vMerge w:val="restart"/>
            <w:tcBorders>
              <w:top w:val="nil"/>
              <w:left w:val="single" w:sz="16" w:space="0" w:color="000000"/>
              <w:bottom w:val="nil"/>
              <w:right w:val="nil"/>
            </w:tcBorders>
            <w:shd w:val="clear" w:color="auto" w:fill="FFFFFF"/>
          </w:tcPr>
          <w:p w14:paraId="4D4D6B6D" w14:textId="1E966473" w:rsidR="00976738" w:rsidRPr="00976738" w:rsidRDefault="00392A4D" w:rsidP="00392A4D">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CAmale</w:t>
            </w:r>
            <w:proofErr w:type="spellEnd"/>
            <w:r>
              <w:rPr>
                <w:rFonts w:ascii="Arial" w:hAnsi="Arial" w:cs="Arial"/>
                <w:color w:val="000000"/>
                <w:sz w:val="18"/>
                <w:szCs w:val="18"/>
              </w:rPr>
              <w:t>/</w:t>
            </w:r>
            <w:proofErr w:type="spellStart"/>
            <w:r>
              <w:rPr>
                <w:rFonts w:ascii="Arial" w:hAnsi="Arial" w:cs="Arial"/>
                <w:color w:val="000000"/>
                <w:sz w:val="18"/>
                <w:szCs w:val="18"/>
              </w:rPr>
              <w:t>femal</w:t>
            </w:r>
            <w:proofErr w:type="spellEnd"/>
          </w:p>
        </w:tc>
        <w:tc>
          <w:tcPr>
            <w:tcW w:w="810" w:type="dxa"/>
            <w:tcBorders>
              <w:top w:val="nil"/>
              <w:left w:val="nil"/>
              <w:bottom w:val="nil"/>
              <w:right w:val="single" w:sz="16" w:space="0" w:color="000000"/>
            </w:tcBorders>
            <w:shd w:val="clear" w:color="auto" w:fill="FFFFFF"/>
          </w:tcPr>
          <w:p w14:paraId="2E1F1DF3"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7ACCB596"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50</w:t>
            </w:r>
          </w:p>
        </w:tc>
        <w:tc>
          <w:tcPr>
            <w:tcW w:w="1170" w:type="dxa"/>
            <w:tcBorders>
              <w:top w:val="nil"/>
              <w:bottom w:val="nil"/>
            </w:tcBorders>
            <w:shd w:val="clear" w:color="auto" w:fill="FFFFFF"/>
            <w:vAlign w:val="center"/>
          </w:tcPr>
          <w:p w14:paraId="1A5F322E"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18.9600</w:t>
            </w:r>
          </w:p>
        </w:tc>
        <w:tc>
          <w:tcPr>
            <w:tcW w:w="1260" w:type="dxa"/>
            <w:tcBorders>
              <w:top w:val="nil"/>
              <w:bottom w:val="nil"/>
            </w:tcBorders>
            <w:shd w:val="clear" w:color="auto" w:fill="FFFFFF"/>
            <w:vAlign w:val="center"/>
          </w:tcPr>
          <w:p w14:paraId="5114DDC2"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1.74917</w:t>
            </w:r>
          </w:p>
        </w:tc>
        <w:tc>
          <w:tcPr>
            <w:tcW w:w="1247" w:type="dxa"/>
            <w:tcBorders>
              <w:top w:val="nil"/>
              <w:bottom w:val="nil"/>
              <w:right w:val="single" w:sz="16" w:space="0" w:color="000000"/>
            </w:tcBorders>
            <w:shd w:val="clear" w:color="auto" w:fill="FFFFFF"/>
            <w:vAlign w:val="center"/>
          </w:tcPr>
          <w:p w14:paraId="288C4D85" w14:textId="76207253"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3ED9FEF5" w14:textId="77777777" w:rsidTr="00861376">
        <w:trPr>
          <w:cantSplit/>
        </w:trPr>
        <w:tc>
          <w:tcPr>
            <w:tcW w:w="1980" w:type="dxa"/>
            <w:vMerge/>
            <w:tcBorders>
              <w:top w:val="nil"/>
              <w:left w:val="single" w:sz="16" w:space="0" w:color="000000"/>
              <w:bottom w:val="nil"/>
              <w:right w:val="nil"/>
            </w:tcBorders>
            <w:shd w:val="clear" w:color="auto" w:fill="FFFFFF"/>
          </w:tcPr>
          <w:p w14:paraId="2E8DD128"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119DBFAE"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6BCF2903"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115</w:t>
            </w:r>
          </w:p>
        </w:tc>
        <w:tc>
          <w:tcPr>
            <w:tcW w:w="1170" w:type="dxa"/>
            <w:tcBorders>
              <w:top w:val="nil"/>
              <w:bottom w:val="nil"/>
            </w:tcBorders>
            <w:shd w:val="clear" w:color="auto" w:fill="FFFFFF"/>
            <w:vAlign w:val="center"/>
          </w:tcPr>
          <w:p w14:paraId="056537C7"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18.6783</w:t>
            </w:r>
          </w:p>
        </w:tc>
        <w:tc>
          <w:tcPr>
            <w:tcW w:w="1260" w:type="dxa"/>
            <w:tcBorders>
              <w:top w:val="nil"/>
              <w:bottom w:val="nil"/>
            </w:tcBorders>
            <w:shd w:val="clear" w:color="auto" w:fill="FFFFFF"/>
            <w:vAlign w:val="center"/>
          </w:tcPr>
          <w:p w14:paraId="17197F20"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2.06282</w:t>
            </w:r>
          </w:p>
        </w:tc>
        <w:tc>
          <w:tcPr>
            <w:tcW w:w="1247" w:type="dxa"/>
            <w:tcBorders>
              <w:top w:val="nil"/>
              <w:bottom w:val="nil"/>
              <w:right w:val="single" w:sz="16" w:space="0" w:color="000000"/>
            </w:tcBorders>
            <w:shd w:val="clear" w:color="auto" w:fill="FFFFFF"/>
            <w:vAlign w:val="center"/>
          </w:tcPr>
          <w:p w14:paraId="482E9A15" w14:textId="785FCC0C"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976738" w14:paraId="7E605A25" w14:textId="77777777" w:rsidTr="00861376">
        <w:trPr>
          <w:cantSplit/>
        </w:trPr>
        <w:tc>
          <w:tcPr>
            <w:tcW w:w="1980" w:type="dxa"/>
            <w:vMerge w:val="restart"/>
            <w:tcBorders>
              <w:top w:val="nil"/>
              <w:left w:val="single" w:sz="16" w:space="0" w:color="000000"/>
              <w:bottom w:val="nil"/>
              <w:right w:val="nil"/>
            </w:tcBorders>
            <w:shd w:val="clear" w:color="auto" w:fill="FFFFFF"/>
          </w:tcPr>
          <w:p w14:paraId="4C16C2FD" w14:textId="0FCE957A" w:rsidR="00976738" w:rsidRPr="00976738" w:rsidRDefault="00392A4D" w:rsidP="00976738">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CAcareer</w:t>
            </w:r>
            <w:proofErr w:type="spellEnd"/>
          </w:p>
        </w:tc>
        <w:tc>
          <w:tcPr>
            <w:tcW w:w="810" w:type="dxa"/>
            <w:tcBorders>
              <w:top w:val="nil"/>
              <w:left w:val="nil"/>
              <w:bottom w:val="nil"/>
              <w:right w:val="single" w:sz="16" w:space="0" w:color="000000"/>
            </w:tcBorders>
            <w:shd w:val="clear" w:color="auto" w:fill="FFFFFF"/>
          </w:tcPr>
          <w:p w14:paraId="2043306A"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4CA51771"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50</w:t>
            </w:r>
          </w:p>
        </w:tc>
        <w:tc>
          <w:tcPr>
            <w:tcW w:w="1170" w:type="dxa"/>
            <w:tcBorders>
              <w:top w:val="nil"/>
              <w:bottom w:val="nil"/>
            </w:tcBorders>
            <w:shd w:val="clear" w:color="auto" w:fill="FFFFFF"/>
            <w:vAlign w:val="center"/>
          </w:tcPr>
          <w:p w14:paraId="74812815"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18.0000</w:t>
            </w:r>
          </w:p>
        </w:tc>
        <w:tc>
          <w:tcPr>
            <w:tcW w:w="1260" w:type="dxa"/>
            <w:tcBorders>
              <w:top w:val="nil"/>
              <w:bottom w:val="nil"/>
            </w:tcBorders>
            <w:shd w:val="clear" w:color="auto" w:fill="FFFFFF"/>
            <w:vAlign w:val="center"/>
          </w:tcPr>
          <w:p w14:paraId="19EBAC43"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2.27677</w:t>
            </w:r>
          </w:p>
        </w:tc>
        <w:tc>
          <w:tcPr>
            <w:tcW w:w="1247" w:type="dxa"/>
            <w:tcBorders>
              <w:top w:val="nil"/>
              <w:bottom w:val="nil"/>
              <w:right w:val="single" w:sz="16" w:space="0" w:color="000000"/>
            </w:tcBorders>
            <w:shd w:val="clear" w:color="auto" w:fill="FFFFFF"/>
            <w:vAlign w:val="center"/>
          </w:tcPr>
          <w:p w14:paraId="013C38EC" w14:textId="133BC706"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1FEC35CB" w14:textId="77777777" w:rsidTr="00861376">
        <w:trPr>
          <w:cantSplit/>
        </w:trPr>
        <w:tc>
          <w:tcPr>
            <w:tcW w:w="1980" w:type="dxa"/>
            <w:vMerge/>
            <w:tcBorders>
              <w:top w:val="nil"/>
              <w:left w:val="single" w:sz="16" w:space="0" w:color="000000"/>
              <w:bottom w:val="nil"/>
              <w:right w:val="nil"/>
            </w:tcBorders>
            <w:shd w:val="clear" w:color="auto" w:fill="FFFFFF"/>
          </w:tcPr>
          <w:p w14:paraId="516F4849"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3534EDDD"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4A960CDA"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115</w:t>
            </w:r>
          </w:p>
        </w:tc>
        <w:tc>
          <w:tcPr>
            <w:tcW w:w="1170" w:type="dxa"/>
            <w:tcBorders>
              <w:top w:val="nil"/>
              <w:bottom w:val="nil"/>
            </w:tcBorders>
            <w:shd w:val="clear" w:color="auto" w:fill="FFFFFF"/>
            <w:vAlign w:val="center"/>
          </w:tcPr>
          <w:p w14:paraId="7977F1AA"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17.9130</w:t>
            </w:r>
          </w:p>
        </w:tc>
        <w:tc>
          <w:tcPr>
            <w:tcW w:w="1260" w:type="dxa"/>
            <w:tcBorders>
              <w:top w:val="nil"/>
              <w:bottom w:val="nil"/>
            </w:tcBorders>
            <w:shd w:val="clear" w:color="auto" w:fill="FFFFFF"/>
            <w:vAlign w:val="center"/>
          </w:tcPr>
          <w:p w14:paraId="097F0B3C" w14:textId="77777777" w:rsidR="00976738" w:rsidRPr="00976738" w:rsidRDefault="00976738" w:rsidP="00976738">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2.30394</w:t>
            </w:r>
          </w:p>
        </w:tc>
        <w:tc>
          <w:tcPr>
            <w:tcW w:w="1247" w:type="dxa"/>
            <w:tcBorders>
              <w:top w:val="nil"/>
              <w:bottom w:val="nil"/>
              <w:right w:val="single" w:sz="16" w:space="0" w:color="000000"/>
            </w:tcBorders>
            <w:shd w:val="clear" w:color="auto" w:fill="FFFFFF"/>
            <w:vAlign w:val="center"/>
          </w:tcPr>
          <w:p w14:paraId="69DEB5AA" w14:textId="1080F0C9" w:rsidR="00976738" w:rsidRPr="00976738" w:rsidRDefault="00387984" w:rsidP="00387984">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976738" w14:paraId="044951E5" w14:textId="77777777" w:rsidTr="00861376">
        <w:trPr>
          <w:cantSplit/>
        </w:trPr>
        <w:tc>
          <w:tcPr>
            <w:tcW w:w="1980" w:type="dxa"/>
            <w:vMerge w:val="restart"/>
            <w:tcBorders>
              <w:top w:val="nil"/>
              <w:left w:val="single" w:sz="16" w:space="0" w:color="000000"/>
              <w:bottom w:val="nil"/>
              <w:right w:val="nil"/>
            </w:tcBorders>
            <w:shd w:val="clear" w:color="auto" w:fill="FFFFFF"/>
          </w:tcPr>
          <w:p w14:paraId="43D869F6" w14:textId="776980F7" w:rsidR="00976738" w:rsidRPr="00976738" w:rsidRDefault="00387984" w:rsidP="00976738">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Know</w:t>
            </w:r>
            <w:r w:rsidR="00861376">
              <w:rPr>
                <w:rFonts w:ascii="Arial" w:hAnsi="Arial" w:cs="Arial"/>
                <w:color w:val="000000"/>
                <w:sz w:val="18"/>
                <w:szCs w:val="18"/>
              </w:rPr>
              <w:t>ledge</w:t>
            </w:r>
            <w:r w:rsidR="00404994">
              <w:rPr>
                <w:rFonts w:ascii="Arial" w:hAnsi="Arial" w:cs="Arial"/>
                <w:color w:val="000000"/>
                <w:sz w:val="18"/>
                <w:szCs w:val="18"/>
              </w:rPr>
              <w:t xml:space="preserve"> </w:t>
            </w:r>
            <w:r>
              <w:rPr>
                <w:rFonts w:ascii="Arial" w:hAnsi="Arial" w:cs="Arial"/>
                <w:color w:val="000000"/>
                <w:sz w:val="18"/>
                <w:szCs w:val="18"/>
              </w:rPr>
              <w:t>pre</w:t>
            </w:r>
            <w:r w:rsidR="00392A4D">
              <w:rPr>
                <w:rFonts w:ascii="Arial" w:hAnsi="Arial" w:cs="Arial"/>
                <w:color w:val="000000"/>
                <w:sz w:val="18"/>
                <w:szCs w:val="18"/>
              </w:rPr>
              <w:t>test</w:t>
            </w:r>
          </w:p>
        </w:tc>
        <w:tc>
          <w:tcPr>
            <w:tcW w:w="810" w:type="dxa"/>
            <w:tcBorders>
              <w:top w:val="nil"/>
              <w:left w:val="nil"/>
              <w:bottom w:val="nil"/>
              <w:right w:val="single" w:sz="16" w:space="0" w:color="000000"/>
            </w:tcBorders>
            <w:shd w:val="clear" w:color="auto" w:fill="FFFFFF"/>
          </w:tcPr>
          <w:p w14:paraId="6065EB91"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1.00</w:t>
            </w:r>
          </w:p>
        </w:tc>
        <w:tc>
          <w:tcPr>
            <w:tcW w:w="630" w:type="dxa"/>
            <w:tcBorders>
              <w:top w:val="nil"/>
              <w:left w:val="single" w:sz="16" w:space="0" w:color="000000"/>
              <w:bottom w:val="nil"/>
            </w:tcBorders>
            <w:shd w:val="clear" w:color="auto" w:fill="FFFFFF"/>
            <w:vAlign w:val="center"/>
          </w:tcPr>
          <w:p w14:paraId="410AF46A" w14:textId="0F455FA4" w:rsidR="00976738" w:rsidRPr="00976738" w:rsidRDefault="00976738" w:rsidP="00387984">
            <w:pPr>
              <w:widowControl w:val="0"/>
              <w:autoSpaceDE w:val="0"/>
              <w:autoSpaceDN w:val="0"/>
              <w:adjustRightInd w:val="0"/>
              <w:spacing w:line="320" w:lineRule="atLeast"/>
              <w:ind w:left="60" w:right="60"/>
              <w:jc w:val="right"/>
              <w:rPr>
                <w:rFonts w:ascii="Arial" w:hAnsi="Arial" w:cs="Arial"/>
                <w:color w:val="000000"/>
                <w:sz w:val="18"/>
                <w:szCs w:val="18"/>
              </w:rPr>
            </w:pPr>
            <w:r w:rsidRPr="00976738">
              <w:rPr>
                <w:rFonts w:ascii="Arial" w:hAnsi="Arial" w:cs="Arial"/>
                <w:color w:val="000000"/>
                <w:sz w:val="18"/>
                <w:szCs w:val="18"/>
              </w:rPr>
              <w:t>5</w:t>
            </w:r>
            <w:r w:rsidR="00387984">
              <w:rPr>
                <w:rFonts w:ascii="Arial" w:hAnsi="Arial" w:cs="Arial"/>
                <w:color w:val="000000"/>
                <w:sz w:val="18"/>
                <w:szCs w:val="18"/>
              </w:rPr>
              <w:t>1</w:t>
            </w:r>
          </w:p>
        </w:tc>
        <w:tc>
          <w:tcPr>
            <w:tcW w:w="1170" w:type="dxa"/>
            <w:tcBorders>
              <w:top w:val="nil"/>
              <w:bottom w:val="nil"/>
            </w:tcBorders>
            <w:shd w:val="clear" w:color="auto" w:fill="FFFFFF"/>
            <w:vAlign w:val="center"/>
          </w:tcPr>
          <w:p w14:paraId="5C4F5F12" w14:textId="3779C2FB"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33.47</w:t>
            </w:r>
          </w:p>
        </w:tc>
        <w:tc>
          <w:tcPr>
            <w:tcW w:w="1260" w:type="dxa"/>
            <w:tcBorders>
              <w:top w:val="nil"/>
              <w:bottom w:val="nil"/>
            </w:tcBorders>
            <w:shd w:val="clear" w:color="auto" w:fill="FFFFFF"/>
            <w:vAlign w:val="center"/>
          </w:tcPr>
          <w:p w14:paraId="6BFF2A33" w14:textId="0F056625" w:rsidR="00976738" w:rsidRPr="00976738" w:rsidRDefault="00392A4D" w:rsidP="00392A4D">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11.57</w:t>
            </w:r>
          </w:p>
        </w:tc>
        <w:tc>
          <w:tcPr>
            <w:tcW w:w="1247" w:type="dxa"/>
            <w:tcBorders>
              <w:top w:val="nil"/>
              <w:bottom w:val="nil"/>
              <w:right w:val="single" w:sz="16" w:space="0" w:color="000000"/>
            </w:tcBorders>
            <w:shd w:val="clear" w:color="auto" w:fill="FFFFFF"/>
            <w:vAlign w:val="center"/>
          </w:tcPr>
          <w:p w14:paraId="3702DF9D" w14:textId="5426A6CE" w:rsidR="00976738"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976738" w14:paraId="395BCB21" w14:textId="77777777" w:rsidTr="00861376">
        <w:trPr>
          <w:cantSplit/>
        </w:trPr>
        <w:tc>
          <w:tcPr>
            <w:tcW w:w="1980" w:type="dxa"/>
            <w:vMerge/>
            <w:tcBorders>
              <w:top w:val="nil"/>
              <w:left w:val="single" w:sz="16" w:space="0" w:color="000000"/>
              <w:bottom w:val="nil"/>
              <w:right w:val="nil"/>
            </w:tcBorders>
            <w:shd w:val="clear" w:color="auto" w:fill="FFFFFF"/>
          </w:tcPr>
          <w:p w14:paraId="0BD77917" w14:textId="77777777" w:rsidR="00976738" w:rsidRPr="00976738" w:rsidRDefault="00976738"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nil"/>
              <w:right w:val="single" w:sz="16" w:space="0" w:color="000000"/>
            </w:tcBorders>
            <w:shd w:val="clear" w:color="auto" w:fill="FFFFFF"/>
          </w:tcPr>
          <w:p w14:paraId="644D11FD" w14:textId="77777777" w:rsidR="00976738" w:rsidRPr="00976738" w:rsidRDefault="00976738" w:rsidP="00976738">
            <w:pPr>
              <w:widowControl w:val="0"/>
              <w:autoSpaceDE w:val="0"/>
              <w:autoSpaceDN w:val="0"/>
              <w:adjustRightInd w:val="0"/>
              <w:spacing w:line="320" w:lineRule="atLeast"/>
              <w:ind w:left="60" w:right="60"/>
              <w:rPr>
                <w:rFonts w:ascii="Arial" w:hAnsi="Arial" w:cs="Arial"/>
                <w:color w:val="000000"/>
                <w:sz w:val="18"/>
                <w:szCs w:val="18"/>
              </w:rPr>
            </w:pPr>
            <w:r w:rsidRPr="00976738">
              <w:rPr>
                <w:rFonts w:ascii="Arial" w:hAnsi="Arial" w:cs="Arial"/>
                <w:color w:val="000000"/>
                <w:sz w:val="18"/>
                <w:szCs w:val="18"/>
              </w:rPr>
              <w:t>2.00</w:t>
            </w:r>
          </w:p>
        </w:tc>
        <w:tc>
          <w:tcPr>
            <w:tcW w:w="630" w:type="dxa"/>
            <w:tcBorders>
              <w:top w:val="nil"/>
              <w:left w:val="single" w:sz="16" w:space="0" w:color="000000"/>
              <w:bottom w:val="nil"/>
            </w:tcBorders>
            <w:shd w:val="clear" w:color="auto" w:fill="FFFFFF"/>
            <w:vAlign w:val="center"/>
          </w:tcPr>
          <w:p w14:paraId="7BB7FE4F" w14:textId="1795B78D" w:rsidR="00976738" w:rsidRPr="00976738" w:rsidRDefault="00387984"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168</w:t>
            </w:r>
          </w:p>
        </w:tc>
        <w:tc>
          <w:tcPr>
            <w:tcW w:w="1170" w:type="dxa"/>
            <w:tcBorders>
              <w:top w:val="nil"/>
              <w:bottom w:val="nil"/>
            </w:tcBorders>
            <w:shd w:val="clear" w:color="auto" w:fill="FFFFFF"/>
            <w:vAlign w:val="center"/>
          </w:tcPr>
          <w:p w14:paraId="5CA41003" w14:textId="0C59A661" w:rsidR="00976738"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32.03</w:t>
            </w:r>
          </w:p>
        </w:tc>
        <w:tc>
          <w:tcPr>
            <w:tcW w:w="1260" w:type="dxa"/>
            <w:tcBorders>
              <w:top w:val="nil"/>
              <w:bottom w:val="nil"/>
            </w:tcBorders>
            <w:shd w:val="clear" w:color="auto" w:fill="FFFFFF"/>
            <w:vAlign w:val="center"/>
          </w:tcPr>
          <w:p w14:paraId="1D0731E9" w14:textId="06D1ED95" w:rsidR="00976738"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8086</w:t>
            </w:r>
          </w:p>
        </w:tc>
        <w:tc>
          <w:tcPr>
            <w:tcW w:w="1247" w:type="dxa"/>
            <w:tcBorders>
              <w:top w:val="nil"/>
              <w:bottom w:val="nil"/>
              <w:right w:val="single" w:sz="16" w:space="0" w:color="000000"/>
            </w:tcBorders>
            <w:shd w:val="clear" w:color="auto" w:fill="FFFFFF"/>
            <w:vAlign w:val="center"/>
          </w:tcPr>
          <w:p w14:paraId="381283EC" w14:textId="70387EBC" w:rsidR="00976738"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976738" w14:paraId="52B76F66" w14:textId="77777777" w:rsidTr="00861376">
        <w:trPr>
          <w:cantSplit/>
        </w:trPr>
        <w:tc>
          <w:tcPr>
            <w:tcW w:w="1980" w:type="dxa"/>
            <w:tcBorders>
              <w:top w:val="nil"/>
              <w:left w:val="single" w:sz="16" w:space="0" w:color="000000"/>
              <w:bottom w:val="single" w:sz="16" w:space="0" w:color="000000"/>
              <w:right w:val="nil"/>
            </w:tcBorders>
            <w:shd w:val="clear" w:color="auto" w:fill="FFFFFF"/>
          </w:tcPr>
          <w:p w14:paraId="134119B1" w14:textId="77777777" w:rsidR="00392A4D" w:rsidRPr="00976738" w:rsidRDefault="00392A4D" w:rsidP="00976738">
            <w:pPr>
              <w:widowControl w:val="0"/>
              <w:autoSpaceDE w:val="0"/>
              <w:autoSpaceDN w:val="0"/>
              <w:adjustRightInd w:val="0"/>
              <w:rPr>
                <w:rFonts w:ascii="Arial" w:hAnsi="Arial" w:cs="Arial"/>
                <w:color w:val="000000"/>
                <w:sz w:val="18"/>
                <w:szCs w:val="18"/>
              </w:rPr>
            </w:pPr>
          </w:p>
        </w:tc>
        <w:tc>
          <w:tcPr>
            <w:tcW w:w="810" w:type="dxa"/>
            <w:tcBorders>
              <w:top w:val="nil"/>
              <w:left w:val="nil"/>
              <w:bottom w:val="single" w:sz="16" w:space="0" w:color="000000"/>
              <w:right w:val="single" w:sz="16" w:space="0" w:color="000000"/>
            </w:tcBorders>
            <w:shd w:val="clear" w:color="auto" w:fill="FFFFFF"/>
          </w:tcPr>
          <w:p w14:paraId="43835EA9" w14:textId="77777777" w:rsidR="00392A4D" w:rsidRPr="00976738" w:rsidRDefault="00392A4D" w:rsidP="00976738">
            <w:pPr>
              <w:widowControl w:val="0"/>
              <w:autoSpaceDE w:val="0"/>
              <w:autoSpaceDN w:val="0"/>
              <w:adjustRightInd w:val="0"/>
              <w:spacing w:line="320" w:lineRule="atLeast"/>
              <w:ind w:left="60" w:right="60"/>
              <w:rPr>
                <w:rFonts w:ascii="Arial" w:hAnsi="Arial" w:cs="Arial"/>
                <w:color w:val="000000"/>
                <w:sz w:val="18"/>
                <w:szCs w:val="18"/>
              </w:rPr>
            </w:pPr>
          </w:p>
        </w:tc>
        <w:tc>
          <w:tcPr>
            <w:tcW w:w="630" w:type="dxa"/>
            <w:tcBorders>
              <w:top w:val="nil"/>
              <w:left w:val="single" w:sz="16" w:space="0" w:color="000000"/>
              <w:bottom w:val="single" w:sz="16" w:space="0" w:color="000000"/>
            </w:tcBorders>
            <w:shd w:val="clear" w:color="auto" w:fill="FFFFFF"/>
            <w:vAlign w:val="center"/>
          </w:tcPr>
          <w:p w14:paraId="21D35E8D" w14:textId="77777777" w:rsidR="00392A4D"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p>
        </w:tc>
        <w:tc>
          <w:tcPr>
            <w:tcW w:w="1170" w:type="dxa"/>
            <w:tcBorders>
              <w:top w:val="nil"/>
              <w:bottom w:val="single" w:sz="16" w:space="0" w:color="000000"/>
            </w:tcBorders>
            <w:shd w:val="clear" w:color="auto" w:fill="FFFFFF"/>
            <w:vAlign w:val="center"/>
          </w:tcPr>
          <w:p w14:paraId="44DF02F1" w14:textId="77777777" w:rsidR="00392A4D"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p>
        </w:tc>
        <w:tc>
          <w:tcPr>
            <w:tcW w:w="1260" w:type="dxa"/>
            <w:tcBorders>
              <w:top w:val="nil"/>
              <w:bottom w:val="single" w:sz="16" w:space="0" w:color="000000"/>
            </w:tcBorders>
            <w:shd w:val="clear" w:color="auto" w:fill="FFFFFF"/>
            <w:vAlign w:val="center"/>
          </w:tcPr>
          <w:p w14:paraId="3A80A879" w14:textId="77777777" w:rsidR="00392A4D"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p>
        </w:tc>
        <w:tc>
          <w:tcPr>
            <w:tcW w:w="1247" w:type="dxa"/>
            <w:tcBorders>
              <w:top w:val="nil"/>
              <w:bottom w:val="single" w:sz="16" w:space="0" w:color="000000"/>
              <w:right w:val="single" w:sz="16" w:space="0" w:color="000000"/>
            </w:tcBorders>
            <w:shd w:val="clear" w:color="auto" w:fill="FFFFFF"/>
            <w:vAlign w:val="center"/>
          </w:tcPr>
          <w:p w14:paraId="74CC0A63" w14:textId="77777777" w:rsidR="00392A4D" w:rsidRPr="00976738" w:rsidRDefault="00392A4D" w:rsidP="00976738">
            <w:pPr>
              <w:widowControl w:val="0"/>
              <w:autoSpaceDE w:val="0"/>
              <w:autoSpaceDN w:val="0"/>
              <w:adjustRightInd w:val="0"/>
              <w:spacing w:line="320" w:lineRule="atLeast"/>
              <w:ind w:left="60" w:right="60"/>
              <w:jc w:val="right"/>
              <w:rPr>
                <w:rFonts w:ascii="Arial" w:hAnsi="Arial" w:cs="Arial"/>
                <w:color w:val="000000"/>
                <w:sz w:val="18"/>
                <w:szCs w:val="18"/>
              </w:rPr>
            </w:pPr>
          </w:p>
        </w:tc>
      </w:tr>
    </w:tbl>
    <w:p w14:paraId="1D695048" w14:textId="4170A144" w:rsidR="00976738" w:rsidRPr="00976738" w:rsidRDefault="0034557B" w:rsidP="00976738">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rPr>
        <w:t>Notes</w:t>
      </w:r>
    </w:p>
    <w:p w14:paraId="6DBB9D0F" w14:textId="626F4380" w:rsidR="00976738" w:rsidRDefault="00392A4D" w:rsidP="00DD36BB">
      <w:r>
        <w:t>Group 1 = Bridges, ITCS section 001</w:t>
      </w:r>
    </w:p>
    <w:p w14:paraId="41D746F1" w14:textId="18B13C9E" w:rsidR="00392A4D" w:rsidRDefault="00392A4D" w:rsidP="00DD36BB">
      <w:r>
        <w:t>Group 2 = all other ITCS sections</w:t>
      </w:r>
    </w:p>
    <w:p w14:paraId="03491DB3" w14:textId="0667243D" w:rsidR="00392A4D" w:rsidRDefault="00392A4D" w:rsidP="00DD36BB">
      <w:proofErr w:type="spellStart"/>
      <w:r>
        <w:t>CApositive</w:t>
      </w:r>
      <w:proofErr w:type="spellEnd"/>
      <w:r>
        <w:t>= Computing Attitude Scale- positive atti</w:t>
      </w:r>
      <w:r w:rsidR="0034557B">
        <w:t>t</w:t>
      </w:r>
      <w:r>
        <w:t>ude toward computing</w:t>
      </w:r>
    </w:p>
    <w:p w14:paraId="1B158D54" w14:textId="4C157D79" w:rsidR="00392A4D" w:rsidRDefault="00392A4D" w:rsidP="00DD36BB">
      <w:proofErr w:type="spellStart"/>
      <w:r>
        <w:t>CAnegative</w:t>
      </w:r>
      <w:proofErr w:type="spellEnd"/>
      <w:r>
        <w:t>=Computing Attitude Scale-negative attitude toward computing</w:t>
      </w:r>
    </w:p>
    <w:p w14:paraId="6F7B6FF5" w14:textId="79E721BD" w:rsidR="00392A4D" w:rsidRDefault="00392A4D" w:rsidP="00DD36BB">
      <w:proofErr w:type="spellStart"/>
      <w:r>
        <w:t>CAmale</w:t>
      </w:r>
      <w:proofErr w:type="spellEnd"/>
      <w:r>
        <w:t>/female=Computing Attitude Scale-attitude toward men and women</w:t>
      </w:r>
    </w:p>
    <w:p w14:paraId="5650EED4" w14:textId="6BC85E7E" w:rsidR="00392A4D" w:rsidRDefault="00392A4D" w:rsidP="00DD36BB">
      <w:proofErr w:type="spellStart"/>
      <w:r>
        <w:t>CAcareer</w:t>
      </w:r>
      <w:proofErr w:type="spellEnd"/>
      <w:r>
        <w:t>=</w:t>
      </w:r>
      <w:proofErr w:type="spellStart"/>
      <w:r>
        <w:t>Comuting</w:t>
      </w:r>
      <w:proofErr w:type="spellEnd"/>
      <w:r>
        <w:t xml:space="preserve"> Attitude Scale- Career oriented factor.</w:t>
      </w:r>
    </w:p>
    <w:p w14:paraId="25857865" w14:textId="77777777" w:rsidR="00404994" w:rsidRDefault="00404994" w:rsidP="00DD36BB"/>
    <w:p w14:paraId="3FD64860" w14:textId="3B9115A2" w:rsidR="00264F87" w:rsidRDefault="0034557B" w:rsidP="00365E54">
      <w:pPr>
        <w:ind w:firstLine="720"/>
      </w:pPr>
      <w:r>
        <w:t xml:space="preserve">Similar to data collected in the previous semester, </w:t>
      </w:r>
      <w:r w:rsidR="00264F87">
        <w:t>t</w:t>
      </w:r>
      <w:r w:rsidR="00D17643">
        <w:t xml:space="preserve">he average rating for confidence </w:t>
      </w:r>
      <w:r w:rsidR="00264F87">
        <w:t xml:space="preserve">in retention in the major went down, </w:t>
      </w:r>
      <w:proofErr w:type="gramStart"/>
      <w:r w:rsidR="00264F87">
        <w:t>t(</w:t>
      </w:r>
      <w:proofErr w:type="gramEnd"/>
      <w:r w:rsidR="00264F87">
        <w:t>57) = 2.09, p = .04 for all students enrolled in ITCS 2214</w:t>
      </w:r>
      <w:r>
        <w:t xml:space="preserve"> from pre to the post test</w:t>
      </w:r>
      <w:r w:rsidR="00264F87">
        <w:t>, but there were no significant shifts in the</w:t>
      </w:r>
      <w:r>
        <w:t xml:space="preserve"> factor scores of the Attitude </w:t>
      </w:r>
      <w:r w:rsidR="00264F87">
        <w:t xml:space="preserve">toward the </w:t>
      </w:r>
      <w:r>
        <w:t>C</w:t>
      </w:r>
      <w:r w:rsidR="00264F87">
        <w:t xml:space="preserve">omputer </w:t>
      </w:r>
      <w:r>
        <w:t>S</w:t>
      </w:r>
      <w:r w:rsidR="00264F87">
        <w:t>cience</w:t>
      </w:r>
      <w:r>
        <w:t xml:space="preserve"> Scale </w:t>
      </w:r>
      <w:r w:rsidR="00264F87">
        <w:t xml:space="preserve">. </w:t>
      </w:r>
    </w:p>
    <w:p w14:paraId="6734D98B" w14:textId="77777777" w:rsidR="0034557B" w:rsidRDefault="0034557B" w:rsidP="00DD36BB"/>
    <w:p w14:paraId="7EB56441" w14:textId="2AA26FAD" w:rsidR="00264F87" w:rsidRDefault="00264F87" w:rsidP="00264F87">
      <w:r>
        <w:t xml:space="preserve">The table below compares the two groups </w:t>
      </w:r>
      <w:r w:rsidR="00BA09ED">
        <w:t xml:space="preserve">(Bridges vs the other sections) </w:t>
      </w:r>
      <w:r>
        <w:t xml:space="preserve">on the measures taken during the last week of the semester.  There were no differences in any of the factors associated with course engagement, confidence in retention in the major, or ratings about the homework assignments.  However, there were significant </w:t>
      </w:r>
      <w:r w:rsidR="00861376">
        <w:t xml:space="preserve">between group </w:t>
      </w:r>
      <w:r>
        <w:t>difference</w:t>
      </w:r>
      <w:r w:rsidR="00861376">
        <w:t>s</w:t>
      </w:r>
      <w:r>
        <w:t xml:space="preserve"> in performance on the knowledge test and in the final course grades.  Students in the </w:t>
      </w:r>
      <w:r w:rsidR="004A4307">
        <w:t>B</w:t>
      </w:r>
      <w:r>
        <w:t xml:space="preserve">ridges group </w:t>
      </w:r>
      <w:r w:rsidR="004A4307">
        <w:t xml:space="preserve"> (group 1) </w:t>
      </w:r>
      <w:r>
        <w:t>scor</w:t>
      </w:r>
      <w:r w:rsidR="004A4307">
        <w:t>ed higher on the knowledge post</w:t>
      </w:r>
      <w:r>
        <w:t>test and</w:t>
      </w:r>
      <w:r w:rsidR="004A4307">
        <w:t>,</w:t>
      </w:r>
      <w:r>
        <w:t xml:space="preserve"> when these scores were adjusted for the knowledge scores in the pretest, they indicated a larger gain in test performance </w:t>
      </w:r>
      <w:r w:rsidR="004A4307">
        <w:t>when compared to students enrolled in the other sections.  In spite of showing greater gains in performance o</w:t>
      </w:r>
      <w:r w:rsidR="00861376">
        <w:t xml:space="preserve">n the knowledge test, however, </w:t>
      </w:r>
      <w:r w:rsidR="004A4307">
        <w:t xml:space="preserve">course grades in the </w:t>
      </w:r>
      <w:r w:rsidR="0091305F">
        <w:t>B</w:t>
      </w:r>
      <w:r w:rsidR="004A4307">
        <w:t xml:space="preserve">ridges section were significantly lower than in the other sections. </w:t>
      </w:r>
    </w:p>
    <w:p w14:paraId="6F579551" w14:textId="77777777" w:rsidR="00DB662B" w:rsidRPr="00DB662B" w:rsidRDefault="00DB662B" w:rsidP="00DB662B">
      <w:pPr>
        <w:widowControl w:val="0"/>
        <w:autoSpaceDE w:val="0"/>
        <w:autoSpaceDN w:val="0"/>
        <w:adjustRightInd w:val="0"/>
        <w:rPr>
          <w:rFonts w:ascii="Times New Roman" w:hAnsi="Times New Roman" w:cs="Times New Roman"/>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70"/>
        <w:gridCol w:w="630"/>
        <w:gridCol w:w="720"/>
        <w:gridCol w:w="900"/>
        <w:gridCol w:w="1079"/>
        <w:gridCol w:w="1469"/>
      </w:tblGrid>
      <w:tr w:rsidR="00DB662B" w:rsidRPr="00DB662B" w14:paraId="6C97192B" w14:textId="77777777" w:rsidTr="007B5DED">
        <w:trPr>
          <w:cantSplit/>
        </w:trPr>
        <w:tc>
          <w:tcPr>
            <w:tcW w:w="6868" w:type="dxa"/>
            <w:gridSpan w:val="6"/>
            <w:tcBorders>
              <w:top w:val="nil"/>
              <w:left w:val="nil"/>
              <w:bottom w:val="nil"/>
              <w:right w:val="nil"/>
            </w:tcBorders>
            <w:shd w:val="clear" w:color="auto" w:fill="FFFFFF"/>
            <w:vAlign w:val="center"/>
          </w:tcPr>
          <w:p w14:paraId="0E08399E" w14:textId="5C323045" w:rsidR="00DB662B" w:rsidRPr="00DB662B" w:rsidRDefault="004A4307" w:rsidP="00DB662B">
            <w:pPr>
              <w:widowControl w:val="0"/>
              <w:autoSpaceDE w:val="0"/>
              <w:autoSpaceDN w:val="0"/>
              <w:adjustRightInd w:val="0"/>
              <w:spacing w:line="320" w:lineRule="atLeast"/>
              <w:ind w:left="60" w:right="60"/>
              <w:jc w:val="center"/>
              <w:rPr>
                <w:rFonts w:ascii="Arial" w:hAnsi="Arial" w:cs="Arial"/>
                <w:color w:val="000000"/>
                <w:sz w:val="18"/>
                <w:szCs w:val="18"/>
              </w:rPr>
            </w:pPr>
            <w:r>
              <w:rPr>
                <w:rFonts w:ascii="Arial" w:hAnsi="Arial" w:cs="Arial"/>
                <w:b/>
                <w:bCs/>
                <w:color w:val="000000"/>
                <w:sz w:val="18"/>
                <w:szCs w:val="18"/>
              </w:rPr>
              <w:t>Measures taken during last week of Fall 2014 semester</w:t>
            </w:r>
          </w:p>
        </w:tc>
      </w:tr>
      <w:tr w:rsidR="00861376" w:rsidRPr="00DB662B" w14:paraId="30342E95" w14:textId="77777777" w:rsidTr="00861376">
        <w:trPr>
          <w:cantSplit/>
        </w:trPr>
        <w:tc>
          <w:tcPr>
            <w:tcW w:w="2070" w:type="dxa"/>
            <w:vAlign w:val="center"/>
          </w:tcPr>
          <w:p w14:paraId="7BAD7E5A"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single" w:sz="16" w:space="0" w:color="000000"/>
              <w:left w:val="nil"/>
              <w:bottom w:val="single" w:sz="16" w:space="0" w:color="000000"/>
              <w:right w:val="single" w:sz="16" w:space="0" w:color="000000"/>
            </w:tcBorders>
            <w:shd w:val="clear" w:color="auto" w:fill="FFFFFF"/>
            <w:vAlign w:val="bottom"/>
          </w:tcPr>
          <w:p w14:paraId="49D54D16"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proofErr w:type="gramStart"/>
            <w:r w:rsidRPr="00DB662B">
              <w:rPr>
                <w:rFonts w:ascii="Arial" w:hAnsi="Arial" w:cs="Arial"/>
                <w:color w:val="000000"/>
                <w:sz w:val="18"/>
                <w:szCs w:val="18"/>
              </w:rPr>
              <w:t>group</w:t>
            </w:r>
            <w:proofErr w:type="gramEnd"/>
          </w:p>
        </w:tc>
        <w:tc>
          <w:tcPr>
            <w:tcW w:w="720" w:type="dxa"/>
            <w:tcBorders>
              <w:top w:val="single" w:sz="16" w:space="0" w:color="000000"/>
              <w:left w:val="single" w:sz="16" w:space="0" w:color="000000"/>
              <w:bottom w:val="single" w:sz="16" w:space="0" w:color="000000"/>
            </w:tcBorders>
            <w:shd w:val="clear" w:color="auto" w:fill="FFFFFF"/>
            <w:vAlign w:val="bottom"/>
          </w:tcPr>
          <w:p w14:paraId="16FB31B7" w14:textId="77777777" w:rsidR="00DB662B" w:rsidRPr="00DB662B" w:rsidRDefault="00DB662B" w:rsidP="00DB662B">
            <w:pPr>
              <w:widowControl w:val="0"/>
              <w:autoSpaceDE w:val="0"/>
              <w:autoSpaceDN w:val="0"/>
              <w:adjustRightInd w:val="0"/>
              <w:spacing w:line="320" w:lineRule="atLeast"/>
              <w:ind w:left="60" w:right="60"/>
              <w:jc w:val="center"/>
              <w:rPr>
                <w:rFonts w:ascii="Arial" w:hAnsi="Arial" w:cs="Arial"/>
                <w:color w:val="000000"/>
                <w:sz w:val="18"/>
                <w:szCs w:val="18"/>
              </w:rPr>
            </w:pPr>
            <w:r w:rsidRPr="00DB662B">
              <w:rPr>
                <w:rFonts w:ascii="Arial" w:hAnsi="Arial" w:cs="Arial"/>
                <w:color w:val="000000"/>
                <w:sz w:val="18"/>
                <w:szCs w:val="18"/>
              </w:rPr>
              <w:t>N</w:t>
            </w:r>
          </w:p>
        </w:tc>
        <w:tc>
          <w:tcPr>
            <w:tcW w:w="900" w:type="dxa"/>
            <w:tcBorders>
              <w:top w:val="single" w:sz="16" w:space="0" w:color="000000"/>
              <w:bottom w:val="single" w:sz="16" w:space="0" w:color="000000"/>
            </w:tcBorders>
            <w:shd w:val="clear" w:color="auto" w:fill="FFFFFF"/>
            <w:vAlign w:val="bottom"/>
          </w:tcPr>
          <w:p w14:paraId="3DAF0276" w14:textId="77777777" w:rsidR="00DB662B" w:rsidRPr="00DB662B" w:rsidRDefault="00DB662B" w:rsidP="00DB662B">
            <w:pPr>
              <w:widowControl w:val="0"/>
              <w:autoSpaceDE w:val="0"/>
              <w:autoSpaceDN w:val="0"/>
              <w:adjustRightInd w:val="0"/>
              <w:spacing w:line="320" w:lineRule="atLeast"/>
              <w:ind w:left="60" w:right="60"/>
              <w:jc w:val="center"/>
              <w:rPr>
                <w:rFonts w:ascii="Arial" w:hAnsi="Arial" w:cs="Arial"/>
                <w:color w:val="000000"/>
                <w:sz w:val="18"/>
                <w:szCs w:val="18"/>
              </w:rPr>
            </w:pPr>
            <w:r w:rsidRPr="00DB662B">
              <w:rPr>
                <w:rFonts w:ascii="Arial" w:hAnsi="Arial" w:cs="Arial"/>
                <w:color w:val="000000"/>
                <w:sz w:val="18"/>
                <w:szCs w:val="18"/>
              </w:rPr>
              <w:t>Mean</w:t>
            </w:r>
          </w:p>
        </w:tc>
        <w:tc>
          <w:tcPr>
            <w:tcW w:w="1079" w:type="dxa"/>
            <w:tcBorders>
              <w:top w:val="single" w:sz="16" w:space="0" w:color="000000"/>
              <w:bottom w:val="single" w:sz="16" w:space="0" w:color="000000"/>
            </w:tcBorders>
            <w:shd w:val="clear" w:color="auto" w:fill="FFFFFF"/>
            <w:vAlign w:val="bottom"/>
          </w:tcPr>
          <w:p w14:paraId="7DFE3F8E" w14:textId="77777777" w:rsidR="00DB662B" w:rsidRPr="00DB662B" w:rsidRDefault="00DB662B" w:rsidP="00DB662B">
            <w:pPr>
              <w:widowControl w:val="0"/>
              <w:autoSpaceDE w:val="0"/>
              <w:autoSpaceDN w:val="0"/>
              <w:adjustRightInd w:val="0"/>
              <w:spacing w:line="320" w:lineRule="atLeast"/>
              <w:ind w:left="60" w:right="60"/>
              <w:jc w:val="center"/>
              <w:rPr>
                <w:rFonts w:ascii="Arial" w:hAnsi="Arial" w:cs="Arial"/>
                <w:color w:val="000000"/>
                <w:sz w:val="18"/>
                <w:szCs w:val="18"/>
              </w:rPr>
            </w:pPr>
            <w:r w:rsidRPr="00DB662B">
              <w:rPr>
                <w:rFonts w:ascii="Arial" w:hAnsi="Arial" w:cs="Arial"/>
                <w:color w:val="000000"/>
                <w:sz w:val="18"/>
                <w:szCs w:val="18"/>
              </w:rPr>
              <w:t>Std. Deviation</w:t>
            </w:r>
          </w:p>
        </w:tc>
        <w:tc>
          <w:tcPr>
            <w:tcW w:w="1469" w:type="dxa"/>
            <w:tcBorders>
              <w:top w:val="single" w:sz="16" w:space="0" w:color="000000"/>
              <w:bottom w:val="single" w:sz="16" w:space="0" w:color="000000"/>
              <w:right w:val="single" w:sz="16" w:space="0" w:color="000000"/>
            </w:tcBorders>
            <w:shd w:val="clear" w:color="auto" w:fill="FFFFFF"/>
            <w:vAlign w:val="bottom"/>
          </w:tcPr>
          <w:p w14:paraId="1DD930DC" w14:textId="636E5F20" w:rsidR="00DB662B" w:rsidRPr="00DB662B" w:rsidRDefault="00DB662B" w:rsidP="00DB662B">
            <w:pPr>
              <w:widowControl w:val="0"/>
              <w:autoSpaceDE w:val="0"/>
              <w:autoSpaceDN w:val="0"/>
              <w:adjustRightInd w:val="0"/>
              <w:spacing w:line="320" w:lineRule="atLeast"/>
              <w:ind w:left="60" w:right="60"/>
              <w:jc w:val="center"/>
              <w:rPr>
                <w:rFonts w:ascii="Arial" w:hAnsi="Arial" w:cs="Arial"/>
                <w:color w:val="000000"/>
                <w:sz w:val="18"/>
                <w:szCs w:val="18"/>
              </w:rPr>
            </w:pPr>
            <w:proofErr w:type="gramStart"/>
            <w:r>
              <w:rPr>
                <w:rFonts w:ascii="Arial" w:hAnsi="Arial" w:cs="Arial"/>
                <w:color w:val="000000"/>
                <w:sz w:val="18"/>
                <w:szCs w:val="18"/>
              </w:rPr>
              <w:t>t</w:t>
            </w:r>
            <w:proofErr w:type="gramEnd"/>
            <w:r>
              <w:rPr>
                <w:rFonts w:ascii="Arial" w:hAnsi="Arial" w:cs="Arial"/>
                <w:color w:val="000000"/>
                <w:sz w:val="18"/>
                <w:szCs w:val="18"/>
              </w:rPr>
              <w:t xml:space="preserve"> test</w:t>
            </w:r>
          </w:p>
        </w:tc>
      </w:tr>
      <w:tr w:rsidR="00861376" w:rsidRPr="00DB662B" w14:paraId="7B57D316" w14:textId="77777777" w:rsidTr="00861376">
        <w:trPr>
          <w:cantSplit/>
        </w:trPr>
        <w:tc>
          <w:tcPr>
            <w:tcW w:w="2070" w:type="dxa"/>
            <w:vMerge w:val="restart"/>
            <w:tcBorders>
              <w:top w:val="single" w:sz="16" w:space="0" w:color="000000"/>
              <w:left w:val="single" w:sz="16" w:space="0" w:color="000000"/>
              <w:bottom w:val="nil"/>
              <w:right w:val="nil"/>
            </w:tcBorders>
            <w:shd w:val="clear" w:color="auto" w:fill="FFFFFF"/>
          </w:tcPr>
          <w:p w14:paraId="5CEBC89E" w14:textId="72F5275F"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proofErr w:type="gramStart"/>
            <w:r>
              <w:rPr>
                <w:rFonts w:ascii="Arial" w:hAnsi="Arial" w:cs="Arial"/>
                <w:color w:val="000000"/>
                <w:sz w:val="18"/>
                <w:szCs w:val="18"/>
              </w:rPr>
              <w:t>confidence</w:t>
            </w:r>
            <w:proofErr w:type="gramEnd"/>
          </w:p>
        </w:tc>
        <w:tc>
          <w:tcPr>
            <w:tcW w:w="630" w:type="dxa"/>
            <w:tcBorders>
              <w:top w:val="single" w:sz="16" w:space="0" w:color="000000"/>
              <w:left w:val="nil"/>
              <w:bottom w:val="nil"/>
              <w:right w:val="single" w:sz="16" w:space="0" w:color="000000"/>
            </w:tcBorders>
            <w:shd w:val="clear" w:color="auto" w:fill="FFFFFF"/>
          </w:tcPr>
          <w:p w14:paraId="5C7C41F8"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single" w:sz="16" w:space="0" w:color="000000"/>
              <w:left w:val="single" w:sz="16" w:space="0" w:color="000000"/>
              <w:bottom w:val="nil"/>
            </w:tcBorders>
            <w:shd w:val="clear" w:color="auto" w:fill="FFFFFF"/>
            <w:vAlign w:val="center"/>
          </w:tcPr>
          <w:p w14:paraId="25FBA881"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29</w:t>
            </w:r>
          </w:p>
        </w:tc>
        <w:tc>
          <w:tcPr>
            <w:tcW w:w="900" w:type="dxa"/>
            <w:tcBorders>
              <w:top w:val="single" w:sz="16" w:space="0" w:color="000000"/>
              <w:bottom w:val="nil"/>
            </w:tcBorders>
            <w:shd w:val="clear" w:color="auto" w:fill="FFFFFF"/>
            <w:vAlign w:val="center"/>
          </w:tcPr>
          <w:p w14:paraId="427C156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4.14</w:t>
            </w:r>
          </w:p>
        </w:tc>
        <w:tc>
          <w:tcPr>
            <w:tcW w:w="1079" w:type="dxa"/>
            <w:tcBorders>
              <w:top w:val="single" w:sz="16" w:space="0" w:color="000000"/>
              <w:bottom w:val="nil"/>
            </w:tcBorders>
            <w:shd w:val="clear" w:color="auto" w:fill="FFFFFF"/>
            <w:vAlign w:val="center"/>
          </w:tcPr>
          <w:p w14:paraId="2D4F227C"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1.156</w:t>
            </w:r>
          </w:p>
        </w:tc>
        <w:tc>
          <w:tcPr>
            <w:tcW w:w="1469" w:type="dxa"/>
            <w:tcBorders>
              <w:top w:val="single" w:sz="16" w:space="0" w:color="000000"/>
              <w:bottom w:val="nil"/>
              <w:right w:val="single" w:sz="16" w:space="0" w:color="000000"/>
            </w:tcBorders>
            <w:shd w:val="clear" w:color="auto" w:fill="FFFFFF"/>
            <w:vAlign w:val="center"/>
          </w:tcPr>
          <w:p w14:paraId="4FEABCBF" w14:textId="0085EFBD"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DB662B" w14:paraId="73EE0C4E" w14:textId="77777777" w:rsidTr="00861376">
        <w:trPr>
          <w:cantSplit/>
        </w:trPr>
        <w:tc>
          <w:tcPr>
            <w:tcW w:w="2070" w:type="dxa"/>
            <w:vMerge/>
            <w:tcBorders>
              <w:top w:val="single" w:sz="16" w:space="0" w:color="000000"/>
              <w:left w:val="single" w:sz="16" w:space="0" w:color="000000"/>
              <w:bottom w:val="nil"/>
              <w:right w:val="nil"/>
            </w:tcBorders>
            <w:shd w:val="clear" w:color="auto" w:fill="FFFFFF"/>
          </w:tcPr>
          <w:p w14:paraId="7349DBD0"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7382BF42"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79F03B30"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w:t>
            </w:r>
          </w:p>
        </w:tc>
        <w:tc>
          <w:tcPr>
            <w:tcW w:w="900" w:type="dxa"/>
            <w:tcBorders>
              <w:top w:val="nil"/>
              <w:bottom w:val="nil"/>
            </w:tcBorders>
            <w:shd w:val="clear" w:color="auto" w:fill="FFFFFF"/>
            <w:vAlign w:val="center"/>
          </w:tcPr>
          <w:p w14:paraId="101B9627"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4.24</w:t>
            </w:r>
          </w:p>
        </w:tc>
        <w:tc>
          <w:tcPr>
            <w:tcW w:w="1079" w:type="dxa"/>
            <w:tcBorders>
              <w:top w:val="nil"/>
              <w:bottom w:val="nil"/>
            </w:tcBorders>
            <w:shd w:val="clear" w:color="auto" w:fill="FFFFFF"/>
            <w:vAlign w:val="center"/>
          </w:tcPr>
          <w:p w14:paraId="0D5C176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.904</w:t>
            </w:r>
          </w:p>
        </w:tc>
        <w:tc>
          <w:tcPr>
            <w:tcW w:w="1469" w:type="dxa"/>
            <w:tcBorders>
              <w:top w:val="nil"/>
              <w:bottom w:val="nil"/>
              <w:right w:val="single" w:sz="16" w:space="0" w:color="000000"/>
            </w:tcBorders>
            <w:shd w:val="clear" w:color="auto" w:fill="FFFFFF"/>
            <w:vAlign w:val="center"/>
          </w:tcPr>
          <w:p w14:paraId="20FBB8D2" w14:textId="2C0B7ECB"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029AF9B9" w14:textId="77777777" w:rsidTr="00861376">
        <w:trPr>
          <w:cantSplit/>
        </w:trPr>
        <w:tc>
          <w:tcPr>
            <w:tcW w:w="2070" w:type="dxa"/>
            <w:vMerge w:val="restart"/>
            <w:tcBorders>
              <w:top w:val="nil"/>
              <w:left w:val="single" w:sz="16" w:space="0" w:color="000000"/>
              <w:bottom w:val="nil"/>
              <w:right w:val="nil"/>
            </w:tcBorders>
            <w:shd w:val="clear" w:color="auto" w:fill="FFFFFF"/>
          </w:tcPr>
          <w:p w14:paraId="0E5AF923" w14:textId="406C175F"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CApositive</w:t>
            </w:r>
            <w:proofErr w:type="spellEnd"/>
          </w:p>
        </w:tc>
        <w:tc>
          <w:tcPr>
            <w:tcW w:w="630" w:type="dxa"/>
            <w:tcBorders>
              <w:top w:val="nil"/>
              <w:left w:val="nil"/>
              <w:bottom w:val="nil"/>
              <w:right w:val="single" w:sz="16" w:space="0" w:color="000000"/>
            </w:tcBorders>
            <w:shd w:val="clear" w:color="auto" w:fill="FFFFFF"/>
          </w:tcPr>
          <w:p w14:paraId="53145D4D"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4F4C258B"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374925C8"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39.3667</w:t>
            </w:r>
          </w:p>
        </w:tc>
        <w:tc>
          <w:tcPr>
            <w:tcW w:w="1079" w:type="dxa"/>
            <w:tcBorders>
              <w:top w:val="nil"/>
              <w:bottom w:val="nil"/>
            </w:tcBorders>
            <w:shd w:val="clear" w:color="auto" w:fill="FFFFFF"/>
            <w:vAlign w:val="center"/>
          </w:tcPr>
          <w:p w14:paraId="0C3B2CCC"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5.96243</w:t>
            </w:r>
          </w:p>
        </w:tc>
        <w:tc>
          <w:tcPr>
            <w:tcW w:w="1469" w:type="dxa"/>
            <w:tcBorders>
              <w:top w:val="nil"/>
              <w:bottom w:val="nil"/>
              <w:right w:val="single" w:sz="16" w:space="0" w:color="000000"/>
            </w:tcBorders>
            <w:shd w:val="clear" w:color="auto" w:fill="FFFFFF"/>
            <w:vAlign w:val="center"/>
          </w:tcPr>
          <w:p w14:paraId="553237FE" w14:textId="26F00F59"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1.89, p=</w:t>
            </w:r>
            <w:proofErr w:type="gramStart"/>
            <w:r>
              <w:rPr>
                <w:rFonts w:ascii="Arial" w:hAnsi="Arial" w:cs="Arial"/>
                <w:color w:val="000000"/>
                <w:sz w:val="18"/>
                <w:szCs w:val="18"/>
              </w:rPr>
              <w:t>.06</w:t>
            </w:r>
            <w:proofErr w:type="gramEnd"/>
          </w:p>
        </w:tc>
      </w:tr>
      <w:tr w:rsidR="00861376" w:rsidRPr="00DB662B" w14:paraId="2591F3EC" w14:textId="77777777" w:rsidTr="00861376">
        <w:trPr>
          <w:cantSplit/>
        </w:trPr>
        <w:tc>
          <w:tcPr>
            <w:tcW w:w="2070" w:type="dxa"/>
            <w:vMerge/>
            <w:tcBorders>
              <w:top w:val="nil"/>
              <w:left w:val="single" w:sz="16" w:space="0" w:color="000000"/>
              <w:bottom w:val="nil"/>
              <w:right w:val="nil"/>
            </w:tcBorders>
            <w:shd w:val="clear" w:color="auto" w:fill="FFFFFF"/>
          </w:tcPr>
          <w:p w14:paraId="0E6AD7A5" w14:textId="77777777" w:rsidR="007B5DED" w:rsidRPr="00DB662B" w:rsidRDefault="007B5DED"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33DF9994"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24139BEF"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w:t>
            </w:r>
          </w:p>
        </w:tc>
        <w:tc>
          <w:tcPr>
            <w:tcW w:w="900" w:type="dxa"/>
            <w:tcBorders>
              <w:top w:val="nil"/>
              <w:bottom w:val="nil"/>
            </w:tcBorders>
            <w:shd w:val="clear" w:color="auto" w:fill="FFFFFF"/>
            <w:vAlign w:val="center"/>
          </w:tcPr>
          <w:p w14:paraId="1F51D926"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36.9153</w:t>
            </w:r>
          </w:p>
        </w:tc>
        <w:tc>
          <w:tcPr>
            <w:tcW w:w="1079" w:type="dxa"/>
            <w:tcBorders>
              <w:top w:val="nil"/>
              <w:bottom w:val="nil"/>
            </w:tcBorders>
            <w:shd w:val="clear" w:color="auto" w:fill="FFFFFF"/>
            <w:vAlign w:val="center"/>
          </w:tcPr>
          <w:p w14:paraId="2204388F"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5.68812</w:t>
            </w:r>
          </w:p>
        </w:tc>
        <w:tc>
          <w:tcPr>
            <w:tcW w:w="1469" w:type="dxa"/>
            <w:tcBorders>
              <w:top w:val="nil"/>
              <w:bottom w:val="nil"/>
              <w:right w:val="single" w:sz="16" w:space="0" w:color="000000"/>
            </w:tcBorders>
            <w:shd w:val="clear" w:color="auto" w:fill="FFFFFF"/>
            <w:vAlign w:val="center"/>
          </w:tcPr>
          <w:p w14:paraId="16FA90CE" w14:textId="51744CA0"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53222AE6" w14:textId="77777777" w:rsidTr="00861376">
        <w:trPr>
          <w:cantSplit/>
        </w:trPr>
        <w:tc>
          <w:tcPr>
            <w:tcW w:w="2070" w:type="dxa"/>
            <w:vMerge w:val="restart"/>
            <w:tcBorders>
              <w:top w:val="nil"/>
              <w:left w:val="single" w:sz="16" w:space="0" w:color="000000"/>
              <w:bottom w:val="nil"/>
              <w:right w:val="nil"/>
            </w:tcBorders>
            <w:shd w:val="clear" w:color="auto" w:fill="FFFFFF"/>
          </w:tcPr>
          <w:p w14:paraId="6B476A57" w14:textId="0150FAED"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CAnegative</w:t>
            </w:r>
            <w:proofErr w:type="spellEnd"/>
          </w:p>
        </w:tc>
        <w:tc>
          <w:tcPr>
            <w:tcW w:w="630" w:type="dxa"/>
            <w:tcBorders>
              <w:top w:val="nil"/>
              <w:left w:val="nil"/>
              <w:bottom w:val="nil"/>
              <w:right w:val="single" w:sz="16" w:space="0" w:color="000000"/>
            </w:tcBorders>
            <w:shd w:val="clear" w:color="auto" w:fill="FFFFFF"/>
          </w:tcPr>
          <w:p w14:paraId="2DC781FE"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59D2C6D0"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0621F5BA"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34.0000</w:t>
            </w:r>
          </w:p>
        </w:tc>
        <w:tc>
          <w:tcPr>
            <w:tcW w:w="1079" w:type="dxa"/>
            <w:tcBorders>
              <w:top w:val="nil"/>
              <w:bottom w:val="nil"/>
            </w:tcBorders>
            <w:shd w:val="clear" w:color="auto" w:fill="FFFFFF"/>
            <w:vAlign w:val="center"/>
          </w:tcPr>
          <w:p w14:paraId="5FDCA414"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5.53360</w:t>
            </w:r>
          </w:p>
        </w:tc>
        <w:tc>
          <w:tcPr>
            <w:tcW w:w="1469" w:type="dxa"/>
            <w:tcBorders>
              <w:top w:val="nil"/>
              <w:bottom w:val="nil"/>
              <w:right w:val="single" w:sz="16" w:space="0" w:color="000000"/>
            </w:tcBorders>
            <w:shd w:val="clear" w:color="auto" w:fill="FFFFFF"/>
            <w:vAlign w:val="center"/>
          </w:tcPr>
          <w:p w14:paraId="2E8F865B" w14:textId="7E2762E5"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1.59, p =</w:t>
            </w:r>
            <w:proofErr w:type="gramStart"/>
            <w:r>
              <w:rPr>
                <w:rFonts w:ascii="Arial" w:hAnsi="Arial" w:cs="Arial"/>
                <w:color w:val="000000"/>
                <w:sz w:val="18"/>
                <w:szCs w:val="18"/>
              </w:rPr>
              <w:t>.12</w:t>
            </w:r>
            <w:proofErr w:type="gramEnd"/>
          </w:p>
        </w:tc>
      </w:tr>
      <w:tr w:rsidR="00861376" w:rsidRPr="00DB662B" w14:paraId="7FFAAC58" w14:textId="77777777" w:rsidTr="00861376">
        <w:trPr>
          <w:cantSplit/>
        </w:trPr>
        <w:tc>
          <w:tcPr>
            <w:tcW w:w="2070" w:type="dxa"/>
            <w:vMerge/>
            <w:tcBorders>
              <w:top w:val="nil"/>
              <w:left w:val="single" w:sz="16" w:space="0" w:color="000000"/>
              <w:bottom w:val="nil"/>
              <w:right w:val="nil"/>
            </w:tcBorders>
            <w:shd w:val="clear" w:color="auto" w:fill="FFFFFF"/>
          </w:tcPr>
          <w:p w14:paraId="60D48B3A" w14:textId="77777777" w:rsidR="007B5DED" w:rsidRPr="00DB662B" w:rsidRDefault="007B5DED"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54EE0975"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4AEDC218"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w:t>
            </w:r>
          </w:p>
        </w:tc>
        <w:tc>
          <w:tcPr>
            <w:tcW w:w="900" w:type="dxa"/>
            <w:tcBorders>
              <w:top w:val="nil"/>
              <w:bottom w:val="nil"/>
            </w:tcBorders>
            <w:shd w:val="clear" w:color="auto" w:fill="FFFFFF"/>
            <w:vAlign w:val="center"/>
          </w:tcPr>
          <w:p w14:paraId="1E3BDE79"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31.8644</w:t>
            </w:r>
          </w:p>
        </w:tc>
        <w:tc>
          <w:tcPr>
            <w:tcW w:w="1079" w:type="dxa"/>
            <w:tcBorders>
              <w:top w:val="nil"/>
              <w:bottom w:val="nil"/>
            </w:tcBorders>
            <w:shd w:val="clear" w:color="auto" w:fill="FFFFFF"/>
            <w:vAlign w:val="center"/>
          </w:tcPr>
          <w:p w14:paraId="79D293EE"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6.19081</w:t>
            </w:r>
          </w:p>
        </w:tc>
        <w:tc>
          <w:tcPr>
            <w:tcW w:w="1469" w:type="dxa"/>
            <w:tcBorders>
              <w:top w:val="nil"/>
              <w:bottom w:val="nil"/>
              <w:right w:val="single" w:sz="16" w:space="0" w:color="000000"/>
            </w:tcBorders>
            <w:shd w:val="clear" w:color="auto" w:fill="FFFFFF"/>
            <w:vAlign w:val="center"/>
          </w:tcPr>
          <w:p w14:paraId="1E8218B5" w14:textId="76414684"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54055E55" w14:textId="77777777" w:rsidTr="00861376">
        <w:trPr>
          <w:cantSplit/>
        </w:trPr>
        <w:tc>
          <w:tcPr>
            <w:tcW w:w="2070" w:type="dxa"/>
            <w:vMerge w:val="restart"/>
            <w:tcBorders>
              <w:top w:val="nil"/>
              <w:left w:val="single" w:sz="16" w:space="0" w:color="000000"/>
              <w:bottom w:val="nil"/>
              <w:right w:val="nil"/>
            </w:tcBorders>
            <w:shd w:val="clear" w:color="auto" w:fill="FFFFFF"/>
          </w:tcPr>
          <w:p w14:paraId="4EB2AEF1" w14:textId="7C1C50E1"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CAmale</w:t>
            </w:r>
            <w:proofErr w:type="spellEnd"/>
            <w:r>
              <w:rPr>
                <w:rFonts w:ascii="Arial" w:hAnsi="Arial" w:cs="Arial"/>
                <w:color w:val="000000"/>
                <w:sz w:val="18"/>
                <w:szCs w:val="18"/>
              </w:rPr>
              <w:t>/</w:t>
            </w:r>
            <w:proofErr w:type="spellStart"/>
            <w:r>
              <w:rPr>
                <w:rFonts w:ascii="Arial" w:hAnsi="Arial" w:cs="Arial"/>
                <w:color w:val="000000"/>
                <w:sz w:val="18"/>
                <w:szCs w:val="18"/>
              </w:rPr>
              <w:t>femal</w:t>
            </w:r>
            <w:proofErr w:type="spellEnd"/>
          </w:p>
        </w:tc>
        <w:tc>
          <w:tcPr>
            <w:tcW w:w="630" w:type="dxa"/>
            <w:tcBorders>
              <w:top w:val="nil"/>
              <w:left w:val="nil"/>
              <w:bottom w:val="nil"/>
              <w:right w:val="single" w:sz="16" w:space="0" w:color="000000"/>
            </w:tcBorders>
            <w:shd w:val="clear" w:color="auto" w:fill="FFFFFF"/>
          </w:tcPr>
          <w:p w14:paraId="37EE40DF"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4A3B8560"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68788FF6"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19.4000</w:t>
            </w:r>
          </w:p>
        </w:tc>
        <w:tc>
          <w:tcPr>
            <w:tcW w:w="1079" w:type="dxa"/>
            <w:tcBorders>
              <w:top w:val="nil"/>
              <w:bottom w:val="nil"/>
            </w:tcBorders>
            <w:shd w:val="clear" w:color="auto" w:fill="FFFFFF"/>
            <w:vAlign w:val="center"/>
          </w:tcPr>
          <w:p w14:paraId="7437B345"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1.13259</w:t>
            </w:r>
          </w:p>
        </w:tc>
        <w:tc>
          <w:tcPr>
            <w:tcW w:w="1469" w:type="dxa"/>
            <w:tcBorders>
              <w:top w:val="nil"/>
              <w:bottom w:val="nil"/>
              <w:right w:val="single" w:sz="16" w:space="0" w:color="000000"/>
            </w:tcBorders>
            <w:shd w:val="clear" w:color="auto" w:fill="FFFFFF"/>
            <w:vAlign w:val="center"/>
          </w:tcPr>
          <w:p w14:paraId="17E55548" w14:textId="3E7EA01D"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2.21, p= .03</w:t>
            </w:r>
          </w:p>
        </w:tc>
      </w:tr>
      <w:tr w:rsidR="00861376" w:rsidRPr="00DB662B" w14:paraId="03F71260" w14:textId="77777777" w:rsidTr="00861376">
        <w:trPr>
          <w:cantSplit/>
        </w:trPr>
        <w:tc>
          <w:tcPr>
            <w:tcW w:w="2070" w:type="dxa"/>
            <w:vMerge/>
            <w:tcBorders>
              <w:top w:val="nil"/>
              <w:left w:val="single" w:sz="16" w:space="0" w:color="000000"/>
              <w:bottom w:val="nil"/>
              <w:right w:val="nil"/>
            </w:tcBorders>
            <w:shd w:val="clear" w:color="auto" w:fill="FFFFFF"/>
          </w:tcPr>
          <w:p w14:paraId="6D00BF0A" w14:textId="77777777" w:rsidR="007B5DED" w:rsidRPr="00DB662B" w:rsidRDefault="007B5DED"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50ADCC81"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368B6407"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w:t>
            </w:r>
          </w:p>
        </w:tc>
        <w:tc>
          <w:tcPr>
            <w:tcW w:w="900" w:type="dxa"/>
            <w:tcBorders>
              <w:top w:val="nil"/>
              <w:bottom w:val="nil"/>
            </w:tcBorders>
            <w:shd w:val="clear" w:color="auto" w:fill="FFFFFF"/>
            <w:vAlign w:val="center"/>
          </w:tcPr>
          <w:p w14:paraId="1C89415A"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18.3390</w:t>
            </w:r>
          </w:p>
        </w:tc>
        <w:tc>
          <w:tcPr>
            <w:tcW w:w="1079" w:type="dxa"/>
            <w:tcBorders>
              <w:top w:val="nil"/>
              <w:bottom w:val="nil"/>
            </w:tcBorders>
            <w:shd w:val="clear" w:color="auto" w:fill="FFFFFF"/>
            <w:vAlign w:val="center"/>
          </w:tcPr>
          <w:p w14:paraId="589CE73F"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2.49558</w:t>
            </w:r>
          </w:p>
        </w:tc>
        <w:tc>
          <w:tcPr>
            <w:tcW w:w="1469" w:type="dxa"/>
            <w:tcBorders>
              <w:top w:val="nil"/>
              <w:bottom w:val="nil"/>
              <w:right w:val="single" w:sz="16" w:space="0" w:color="000000"/>
            </w:tcBorders>
            <w:shd w:val="clear" w:color="auto" w:fill="FFFFFF"/>
            <w:vAlign w:val="center"/>
          </w:tcPr>
          <w:p w14:paraId="166035A7" w14:textId="6994729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4FC73902" w14:textId="77777777" w:rsidTr="00861376">
        <w:trPr>
          <w:cantSplit/>
        </w:trPr>
        <w:tc>
          <w:tcPr>
            <w:tcW w:w="2070" w:type="dxa"/>
            <w:vMerge w:val="restart"/>
            <w:tcBorders>
              <w:top w:val="nil"/>
              <w:left w:val="single" w:sz="16" w:space="0" w:color="000000"/>
              <w:bottom w:val="nil"/>
              <w:right w:val="nil"/>
            </w:tcBorders>
            <w:shd w:val="clear" w:color="auto" w:fill="FFFFFF"/>
          </w:tcPr>
          <w:p w14:paraId="3888A406" w14:textId="75857469"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proofErr w:type="spellStart"/>
            <w:r>
              <w:rPr>
                <w:rFonts w:ascii="Arial" w:hAnsi="Arial" w:cs="Arial"/>
                <w:color w:val="000000"/>
                <w:sz w:val="18"/>
                <w:szCs w:val="18"/>
              </w:rPr>
              <w:t>CAcareer</w:t>
            </w:r>
            <w:proofErr w:type="spellEnd"/>
          </w:p>
        </w:tc>
        <w:tc>
          <w:tcPr>
            <w:tcW w:w="630" w:type="dxa"/>
            <w:tcBorders>
              <w:top w:val="nil"/>
              <w:left w:val="nil"/>
              <w:bottom w:val="nil"/>
              <w:right w:val="single" w:sz="16" w:space="0" w:color="000000"/>
            </w:tcBorders>
            <w:shd w:val="clear" w:color="auto" w:fill="FFFFFF"/>
          </w:tcPr>
          <w:p w14:paraId="6D094807" w14:textId="77777777" w:rsidR="007B5DED" w:rsidRPr="00DB662B" w:rsidRDefault="007B5DED"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181D2A2F"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31E80772"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18.1333</w:t>
            </w:r>
          </w:p>
        </w:tc>
        <w:tc>
          <w:tcPr>
            <w:tcW w:w="1079" w:type="dxa"/>
            <w:tcBorders>
              <w:top w:val="nil"/>
              <w:bottom w:val="nil"/>
            </w:tcBorders>
            <w:shd w:val="clear" w:color="auto" w:fill="FFFFFF"/>
            <w:vAlign w:val="center"/>
          </w:tcPr>
          <w:p w14:paraId="2D7266FF" w14:textId="77777777"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2.20866</w:t>
            </w:r>
          </w:p>
        </w:tc>
        <w:tc>
          <w:tcPr>
            <w:tcW w:w="1469" w:type="dxa"/>
            <w:tcBorders>
              <w:top w:val="nil"/>
              <w:bottom w:val="nil"/>
              <w:right w:val="single" w:sz="16" w:space="0" w:color="000000"/>
            </w:tcBorders>
            <w:shd w:val="clear" w:color="auto" w:fill="FFFFFF"/>
            <w:vAlign w:val="center"/>
          </w:tcPr>
          <w:p w14:paraId="18E62286" w14:textId="35FAC8F4" w:rsidR="007B5DED" w:rsidRPr="00DB662B" w:rsidRDefault="007B5DED"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1.35, p = .18</w:t>
            </w:r>
          </w:p>
        </w:tc>
      </w:tr>
      <w:tr w:rsidR="00861376" w:rsidRPr="00DB662B" w14:paraId="427D583C" w14:textId="77777777" w:rsidTr="00861376">
        <w:trPr>
          <w:cantSplit/>
        </w:trPr>
        <w:tc>
          <w:tcPr>
            <w:tcW w:w="2070" w:type="dxa"/>
            <w:vMerge/>
            <w:tcBorders>
              <w:top w:val="nil"/>
              <w:left w:val="single" w:sz="16" w:space="0" w:color="000000"/>
              <w:bottom w:val="nil"/>
              <w:right w:val="nil"/>
            </w:tcBorders>
            <w:shd w:val="clear" w:color="auto" w:fill="FFFFFF"/>
          </w:tcPr>
          <w:p w14:paraId="28E2E2C3"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23220EEF"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6CA3B43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w:t>
            </w:r>
          </w:p>
        </w:tc>
        <w:tc>
          <w:tcPr>
            <w:tcW w:w="900" w:type="dxa"/>
            <w:tcBorders>
              <w:top w:val="nil"/>
              <w:bottom w:val="nil"/>
            </w:tcBorders>
            <w:shd w:val="clear" w:color="auto" w:fill="FFFFFF"/>
            <w:vAlign w:val="center"/>
          </w:tcPr>
          <w:p w14:paraId="5F45E0E5"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17.4237</w:t>
            </w:r>
          </w:p>
        </w:tc>
        <w:tc>
          <w:tcPr>
            <w:tcW w:w="1079" w:type="dxa"/>
            <w:tcBorders>
              <w:top w:val="nil"/>
              <w:bottom w:val="nil"/>
            </w:tcBorders>
            <w:shd w:val="clear" w:color="auto" w:fill="FFFFFF"/>
            <w:vAlign w:val="center"/>
          </w:tcPr>
          <w:p w14:paraId="16D1AA81"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2.41549</w:t>
            </w:r>
          </w:p>
        </w:tc>
        <w:tc>
          <w:tcPr>
            <w:tcW w:w="1469" w:type="dxa"/>
            <w:tcBorders>
              <w:top w:val="nil"/>
              <w:bottom w:val="nil"/>
              <w:right w:val="single" w:sz="16" w:space="0" w:color="000000"/>
            </w:tcBorders>
            <w:shd w:val="clear" w:color="auto" w:fill="FFFFFF"/>
            <w:vAlign w:val="center"/>
          </w:tcPr>
          <w:p w14:paraId="0486CD44" w14:textId="11C82593"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18EF6F42" w14:textId="77777777" w:rsidTr="00861376">
        <w:trPr>
          <w:cantSplit/>
        </w:trPr>
        <w:tc>
          <w:tcPr>
            <w:tcW w:w="2070" w:type="dxa"/>
            <w:vMerge w:val="restart"/>
            <w:tcBorders>
              <w:top w:val="nil"/>
              <w:left w:val="single" w:sz="16" w:space="0" w:color="000000"/>
              <w:bottom w:val="nil"/>
              <w:right w:val="nil"/>
            </w:tcBorders>
            <w:shd w:val="clear" w:color="auto" w:fill="FFFFFF"/>
          </w:tcPr>
          <w:p w14:paraId="5DAEC7EB" w14:textId="2BD53B14"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Assign</w:t>
            </w:r>
            <w:r w:rsidR="00861376">
              <w:rPr>
                <w:rFonts w:ascii="Arial" w:hAnsi="Arial" w:cs="Arial"/>
                <w:color w:val="000000"/>
                <w:sz w:val="18"/>
                <w:szCs w:val="18"/>
              </w:rPr>
              <w:t>ment</w:t>
            </w:r>
          </w:p>
        </w:tc>
        <w:tc>
          <w:tcPr>
            <w:tcW w:w="630" w:type="dxa"/>
            <w:tcBorders>
              <w:top w:val="nil"/>
              <w:left w:val="nil"/>
              <w:bottom w:val="nil"/>
              <w:right w:val="single" w:sz="16" w:space="0" w:color="000000"/>
            </w:tcBorders>
            <w:shd w:val="clear" w:color="auto" w:fill="FFFFFF"/>
          </w:tcPr>
          <w:p w14:paraId="15385F36"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2EA9501E"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30735CE6"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16.5667</w:t>
            </w:r>
          </w:p>
        </w:tc>
        <w:tc>
          <w:tcPr>
            <w:tcW w:w="1079" w:type="dxa"/>
            <w:tcBorders>
              <w:top w:val="nil"/>
              <w:bottom w:val="nil"/>
            </w:tcBorders>
            <w:shd w:val="clear" w:color="auto" w:fill="FFFFFF"/>
            <w:vAlign w:val="center"/>
          </w:tcPr>
          <w:p w14:paraId="54BFC0C4"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4.73930</w:t>
            </w:r>
          </w:p>
        </w:tc>
        <w:tc>
          <w:tcPr>
            <w:tcW w:w="1469" w:type="dxa"/>
            <w:tcBorders>
              <w:top w:val="nil"/>
              <w:bottom w:val="nil"/>
              <w:right w:val="single" w:sz="16" w:space="0" w:color="000000"/>
            </w:tcBorders>
            <w:shd w:val="clear" w:color="auto" w:fill="FFFFFF"/>
            <w:vAlign w:val="center"/>
          </w:tcPr>
          <w:p w14:paraId="5B52F78B" w14:textId="68C25172"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1.88, p =</w:t>
            </w:r>
            <w:proofErr w:type="gramStart"/>
            <w:r>
              <w:rPr>
                <w:rFonts w:ascii="Arial" w:hAnsi="Arial" w:cs="Arial"/>
                <w:color w:val="000000"/>
                <w:sz w:val="18"/>
                <w:szCs w:val="18"/>
              </w:rPr>
              <w:t>.18</w:t>
            </w:r>
            <w:proofErr w:type="gramEnd"/>
          </w:p>
        </w:tc>
      </w:tr>
      <w:tr w:rsidR="00861376" w:rsidRPr="00DB662B" w14:paraId="65380896" w14:textId="77777777" w:rsidTr="00861376">
        <w:trPr>
          <w:cantSplit/>
        </w:trPr>
        <w:tc>
          <w:tcPr>
            <w:tcW w:w="2070" w:type="dxa"/>
            <w:vMerge/>
            <w:tcBorders>
              <w:top w:val="nil"/>
              <w:left w:val="single" w:sz="16" w:space="0" w:color="000000"/>
              <w:bottom w:val="nil"/>
              <w:right w:val="nil"/>
            </w:tcBorders>
            <w:shd w:val="clear" w:color="auto" w:fill="FFFFFF"/>
          </w:tcPr>
          <w:p w14:paraId="348BEFB3"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77776CC2"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3B943A4D"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59</w:t>
            </w:r>
          </w:p>
        </w:tc>
        <w:tc>
          <w:tcPr>
            <w:tcW w:w="900" w:type="dxa"/>
            <w:tcBorders>
              <w:top w:val="nil"/>
              <w:bottom w:val="nil"/>
            </w:tcBorders>
            <w:shd w:val="clear" w:color="auto" w:fill="FFFFFF"/>
            <w:vAlign w:val="center"/>
          </w:tcPr>
          <w:p w14:paraId="408D5E22"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17.9661</w:t>
            </w:r>
          </w:p>
        </w:tc>
        <w:tc>
          <w:tcPr>
            <w:tcW w:w="1079" w:type="dxa"/>
            <w:tcBorders>
              <w:top w:val="nil"/>
              <w:bottom w:val="nil"/>
            </w:tcBorders>
            <w:shd w:val="clear" w:color="auto" w:fill="FFFFFF"/>
            <w:vAlign w:val="center"/>
          </w:tcPr>
          <w:p w14:paraId="0A61271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3.94342</w:t>
            </w:r>
          </w:p>
        </w:tc>
        <w:tc>
          <w:tcPr>
            <w:tcW w:w="1469" w:type="dxa"/>
            <w:tcBorders>
              <w:top w:val="nil"/>
              <w:bottom w:val="nil"/>
              <w:right w:val="single" w:sz="16" w:space="0" w:color="000000"/>
            </w:tcBorders>
            <w:shd w:val="clear" w:color="auto" w:fill="FFFFFF"/>
            <w:vAlign w:val="center"/>
          </w:tcPr>
          <w:p w14:paraId="4C25E7BD" w14:textId="5B057D8B" w:rsidR="00DB662B" w:rsidRPr="00DB662B" w:rsidRDefault="000E31E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5D9B2F5B" w14:textId="77777777" w:rsidTr="00861376">
        <w:trPr>
          <w:cantSplit/>
        </w:trPr>
        <w:tc>
          <w:tcPr>
            <w:tcW w:w="2070" w:type="dxa"/>
            <w:vMerge w:val="restart"/>
            <w:tcBorders>
              <w:top w:val="nil"/>
              <w:left w:val="single" w:sz="16" w:space="0" w:color="000000"/>
              <w:bottom w:val="nil"/>
              <w:right w:val="nil"/>
            </w:tcBorders>
            <w:shd w:val="clear" w:color="auto" w:fill="FFFFFF"/>
          </w:tcPr>
          <w:p w14:paraId="31AE54E9" w14:textId="2E484496" w:rsidR="00DB662B" w:rsidRPr="00DB662B" w:rsidRDefault="00DB662B" w:rsidP="00861376">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Eng</w:t>
            </w:r>
            <w:r w:rsidR="00861376">
              <w:rPr>
                <w:rFonts w:ascii="Arial" w:hAnsi="Arial" w:cs="Arial"/>
                <w:color w:val="000000"/>
                <w:sz w:val="18"/>
                <w:szCs w:val="18"/>
              </w:rPr>
              <w:t>age-skills</w:t>
            </w:r>
          </w:p>
        </w:tc>
        <w:tc>
          <w:tcPr>
            <w:tcW w:w="630" w:type="dxa"/>
            <w:tcBorders>
              <w:top w:val="nil"/>
              <w:left w:val="nil"/>
              <w:bottom w:val="nil"/>
              <w:right w:val="single" w:sz="16" w:space="0" w:color="000000"/>
            </w:tcBorders>
            <w:shd w:val="clear" w:color="auto" w:fill="FFFFFF"/>
          </w:tcPr>
          <w:p w14:paraId="07FC3023"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70CF58B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5D8C93C4"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29.5667</w:t>
            </w:r>
          </w:p>
        </w:tc>
        <w:tc>
          <w:tcPr>
            <w:tcW w:w="1079" w:type="dxa"/>
            <w:tcBorders>
              <w:top w:val="nil"/>
              <w:bottom w:val="nil"/>
            </w:tcBorders>
            <w:shd w:val="clear" w:color="auto" w:fill="FFFFFF"/>
            <w:vAlign w:val="center"/>
          </w:tcPr>
          <w:p w14:paraId="750DB41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5.33488</w:t>
            </w:r>
          </w:p>
        </w:tc>
        <w:tc>
          <w:tcPr>
            <w:tcW w:w="1469" w:type="dxa"/>
            <w:tcBorders>
              <w:top w:val="nil"/>
              <w:bottom w:val="nil"/>
              <w:right w:val="single" w:sz="16" w:space="0" w:color="000000"/>
            </w:tcBorders>
            <w:shd w:val="clear" w:color="auto" w:fill="FFFFFF"/>
            <w:vAlign w:val="center"/>
          </w:tcPr>
          <w:p w14:paraId="29C3F503" w14:textId="428A98D2" w:rsidR="00DB662B" w:rsidRPr="00DB662B" w:rsidRDefault="000E31E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&lt;1</w:t>
            </w:r>
          </w:p>
        </w:tc>
      </w:tr>
      <w:tr w:rsidR="00861376" w:rsidRPr="00DB662B" w14:paraId="68C42B0B" w14:textId="77777777" w:rsidTr="00861376">
        <w:trPr>
          <w:cantSplit/>
        </w:trPr>
        <w:tc>
          <w:tcPr>
            <w:tcW w:w="2070" w:type="dxa"/>
            <w:vMerge/>
            <w:tcBorders>
              <w:top w:val="nil"/>
              <w:left w:val="single" w:sz="16" w:space="0" w:color="000000"/>
              <w:bottom w:val="nil"/>
              <w:right w:val="nil"/>
            </w:tcBorders>
            <w:shd w:val="clear" w:color="auto" w:fill="FFFFFF"/>
          </w:tcPr>
          <w:p w14:paraId="2574A9E6"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07A6AF5B"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20A1DE86"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w:t>
            </w:r>
          </w:p>
        </w:tc>
        <w:tc>
          <w:tcPr>
            <w:tcW w:w="900" w:type="dxa"/>
            <w:tcBorders>
              <w:top w:val="nil"/>
              <w:bottom w:val="nil"/>
            </w:tcBorders>
            <w:shd w:val="clear" w:color="auto" w:fill="FFFFFF"/>
            <w:vAlign w:val="center"/>
          </w:tcPr>
          <w:p w14:paraId="7CE27173"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28.8103</w:t>
            </w:r>
          </w:p>
        </w:tc>
        <w:tc>
          <w:tcPr>
            <w:tcW w:w="1079" w:type="dxa"/>
            <w:tcBorders>
              <w:top w:val="nil"/>
              <w:bottom w:val="nil"/>
            </w:tcBorders>
            <w:shd w:val="clear" w:color="auto" w:fill="FFFFFF"/>
            <w:vAlign w:val="center"/>
          </w:tcPr>
          <w:p w14:paraId="16274084"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5.87130</w:t>
            </w:r>
          </w:p>
        </w:tc>
        <w:tc>
          <w:tcPr>
            <w:tcW w:w="1469" w:type="dxa"/>
            <w:tcBorders>
              <w:top w:val="nil"/>
              <w:bottom w:val="nil"/>
              <w:right w:val="single" w:sz="16" w:space="0" w:color="000000"/>
            </w:tcBorders>
            <w:shd w:val="clear" w:color="auto" w:fill="FFFFFF"/>
            <w:vAlign w:val="center"/>
          </w:tcPr>
          <w:p w14:paraId="7AE2C59E" w14:textId="08AE56A9" w:rsidR="00DB662B" w:rsidRPr="00DB662B" w:rsidRDefault="000E31E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678BE949" w14:textId="77777777" w:rsidTr="00861376">
        <w:trPr>
          <w:cantSplit/>
        </w:trPr>
        <w:tc>
          <w:tcPr>
            <w:tcW w:w="2070" w:type="dxa"/>
            <w:vMerge w:val="restart"/>
            <w:tcBorders>
              <w:top w:val="nil"/>
              <w:left w:val="single" w:sz="16" w:space="0" w:color="000000"/>
              <w:bottom w:val="nil"/>
              <w:right w:val="nil"/>
            </w:tcBorders>
            <w:shd w:val="clear" w:color="auto" w:fill="FFFFFF"/>
          </w:tcPr>
          <w:p w14:paraId="48B42D85" w14:textId="257BEB90" w:rsidR="00DB662B" w:rsidRPr="00DB662B" w:rsidRDefault="00DB662B" w:rsidP="00861376">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Eng</w:t>
            </w:r>
            <w:r w:rsidR="00861376">
              <w:rPr>
                <w:rFonts w:ascii="Arial" w:hAnsi="Arial" w:cs="Arial"/>
                <w:color w:val="000000"/>
                <w:sz w:val="18"/>
                <w:szCs w:val="18"/>
              </w:rPr>
              <w:t>age-Emotional</w:t>
            </w:r>
          </w:p>
        </w:tc>
        <w:tc>
          <w:tcPr>
            <w:tcW w:w="630" w:type="dxa"/>
            <w:tcBorders>
              <w:top w:val="nil"/>
              <w:left w:val="nil"/>
              <w:bottom w:val="nil"/>
              <w:right w:val="single" w:sz="16" w:space="0" w:color="000000"/>
            </w:tcBorders>
            <w:shd w:val="clear" w:color="auto" w:fill="FFFFFF"/>
          </w:tcPr>
          <w:p w14:paraId="43433011"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0397D37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72986D85"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16.8667</w:t>
            </w:r>
          </w:p>
        </w:tc>
        <w:tc>
          <w:tcPr>
            <w:tcW w:w="1079" w:type="dxa"/>
            <w:tcBorders>
              <w:top w:val="nil"/>
              <w:bottom w:val="nil"/>
            </w:tcBorders>
            <w:shd w:val="clear" w:color="auto" w:fill="FFFFFF"/>
            <w:vAlign w:val="center"/>
          </w:tcPr>
          <w:p w14:paraId="5CAE79B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4.50848</w:t>
            </w:r>
          </w:p>
        </w:tc>
        <w:tc>
          <w:tcPr>
            <w:tcW w:w="1469" w:type="dxa"/>
            <w:tcBorders>
              <w:top w:val="nil"/>
              <w:bottom w:val="nil"/>
              <w:right w:val="single" w:sz="16" w:space="0" w:color="000000"/>
            </w:tcBorders>
            <w:shd w:val="clear" w:color="auto" w:fill="FFFFFF"/>
            <w:vAlign w:val="center"/>
          </w:tcPr>
          <w:p w14:paraId="2C80E2DC" w14:textId="268162B4"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1.46, p= .15</w:t>
            </w:r>
          </w:p>
        </w:tc>
      </w:tr>
      <w:tr w:rsidR="00861376" w:rsidRPr="00DB662B" w14:paraId="78F2B724" w14:textId="77777777" w:rsidTr="00861376">
        <w:trPr>
          <w:cantSplit/>
        </w:trPr>
        <w:tc>
          <w:tcPr>
            <w:tcW w:w="2070" w:type="dxa"/>
            <w:vMerge/>
            <w:tcBorders>
              <w:top w:val="nil"/>
              <w:left w:val="single" w:sz="16" w:space="0" w:color="000000"/>
              <w:bottom w:val="nil"/>
              <w:right w:val="nil"/>
            </w:tcBorders>
            <w:shd w:val="clear" w:color="auto" w:fill="FFFFFF"/>
          </w:tcPr>
          <w:p w14:paraId="7D818DC7"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6E28F996"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34FBD7B8"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w:t>
            </w:r>
          </w:p>
        </w:tc>
        <w:tc>
          <w:tcPr>
            <w:tcW w:w="900" w:type="dxa"/>
            <w:tcBorders>
              <w:top w:val="nil"/>
              <w:bottom w:val="nil"/>
            </w:tcBorders>
            <w:shd w:val="clear" w:color="auto" w:fill="FFFFFF"/>
            <w:vAlign w:val="center"/>
          </w:tcPr>
          <w:p w14:paraId="3C8F7ACC"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15.3448</w:t>
            </w:r>
          </w:p>
        </w:tc>
        <w:tc>
          <w:tcPr>
            <w:tcW w:w="1079" w:type="dxa"/>
            <w:tcBorders>
              <w:top w:val="nil"/>
              <w:bottom w:val="nil"/>
            </w:tcBorders>
            <w:shd w:val="clear" w:color="auto" w:fill="FFFFFF"/>
            <w:vAlign w:val="center"/>
          </w:tcPr>
          <w:p w14:paraId="6766AC7D"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4.70368</w:t>
            </w:r>
          </w:p>
        </w:tc>
        <w:tc>
          <w:tcPr>
            <w:tcW w:w="1469" w:type="dxa"/>
            <w:tcBorders>
              <w:top w:val="nil"/>
              <w:bottom w:val="nil"/>
              <w:right w:val="single" w:sz="16" w:space="0" w:color="000000"/>
            </w:tcBorders>
            <w:shd w:val="clear" w:color="auto" w:fill="FFFFFF"/>
            <w:vAlign w:val="center"/>
          </w:tcPr>
          <w:p w14:paraId="68F42314" w14:textId="042BA83F"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p>
        </w:tc>
      </w:tr>
      <w:tr w:rsidR="00861376" w:rsidRPr="00DB662B" w14:paraId="7A64CE39" w14:textId="77777777" w:rsidTr="00861376">
        <w:trPr>
          <w:cantSplit/>
        </w:trPr>
        <w:tc>
          <w:tcPr>
            <w:tcW w:w="2070" w:type="dxa"/>
            <w:vMerge w:val="restart"/>
            <w:tcBorders>
              <w:top w:val="nil"/>
              <w:left w:val="single" w:sz="16" w:space="0" w:color="000000"/>
              <w:bottom w:val="nil"/>
              <w:right w:val="nil"/>
            </w:tcBorders>
            <w:shd w:val="clear" w:color="auto" w:fill="FFFFFF"/>
          </w:tcPr>
          <w:p w14:paraId="1268CA1B" w14:textId="1E08A837" w:rsidR="00DB662B" w:rsidRPr="00DB662B" w:rsidRDefault="00DB662B" w:rsidP="00861376">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Eng</w:t>
            </w:r>
            <w:r w:rsidR="00861376">
              <w:rPr>
                <w:rFonts w:ascii="Arial" w:hAnsi="Arial" w:cs="Arial"/>
                <w:color w:val="000000"/>
                <w:sz w:val="18"/>
                <w:szCs w:val="18"/>
              </w:rPr>
              <w:t>age-participation</w:t>
            </w:r>
          </w:p>
        </w:tc>
        <w:tc>
          <w:tcPr>
            <w:tcW w:w="630" w:type="dxa"/>
            <w:tcBorders>
              <w:top w:val="nil"/>
              <w:left w:val="nil"/>
              <w:bottom w:val="nil"/>
              <w:right w:val="single" w:sz="16" w:space="0" w:color="000000"/>
            </w:tcBorders>
            <w:shd w:val="clear" w:color="auto" w:fill="FFFFFF"/>
          </w:tcPr>
          <w:p w14:paraId="591E222F"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74123DA3"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7AD38AE0"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14.1333</w:t>
            </w:r>
          </w:p>
        </w:tc>
        <w:tc>
          <w:tcPr>
            <w:tcW w:w="1079" w:type="dxa"/>
            <w:tcBorders>
              <w:top w:val="nil"/>
              <w:bottom w:val="nil"/>
            </w:tcBorders>
            <w:shd w:val="clear" w:color="auto" w:fill="FFFFFF"/>
            <w:vAlign w:val="center"/>
          </w:tcPr>
          <w:p w14:paraId="2083AC8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4.17491</w:t>
            </w:r>
          </w:p>
        </w:tc>
        <w:tc>
          <w:tcPr>
            <w:tcW w:w="1469" w:type="dxa"/>
            <w:tcBorders>
              <w:top w:val="nil"/>
              <w:bottom w:val="nil"/>
              <w:right w:val="single" w:sz="16" w:space="0" w:color="000000"/>
            </w:tcBorders>
            <w:shd w:val="clear" w:color="auto" w:fill="FFFFFF"/>
            <w:vAlign w:val="center"/>
          </w:tcPr>
          <w:p w14:paraId="767ED2AB" w14:textId="058616F7"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-1.43, p=</w:t>
            </w:r>
            <w:proofErr w:type="gramStart"/>
            <w:r>
              <w:rPr>
                <w:rFonts w:ascii="Arial" w:hAnsi="Arial" w:cs="Arial"/>
                <w:color w:val="000000"/>
                <w:sz w:val="18"/>
                <w:szCs w:val="18"/>
              </w:rPr>
              <w:t>.16</w:t>
            </w:r>
            <w:proofErr w:type="gramEnd"/>
            <w:r>
              <w:rPr>
                <w:rFonts w:ascii="Arial" w:hAnsi="Arial" w:cs="Arial"/>
                <w:color w:val="000000"/>
                <w:sz w:val="18"/>
                <w:szCs w:val="18"/>
              </w:rPr>
              <w:t xml:space="preserve"> </w:t>
            </w:r>
          </w:p>
        </w:tc>
      </w:tr>
      <w:tr w:rsidR="00861376" w:rsidRPr="00DB662B" w14:paraId="5176F7F5" w14:textId="77777777" w:rsidTr="00861376">
        <w:trPr>
          <w:cantSplit/>
        </w:trPr>
        <w:tc>
          <w:tcPr>
            <w:tcW w:w="2070" w:type="dxa"/>
            <w:vMerge/>
            <w:tcBorders>
              <w:top w:val="nil"/>
              <w:left w:val="single" w:sz="16" w:space="0" w:color="000000"/>
              <w:bottom w:val="nil"/>
              <w:right w:val="nil"/>
            </w:tcBorders>
            <w:shd w:val="clear" w:color="auto" w:fill="FFFFFF"/>
          </w:tcPr>
          <w:p w14:paraId="08485453"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59D7B21E"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42D90B0E"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w:t>
            </w:r>
          </w:p>
        </w:tc>
        <w:tc>
          <w:tcPr>
            <w:tcW w:w="900" w:type="dxa"/>
            <w:tcBorders>
              <w:top w:val="nil"/>
              <w:bottom w:val="nil"/>
            </w:tcBorders>
            <w:shd w:val="clear" w:color="auto" w:fill="FFFFFF"/>
            <w:vAlign w:val="center"/>
          </w:tcPr>
          <w:p w14:paraId="1B89EFF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15.7931</w:t>
            </w:r>
          </w:p>
        </w:tc>
        <w:tc>
          <w:tcPr>
            <w:tcW w:w="1079" w:type="dxa"/>
            <w:tcBorders>
              <w:top w:val="nil"/>
              <w:bottom w:val="nil"/>
            </w:tcBorders>
            <w:shd w:val="clear" w:color="auto" w:fill="FFFFFF"/>
            <w:vAlign w:val="center"/>
          </w:tcPr>
          <w:p w14:paraId="15C82623"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5.59059</w:t>
            </w:r>
          </w:p>
        </w:tc>
        <w:tc>
          <w:tcPr>
            <w:tcW w:w="1469" w:type="dxa"/>
            <w:tcBorders>
              <w:top w:val="nil"/>
              <w:bottom w:val="nil"/>
              <w:right w:val="single" w:sz="16" w:space="0" w:color="000000"/>
            </w:tcBorders>
            <w:shd w:val="clear" w:color="auto" w:fill="FFFFFF"/>
            <w:vAlign w:val="center"/>
          </w:tcPr>
          <w:p w14:paraId="3A6BB7CD" w14:textId="16E36568"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1EF20BED" w14:textId="77777777" w:rsidTr="00861376">
        <w:trPr>
          <w:cantSplit/>
        </w:trPr>
        <w:tc>
          <w:tcPr>
            <w:tcW w:w="2070" w:type="dxa"/>
            <w:vMerge w:val="restart"/>
            <w:tcBorders>
              <w:top w:val="nil"/>
              <w:left w:val="single" w:sz="16" w:space="0" w:color="000000"/>
              <w:bottom w:val="nil"/>
              <w:right w:val="nil"/>
            </w:tcBorders>
            <w:shd w:val="clear" w:color="auto" w:fill="FFFFFF"/>
          </w:tcPr>
          <w:p w14:paraId="5C134C97" w14:textId="5DCE4166" w:rsidR="00DB662B" w:rsidRPr="00DB662B" w:rsidRDefault="00DB662B" w:rsidP="00861376">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Engage</w:t>
            </w:r>
            <w:r w:rsidR="00861376">
              <w:rPr>
                <w:rFonts w:ascii="Arial" w:hAnsi="Arial" w:cs="Arial"/>
                <w:color w:val="000000"/>
                <w:sz w:val="18"/>
                <w:szCs w:val="18"/>
              </w:rPr>
              <w:t>- Performance</w:t>
            </w:r>
          </w:p>
        </w:tc>
        <w:tc>
          <w:tcPr>
            <w:tcW w:w="630" w:type="dxa"/>
            <w:tcBorders>
              <w:top w:val="nil"/>
              <w:left w:val="nil"/>
              <w:bottom w:val="nil"/>
              <w:right w:val="single" w:sz="16" w:space="0" w:color="000000"/>
            </w:tcBorders>
            <w:shd w:val="clear" w:color="auto" w:fill="FFFFFF"/>
          </w:tcPr>
          <w:p w14:paraId="6B6E2DD8"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7CE1B45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w:t>
            </w:r>
          </w:p>
        </w:tc>
        <w:tc>
          <w:tcPr>
            <w:tcW w:w="900" w:type="dxa"/>
            <w:tcBorders>
              <w:top w:val="nil"/>
              <w:bottom w:val="nil"/>
            </w:tcBorders>
            <w:shd w:val="clear" w:color="auto" w:fill="FFFFFF"/>
            <w:vAlign w:val="center"/>
          </w:tcPr>
          <w:p w14:paraId="79D198E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9.0333</w:t>
            </w:r>
          </w:p>
        </w:tc>
        <w:tc>
          <w:tcPr>
            <w:tcW w:w="1079" w:type="dxa"/>
            <w:tcBorders>
              <w:top w:val="nil"/>
              <w:bottom w:val="nil"/>
            </w:tcBorders>
            <w:shd w:val="clear" w:color="auto" w:fill="FFFFFF"/>
            <w:vAlign w:val="center"/>
          </w:tcPr>
          <w:p w14:paraId="78E46BAD"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3.83705</w:t>
            </w:r>
          </w:p>
        </w:tc>
        <w:tc>
          <w:tcPr>
            <w:tcW w:w="1469" w:type="dxa"/>
            <w:tcBorders>
              <w:top w:val="nil"/>
              <w:bottom w:val="nil"/>
              <w:right w:val="single" w:sz="16" w:space="0" w:color="000000"/>
            </w:tcBorders>
            <w:shd w:val="clear" w:color="auto" w:fill="FFFFFF"/>
            <w:vAlign w:val="center"/>
          </w:tcPr>
          <w:p w14:paraId="6E03B2DF" w14:textId="5C5A0721"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-1.43, p = .16</w:t>
            </w:r>
          </w:p>
        </w:tc>
      </w:tr>
      <w:tr w:rsidR="00861376" w:rsidRPr="00DB662B" w14:paraId="2254F89D" w14:textId="77777777" w:rsidTr="00861376">
        <w:trPr>
          <w:cantSplit/>
        </w:trPr>
        <w:tc>
          <w:tcPr>
            <w:tcW w:w="2070" w:type="dxa"/>
            <w:vMerge/>
            <w:tcBorders>
              <w:top w:val="nil"/>
              <w:left w:val="single" w:sz="16" w:space="0" w:color="000000"/>
              <w:bottom w:val="nil"/>
              <w:right w:val="nil"/>
            </w:tcBorders>
            <w:shd w:val="clear" w:color="auto" w:fill="FFFFFF"/>
          </w:tcPr>
          <w:p w14:paraId="46C040C3"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5881657C"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771F2E6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58</w:t>
            </w:r>
          </w:p>
        </w:tc>
        <w:tc>
          <w:tcPr>
            <w:tcW w:w="900" w:type="dxa"/>
            <w:tcBorders>
              <w:top w:val="nil"/>
              <w:bottom w:val="nil"/>
            </w:tcBorders>
            <w:shd w:val="clear" w:color="auto" w:fill="FFFFFF"/>
            <w:vAlign w:val="center"/>
          </w:tcPr>
          <w:p w14:paraId="0244C00D"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10.1034</w:t>
            </w:r>
          </w:p>
        </w:tc>
        <w:tc>
          <w:tcPr>
            <w:tcW w:w="1079" w:type="dxa"/>
            <w:tcBorders>
              <w:top w:val="nil"/>
              <w:bottom w:val="nil"/>
            </w:tcBorders>
            <w:shd w:val="clear" w:color="auto" w:fill="FFFFFF"/>
            <w:vAlign w:val="center"/>
          </w:tcPr>
          <w:p w14:paraId="22886BE5"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3.04175</w:t>
            </w:r>
          </w:p>
        </w:tc>
        <w:tc>
          <w:tcPr>
            <w:tcW w:w="1469" w:type="dxa"/>
            <w:tcBorders>
              <w:top w:val="nil"/>
              <w:bottom w:val="nil"/>
              <w:right w:val="single" w:sz="16" w:space="0" w:color="000000"/>
            </w:tcBorders>
            <w:shd w:val="clear" w:color="auto" w:fill="FFFFFF"/>
            <w:vAlign w:val="center"/>
          </w:tcPr>
          <w:p w14:paraId="669FFA5F" w14:textId="4AD5EFB3"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15E4971B" w14:textId="77777777" w:rsidTr="00861376">
        <w:trPr>
          <w:cantSplit/>
        </w:trPr>
        <w:tc>
          <w:tcPr>
            <w:tcW w:w="2070" w:type="dxa"/>
            <w:vMerge w:val="restart"/>
            <w:tcBorders>
              <w:top w:val="nil"/>
              <w:left w:val="single" w:sz="16" w:space="0" w:color="000000"/>
              <w:bottom w:val="nil"/>
              <w:right w:val="nil"/>
            </w:tcBorders>
            <w:shd w:val="clear" w:color="auto" w:fill="FFFFFF"/>
          </w:tcPr>
          <w:p w14:paraId="30D25A4E" w14:textId="0CBDAD3D" w:rsidR="00DB662B" w:rsidRPr="00DB662B" w:rsidRDefault="00861376" w:rsidP="00DB662B">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Final Grade</w:t>
            </w:r>
          </w:p>
        </w:tc>
        <w:tc>
          <w:tcPr>
            <w:tcW w:w="630" w:type="dxa"/>
            <w:tcBorders>
              <w:top w:val="nil"/>
              <w:left w:val="nil"/>
              <w:bottom w:val="nil"/>
              <w:right w:val="single" w:sz="16" w:space="0" w:color="000000"/>
            </w:tcBorders>
            <w:shd w:val="clear" w:color="auto" w:fill="FFFFFF"/>
          </w:tcPr>
          <w:p w14:paraId="10DF2FD1"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5D3A115B"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54</w:t>
            </w:r>
          </w:p>
        </w:tc>
        <w:tc>
          <w:tcPr>
            <w:tcW w:w="900" w:type="dxa"/>
            <w:tcBorders>
              <w:top w:val="nil"/>
              <w:bottom w:val="nil"/>
            </w:tcBorders>
            <w:shd w:val="clear" w:color="auto" w:fill="FFFFFF"/>
            <w:vAlign w:val="center"/>
          </w:tcPr>
          <w:p w14:paraId="17B8C540"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1.3519</w:t>
            </w:r>
          </w:p>
        </w:tc>
        <w:tc>
          <w:tcPr>
            <w:tcW w:w="1079" w:type="dxa"/>
            <w:tcBorders>
              <w:top w:val="nil"/>
              <w:bottom w:val="nil"/>
            </w:tcBorders>
            <w:shd w:val="clear" w:color="auto" w:fill="FFFFFF"/>
            <w:vAlign w:val="center"/>
          </w:tcPr>
          <w:p w14:paraId="2673DF06"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1.54379</w:t>
            </w:r>
          </w:p>
        </w:tc>
        <w:tc>
          <w:tcPr>
            <w:tcW w:w="1469" w:type="dxa"/>
            <w:tcBorders>
              <w:top w:val="nil"/>
              <w:bottom w:val="nil"/>
              <w:right w:val="single" w:sz="16" w:space="0" w:color="000000"/>
            </w:tcBorders>
            <w:shd w:val="clear" w:color="auto" w:fill="FFFFFF"/>
            <w:vAlign w:val="center"/>
          </w:tcPr>
          <w:p w14:paraId="463FBA8D" w14:textId="621227BB"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-5.53, p &lt;</w:t>
            </w:r>
            <w:proofErr w:type="gramStart"/>
            <w:r>
              <w:rPr>
                <w:rFonts w:ascii="Arial" w:hAnsi="Arial" w:cs="Arial"/>
                <w:color w:val="000000"/>
                <w:sz w:val="18"/>
                <w:szCs w:val="18"/>
              </w:rPr>
              <w:t>.001</w:t>
            </w:r>
            <w:proofErr w:type="gramEnd"/>
          </w:p>
        </w:tc>
      </w:tr>
      <w:tr w:rsidR="00861376" w:rsidRPr="00DB662B" w14:paraId="160D0AC9" w14:textId="77777777" w:rsidTr="00861376">
        <w:trPr>
          <w:cantSplit/>
        </w:trPr>
        <w:tc>
          <w:tcPr>
            <w:tcW w:w="2070" w:type="dxa"/>
            <w:vMerge/>
            <w:tcBorders>
              <w:top w:val="nil"/>
              <w:left w:val="single" w:sz="16" w:space="0" w:color="000000"/>
              <w:bottom w:val="nil"/>
              <w:right w:val="nil"/>
            </w:tcBorders>
            <w:shd w:val="clear" w:color="auto" w:fill="FFFFFF"/>
          </w:tcPr>
          <w:p w14:paraId="7D859F27"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0A378BCA"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0FFA782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200</w:t>
            </w:r>
          </w:p>
        </w:tc>
        <w:tc>
          <w:tcPr>
            <w:tcW w:w="900" w:type="dxa"/>
            <w:tcBorders>
              <w:top w:val="nil"/>
              <w:bottom w:val="nil"/>
            </w:tcBorders>
            <w:shd w:val="clear" w:color="auto" w:fill="FFFFFF"/>
            <w:vAlign w:val="center"/>
          </w:tcPr>
          <w:p w14:paraId="16E08414"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2.6350</w:t>
            </w:r>
          </w:p>
        </w:tc>
        <w:tc>
          <w:tcPr>
            <w:tcW w:w="1079" w:type="dxa"/>
            <w:tcBorders>
              <w:top w:val="nil"/>
              <w:bottom w:val="nil"/>
            </w:tcBorders>
            <w:shd w:val="clear" w:color="auto" w:fill="FFFFFF"/>
            <w:vAlign w:val="center"/>
          </w:tcPr>
          <w:p w14:paraId="3E37BC2C"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1.50436</w:t>
            </w:r>
          </w:p>
        </w:tc>
        <w:tc>
          <w:tcPr>
            <w:tcW w:w="1469" w:type="dxa"/>
            <w:tcBorders>
              <w:top w:val="nil"/>
              <w:bottom w:val="nil"/>
              <w:right w:val="single" w:sz="16" w:space="0" w:color="000000"/>
            </w:tcBorders>
            <w:shd w:val="clear" w:color="auto" w:fill="FFFFFF"/>
            <w:vAlign w:val="center"/>
          </w:tcPr>
          <w:p w14:paraId="7B3AB3B4" w14:textId="0C56C684"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2B98BF93" w14:textId="77777777" w:rsidTr="00861376">
        <w:trPr>
          <w:cantSplit/>
        </w:trPr>
        <w:tc>
          <w:tcPr>
            <w:tcW w:w="2070" w:type="dxa"/>
            <w:vMerge w:val="restart"/>
            <w:tcBorders>
              <w:top w:val="nil"/>
              <w:left w:val="single" w:sz="16" w:space="0" w:color="000000"/>
              <w:bottom w:val="nil"/>
              <w:right w:val="nil"/>
            </w:tcBorders>
            <w:shd w:val="clear" w:color="auto" w:fill="FFFFFF"/>
          </w:tcPr>
          <w:p w14:paraId="0D638761" w14:textId="5F55279F"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Know</w:t>
            </w:r>
            <w:r w:rsidR="00861376">
              <w:rPr>
                <w:rFonts w:ascii="Arial" w:hAnsi="Arial" w:cs="Arial"/>
                <w:color w:val="000000"/>
                <w:sz w:val="18"/>
                <w:szCs w:val="18"/>
              </w:rPr>
              <w:t xml:space="preserve">ledge </w:t>
            </w:r>
            <w:r w:rsidRPr="00DB662B">
              <w:rPr>
                <w:rFonts w:ascii="Arial" w:hAnsi="Arial" w:cs="Arial"/>
                <w:color w:val="000000"/>
                <w:sz w:val="18"/>
                <w:szCs w:val="18"/>
              </w:rPr>
              <w:t>post</w:t>
            </w:r>
            <w:r w:rsidR="00861376">
              <w:rPr>
                <w:rFonts w:ascii="Arial" w:hAnsi="Arial" w:cs="Arial"/>
                <w:color w:val="000000"/>
                <w:sz w:val="18"/>
                <w:szCs w:val="18"/>
              </w:rPr>
              <w:t>test</w:t>
            </w:r>
          </w:p>
        </w:tc>
        <w:tc>
          <w:tcPr>
            <w:tcW w:w="630" w:type="dxa"/>
            <w:tcBorders>
              <w:top w:val="nil"/>
              <w:left w:val="nil"/>
              <w:bottom w:val="nil"/>
              <w:right w:val="single" w:sz="16" w:space="0" w:color="000000"/>
            </w:tcBorders>
            <w:shd w:val="clear" w:color="auto" w:fill="FFFFFF"/>
          </w:tcPr>
          <w:p w14:paraId="3E4D5D38"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38FE040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31</w:t>
            </w:r>
          </w:p>
        </w:tc>
        <w:tc>
          <w:tcPr>
            <w:tcW w:w="900" w:type="dxa"/>
            <w:tcBorders>
              <w:top w:val="nil"/>
              <w:bottom w:val="nil"/>
            </w:tcBorders>
            <w:shd w:val="clear" w:color="auto" w:fill="FFFFFF"/>
            <w:vAlign w:val="center"/>
          </w:tcPr>
          <w:p w14:paraId="03EDAD2F"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72.1613</w:t>
            </w:r>
          </w:p>
        </w:tc>
        <w:tc>
          <w:tcPr>
            <w:tcW w:w="1079" w:type="dxa"/>
            <w:tcBorders>
              <w:top w:val="nil"/>
              <w:bottom w:val="nil"/>
            </w:tcBorders>
            <w:shd w:val="clear" w:color="auto" w:fill="FFFFFF"/>
            <w:vAlign w:val="center"/>
          </w:tcPr>
          <w:p w14:paraId="5019845E"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18.00388</w:t>
            </w:r>
          </w:p>
        </w:tc>
        <w:tc>
          <w:tcPr>
            <w:tcW w:w="1469" w:type="dxa"/>
            <w:tcBorders>
              <w:top w:val="nil"/>
              <w:bottom w:val="nil"/>
              <w:right w:val="single" w:sz="16" w:space="0" w:color="000000"/>
            </w:tcBorders>
            <w:shd w:val="clear" w:color="auto" w:fill="FFFFFF"/>
            <w:vAlign w:val="center"/>
          </w:tcPr>
          <w:p w14:paraId="7DF7EF00" w14:textId="5A4C6754" w:rsidR="00DB662B" w:rsidRPr="00DB662B" w:rsidRDefault="003F5049" w:rsidP="003F5049">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5.81, p &lt;</w:t>
            </w:r>
            <w:proofErr w:type="gramStart"/>
            <w:r>
              <w:rPr>
                <w:rFonts w:ascii="Arial" w:hAnsi="Arial" w:cs="Arial"/>
                <w:color w:val="000000"/>
                <w:sz w:val="18"/>
                <w:szCs w:val="18"/>
              </w:rPr>
              <w:t>.001</w:t>
            </w:r>
            <w:proofErr w:type="gramEnd"/>
          </w:p>
        </w:tc>
      </w:tr>
      <w:tr w:rsidR="00861376" w:rsidRPr="00DB662B" w14:paraId="2DB052F9" w14:textId="77777777" w:rsidTr="00861376">
        <w:trPr>
          <w:cantSplit/>
        </w:trPr>
        <w:tc>
          <w:tcPr>
            <w:tcW w:w="2070" w:type="dxa"/>
            <w:vMerge/>
            <w:tcBorders>
              <w:top w:val="nil"/>
              <w:left w:val="single" w:sz="16" w:space="0" w:color="000000"/>
              <w:bottom w:val="nil"/>
              <w:right w:val="nil"/>
            </w:tcBorders>
            <w:shd w:val="clear" w:color="auto" w:fill="FFFFFF"/>
          </w:tcPr>
          <w:p w14:paraId="1DFA2586"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nil"/>
              <w:right w:val="single" w:sz="16" w:space="0" w:color="000000"/>
            </w:tcBorders>
            <w:shd w:val="clear" w:color="auto" w:fill="FFFFFF"/>
          </w:tcPr>
          <w:p w14:paraId="207E4539"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nil"/>
            </w:tcBorders>
            <w:shd w:val="clear" w:color="auto" w:fill="FFFFFF"/>
            <w:vAlign w:val="center"/>
          </w:tcPr>
          <w:p w14:paraId="27325062"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131</w:t>
            </w:r>
          </w:p>
        </w:tc>
        <w:tc>
          <w:tcPr>
            <w:tcW w:w="900" w:type="dxa"/>
            <w:tcBorders>
              <w:top w:val="nil"/>
              <w:bottom w:val="nil"/>
            </w:tcBorders>
            <w:shd w:val="clear" w:color="auto" w:fill="FFFFFF"/>
            <w:vAlign w:val="center"/>
          </w:tcPr>
          <w:p w14:paraId="50428DAD"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54.8702</w:t>
            </w:r>
          </w:p>
        </w:tc>
        <w:tc>
          <w:tcPr>
            <w:tcW w:w="1079" w:type="dxa"/>
            <w:tcBorders>
              <w:top w:val="nil"/>
              <w:bottom w:val="nil"/>
            </w:tcBorders>
            <w:shd w:val="clear" w:color="auto" w:fill="FFFFFF"/>
            <w:vAlign w:val="center"/>
          </w:tcPr>
          <w:p w14:paraId="24420A07"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14.09277</w:t>
            </w:r>
          </w:p>
        </w:tc>
        <w:tc>
          <w:tcPr>
            <w:tcW w:w="1469" w:type="dxa"/>
            <w:tcBorders>
              <w:top w:val="nil"/>
              <w:bottom w:val="nil"/>
              <w:right w:val="single" w:sz="16" w:space="0" w:color="000000"/>
            </w:tcBorders>
            <w:shd w:val="clear" w:color="auto" w:fill="FFFFFF"/>
            <w:vAlign w:val="center"/>
          </w:tcPr>
          <w:p w14:paraId="148782C4" w14:textId="60116E76"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r w:rsidR="00861376" w:rsidRPr="00DB662B" w14:paraId="5734E738" w14:textId="77777777" w:rsidTr="00861376">
        <w:trPr>
          <w:cantSplit/>
        </w:trPr>
        <w:tc>
          <w:tcPr>
            <w:tcW w:w="2070" w:type="dxa"/>
            <w:vMerge w:val="restart"/>
            <w:tcBorders>
              <w:top w:val="nil"/>
              <w:left w:val="single" w:sz="16" w:space="0" w:color="000000"/>
              <w:bottom w:val="single" w:sz="16" w:space="0" w:color="000000"/>
              <w:right w:val="nil"/>
            </w:tcBorders>
            <w:shd w:val="clear" w:color="auto" w:fill="FFFFFF"/>
          </w:tcPr>
          <w:p w14:paraId="606BF605" w14:textId="4D480784"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Know</w:t>
            </w:r>
            <w:r w:rsidR="00861376">
              <w:rPr>
                <w:rFonts w:ascii="Arial" w:hAnsi="Arial" w:cs="Arial"/>
                <w:color w:val="000000"/>
                <w:sz w:val="18"/>
                <w:szCs w:val="18"/>
              </w:rPr>
              <w:t xml:space="preserve">ledge </w:t>
            </w:r>
            <w:r w:rsidRPr="00DB662B">
              <w:rPr>
                <w:rFonts w:ascii="Arial" w:hAnsi="Arial" w:cs="Arial"/>
                <w:color w:val="000000"/>
                <w:sz w:val="18"/>
                <w:szCs w:val="18"/>
              </w:rPr>
              <w:t>gain</w:t>
            </w:r>
          </w:p>
        </w:tc>
        <w:tc>
          <w:tcPr>
            <w:tcW w:w="630" w:type="dxa"/>
            <w:tcBorders>
              <w:top w:val="nil"/>
              <w:left w:val="nil"/>
              <w:bottom w:val="nil"/>
              <w:right w:val="single" w:sz="16" w:space="0" w:color="000000"/>
            </w:tcBorders>
            <w:shd w:val="clear" w:color="auto" w:fill="FFFFFF"/>
          </w:tcPr>
          <w:p w14:paraId="28C9F64F"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1.00</w:t>
            </w:r>
          </w:p>
        </w:tc>
        <w:tc>
          <w:tcPr>
            <w:tcW w:w="720" w:type="dxa"/>
            <w:tcBorders>
              <w:top w:val="nil"/>
              <w:left w:val="single" w:sz="16" w:space="0" w:color="000000"/>
              <w:bottom w:val="nil"/>
            </w:tcBorders>
            <w:shd w:val="clear" w:color="auto" w:fill="FFFFFF"/>
            <w:vAlign w:val="center"/>
          </w:tcPr>
          <w:p w14:paraId="66FAFC07"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29</w:t>
            </w:r>
          </w:p>
        </w:tc>
        <w:tc>
          <w:tcPr>
            <w:tcW w:w="900" w:type="dxa"/>
            <w:tcBorders>
              <w:top w:val="nil"/>
              <w:bottom w:val="nil"/>
            </w:tcBorders>
            <w:shd w:val="clear" w:color="auto" w:fill="FFFFFF"/>
            <w:vAlign w:val="center"/>
          </w:tcPr>
          <w:p w14:paraId="45A395C0"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36.7586</w:t>
            </w:r>
          </w:p>
        </w:tc>
        <w:tc>
          <w:tcPr>
            <w:tcW w:w="1079" w:type="dxa"/>
            <w:tcBorders>
              <w:top w:val="nil"/>
              <w:bottom w:val="nil"/>
            </w:tcBorders>
            <w:shd w:val="clear" w:color="auto" w:fill="FFFFFF"/>
            <w:vAlign w:val="center"/>
          </w:tcPr>
          <w:p w14:paraId="2FB4AE3C"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20.06357</w:t>
            </w:r>
          </w:p>
        </w:tc>
        <w:tc>
          <w:tcPr>
            <w:tcW w:w="1469" w:type="dxa"/>
            <w:tcBorders>
              <w:top w:val="nil"/>
              <w:bottom w:val="nil"/>
              <w:right w:val="single" w:sz="16" w:space="0" w:color="000000"/>
            </w:tcBorders>
            <w:shd w:val="clear" w:color="auto" w:fill="FFFFFF"/>
            <w:vAlign w:val="center"/>
          </w:tcPr>
          <w:p w14:paraId="418CF236" w14:textId="60879B8C"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4.21, p &lt;</w:t>
            </w:r>
            <w:proofErr w:type="gramStart"/>
            <w:r>
              <w:rPr>
                <w:rFonts w:ascii="Arial" w:hAnsi="Arial" w:cs="Arial"/>
                <w:color w:val="000000"/>
                <w:sz w:val="18"/>
                <w:szCs w:val="18"/>
              </w:rPr>
              <w:t>.001</w:t>
            </w:r>
            <w:proofErr w:type="gramEnd"/>
          </w:p>
        </w:tc>
      </w:tr>
      <w:tr w:rsidR="00861376" w:rsidRPr="00DB662B" w14:paraId="5468A622" w14:textId="77777777" w:rsidTr="00861376">
        <w:trPr>
          <w:cantSplit/>
        </w:trPr>
        <w:tc>
          <w:tcPr>
            <w:tcW w:w="2070" w:type="dxa"/>
            <w:vMerge/>
            <w:tcBorders>
              <w:top w:val="nil"/>
              <w:left w:val="single" w:sz="16" w:space="0" w:color="000000"/>
              <w:bottom w:val="single" w:sz="16" w:space="0" w:color="000000"/>
              <w:right w:val="nil"/>
            </w:tcBorders>
            <w:shd w:val="clear" w:color="auto" w:fill="FFFFFF"/>
          </w:tcPr>
          <w:p w14:paraId="239734E0" w14:textId="77777777" w:rsidR="00DB662B" w:rsidRPr="00DB662B" w:rsidRDefault="00DB662B" w:rsidP="00DB662B">
            <w:pPr>
              <w:widowControl w:val="0"/>
              <w:autoSpaceDE w:val="0"/>
              <w:autoSpaceDN w:val="0"/>
              <w:adjustRightInd w:val="0"/>
              <w:rPr>
                <w:rFonts w:ascii="Arial" w:hAnsi="Arial" w:cs="Arial"/>
                <w:color w:val="000000"/>
                <w:sz w:val="18"/>
                <w:szCs w:val="18"/>
              </w:rPr>
            </w:pPr>
          </w:p>
        </w:tc>
        <w:tc>
          <w:tcPr>
            <w:tcW w:w="630" w:type="dxa"/>
            <w:tcBorders>
              <w:top w:val="nil"/>
              <w:left w:val="nil"/>
              <w:bottom w:val="single" w:sz="16" w:space="0" w:color="000000"/>
              <w:right w:val="single" w:sz="16" w:space="0" w:color="000000"/>
            </w:tcBorders>
            <w:shd w:val="clear" w:color="auto" w:fill="FFFFFF"/>
          </w:tcPr>
          <w:p w14:paraId="7AD42D91" w14:textId="77777777" w:rsidR="00DB662B" w:rsidRPr="00DB662B" w:rsidRDefault="00DB662B" w:rsidP="00DB662B">
            <w:pPr>
              <w:widowControl w:val="0"/>
              <w:autoSpaceDE w:val="0"/>
              <w:autoSpaceDN w:val="0"/>
              <w:adjustRightInd w:val="0"/>
              <w:spacing w:line="320" w:lineRule="atLeast"/>
              <w:ind w:left="60" w:right="60"/>
              <w:rPr>
                <w:rFonts w:ascii="Arial" w:hAnsi="Arial" w:cs="Arial"/>
                <w:color w:val="000000"/>
                <w:sz w:val="18"/>
                <w:szCs w:val="18"/>
              </w:rPr>
            </w:pPr>
            <w:r w:rsidRPr="00DB662B">
              <w:rPr>
                <w:rFonts w:ascii="Arial" w:hAnsi="Arial" w:cs="Arial"/>
                <w:color w:val="000000"/>
                <w:sz w:val="18"/>
                <w:szCs w:val="18"/>
              </w:rPr>
              <w:t>2.00</w:t>
            </w:r>
          </w:p>
        </w:tc>
        <w:tc>
          <w:tcPr>
            <w:tcW w:w="720" w:type="dxa"/>
            <w:tcBorders>
              <w:top w:val="nil"/>
              <w:left w:val="single" w:sz="16" w:space="0" w:color="000000"/>
              <w:bottom w:val="single" w:sz="16" w:space="0" w:color="000000"/>
            </w:tcBorders>
            <w:shd w:val="clear" w:color="auto" w:fill="FFFFFF"/>
            <w:vAlign w:val="center"/>
          </w:tcPr>
          <w:p w14:paraId="38E51CB8"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115</w:t>
            </w:r>
          </w:p>
        </w:tc>
        <w:tc>
          <w:tcPr>
            <w:tcW w:w="900" w:type="dxa"/>
            <w:tcBorders>
              <w:top w:val="nil"/>
              <w:bottom w:val="single" w:sz="16" w:space="0" w:color="000000"/>
            </w:tcBorders>
            <w:shd w:val="clear" w:color="auto" w:fill="FFFFFF"/>
            <w:vAlign w:val="center"/>
          </w:tcPr>
          <w:p w14:paraId="488BA139"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22.5739</w:t>
            </w:r>
          </w:p>
        </w:tc>
        <w:tc>
          <w:tcPr>
            <w:tcW w:w="1079" w:type="dxa"/>
            <w:tcBorders>
              <w:top w:val="nil"/>
              <w:bottom w:val="single" w:sz="16" w:space="0" w:color="000000"/>
            </w:tcBorders>
            <w:shd w:val="clear" w:color="auto" w:fill="FFFFFF"/>
            <w:vAlign w:val="center"/>
          </w:tcPr>
          <w:p w14:paraId="2FB4F481" w14:textId="77777777" w:rsidR="00DB662B" w:rsidRPr="00DB662B" w:rsidRDefault="00DB662B" w:rsidP="00DB662B">
            <w:pPr>
              <w:widowControl w:val="0"/>
              <w:autoSpaceDE w:val="0"/>
              <w:autoSpaceDN w:val="0"/>
              <w:adjustRightInd w:val="0"/>
              <w:spacing w:line="320" w:lineRule="atLeast"/>
              <w:ind w:left="60" w:right="60"/>
              <w:jc w:val="right"/>
              <w:rPr>
                <w:rFonts w:ascii="Arial" w:hAnsi="Arial" w:cs="Arial"/>
                <w:color w:val="000000"/>
                <w:sz w:val="18"/>
                <w:szCs w:val="18"/>
              </w:rPr>
            </w:pPr>
            <w:r w:rsidRPr="00DB662B">
              <w:rPr>
                <w:rFonts w:ascii="Arial" w:hAnsi="Arial" w:cs="Arial"/>
                <w:color w:val="000000"/>
                <w:sz w:val="18"/>
                <w:szCs w:val="18"/>
              </w:rPr>
              <w:t>15.13452</w:t>
            </w:r>
          </w:p>
        </w:tc>
        <w:tc>
          <w:tcPr>
            <w:tcW w:w="1469" w:type="dxa"/>
            <w:tcBorders>
              <w:top w:val="nil"/>
              <w:bottom w:val="single" w:sz="16" w:space="0" w:color="000000"/>
              <w:right w:val="single" w:sz="16" w:space="0" w:color="000000"/>
            </w:tcBorders>
            <w:shd w:val="clear" w:color="auto" w:fill="FFFFFF"/>
            <w:vAlign w:val="center"/>
          </w:tcPr>
          <w:p w14:paraId="4C14C8D0" w14:textId="0A442B05" w:rsidR="00DB662B" w:rsidRPr="00DB662B" w:rsidRDefault="003F5049" w:rsidP="00DB662B">
            <w:pPr>
              <w:widowControl w:val="0"/>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 xml:space="preserve"> </w:t>
            </w:r>
          </w:p>
        </w:tc>
      </w:tr>
    </w:tbl>
    <w:p w14:paraId="4DBA46A2" w14:textId="77777777" w:rsidR="00DB662B" w:rsidRPr="00DB662B" w:rsidRDefault="00DB662B" w:rsidP="00DB662B">
      <w:pPr>
        <w:widowControl w:val="0"/>
        <w:autoSpaceDE w:val="0"/>
        <w:autoSpaceDN w:val="0"/>
        <w:adjustRightInd w:val="0"/>
        <w:spacing w:line="400" w:lineRule="atLeast"/>
        <w:rPr>
          <w:rFonts w:ascii="Times New Roman" w:hAnsi="Times New Roman" w:cs="Times New Roman"/>
        </w:rPr>
      </w:pPr>
    </w:p>
    <w:p w14:paraId="1FD1F563" w14:textId="72AE6012" w:rsidR="00365E54" w:rsidRPr="00365E54" w:rsidRDefault="00365E54" w:rsidP="00365E54">
      <w:r w:rsidRPr="00365E54">
        <w:rPr>
          <w:noProof/>
        </w:rPr>
        <w:drawing>
          <wp:inline distT="0" distB="0" distL="0" distR="0" wp14:anchorId="53693462" wp14:editId="28605354">
            <wp:extent cx="5937885" cy="41198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258" cy="4120833"/>
                    </a:xfrm>
                    <a:prstGeom prst="rect">
                      <a:avLst/>
                    </a:prstGeom>
                    <a:noFill/>
                    <a:ln>
                      <a:noFill/>
                    </a:ln>
                  </pic:spPr>
                </pic:pic>
              </a:graphicData>
            </a:graphic>
          </wp:inline>
        </w:drawing>
      </w:r>
    </w:p>
    <w:p w14:paraId="565C5E1F" w14:textId="77777777" w:rsidR="00365E54" w:rsidRPr="00365E54" w:rsidRDefault="00365E54" w:rsidP="00365E54"/>
    <w:p w14:paraId="2E92E131" w14:textId="5291A904" w:rsidR="00365E54" w:rsidRPr="00365E54" w:rsidRDefault="00365E54" w:rsidP="00365E54">
      <w:r w:rsidRPr="00365E54">
        <w:rPr>
          <w:noProof/>
        </w:rPr>
        <w:drawing>
          <wp:inline distT="0" distB="0" distL="0" distR="0" wp14:anchorId="390DE7CE" wp14:editId="5996364F">
            <wp:extent cx="5709920" cy="411974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985" cy="4120516"/>
                    </a:xfrm>
                    <a:prstGeom prst="rect">
                      <a:avLst/>
                    </a:prstGeom>
                    <a:noFill/>
                    <a:ln>
                      <a:noFill/>
                    </a:ln>
                  </pic:spPr>
                </pic:pic>
              </a:graphicData>
            </a:graphic>
          </wp:inline>
        </w:drawing>
      </w:r>
    </w:p>
    <w:p w14:paraId="4F341224" w14:textId="5E46860E" w:rsidR="00365E54" w:rsidRPr="00365E54" w:rsidRDefault="00365E54" w:rsidP="00365E54"/>
    <w:p w14:paraId="353390EA" w14:textId="2F4EDBA5" w:rsidR="00365E54" w:rsidRPr="00365E54" w:rsidRDefault="00365E54" w:rsidP="00365E54"/>
    <w:p w14:paraId="5E6E1064" w14:textId="25E4769D" w:rsidR="00365E54" w:rsidRPr="00365E54" w:rsidRDefault="00365E54" w:rsidP="00365E54"/>
    <w:p w14:paraId="6F4ACD78" w14:textId="659AC70A" w:rsidR="00365E54" w:rsidRPr="009267A8" w:rsidRDefault="009267A8" w:rsidP="00365E54">
      <w:pPr>
        <w:rPr>
          <w:b/>
        </w:rPr>
      </w:pPr>
      <w:r w:rsidRPr="009267A8">
        <w:rPr>
          <w:b/>
        </w:rPr>
        <w:t>Final Grades in ITCS 2215</w:t>
      </w:r>
    </w:p>
    <w:p w14:paraId="69A3A383" w14:textId="2173CC51" w:rsidR="00365E54" w:rsidRPr="006E777F" w:rsidRDefault="006E777F" w:rsidP="00365E54">
      <w:r>
        <w:t xml:space="preserve">There were significant differences among the 5 sections in the distribution of the final grades, </w:t>
      </w:r>
      <w:r>
        <w:sym w:font="Symbol" w:char="F063"/>
      </w:r>
      <w:r w:rsidRPr="006E777F">
        <w:rPr>
          <w:vertAlign w:val="superscript"/>
        </w:rPr>
        <w:t>2</w:t>
      </w:r>
      <w:r>
        <w:t>(</w:t>
      </w:r>
      <w:r w:rsidR="00D366F4">
        <w:t>20, N=254)=101.87, p &lt; .001.  The table below shows that there were 29 withdrawals among the 254 students who were enrolled and 32 students with F grades.</w:t>
      </w:r>
    </w:p>
    <w:p w14:paraId="3CBE46EF" w14:textId="77777777" w:rsidR="00D366F4" w:rsidRPr="00D366F4" w:rsidRDefault="00D366F4" w:rsidP="00D366F4">
      <w:pPr>
        <w:widowControl w:val="0"/>
        <w:autoSpaceDE w:val="0"/>
        <w:autoSpaceDN w:val="0"/>
        <w:adjustRightInd w:val="0"/>
        <w:rPr>
          <w:rFonts w:ascii="Times New Roman" w:hAnsi="Times New Roman" w:cs="Times New Roman"/>
        </w:rPr>
      </w:pPr>
    </w:p>
    <w:tbl>
      <w:tblPr>
        <w:tblW w:w="10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5"/>
        <w:gridCol w:w="730"/>
        <w:gridCol w:w="1840"/>
        <w:gridCol w:w="1018"/>
        <w:gridCol w:w="1018"/>
        <w:gridCol w:w="1018"/>
        <w:gridCol w:w="1018"/>
        <w:gridCol w:w="1018"/>
        <w:gridCol w:w="1020"/>
        <w:gridCol w:w="1018"/>
      </w:tblGrid>
      <w:tr w:rsidR="00D366F4" w:rsidRPr="00D366F4" w14:paraId="1A0C0478" w14:textId="77777777" w:rsidTr="000E227C">
        <w:trPr>
          <w:cantSplit/>
          <w:trHeight w:val="323"/>
        </w:trPr>
        <w:tc>
          <w:tcPr>
            <w:tcW w:w="10793" w:type="dxa"/>
            <w:gridSpan w:val="10"/>
            <w:tcBorders>
              <w:top w:val="nil"/>
              <w:left w:val="nil"/>
              <w:bottom w:val="nil"/>
              <w:right w:val="nil"/>
            </w:tcBorders>
            <w:shd w:val="clear" w:color="auto" w:fill="FFFFFF"/>
            <w:vAlign w:val="center"/>
          </w:tcPr>
          <w:p w14:paraId="6AB41810"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b/>
                <w:bCs/>
                <w:color w:val="000000"/>
                <w:sz w:val="18"/>
                <w:szCs w:val="18"/>
              </w:rPr>
              <w:t xml:space="preserve">SECTION * GRADE </w:t>
            </w:r>
            <w:proofErr w:type="spellStart"/>
            <w:r w:rsidRPr="00D366F4">
              <w:rPr>
                <w:rFonts w:ascii="Arial" w:hAnsi="Arial" w:cs="Arial"/>
                <w:b/>
                <w:bCs/>
                <w:color w:val="000000"/>
                <w:sz w:val="18"/>
                <w:szCs w:val="18"/>
              </w:rPr>
              <w:t>Crosstabulation</w:t>
            </w:r>
            <w:proofErr w:type="spellEnd"/>
          </w:p>
        </w:tc>
      </w:tr>
      <w:tr w:rsidR="00D366F4" w:rsidRPr="00D366F4" w14:paraId="128D8B24" w14:textId="77777777" w:rsidTr="000E227C">
        <w:trPr>
          <w:cantSplit/>
          <w:trHeight w:val="323"/>
        </w:trPr>
        <w:tc>
          <w:tcPr>
            <w:tcW w:w="3665" w:type="dxa"/>
            <w:gridSpan w:val="3"/>
            <w:vMerge w:val="restart"/>
            <w:tcBorders>
              <w:top w:val="single" w:sz="16" w:space="0" w:color="000000"/>
              <w:left w:val="single" w:sz="16" w:space="0" w:color="000000"/>
              <w:bottom w:val="nil"/>
              <w:right w:val="nil"/>
            </w:tcBorders>
            <w:shd w:val="clear" w:color="auto" w:fill="FFFFFF"/>
            <w:vAlign w:val="bottom"/>
          </w:tcPr>
          <w:p w14:paraId="5A141D39" w14:textId="77777777" w:rsidR="00D366F4" w:rsidRPr="00D366F4" w:rsidRDefault="00D366F4" w:rsidP="00D366F4">
            <w:pPr>
              <w:widowControl w:val="0"/>
              <w:autoSpaceDE w:val="0"/>
              <w:autoSpaceDN w:val="0"/>
              <w:adjustRightInd w:val="0"/>
              <w:rPr>
                <w:rFonts w:ascii="Times New Roman" w:hAnsi="Times New Roman" w:cs="Times New Roman"/>
              </w:rPr>
            </w:pPr>
          </w:p>
        </w:tc>
        <w:tc>
          <w:tcPr>
            <w:tcW w:w="6110" w:type="dxa"/>
            <w:gridSpan w:val="6"/>
            <w:tcBorders>
              <w:top w:val="single" w:sz="16" w:space="0" w:color="000000"/>
              <w:left w:val="single" w:sz="16" w:space="0" w:color="000000"/>
            </w:tcBorders>
            <w:shd w:val="clear" w:color="auto" w:fill="FFFFFF"/>
            <w:vAlign w:val="bottom"/>
          </w:tcPr>
          <w:p w14:paraId="50B2054C"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GRADE</w:t>
            </w:r>
          </w:p>
        </w:tc>
        <w:tc>
          <w:tcPr>
            <w:tcW w:w="1018" w:type="dxa"/>
            <w:vMerge w:val="restart"/>
            <w:tcBorders>
              <w:top w:val="single" w:sz="16" w:space="0" w:color="000000"/>
              <w:right w:val="single" w:sz="16" w:space="0" w:color="000000"/>
            </w:tcBorders>
            <w:shd w:val="clear" w:color="auto" w:fill="FFFFFF"/>
            <w:vAlign w:val="bottom"/>
          </w:tcPr>
          <w:p w14:paraId="58821C89"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Total</w:t>
            </w:r>
          </w:p>
        </w:tc>
      </w:tr>
      <w:tr w:rsidR="00D366F4" w:rsidRPr="00D366F4" w14:paraId="4903ECC4" w14:textId="77777777" w:rsidTr="000E227C">
        <w:trPr>
          <w:cantSplit/>
          <w:trHeight w:val="145"/>
        </w:trPr>
        <w:tc>
          <w:tcPr>
            <w:tcW w:w="3665" w:type="dxa"/>
            <w:gridSpan w:val="3"/>
            <w:vMerge/>
            <w:tcBorders>
              <w:top w:val="single" w:sz="16" w:space="0" w:color="000000"/>
              <w:left w:val="single" w:sz="16" w:space="0" w:color="000000"/>
              <w:bottom w:val="nil"/>
              <w:right w:val="nil"/>
            </w:tcBorders>
            <w:shd w:val="clear" w:color="auto" w:fill="FFFFFF"/>
            <w:vAlign w:val="bottom"/>
          </w:tcPr>
          <w:p w14:paraId="5B1F8F9C"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018" w:type="dxa"/>
            <w:tcBorders>
              <w:left w:val="single" w:sz="16" w:space="0" w:color="000000"/>
              <w:bottom w:val="single" w:sz="16" w:space="0" w:color="000000"/>
            </w:tcBorders>
            <w:shd w:val="clear" w:color="auto" w:fill="FFFFFF"/>
            <w:vAlign w:val="bottom"/>
          </w:tcPr>
          <w:p w14:paraId="64D541F7"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A</w:t>
            </w:r>
          </w:p>
        </w:tc>
        <w:tc>
          <w:tcPr>
            <w:tcW w:w="1018" w:type="dxa"/>
            <w:tcBorders>
              <w:bottom w:val="single" w:sz="16" w:space="0" w:color="000000"/>
            </w:tcBorders>
            <w:shd w:val="clear" w:color="auto" w:fill="FFFFFF"/>
            <w:vAlign w:val="bottom"/>
          </w:tcPr>
          <w:p w14:paraId="645088F4"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B</w:t>
            </w:r>
          </w:p>
        </w:tc>
        <w:tc>
          <w:tcPr>
            <w:tcW w:w="1018" w:type="dxa"/>
            <w:tcBorders>
              <w:bottom w:val="single" w:sz="16" w:space="0" w:color="000000"/>
            </w:tcBorders>
            <w:shd w:val="clear" w:color="auto" w:fill="FFFFFF"/>
            <w:vAlign w:val="bottom"/>
          </w:tcPr>
          <w:p w14:paraId="00A2EBE2"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C</w:t>
            </w:r>
          </w:p>
        </w:tc>
        <w:tc>
          <w:tcPr>
            <w:tcW w:w="1018" w:type="dxa"/>
            <w:tcBorders>
              <w:bottom w:val="single" w:sz="16" w:space="0" w:color="000000"/>
            </w:tcBorders>
            <w:shd w:val="clear" w:color="auto" w:fill="FFFFFF"/>
            <w:vAlign w:val="bottom"/>
          </w:tcPr>
          <w:p w14:paraId="053FFE85"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D</w:t>
            </w:r>
          </w:p>
        </w:tc>
        <w:tc>
          <w:tcPr>
            <w:tcW w:w="1018" w:type="dxa"/>
            <w:tcBorders>
              <w:bottom w:val="single" w:sz="16" w:space="0" w:color="000000"/>
            </w:tcBorders>
            <w:shd w:val="clear" w:color="auto" w:fill="FFFFFF"/>
            <w:vAlign w:val="bottom"/>
          </w:tcPr>
          <w:p w14:paraId="0313D763"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F</w:t>
            </w:r>
          </w:p>
        </w:tc>
        <w:tc>
          <w:tcPr>
            <w:tcW w:w="1018" w:type="dxa"/>
            <w:tcBorders>
              <w:bottom w:val="single" w:sz="16" w:space="0" w:color="000000"/>
            </w:tcBorders>
            <w:shd w:val="clear" w:color="auto" w:fill="FFFFFF"/>
            <w:vAlign w:val="bottom"/>
          </w:tcPr>
          <w:p w14:paraId="2B3AB03D" w14:textId="77777777" w:rsidR="00D366F4" w:rsidRPr="00D366F4" w:rsidRDefault="00D366F4" w:rsidP="00D366F4">
            <w:pPr>
              <w:widowControl w:val="0"/>
              <w:autoSpaceDE w:val="0"/>
              <w:autoSpaceDN w:val="0"/>
              <w:adjustRightInd w:val="0"/>
              <w:spacing w:line="320" w:lineRule="atLeast"/>
              <w:ind w:left="60" w:right="60"/>
              <w:jc w:val="center"/>
              <w:rPr>
                <w:rFonts w:ascii="Arial" w:hAnsi="Arial" w:cs="Arial"/>
                <w:color w:val="000000"/>
                <w:sz w:val="18"/>
                <w:szCs w:val="18"/>
              </w:rPr>
            </w:pPr>
            <w:r w:rsidRPr="00D366F4">
              <w:rPr>
                <w:rFonts w:ascii="Arial" w:hAnsi="Arial" w:cs="Arial"/>
                <w:color w:val="000000"/>
                <w:sz w:val="18"/>
                <w:szCs w:val="18"/>
              </w:rPr>
              <w:t>W</w:t>
            </w:r>
          </w:p>
        </w:tc>
        <w:tc>
          <w:tcPr>
            <w:tcW w:w="1018" w:type="dxa"/>
            <w:vMerge/>
            <w:tcBorders>
              <w:top w:val="single" w:sz="16" w:space="0" w:color="000000"/>
              <w:right w:val="single" w:sz="16" w:space="0" w:color="000000"/>
            </w:tcBorders>
            <w:shd w:val="clear" w:color="auto" w:fill="FFFFFF"/>
            <w:vAlign w:val="bottom"/>
          </w:tcPr>
          <w:p w14:paraId="0587E25E"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r>
      <w:tr w:rsidR="00D366F4" w:rsidRPr="00D366F4" w14:paraId="5AA19A56" w14:textId="77777777" w:rsidTr="000E227C">
        <w:trPr>
          <w:cantSplit/>
          <w:trHeight w:val="323"/>
        </w:trPr>
        <w:tc>
          <w:tcPr>
            <w:tcW w:w="1095" w:type="dxa"/>
            <w:vMerge w:val="restart"/>
            <w:tcBorders>
              <w:top w:val="single" w:sz="16" w:space="0" w:color="000000"/>
              <w:left w:val="single" w:sz="16" w:space="0" w:color="000000"/>
              <w:bottom w:val="nil"/>
              <w:right w:val="nil"/>
            </w:tcBorders>
            <w:shd w:val="clear" w:color="auto" w:fill="FFFFFF"/>
          </w:tcPr>
          <w:p w14:paraId="369EF305"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SECTION</w:t>
            </w:r>
          </w:p>
        </w:tc>
        <w:tc>
          <w:tcPr>
            <w:tcW w:w="730" w:type="dxa"/>
            <w:vMerge w:val="restart"/>
            <w:tcBorders>
              <w:top w:val="single" w:sz="16" w:space="0" w:color="000000"/>
              <w:left w:val="nil"/>
              <w:bottom w:val="nil"/>
              <w:right w:val="nil"/>
            </w:tcBorders>
            <w:shd w:val="clear" w:color="auto" w:fill="FFFFFF"/>
          </w:tcPr>
          <w:p w14:paraId="0ADDDC2A"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001</w:t>
            </w:r>
          </w:p>
        </w:tc>
        <w:tc>
          <w:tcPr>
            <w:tcW w:w="1840" w:type="dxa"/>
            <w:tcBorders>
              <w:top w:val="single" w:sz="16" w:space="0" w:color="000000"/>
              <w:left w:val="nil"/>
              <w:bottom w:val="nil"/>
              <w:right w:val="single" w:sz="16" w:space="0" w:color="000000"/>
            </w:tcBorders>
            <w:shd w:val="clear" w:color="auto" w:fill="FFFFFF"/>
          </w:tcPr>
          <w:p w14:paraId="7C53E676"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single" w:sz="16" w:space="0" w:color="000000"/>
              <w:left w:val="single" w:sz="16" w:space="0" w:color="000000"/>
              <w:bottom w:val="nil"/>
            </w:tcBorders>
            <w:shd w:val="clear" w:color="auto" w:fill="FFFFFF"/>
            <w:vAlign w:val="center"/>
          </w:tcPr>
          <w:p w14:paraId="39BD275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w:t>
            </w:r>
          </w:p>
        </w:tc>
        <w:tc>
          <w:tcPr>
            <w:tcW w:w="1018" w:type="dxa"/>
            <w:tcBorders>
              <w:top w:val="single" w:sz="16" w:space="0" w:color="000000"/>
              <w:bottom w:val="nil"/>
            </w:tcBorders>
            <w:shd w:val="clear" w:color="auto" w:fill="FFFFFF"/>
            <w:vAlign w:val="center"/>
          </w:tcPr>
          <w:p w14:paraId="289B12C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w:t>
            </w:r>
          </w:p>
        </w:tc>
        <w:tc>
          <w:tcPr>
            <w:tcW w:w="1018" w:type="dxa"/>
            <w:tcBorders>
              <w:top w:val="single" w:sz="16" w:space="0" w:color="000000"/>
              <w:bottom w:val="nil"/>
            </w:tcBorders>
            <w:shd w:val="clear" w:color="auto" w:fill="FFFFFF"/>
            <w:vAlign w:val="center"/>
          </w:tcPr>
          <w:p w14:paraId="602CB59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w:t>
            </w:r>
          </w:p>
        </w:tc>
        <w:tc>
          <w:tcPr>
            <w:tcW w:w="1018" w:type="dxa"/>
            <w:tcBorders>
              <w:top w:val="single" w:sz="16" w:space="0" w:color="000000"/>
              <w:bottom w:val="nil"/>
            </w:tcBorders>
            <w:shd w:val="clear" w:color="auto" w:fill="FFFFFF"/>
            <w:vAlign w:val="center"/>
          </w:tcPr>
          <w:p w14:paraId="2E3F0C0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w:t>
            </w:r>
          </w:p>
        </w:tc>
        <w:tc>
          <w:tcPr>
            <w:tcW w:w="1018" w:type="dxa"/>
            <w:tcBorders>
              <w:top w:val="single" w:sz="16" w:space="0" w:color="000000"/>
              <w:bottom w:val="nil"/>
            </w:tcBorders>
            <w:shd w:val="clear" w:color="auto" w:fill="FFFFFF"/>
            <w:vAlign w:val="center"/>
          </w:tcPr>
          <w:p w14:paraId="43BDBF9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w:t>
            </w:r>
          </w:p>
        </w:tc>
        <w:tc>
          <w:tcPr>
            <w:tcW w:w="1018" w:type="dxa"/>
            <w:tcBorders>
              <w:top w:val="single" w:sz="16" w:space="0" w:color="000000"/>
              <w:bottom w:val="nil"/>
            </w:tcBorders>
            <w:shd w:val="clear" w:color="auto" w:fill="FFFFFF"/>
            <w:vAlign w:val="center"/>
          </w:tcPr>
          <w:p w14:paraId="616BC32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w:t>
            </w:r>
          </w:p>
        </w:tc>
        <w:tc>
          <w:tcPr>
            <w:tcW w:w="1018" w:type="dxa"/>
            <w:tcBorders>
              <w:top w:val="single" w:sz="16" w:space="0" w:color="000000"/>
              <w:bottom w:val="nil"/>
              <w:right w:val="single" w:sz="16" w:space="0" w:color="000000"/>
            </w:tcBorders>
            <w:shd w:val="clear" w:color="auto" w:fill="FFFFFF"/>
            <w:vAlign w:val="center"/>
          </w:tcPr>
          <w:p w14:paraId="7E2B351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54</w:t>
            </w:r>
          </w:p>
        </w:tc>
      </w:tr>
      <w:tr w:rsidR="00D366F4" w:rsidRPr="00D366F4" w14:paraId="4279766A"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04AAB860"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single" w:sz="16" w:space="0" w:color="000000"/>
              <w:left w:val="nil"/>
              <w:bottom w:val="nil"/>
              <w:right w:val="nil"/>
            </w:tcBorders>
            <w:shd w:val="clear" w:color="auto" w:fill="FFFFFF"/>
          </w:tcPr>
          <w:p w14:paraId="246FFA44"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76E0CFCD"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2990E82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14.8%</w:t>
            </w:r>
          </w:p>
        </w:tc>
        <w:tc>
          <w:tcPr>
            <w:tcW w:w="1018" w:type="dxa"/>
            <w:tcBorders>
              <w:top w:val="nil"/>
              <w:bottom w:val="nil"/>
            </w:tcBorders>
            <w:shd w:val="clear" w:color="auto" w:fill="FFFFFF"/>
            <w:vAlign w:val="center"/>
          </w:tcPr>
          <w:p w14:paraId="3727039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13.0%</w:t>
            </w:r>
          </w:p>
        </w:tc>
        <w:tc>
          <w:tcPr>
            <w:tcW w:w="1018" w:type="dxa"/>
            <w:tcBorders>
              <w:top w:val="nil"/>
              <w:bottom w:val="nil"/>
            </w:tcBorders>
            <w:shd w:val="clear" w:color="auto" w:fill="FFFFFF"/>
            <w:vAlign w:val="center"/>
          </w:tcPr>
          <w:p w14:paraId="6EC1DFD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13.0%</w:t>
            </w:r>
          </w:p>
        </w:tc>
        <w:tc>
          <w:tcPr>
            <w:tcW w:w="1018" w:type="dxa"/>
            <w:tcBorders>
              <w:top w:val="nil"/>
              <w:bottom w:val="nil"/>
            </w:tcBorders>
            <w:shd w:val="clear" w:color="auto" w:fill="FFFFFF"/>
            <w:vAlign w:val="center"/>
          </w:tcPr>
          <w:p w14:paraId="1EB5447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11.1%</w:t>
            </w:r>
          </w:p>
        </w:tc>
        <w:tc>
          <w:tcPr>
            <w:tcW w:w="1018" w:type="dxa"/>
            <w:tcBorders>
              <w:top w:val="nil"/>
              <w:bottom w:val="nil"/>
            </w:tcBorders>
            <w:shd w:val="clear" w:color="auto" w:fill="FFFFFF"/>
            <w:vAlign w:val="center"/>
          </w:tcPr>
          <w:p w14:paraId="2B0FC7A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14.8%</w:t>
            </w:r>
          </w:p>
        </w:tc>
        <w:tc>
          <w:tcPr>
            <w:tcW w:w="1018" w:type="dxa"/>
            <w:tcBorders>
              <w:top w:val="nil"/>
              <w:bottom w:val="nil"/>
            </w:tcBorders>
            <w:shd w:val="clear" w:color="auto" w:fill="FFFFFF"/>
            <w:vAlign w:val="center"/>
          </w:tcPr>
          <w:p w14:paraId="176BC77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33.3%</w:t>
            </w:r>
          </w:p>
        </w:tc>
        <w:tc>
          <w:tcPr>
            <w:tcW w:w="1018" w:type="dxa"/>
            <w:tcBorders>
              <w:top w:val="nil"/>
              <w:bottom w:val="nil"/>
              <w:right w:val="single" w:sz="16" w:space="0" w:color="000000"/>
            </w:tcBorders>
            <w:shd w:val="clear" w:color="auto" w:fill="FFFFFF"/>
            <w:vAlign w:val="center"/>
          </w:tcPr>
          <w:p w14:paraId="1CCEBEC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554ADE9B"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48C09B19"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single" w:sz="16" w:space="0" w:color="000000"/>
              <w:left w:val="nil"/>
              <w:bottom w:val="nil"/>
              <w:right w:val="nil"/>
            </w:tcBorders>
            <w:shd w:val="clear" w:color="auto" w:fill="FFFFFF"/>
          </w:tcPr>
          <w:p w14:paraId="200AD8B6"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5B2894A8"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3EDBE95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8.7%</w:t>
            </w:r>
          </w:p>
        </w:tc>
        <w:tc>
          <w:tcPr>
            <w:tcW w:w="1018" w:type="dxa"/>
            <w:tcBorders>
              <w:top w:val="nil"/>
              <w:bottom w:val="nil"/>
            </w:tcBorders>
            <w:shd w:val="clear" w:color="auto" w:fill="FFFFFF"/>
            <w:vAlign w:val="center"/>
          </w:tcPr>
          <w:p w14:paraId="15948A0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14.3%</w:t>
            </w:r>
          </w:p>
        </w:tc>
        <w:tc>
          <w:tcPr>
            <w:tcW w:w="1018" w:type="dxa"/>
            <w:tcBorders>
              <w:top w:val="nil"/>
              <w:bottom w:val="nil"/>
            </w:tcBorders>
            <w:shd w:val="clear" w:color="auto" w:fill="FFFFFF"/>
            <w:vAlign w:val="center"/>
          </w:tcPr>
          <w:p w14:paraId="7E80D27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21.2%</w:t>
            </w:r>
          </w:p>
        </w:tc>
        <w:tc>
          <w:tcPr>
            <w:tcW w:w="1018" w:type="dxa"/>
            <w:tcBorders>
              <w:top w:val="nil"/>
              <w:bottom w:val="nil"/>
            </w:tcBorders>
            <w:shd w:val="clear" w:color="auto" w:fill="FFFFFF"/>
            <w:vAlign w:val="center"/>
          </w:tcPr>
          <w:p w14:paraId="2F16EC7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31.6%</w:t>
            </w:r>
          </w:p>
        </w:tc>
        <w:tc>
          <w:tcPr>
            <w:tcW w:w="1018" w:type="dxa"/>
            <w:tcBorders>
              <w:top w:val="nil"/>
              <w:bottom w:val="nil"/>
            </w:tcBorders>
            <w:shd w:val="clear" w:color="auto" w:fill="FFFFFF"/>
            <w:vAlign w:val="center"/>
          </w:tcPr>
          <w:p w14:paraId="1D7B0F0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25.0%</w:t>
            </w:r>
          </w:p>
        </w:tc>
        <w:tc>
          <w:tcPr>
            <w:tcW w:w="1018" w:type="dxa"/>
            <w:tcBorders>
              <w:top w:val="nil"/>
              <w:bottom w:val="nil"/>
            </w:tcBorders>
            <w:shd w:val="clear" w:color="auto" w:fill="FFFFFF"/>
            <w:vAlign w:val="center"/>
          </w:tcPr>
          <w:p w14:paraId="14FBC84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62.1%</w:t>
            </w:r>
          </w:p>
        </w:tc>
        <w:tc>
          <w:tcPr>
            <w:tcW w:w="1018" w:type="dxa"/>
            <w:tcBorders>
              <w:top w:val="nil"/>
              <w:bottom w:val="nil"/>
              <w:right w:val="single" w:sz="16" w:space="0" w:color="000000"/>
            </w:tcBorders>
            <w:shd w:val="clear" w:color="auto" w:fill="FFFFFF"/>
            <w:vAlign w:val="center"/>
          </w:tcPr>
          <w:p w14:paraId="1A3DF0C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3E357D44"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344AB1C2"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single" w:sz="16" w:space="0" w:color="000000"/>
              <w:left w:val="nil"/>
              <w:bottom w:val="nil"/>
              <w:right w:val="nil"/>
            </w:tcBorders>
            <w:shd w:val="clear" w:color="auto" w:fill="FFFFFF"/>
          </w:tcPr>
          <w:p w14:paraId="309223F6"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717A6EF4"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nil"/>
            </w:tcBorders>
            <w:shd w:val="clear" w:color="auto" w:fill="FFFFFF"/>
            <w:vAlign w:val="center"/>
          </w:tcPr>
          <w:p w14:paraId="00FF77A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w:t>
            </w:r>
          </w:p>
        </w:tc>
        <w:tc>
          <w:tcPr>
            <w:tcW w:w="1018" w:type="dxa"/>
            <w:tcBorders>
              <w:top w:val="nil"/>
              <w:bottom w:val="nil"/>
            </w:tcBorders>
            <w:shd w:val="clear" w:color="auto" w:fill="FFFFFF"/>
            <w:vAlign w:val="center"/>
          </w:tcPr>
          <w:p w14:paraId="639D586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2.8%</w:t>
            </w:r>
          </w:p>
        </w:tc>
        <w:tc>
          <w:tcPr>
            <w:tcW w:w="1018" w:type="dxa"/>
            <w:tcBorders>
              <w:top w:val="nil"/>
              <w:bottom w:val="nil"/>
            </w:tcBorders>
            <w:shd w:val="clear" w:color="auto" w:fill="FFFFFF"/>
            <w:vAlign w:val="center"/>
          </w:tcPr>
          <w:p w14:paraId="2654ECA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2.8%</w:t>
            </w:r>
          </w:p>
        </w:tc>
        <w:tc>
          <w:tcPr>
            <w:tcW w:w="1018" w:type="dxa"/>
            <w:tcBorders>
              <w:top w:val="nil"/>
              <w:bottom w:val="nil"/>
            </w:tcBorders>
            <w:shd w:val="clear" w:color="auto" w:fill="FFFFFF"/>
            <w:vAlign w:val="center"/>
          </w:tcPr>
          <w:p w14:paraId="2308102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w:t>
            </w:r>
          </w:p>
        </w:tc>
        <w:tc>
          <w:tcPr>
            <w:tcW w:w="1018" w:type="dxa"/>
            <w:tcBorders>
              <w:top w:val="nil"/>
              <w:bottom w:val="nil"/>
            </w:tcBorders>
            <w:shd w:val="clear" w:color="auto" w:fill="FFFFFF"/>
            <w:vAlign w:val="center"/>
          </w:tcPr>
          <w:p w14:paraId="075F515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w:t>
            </w:r>
          </w:p>
        </w:tc>
        <w:tc>
          <w:tcPr>
            <w:tcW w:w="1018" w:type="dxa"/>
            <w:tcBorders>
              <w:top w:val="nil"/>
              <w:bottom w:val="nil"/>
            </w:tcBorders>
            <w:shd w:val="clear" w:color="auto" w:fill="FFFFFF"/>
            <w:vAlign w:val="center"/>
          </w:tcPr>
          <w:p w14:paraId="6EC0A63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7.1%</w:t>
            </w:r>
          </w:p>
        </w:tc>
        <w:tc>
          <w:tcPr>
            <w:tcW w:w="1018" w:type="dxa"/>
            <w:tcBorders>
              <w:top w:val="nil"/>
              <w:bottom w:val="nil"/>
              <w:right w:val="single" w:sz="16" w:space="0" w:color="000000"/>
            </w:tcBorders>
            <w:shd w:val="clear" w:color="auto" w:fill="FFFFFF"/>
            <w:vAlign w:val="center"/>
          </w:tcPr>
          <w:p w14:paraId="6FB6430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4C560327"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251375F1"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val="restart"/>
            <w:tcBorders>
              <w:top w:val="nil"/>
              <w:left w:val="nil"/>
              <w:bottom w:val="nil"/>
              <w:right w:val="nil"/>
            </w:tcBorders>
            <w:shd w:val="clear" w:color="auto" w:fill="FFFFFF"/>
          </w:tcPr>
          <w:p w14:paraId="76A06907"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002</w:t>
            </w:r>
          </w:p>
        </w:tc>
        <w:tc>
          <w:tcPr>
            <w:tcW w:w="1840" w:type="dxa"/>
            <w:tcBorders>
              <w:top w:val="nil"/>
              <w:left w:val="nil"/>
              <w:bottom w:val="nil"/>
              <w:right w:val="single" w:sz="16" w:space="0" w:color="000000"/>
            </w:tcBorders>
            <w:shd w:val="clear" w:color="auto" w:fill="FFFFFF"/>
          </w:tcPr>
          <w:p w14:paraId="02EA2084"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nil"/>
              <w:left w:val="single" w:sz="16" w:space="0" w:color="000000"/>
              <w:bottom w:val="nil"/>
            </w:tcBorders>
            <w:shd w:val="clear" w:color="auto" w:fill="FFFFFF"/>
            <w:vAlign w:val="center"/>
          </w:tcPr>
          <w:p w14:paraId="6AEE1BE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32</w:t>
            </w:r>
          </w:p>
        </w:tc>
        <w:tc>
          <w:tcPr>
            <w:tcW w:w="1018" w:type="dxa"/>
            <w:tcBorders>
              <w:top w:val="nil"/>
              <w:bottom w:val="nil"/>
            </w:tcBorders>
            <w:shd w:val="clear" w:color="auto" w:fill="FFFFFF"/>
            <w:vAlign w:val="center"/>
          </w:tcPr>
          <w:p w14:paraId="4BB05BD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w:t>
            </w:r>
          </w:p>
        </w:tc>
        <w:tc>
          <w:tcPr>
            <w:tcW w:w="1018" w:type="dxa"/>
            <w:tcBorders>
              <w:top w:val="nil"/>
              <w:bottom w:val="nil"/>
            </w:tcBorders>
            <w:shd w:val="clear" w:color="auto" w:fill="FFFFFF"/>
            <w:vAlign w:val="center"/>
          </w:tcPr>
          <w:p w14:paraId="47C0DEA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w:t>
            </w:r>
          </w:p>
        </w:tc>
        <w:tc>
          <w:tcPr>
            <w:tcW w:w="1018" w:type="dxa"/>
            <w:tcBorders>
              <w:top w:val="nil"/>
              <w:bottom w:val="nil"/>
            </w:tcBorders>
            <w:shd w:val="clear" w:color="auto" w:fill="FFFFFF"/>
            <w:vAlign w:val="center"/>
          </w:tcPr>
          <w:p w14:paraId="4D2AEE2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w:t>
            </w:r>
          </w:p>
        </w:tc>
        <w:tc>
          <w:tcPr>
            <w:tcW w:w="1018" w:type="dxa"/>
            <w:tcBorders>
              <w:top w:val="nil"/>
              <w:bottom w:val="nil"/>
            </w:tcBorders>
            <w:shd w:val="clear" w:color="auto" w:fill="FFFFFF"/>
            <w:vAlign w:val="center"/>
          </w:tcPr>
          <w:p w14:paraId="02FE680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w:t>
            </w:r>
          </w:p>
        </w:tc>
        <w:tc>
          <w:tcPr>
            <w:tcW w:w="1018" w:type="dxa"/>
            <w:tcBorders>
              <w:top w:val="nil"/>
              <w:bottom w:val="nil"/>
            </w:tcBorders>
            <w:shd w:val="clear" w:color="auto" w:fill="FFFFFF"/>
            <w:vAlign w:val="center"/>
          </w:tcPr>
          <w:p w14:paraId="74EA31B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w:t>
            </w:r>
          </w:p>
        </w:tc>
        <w:tc>
          <w:tcPr>
            <w:tcW w:w="1018" w:type="dxa"/>
            <w:tcBorders>
              <w:top w:val="nil"/>
              <w:bottom w:val="nil"/>
              <w:right w:val="single" w:sz="16" w:space="0" w:color="000000"/>
            </w:tcBorders>
            <w:shd w:val="clear" w:color="auto" w:fill="FFFFFF"/>
            <w:vAlign w:val="center"/>
          </w:tcPr>
          <w:p w14:paraId="5782B49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54</w:t>
            </w:r>
          </w:p>
        </w:tc>
      </w:tr>
      <w:tr w:rsidR="00D366F4" w:rsidRPr="00D366F4" w14:paraId="707FE57A"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1AC3DF43"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6758DCFD"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5722B2F8"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6938C4D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59.3%</w:t>
            </w:r>
          </w:p>
        </w:tc>
        <w:tc>
          <w:tcPr>
            <w:tcW w:w="1018" w:type="dxa"/>
            <w:tcBorders>
              <w:top w:val="nil"/>
              <w:bottom w:val="nil"/>
            </w:tcBorders>
            <w:shd w:val="clear" w:color="auto" w:fill="FFFFFF"/>
            <w:vAlign w:val="center"/>
          </w:tcPr>
          <w:p w14:paraId="41E513E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18.5%</w:t>
            </w:r>
          </w:p>
        </w:tc>
        <w:tc>
          <w:tcPr>
            <w:tcW w:w="1018" w:type="dxa"/>
            <w:tcBorders>
              <w:top w:val="nil"/>
              <w:bottom w:val="nil"/>
            </w:tcBorders>
            <w:shd w:val="clear" w:color="auto" w:fill="FFFFFF"/>
            <w:vAlign w:val="center"/>
          </w:tcPr>
          <w:p w14:paraId="0C3A231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11.1%</w:t>
            </w:r>
          </w:p>
        </w:tc>
        <w:tc>
          <w:tcPr>
            <w:tcW w:w="1018" w:type="dxa"/>
            <w:tcBorders>
              <w:top w:val="nil"/>
              <w:bottom w:val="nil"/>
            </w:tcBorders>
            <w:shd w:val="clear" w:color="auto" w:fill="FFFFFF"/>
            <w:vAlign w:val="center"/>
          </w:tcPr>
          <w:p w14:paraId="2D60375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3.7%</w:t>
            </w:r>
          </w:p>
        </w:tc>
        <w:tc>
          <w:tcPr>
            <w:tcW w:w="1018" w:type="dxa"/>
            <w:tcBorders>
              <w:top w:val="nil"/>
              <w:bottom w:val="nil"/>
            </w:tcBorders>
            <w:shd w:val="clear" w:color="auto" w:fill="FFFFFF"/>
            <w:vAlign w:val="center"/>
          </w:tcPr>
          <w:p w14:paraId="5F36E6B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5.6%</w:t>
            </w:r>
          </w:p>
        </w:tc>
        <w:tc>
          <w:tcPr>
            <w:tcW w:w="1018" w:type="dxa"/>
            <w:tcBorders>
              <w:top w:val="nil"/>
              <w:bottom w:val="nil"/>
            </w:tcBorders>
            <w:shd w:val="clear" w:color="auto" w:fill="FFFFFF"/>
            <w:vAlign w:val="center"/>
          </w:tcPr>
          <w:p w14:paraId="583E78A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1.9%</w:t>
            </w:r>
          </w:p>
        </w:tc>
        <w:tc>
          <w:tcPr>
            <w:tcW w:w="1018" w:type="dxa"/>
            <w:tcBorders>
              <w:top w:val="nil"/>
              <w:bottom w:val="nil"/>
              <w:right w:val="single" w:sz="16" w:space="0" w:color="000000"/>
            </w:tcBorders>
            <w:shd w:val="clear" w:color="auto" w:fill="FFFFFF"/>
            <w:vAlign w:val="center"/>
          </w:tcPr>
          <w:p w14:paraId="6FA6E3D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3F52FDB7"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75937E04"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365653AB"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28D49679"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7E9D612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34.8%</w:t>
            </w:r>
          </w:p>
        </w:tc>
        <w:tc>
          <w:tcPr>
            <w:tcW w:w="1018" w:type="dxa"/>
            <w:tcBorders>
              <w:top w:val="nil"/>
              <w:bottom w:val="nil"/>
            </w:tcBorders>
            <w:shd w:val="clear" w:color="auto" w:fill="FFFFFF"/>
            <w:vAlign w:val="center"/>
          </w:tcPr>
          <w:p w14:paraId="76A4A35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20.4%</w:t>
            </w:r>
          </w:p>
        </w:tc>
        <w:tc>
          <w:tcPr>
            <w:tcW w:w="1018" w:type="dxa"/>
            <w:tcBorders>
              <w:top w:val="nil"/>
              <w:bottom w:val="nil"/>
            </w:tcBorders>
            <w:shd w:val="clear" w:color="auto" w:fill="FFFFFF"/>
            <w:vAlign w:val="center"/>
          </w:tcPr>
          <w:p w14:paraId="251AB41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18.2%</w:t>
            </w:r>
          </w:p>
        </w:tc>
        <w:tc>
          <w:tcPr>
            <w:tcW w:w="1018" w:type="dxa"/>
            <w:tcBorders>
              <w:top w:val="nil"/>
              <w:bottom w:val="nil"/>
            </w:tcBorders>
            <w:shd w:val="clear" w:color="auto" w:fill="FFFFFF"/>
            <w:vAlign w:val="center"/>
          </w:tcPr>
          <w:p w14:paraId="0C7BC9D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10.5%</w:t>
            </w:r>
          </w:p>
        </w:tc>
        <w:tc>
          <w:tcPr>
            <w:tcW w:w="1018" w:type="dxa"/>
            <w:tcBorders>
              <w:top w:val="nil"/>
              <w:bottom w:val="nil"/>
            </w:tcBorders>
            <w:shd w:val="clear" w:color="auto" w:fill="FFFFFF"/>
            <w:vAlign w:val="center"/>
          </w:tcPr>
          <w:p w14:paraId="03FA539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9.4%</w:t>
            </w:r>
          </w:p>
        </w:tc>
        <w:tc>
          <w:tcPr>
            <w:tcW w:w="1018" w:type="dxa"/>
            <w:tcBorders>
              <w:top w:val="nil"/>
              <w:bottom w:val="nil"/>
            </w:tcBorders>
            <w:shd w:val="clear" w:color="auto" w:fill="FFFFFF"/>
            <w:vAlign w:val="center"/>
          </w:tcPr>
          <w:p w14:paraId="356644B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3.4%</w:t>
            </w:r>
          </w:p>
        </w:tc>
        <w:tc>
          <w:tcPr>
            <w:tcW w:w="1018" w:type="dxa"/>
            <w:tcBorders>
              <w:top w:val="nil"/>
              <w:bottom w:val="nil"/>
              <w:right w:val="single" w:sz="16" w:space="0" w:color="000000"/>
            </w:tcBorders>
            <w:shd w:val="clear" w:color="auto" w:fill="FFFFFF"/>
            <w:vAlign w:val="center"/>
          </w:tcPr>
          <w:p w14:paraId="2F67E1E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580FCF51"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6DDC2D4B"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32C291F4"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6D661348"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nil"/>
            </w:tcBorders>
            <w:shd w:val="clear" w:color="auto" w:fill="FFFFFF"/>
            <w:vAlign w:val="center"/>
          </w:tcPr>
          <w:p w14:paraId="7FFEA29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12.6%</w:t>
            </w:r>
          </w:p>
        </w:tc>
        <w:tc>
          <w:tcPr>
            <w:tcW w:w="1018" w:type="dxa"/>
            <w:tcBorders>
              <w:top w:val="nil"/>
              <w:bottom w:val="nil"/>
            </w:tcBorders>
            <w:shd w:val="clear" w:color="auto" w:fill="FFFFFF"/>
            <w:vAlign w:val="center"/>
          </w:tcPr>
          <w:p w14:paraId="66B0A1B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3.9%</w:t>
            </w:r>
          </w:p>
        </w:tc>
        <w:tc>
          <w:tcPr>
            <w:tcW w:w="1018" w:type="dxa"/>
            <w:tcBorders>
              <w:top w:val="nil"/>
              <w:bottom w:val="nil"/>
            </w:tcBorders>
            <w:shd w:val="clear" w:color="auto" w:fill="FFFFFF"/>
            <w:vAlign w:val="center"/>
          </w:tcPr>
          <w:p w14:paraId="2138FD7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w:t>
            </w:r>
          </w:p>
        </w:tc>
        <w:tc>
          <w:tcPr>
            <w:tcW w:w="1018" w:type="dxa"/>
            <w:tcBorders>
              <w:top w:val="nil"/>
              <w:bottom w:val="nil"/>
            </w:tcBorders>
            <w:shd w:val="clear" w:color="auto" w:fill="FFFFFF"/>
            <w:vAlign w:val="center"/>
          </w:tcPr>
          <w:p w14:paraId="22608E1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0.8%</w:t>
            </w:r>
          </w:p>
        </w:tc>
        <w:tc>
          <w:tcPr>
            <w:tcW w:w="1018" w:type="dxa"/>
            <w:tcBorders>
              <w:top w:val="nil"/>
              <w:bottom w:val="nil"/>
            </w:tcBorders>
            <w:shd w:val="clear" w:color="auto" w:fill="FFFFFF"/>
            <w:vAlign w:val="center"/>
          </w:tcPr>
          <w:p w14:paraId="6D386D6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w:t>
            </w:r>
          </w:p>
        </w:tc>
        <w:tc>
          <w:tcPr>
            <w:tcW w:w="1018" w:type="dxa"/>
            <w:tcBorders>
              <w:top w:val="nil"/>
              <w:bottom w:val="nil"/>
            </w:tcBorders>
            <w:shd w:val="clear" w:color="auto" w:fill="FFFFFF"/>
            <w:vAlign w:val="center"/>
          </w:tcPr>
          <w:p w14:paraId="28CA398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0.4%</w:t>
            </w:r>
          </w:p>
        </w:tc>
        <w:tc>
          <w:tcPr>
            <w:tcW w:w="1018" w:type="dxa"/>
            <w:tcBorders>
              <w:top w:val="nil"/>
              <w:bottom w:val="nil"/>
              <w:right w:val="single" w:sz="16" w:space="0" w:color="000000"/>
            </w:tcBorders>
            <w:shd w:val="clear" w:color="auto" w:fill="FFFFFF"/>
            <w:vAlign w:val="center"/>
          </w:tcPr>
          <w:p w14:paraId="710E98F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1F86997A"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71913342"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val="restart"/>
            <w:tcBorders>
              <w:top w:val="nil"/>
              <w:left w:val="nil"/>
              <w:bottom w:val="nil"/>
              <w:right w:val="nil"/>
            </w:tcBorders>
            <w:shd w:val="clear" w:color="auto" w:fill="FFFFFF"/>
          </w:tcPr>
          <w:p w14:paraId="6A686D33"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003</w:t>
            </w:r>
          </w:p>
        </w:tc>
        <w:tc>
          <w:tcPr>
            <w:tcW w:w="1840" w:type="dxa"/>
            <w:tcBorders>
              <w:top w:val="nil"/>
              <w:left w:val="nil"/>
              <w:bottom w:val="nil"/>
              <w:right w:val="single" w:sz="16" w:space="0" w:color="000000"/>
            </w:tcBorders>
            <w:shd w:val="clear" w:color="auto" w:fill="FFFFFF"/>
          </w:tcPr>
          <w:p w14:paraId="4332320A"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nil"/>
              <w:left w:val="single" w:sz="16" w:space="0" w:color="000000"/>
              <w:bottom w:val="nil"/>
            </w:tcBorders>
            <w:shd w:val="clear" w:color="auto" w:fill="FFFFFF"/>
            <w:vAlign w:val="center"/>
          </w:tcPr>
          <w:p w14:paraId="77B694C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35</w:t>
            </w:r>
          </w:p>
        </w:tc>
        <w:tc>
          <w:tcPr>
            <w:tcW w:w="1018" w:type="dxa"/>
            <w:tcBorders>
              <w:top w:val="nil"/>
              <w:bottom w:val="nil"/>
            </w:tcBorders>
            <w:shd w:val="clear" w:color="auto" w:fill="FFFFFF"/>
            <w:vAlign w:val="center"/>
          </w:tcPr>
          <w:p w14:paraId="32768CC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9</w:t>
            </w:r>
          </w:p>
        </w:tc>
        <w:tc>
          <w:tcPr>
            <w:tcW w:w="1018" w:type="dxa"/>
            <w:tcBorders>
              <w:top w:val="nil"/>
              <w:bottom w:val="nil"/>
            </w:tcBorders>
            <w:shd w:val="clear" w:color="auto" w:fill="FFFFFF"/>
            <w:vAlign w:val="center"/>
          </w:tcPr>
          <w:p w14:paraId="0902A8B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w:t>
            </w:r>
          </w:p>
        </w:tc>
        <w:tc>
          <w:tcPr>
            <w:tcW w:w="1018" w:type="dxa"/>
            <w:tcBorders>
              <w:top w:val="nil"/>
              <w:bottom w:val="nil"/>
            </w:tcBorders>
            <w:shd w:val="clear" w:color="auto" w:fill="FFFFFF"/>
            <w:vAlign w:val="center"/>
          </w:tcPr>
          <w:p w14:paraId="460E93A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w:t>
            </w:r>
          </w:p>
        </w:tc>
        <w:tc>
          <w:tcPr>
            <w:tcW w:w="1018" w:type="dxa"/>
            <w:tcBorders>
              <w:top w:val="nil"/>
              <w:bottom w:val="nil"/>
            </w:tcBorders>
            <w:shd w:val="clear" w:color="auto" w:fill="FFFFFF"/>
            <w:vAlign w:val="center"/>
          </w:tcPr>
          <w:p w14:paraId="3844139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w:t>
            </w:r>
          </w:p>
        </w:tc>
        <w:tc>
          <w:tcPr>
            <w:tcW w:w="1018" w:type="dxa"/>
            <w:tcBorders>
              <w:top w:val="nil"/>
              <w:bottom w:val="nil"/>
            </w:tcBorders>
            <w:shd w:val="clear" w:color="auto" w:fill="FFFFFF"/>
            <w:vAlign w:val="center"/>
          </w:tcPr>
          <w:p w14:paraId="26B1379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w:t>
            </w:r>
          </w:p>
        </w:tc>
        <w:tc>
          <w:tcPr>
            <w:tcW w:w="1018" w:type="dxa"/>
            <w:tcBorders>
              <w:top w:val="nil"/>
              <w:bottom w:val="nil"/>
              <w:right w:val="single" w:sz="16" w:space="0" w:color="000000"/>
            </w:tcBorders>
            <w:shd w:val="clear" w:color="auto" w:fill="FFFFFF"/>
            <w:vAlign w:val="center"/>
          </w:tcPr>
          <w:p w14:paraId="77AF6A1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54</w:t>
            </w:r>
          </w:p>
        </w:tc>
      </w:tr>
      <w:tr w:rsidR="00D366F4" w:rsidRPr="00D366F4" w14:paraId="0ABAC32D"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09BAA6FA"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58A48D80"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3BD548AF"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00522B9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64.8%</w:t>
            </w:r>
          </w:p>
        </w:tc>
        <w:tc>
          <w:tcPr>
            <w:tcW w:w="1018" w:type="dxa"/>
            <w:tcBorders>
              <w:top w:val="nil"/>
              <w:bottom w:val="nil"/>
            </w:tcBorders>
            <w:shd w:val="clear" w:color="auto" w:fill="FFFFFF"/>
            <w:vAlign w:val="center"/>
          </w:tcPr>
          <w:p w14:paraId="6B5F9E7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16.7%</w:t>
            </w:r>
          </w:p>
        </w:tc>
        <w:tc>
          <w:tcPr>
            <w:tcW w:w="1018" w:type="dxa"/>
            <w:tcBorders>
              <w:top w:val="nil"/>
              <w:bottom w:val="nil"/>
            </w:tcBorders>
            <w:shd w:val="clear" w:color="auto" w:fill="FFFFFF"/>
            <w:vAlign w:val="center"/>
          </w:tcPr>
          <w:p w14:paraId="4E4F2E2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11.1%</w:t>
            </w:r>
          </w:p>
        </w:tc>
        <w:tc>
          <w:tcPr>
            <w:tcW w:w="1018" w:type="dxa"/>
            <w:tcBorders>
              <w:top w:val="nil"/>
              <w:bottom w:val="nil"/>
            </w:tcBorders>
            <w:shd w:val="clear" w:color="auto" w:fill="FFFFFF"/>
            <w:vAlign w:val="center"/>
          </w:tcPr>
          <w:p w14:paraId="4EAB284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tcBorders>
            <w:shd w:val="clear" w:color="auto" w:fill="FFFFFF"/>
            <w:vAlign w:val="center"/>
          </w:tcPr>
          <w:p w14:paraId="1734DA8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7.4%</w:t>
            </w:r>
          </w:p>
        </w:tc>
        <w:tc>
          <w:tcPr>
            <w:tcW w:w="1018" w:type="dxa"/>
            <w:tcBorders>
              <w:top w:val="nil"/>
              <w:bottom w:val="nil"/>
            </w:tcBorders>
            <w:shd w:val="clear" w:color="auto" w:fill="FFFFFF"/>
            <w:vAlign w:val="center"/>
          </w:tcPr>
          <w:p w14:paraId="61B113E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right w:val="single" w:sz="16" w:space="0" w:color="000000"/>
            </w:tcBorders>
            <w:shd w:val="clear" w:color="auto" w:fill="FFFFFF"/>
            <w:vAlign w:val="center"/>
          </w:tcPr>
          <w:p w14:paraId="6154BBF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4E892118"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39DE58C9"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2200DCC8"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16229C42"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48D13AE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38.0%</w:t>
            </w:r>
          </w:p>
        </w:tc>
        <w:tc>
          <w:tcPr>
            <w:tcW w:w="1018" w:type="dxa"/>
            <w:tcBorders>
              <w:top w:val="nil"/>
              <w:bottom w:val="nil"/>
            </w:tcBorders>
            <w:shd w:val="clear" w:color="auto" w:fill="FFFFFF"/>
            <w:vAlign w:val="center"/>
          </w:tcPr>
          <w:p w14:paraId="1DCDD98F"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18.4%</w:t>
            </w:r>
          </w:p>
        </w:tc>
        <w:tc>
          <w:tcPr>
            <w:tcW w:w="1018" w:type="dxa"/>
            <w:tcBorders>
              <w:top w:val="nil"/>
              <w:bottom w:val="nil"/>
            </w:tcBorders>
            <w:shd w:val="clear" w:color="auto" w:fill="FFFFFF"/>
            <w:vAlign w:val="center"/>
          </w:tcPr>
          <w:p w14:paraId="7D1FFF6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18.2%</w:t>
            </w:r>
          </w:p>
        </w:tc>
        <w:tc>
          <w:tcPr>
            <w:tcW w:w="1018" w:type="dxa"/>
            <w:tcBorders>
              <w:top w:val="nil"/>
              <w:bottom w:val="nil"/>
            </w:tcBorders>
            <w:shd w:val="clear" w:color="auto" w:fill="FFFFFF"/>
            <w:vAlign w:val="center"/>
          </w:tcPr>
          <w:p w14:paraId="4F9675C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tcBorders>
            <w:shd w:val="clear" w:color="auto" w:fill="FFFFFF"/>
            <w:vAlign w:val="center"/>
          </w:tcPr>
          <w:p w14:paraId="5A30247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12.5%</w:t>
            </w:r>
          </w:p>
        </w:tc>
        <w:tc>
          <w:tcPr>
            <w:tcW w:w="1018" w:type="dxa"/>
            <w:tcBorders>
              <w:top w:val="nil"/>
              <w:bottom w:val="nil"/>
            </w:tcBorders>
            <w:shd w:val="clear" w:color="auto" w:fill="FFFFFF"/>
            <w:vAlign w:val="center"/>
          </w:tcPr>
          <w:p w14:paraId="03F48BC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right w:val="single" w:sz="16" w:space="0" w:color="000000"/>
            </w:tcBorders>
            <w:shd w:val="clear" w:color="auto" w:fill="FFFFFF"/>
            <w:vAlign w:val="center"/>
          </w:tcPr>
          <w:p w14:paraId="57A420BF"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62858CA4"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7DC76A29"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66409BEE"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57AAEF2C"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nil"/>
            </w:tcBorders>
            <w:shd w:val="clear" w:color="auto" w:fill="FFFFFF"/>
            <w:vAlign w:val="center"/>
          </w:tcPr>
          <w:p w14:paraId="53A6528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13.8%</w:t>
            </w:r>
          </w:p>
        </w:tc>
        <w:tc>
          <w:tcPr>
            <w:tcW w:w="1018" w:type="dxa"/>
            <w:tcBorders>
              <w:top w:val="nil"/>
              <w:bottom w:val="nil"/>
            </w:tcBorders>
            <w:shd w:val="clear" w:color="auto" w:fill="FFFFFF"/>
            <w:vAlign w:val="center"/>
          </w:tcPr>
          <w:p w14:paraId="2EB92CA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3.5%</w:t>
            </w:r>
          </w:p>
        </w:tc>
        <w:tc>
          <w:tcPr>
            <w:tcW w:w="1018" w:type="dxa"/>
            <w:tcBorders>
              <w:top w:val="nil"/>
              <w:bottom w:val="nil"/>
            </w:tcBorders>
            <w:shd w:val="clear" w:color="auto" w:fill="FFFFFF"/>
            <w:vAlign w:val="center"/>
          </w:tcPr>
          <w:p w14:paraId="10F30F8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w:t>
            </w:r>
          </w:p>
        </w:tc>
        <w:tc>
          <w:tcPr>
            <w:tcW w:w="1018" w:type="dxa"/>
            <w:tcBorders>
              <w:top w:val="nil"/>
              <w:bottom w:val="nil"/>
            </w:tcBorders>
            <w:shd w:val="clear" w:color="auto" w:fill="FFFFFF"/>
            <w:vAlign w:val="center"/>
          </w:tcPr>
          <w:p w14:paraId="57A7C0D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tcBorders>
            <w:shd w:val="clear" w:color="auto" w:fill="FFFFFF"/>
            <w:vAlign w:val="center"/>
          </w:tcPr>
          <w:p w14:paraId="599D587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1.6%</w:t>
            </w:r>
          </w:p>
        </w:tc>
        <w:tc>
          <w:tcPr>
            <w:tcW w:w="1018" w:type="dxa"/>
            <w:tcBorders>
              <w:top w:val="nil"/>
              <w:bottom w:val="nil"/>
            </w:tcBorders>
            <w:shd w:val="clear" w:color="auto" w:fill="FFFFFF"/>
            <w:vAlign w:val="center"/>
          </w:tcPr>
          <w:p w14:paraId="0458743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0.0%</w:t>
            </w:r>
          </w:p>
        </w:tc>
        <w:tc>
          <w:tcPr>
            <w:tcW w:w="1018" w:type="dxa"/>
            <w:tcBorders>
              <w:top w:val="nil"/>
              <w:bottom w:val="nil"/>
              <w:right w:val="single" w:sz="16" w:space="0" w:color="000000"/>
            </w:tcBorders>
            <w:shd w:val="clear" w:color="auto" w:fill="FFFFFF"/>
            <w:vAlign w:val="center"/>
          </w:tcPr>
          <w:p w14:paraId="506F8D1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21.3%</w:t>
            </w:r>
          </w:p>
        </w:tc>
      </w:tr>
      <w:tr w:rsidR="00D366F4" w:rsidRPr="00D366F4" w14:paraId="4FFAA8AA"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38715A20"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val="restart"/>
            <w:tcBorders>
              <w:top w:val="nil"/>
              <w:left w:val="nil"/>
              <w:bottom w:val="nil"/>
              <w:right w:val="nil"/>
            </w:tcBorders>
            <w:shd w:val="clear" w:color="auto" w:fill="FFFFFF"/>
          </w:tcPr>
          <w:p w14:paraId="6F9B62B3"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004</w:t>
            </w:r>
          </w:p>
        </w:tc>
        <w:tc>
          <w:tcPr>
            <w:tcW w:w="1840" w:type="dxa"/>
            <w:tcBorders>
              <w:top w:val="nil"/>
              <w:left w:val="nil"/>
              <w:bottom w:val="nil"/>
              <w:right w:val="single" w:sz="16" w:space="0" w:color="000000"/>
            </w:tcBorders>
            <w:shd w:val="clear" w:color="auto" w:fill="FFFFFF"/>
          </w:tcPr>
          <w:p w14:paraId="37266E81"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nil"/>
              <w:left w:val="single" w:sz="16" w:space="0" w:color="000000"/>
              <w:bottom w:val="nil"/>
            </w:tcBorders>
            <w:shd w:val="clear" w:color="auto" w:fill="FFFFFF"/>
            <w:vAlign w:val="center"/>
          </w:tcPr>
          <w:p w14:paraId="586A1FE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w:t>
            </w:r>
          </w:p>
        </w:tc>
        <w:tc>
          <w:tcPr>
            <w:tcW w:w="1018" w:type="dxa"/>
            <w:tcBorders>
              <w:top w:val="nil"/>
              <w:bottom w:val="nil"/>
            </w:tcBorders>
            <w:shd w:val="clear" w:color="auto" w:fill="FFFFFF"/>
            <w:vAlign w:val="center"/>
          </w:tcPr>
          <w:p w14:paraId="7A56E75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w:t>
            </w:r>
          </w:p>
        </w:tc>
        <w:tc>
          <w:tcPr>
            <w:tcW w:w="1018" w:type="dxa"/>
            <w:tcBorders>
              <w:top w:val="nil"/>
              <w:bottom w:val="nil"/>
            </w:tcBorders>
            <w:shd w:val="clear" w:color="auto" w:fill="FFFFFF"/>
            <w:vAlign w:val="center"/>
          </w:tcPr>
          <w:p w14:paraId="72F5C93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w:t>
            </w:r>
          </w:p>
        </w:tc>
        <w:tc>
          <w:tcPr>
            <w:tcW w:w="1018" w:type="dxa"/>
            <w:tcBorders>
              <w:top w:val="nil"/>
              <w:bottom w:val="nil"/>
            </w:tcBorders>
            <w:shd w:val="clear" w:color="auto" w:fill="FFFFFF"/>
            <w:vAlign w:val="center"/>
          </w:tcPr>
          <w:p w14:paraId="5A34863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w:t>
            </w:r>
          </w:p>
        </w:tc>
        <w:tc>
          <w:tcPr>
            <w:tcW w:w="1018" w:type="dxa"/>
            <w:tcBorders>
              <w:top w:val="nil"/>
              <w:bottom w:val="nil"/>
            </w:tcBorders>
            <w:shd w:val="clear" w:color="auto" w:fill="FFFFFF"/>
            <w:vAlign w:val="center"/>
          </w:tcPr>
          <w:p w14:paraId="2C0DB9F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14</w:t>
            </w:r>
          </w:p>
        </w:tc>
        <w:tc>
          <w:tcPr>
            <w:tcW w:w="1018" w:type="dxa"/>
            <w:tcBorders>
              <w:top w:val="nil"/>
              <w:bottom w:val="nil"/>
            </w:tcBorders>
            <w:shd w:val="clear" w:color="auto" w:fill="FFFFFF"/>
            <w:vAlign w:val="center"/>
          </w:tcPr>
          <w:p w14:paraId="25A4AF6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w:t>
            </w:r>
          </w:p>
        </w:tc>
        <w:tc>
          <w:tcPr>
            <w:tcW w:w="1018" w:type="dxa"/>
            <w:tcBorders>
              <w:top w:val="nil"/>
              <w:bottom w:val="nil"/>
              <w:right w:val="single" w:sz="16" w:space="0" w:color="000000"/>
            </w:tcBorders>
            <w:shd w:val="clear" w:color="auto" w:fill="FFFFFF"/>
            <w:vAlign w:val="center"/>
          </w:tcPr>
          <w:p w14:paraId="39E98E0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52</w:t>
            </w:r>
          </w:p>
        </w:tc>
      </w:tr>
      <w:tr w:rsidR="00D366F4" w:rsidRPr="00D366F4" w14:paraId="38D1884C"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5E2560D7"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5B010533"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51316159"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6E707BC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11.5%</w:t>
            </w:r>
          </w:p>
        </w:tc>
        <w:tc>
          <w:tcPr>
            <w:tcW w:w="1018" w:type="dxa"/>
            <w:tcBorders>
              <w:top w:val="nil"/>
              <w:bottom w:val="nil"/>
            </w:tcBorders>
            <w:shd w:val="clear" w:color="auto" w:fill="FFFFFF"/>
            <w:vAlign w:val="center"/>
          </w:tcPr>
          <w:p w14:paraId="6C49896F"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19.2%</w:t>
            </w:r>
          </w:p>
        </w:tc>
        <w:tc>
          <w:tcPr>
            <w:tcW w:w="1018" w:type="dxa"/>
            <w:tcBorders>
              <w:top w:val="nil"/>
              <w:bottom w:val="nil"/>
            </w:tcBorders>
            <w:shd w:val="clear" w:color="auto" w:fill="FFFFFF"/>
            <w:vAlign w:val="center"/>
          </w:tcPr>
          <w:p w14:paraId="5C2A692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11.5%</w:t>
            </w:r>
          </w:p>
        </w:tc>
        <w:tc>
          <w:tcPr>
            <w:tcW w:w="1018" w:type="dxa"/>
            <w:tcBorders>
              <w:top w:val="nil"/>
              <w:bottom w:val="nil"/>
            </w:tcBorders>
            <w:shd w:val="clear" w:color="auto" w:fill="FFFFFF"/>
            <w:vAlign w:val="center"/>
          </w:tcPr>
          <w:p w14:paraId="6211B4F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15.4%</w:t>
            </w:r>
          </w:p>
        </w:tc>
        <w:tc>
          <w:tcPr>
            <w:tcW w:w="1018" w:type="dxa"/>
            <w:tcBorders>
              <w:top w:val="nil"/>
              <w:bottom w:val="nil"/>
            </w:tcBorders>
            <w:shd w:val="clear" w:color="auto" w:fill="FFFFFF"/>
            <w:vAlign w:val="center"/>
          </w:tcPr>
          <w:p w14:paraId="5C577A5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26.9%</w:t>
            </w:r>
          </w:p>
        </w:tc>
        <w:tc>
          <w:tcPr>
            <w:tcW w:w="1018" w:type="dxa"/>
            <w:tcBorders>
              <w:top w:val="nil"/>
              <w:bottom w:val="nil"/>
            </w:tcBorders>
            <w:shd w:val="clear" w:color="auto" w:fill="FFFFFF"/>
            <w:vAlign w:val="center"/>
          </w:tcPr>
          <w:p w14:paraId="22FD079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15.4%</w:t>
            </w:r>
          </w:p>
        </w:tc>
        <w:tc>
          <w:tcPr>
            <w:tcW w:w="1018" w:type="dxa"/>
            <w:tcBorders>
              <w:top w:val="nil"/>
              <w:bottom w:val="nil"/>
              <w:right w:val="single" w:sz="16" w:space="0" w:color="000000"/>
            </w:tcBorders>
            <w:shd w:val="clear" w:color="auto" w:fill="FFFFFF"/>
            <w:vAlign w:val="center"/>
          </w:tcPr>
          <w:p w14:paraId="6018F73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02629821"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59669ABC"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504AF0F1"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660A34CD"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309881D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6.5%</w:t>
            </w:r>
          </w:p>
        </w:tc>
        <w:tc>
          <w:tcPr>
            <w:tcW w:w="1018" w:type="dxa"/>
            <w:tcBorders>
              <w:top w:val="nil"/>
              <w:bottom w:val="nil"/>
            </w:tcBorders>
            <w:shd w:val="clear" w:color="auto" w:fill="FFFFFF"/>
            <w:vAlign w:val="center"/>
          </w:tcPr>
          <w:p w14:paraId="65BA58D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20.4%</w:t>
            </w:r>
          </w:p>
        </w:tc>
        <w:tc>
          <w:tcPr>
            <w:tcW w:w="1018" w:type="dxa"/>
            <w:tcBorders>
              <w:top w:val="nil"/>
              <w:bottom w:val="nil"/>
            </w:tcBorders>
            <w:shd w:val="clear" w:color="auto" w:fill="FFFFFF"/>
            <w:vAlign w:val="center"/>
          </w:tcPr>
          <w:p w14:paraId="38EE34D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18.2%</w:t>
            </w:r>
          </w:p>
        </w:tc>
        <w:tc>
          <w:tcPr>
            <w:tcW w:w="1018" w:type="dxa"/>
            <w:tcBorders>
              <w:top w:val="nil"/>
              <w:bottom w:val="nil"/>
            </w:tcBorders>
            <w:shd w:val="clear" w:color="auto" w:fill="FFFFFF"/>
            <w:vAlign w:val="center"/>
          </w:tcPr>
          <w:p w14:paraId="256E4A6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42.1%</w:t>
            </w:r>
          </w:p>
        </w:tc>
        <w:tc>
          <w:tcPr>
            <w:tcW w:w="1018" w:type="dxa"/>
            <w:tcBorders>
              <w:top w:val="nil"/>
              <w:bottom w:val="nil"/>
            </w:tcBorders>
            <w:shd w:val="clear" w:color="auto" w:fill="FFFFFF"/>
            <w:vAlign w:val="center"/>
          </w:tcPr>
          <w:p w14:paraId="1328A4D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43.8%</w:t>
            </w:r>
          </w:p>
        </w:tc>
        <w:tc>
          <w:tcPr>
            <w:tcW w:w="1018" w:type="dxa"/>
            <w:tcBorders>
              <w:top w:val="nil"/>
              <w:bottom w:val="nil"/>
            </w:tcBorders>
            <w:shd w:val="clear" w:color="auto" w:fill="FFFFFF"/>
            <w:vAlign w:val="center"/>
          </w:tcPr>
          <w:p w14:paraId="19487CA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27.6%</w:t>
            </w:r>
          </w:p>
        </w:tc>
        <w:tc>
          <w:tcPr>
            <w:tcW w:w="1018" w:type="dxa"/>
            <w:tcBorders>
              <w:top w:val="nil"/>
              <w:bottom w:val="nil"/>
              <w:right w:val="single" w:sz="16" w:space="0" w:color="000000"/>
            </w:tcBorders>
            <w:shd w:val="clear" w:color="auto" w:fill="FFFFFF"/>
            <w:vAlign w:val="center"/>
          </w:tcPr>
          <w:p w14:paraId="0CE32DD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20.5%</w:t>
            </w:r>
          </w:p>
        </w:tc>
      </w:tr>
      <w:tr w:rsidR="00D366F4" w:rsidRPr="00D366F4" w14:paraId="3C85FC93"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1B72E99B"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22789AF5"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07DD639A"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nil"/>
            </w:tcBorders>
            <w:shd w:val="clear" w:color="auto" w:fill="FFFFFF"/>
            <w:vAlign w:val="center"/>
          </w:tcPr>
          <w:p w14:paraId="5342C01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w:t>
            </w:r>
          </w:p>
        </w:tc>
        <w:tc>
          <w:tcPr>
            <w:tcW w:w="1018" w:type="dxa"/>
            <w:tcBorders>
              <w:top w:val="nil"/>
              <w:bottom w:val="nil"/>
            </w:tcBorders>
            <w:shd w:val="clear" w:color="auto" w:fill="FFFFFF"/>
            <w:vAlign w:val="center"/>
          </w:tcPr>
          <w:p w14:paraId="42CF441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3.9%</w:t>
            </w:r>
          </w:p>
        </w:tc>
        <w:tc>
          <w:tcPr>
            <w:tcW w:w="1018" w:type="dxa"/>
            <w:tcBorders>
              <w:top w:val="nil"/>
              <w:bottom w:val="nil"/>
            </w:tcBorders>
            <w:shd w:val="clear" w:color="auto" w:fill="FFFFFF"/>
            <w:vAlign w:val="center"/>
          </w:tcPr>
          <w:p w14:paraId="2472E54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w:t>
            </w:r>
          </w:p>
        </w:tc>
        <w:tc>
          <w:tcPr>
            <w:tcW w:w="1018" w:type="dxa"/>
            <w:tcBorders>
              <w:top w:val="nil"/>
              <w:bottom w:val="nil"/>
            </w:tcBorders>
            <w:shd w:val="clear" w:color="auto" w:fill="FFFFFF"/>
            <w:vAlign w:val="center"/>
          </w:tcPr>
          <w:p w14:paraId="66D2382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w:t>
            </w:r>
          </w:p>
        </w:tc>
        <w:tc>
          <w:tcPr>
            <w:tcW w:w="1018" w:type="dxa"/>
            <w:tcBorders>
              <w:top w:val="nil"/>
              <w:bottom w:val="nil"/>
            </w:tcBorders>
            <w:shd w:val="clear" w:color="auto" w:fill="FFFFFF"/>
            <w:vAlign w:val="center"/>
          </w:tcPr>
          <w:p w14:paraId="29C1BAF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5.5%</w:t>
            </w:r>
          </w:p>
        </w:tc>
        <w:tc>
          <w:tcPr>
            <w:tcW w:w="1018" w:type="dxa"/>
            <w:tcBorders>
              <w:top w:val="nil"/>
              <w:bottom w:val="nil"/>
            </w:tcBorders>
            <w:shd w:val="clear" w:color="auto" w:fill="FFFFFF"/>
            <w:vAlign w:val="center"/>
          </w:tcPr>
          <w:p w14:paraId="082F4EEF"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w:t>
            </w:r>
          </w:p>
        </w:tc>
        <w:tc>
          <w:tcPr>
            <w:tcW w:w="1018" w:type="dxa"/>
            <w:tcBorders>
              <w:top w:val="nil"/>
              <w:bottom w:val="nil"/>
              <w:right w:val="single" w:sz="16" w:space="0" w:color="000000"/>
            </w:tcBorders>
            <w:shd w:val="clear" w:color="auto" w:fill="FFFFFF"/>
            <w:vAlign w:val="center"/>
          </w:tcPr>
          <w:p w14:paraId="19F3E43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20.5%</w:t>
            </w:r>
          </w:p>
        </w:tc>
      </w:tr>
      <w:tr w:rsidR="00D366F4" w:rsidRPr="00D366F4" w14:paraId="00375EE8"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7B3765E5"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val="restart"/>
            <w:tcBorders>
              <w:top w:val="nil"/>
              <w:left w:val="nil"/>
              <w:bottom w:val="nil"/>
              <w:right w:val="nil"/>
            </w:tcBorders>
            <w:shd w:val="clear" w:color="auto" w:fill="FFFFFF"/>
          </w:tcPr>
          <w:p w14:paraId="174D01DF"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005</w:t>
            </w:r>
          </w:p>
        </w:tc>
        <w:tc>
          <w:tcPr>
            <w:tcW w:w="1840" w:type="dxa"/>
            <w:tcBorders>
              <w:top w:val="nil"/>
              <w:left w:val="nil"/>
              <w:bottom w:val="nil"/>
              <w:right w:val="single" w:sz="16" w:space="0" w:color="000000"/>
            </w:tcBorders>
            <w:shd w:val="clear" w:color="auto" w:fill="FFFFFF"/>
          </w:tcPr>
          <w:p w14:paraId="004D8F46"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nil"/>
              <w:left w:val="single" w:sz="16" w:space="0" w:color="000000"/>
              <w:bottom w:val="nil"/>
            </w:tcBorders>
            <w:shd w:val="clear" w:color="auto" w:fill="FFFFFF"/>
            <w:vAlign w:val="center"/>
          </w:tcPr>
          <w:p w14:paraId="3A7E19F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w:t>
            </w:r>
          </w:p>
        </w:tc>
        <w:tc>
          <w:tcPr>
            <w:tcW w:w="1018" w:type="dxa"/>
            <w:tcBorders>
              <w:top w:val="nil"/>
              <w:bottom w:val="nil"/>
            </w:tcBorders>
            <w:shd w:val="clear" w:color="auto" w:fill="FFFFFF"/>
            <w:vAlign w:val="center"/>
          </w:tcPr>
          <w:p w14:paraId="12B5FE2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w:t>
            </w:r>
          </w:p>
        </w:tc>
        <w:tc>
          <w:tcPr>
            <w:tcW w:w="1018" w:type="dxa"/>
            <w:tcBorders>
              <w:top w:val="nil"/>
              <w:bottom w:val="nil"/>
            </w:tcBorders>
            <w:shd w:val="clear" w:color="auto" w:fill="FFFFFF"/>
            <w:vAlign w:val="center"/>
          </w:tcPr>
          <w:p w14:paraId="6AE410F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8</w:t>
            </w:r>
          </w:p>
        </w:tc>
        <w:tc>
          <w:tcPr>
            <w:tcW w:w="1018" w:type="dxa"/>
            <w:tcBorders>
              <w:top w:val="nil"/>
              <w:bottom w:val="nil"/>
            </w:tcBorders>
            <w:shd w:val="clear" w:color="auto" w:fill="FFFFFF"/>
            <w:vAlign w:val="center"/>
          </w:tcPr>
          <w:p w14:paraId="4A6B6B5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w:t>
            </w:r>
          </w:p>
        </w:tc>
        <w:tc>
          <w:tcPr>
            <w:tcW w:w="1018" w:type="dxa"/>
            <w:tcBorders>
              <w:top w:val="nil"/>
              <w:bottom w:val="nil"/>
            </w:tcBorders>
            <w:shd w:val="clear" w:color="auto" w:fill="FFFFFF"/>
            <w:vAlign w:val="center"/>
          </w:tcPr>
          <w:p w14:paraId="16017E1D"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w:t>
            </w:r>
          </w:p>
        </w:tc>
        <w:tc>
          <w:tcPr>
            <w:tcW w:w="1018" w:type="dxa"/>
            <w:tcBorders>
              <w:top w:val="nil"/>
              <w:bottom w:val="nil"/>
            </w:tcBorders>
            <w:shd w:val="clear" w:color="auto" w:fill="FFFFFF"/>
            <w:vAlign w:val="center"/>
          </w:tcPr>
          <w:p w14:paraId="524FD70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w:t>
            </w:r>
          </w:p>
        </w:tc>
        <w:tc>
          <w:tcPr>
            <w:tcW w:w="1018" w:type="dxa"/>
            <w:tcBorders>
              <w:top w:val="nil"/>
              <w:bottom w:val="nil"/>
              <w:right w:val="single" w:sz="16" w:space="0" w:color="000000"/>
            </w:tcBorders>
            <w:shd w:val="clear" w:color="auto" w:fill="FFFFFF"/>
            <w:vAlign w:val="center"/>
          </w:tcPr>
          <w:p w14:paraId="5BF9261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40</w:t>
            </w:r>
          </w:p>
        </w:tc>
      </w:tr>
      <w:tr w:rsidR="00D366F4" w:rsidRPr="00D366F4" w14:paraId="3ADA13B2"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6740AB3E"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36F655DF"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234926E7"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48662C0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27.5%</w:t>
            </w:r>
          </w:p>
        </w:tc>
        <w:tc>
          <w:tcPr>
            <w:tcW w:w="1018" w:type="dxa"/>
            <w:tcBorders>
              <w:top w:val="nil"/>
              <w:bottom w:val="nil"/>
            </w:tcBorders>
            <w:shd w:val="clear" w:color="auto" w:fill="FFFFFF"/>
            <w:vAlign w:val="center"/>
          </w:tcPr>
          <w:p w14:paraId="12B5018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32.5%</w:t>
            </w:r>
          </w:p>
        </w:tc>
        <w:tc>
          <w:tcPr>
            <w:tcW w:w="1018" w:type="dxa"/>
            <w:tcBorders>
              <w:top w:val="nil"/>
              <w:bottom w:val="nil"/>
            </w:tcBorders>
            <w:shd w:val="clear" w:color="auto" w:fill="FFFFFF"/>
            <w:vAlign w:val="center"/>
          </w:tcPr>
          <w:p w14:paraId="4507ABB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20.0%</w:t>
            </w:r>
          </w:p>
        </w:tc>
        <w:tc>
          <w:tcPr>
            <w:tcW w:w="1018" w:type="dxa"/>
            <w:tcBorders>
              <w:top w:val="nil"/>
              <w:bottom w:val="nil"/>
            </w:tcBorders>
            <w:shd w:val="clear" w:color="auto" w:fill="FFFFFF"/>
            <w:vAlign w:val="center"/>
          </w:tcPr>
          <w:p w14:paraId="5252B2D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7.5%</w:t>
            </w:r>
          </w:p>
        </w:tc>
        <w:tc>
          <w:tcPr>
            <w:tcW w:w="1018" w:type="dxa"/>
            <w:tcBorders>
              <w:top w:val="nil"/>
              <w:bottom w:val="nil"/>
            </w:tcBorders>
            <w:shd w:val="clear" w:color="auto" w:fill="FFFFFF"/>
            <w:vAlign w:val="center"/>
          </w:tcPr>
          <w:p w14:paraId="49A3C08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7.5%</w:t>
            </w:r>
          </w:p>
        </w:tc>
        <w:tc>
          <w:tcPr>
            <w:tcW w:w="1018" w:type="dxa"/>
            <w:tcBorders>
              <w:top w:val="nil"/>
              <w:bottom w:val="nil"/>
            </w:tcBorders>
            <w:shd w:val="clear" w:color="auto" w:fill="FFFFFF"/>
            <w:vAlign w:val="center"/>
          </w:tcPr>
          <w:p w14:paraId="2A1D5CB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5.0%</w:t>
            </w:r>
          </w:p>
        </w:tc>
        <w:tc>
          <w:tcPr>
            <w:tcW w:w="1018" w:type="dxa"/>
            <w:tcBorders>
              <w:top w:val="nil"/>
              <w:bottom w:val="nil"/>
              <w:right w:val="single" w:sz="16" w:space="0" w:color="000000"/>
            </w:tcBorders>
            <w:shd w:val="clear" w:color="auto" w:fill="FFFFFF"/>
            <w:vAlign w:val="center"/>
          </w:tcPr>
          <w:p w14:paraId="437A033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784490D9"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5B326EC7"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38D09D56"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3630CC4D"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091A7A92"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12.0%</w:t>
            </w:r>
          </w:p>
        </w:tc>
        <w:tc>
          <w:tcPr>
            <w:tcW w:w="1018" w:type="dxa"/>
            <w:tcBorders>
              <w:top w:val="nil"/>
              <w:bottom w:val="nil"/>
            </w:tcBorders>
            <w:shd w:val="clear" w:color="auto" w:fill="FFFFFF"/>
            <w:vAlign w:val="center"/>
          </w:tcPr>
          <w:p w14:paraId="57DCE94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26.5%</w:t>
            </w:r>
          </w:p>
        </w:tc>
        <w:tc>
          <w:tcPr>
            <w:tcW w:w="1018" w:type="dxa"/>
            <w:tcBorders>
              <w:top w:val="nil"/>
              <w:bottom w:val="nil"/>
            </w:tcBorders>
            <w:shd w:val="clear" w:color="auto" w:fill="FFFFFF"/>
            <w:vAlign w:val="center"/>
          </w:tcPr>
          <w:p w14:paraId="50EE82D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24.2%</w:t>
            </w:r>
          </w:p>
        </w:tc>
        <w:tc>
          <w:tcPr>
            <w:tcW w:w="1018" w:type="dxa"/>
            <w:tcBorders>
              <w:top w:val="nil"/>
              <w:bottom w:val="nil"/>
            </w:tcBorders>
            <w:shd w:val="clear" w:color="auto" w:fill="FFFFFF"/>
            <w:vAlign w:val="center"/>
          </w:tcPr>
          <w:p w14:paraId="691E4C7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15.8%</w:t>
            </w:r>
          </w:p>
        </w:tc>
        <w:tc>
          <w:tcPr>
            <w:tcW w:w="1018" w:type="dxa"/>
            <w:tcBorders>
              <w:top w:val="nil"/>
              <w:bottom w:val="nil"/>
            </w:tcBorders>
            <w:shd w:val="clear" w:color="auto" w:fill="FFFFFF"/>
            <w:vAlign w:val="center"/>
          </w:tcPr>
          <w:p w14:paraId="4A6873A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9.4%</w:t>
            </w:r>
          </w:p>
        </w:tc>
        <w:tc>
          <w:tcPr>
            <w:tcW w:w="1018" w:type="dxa"/>
            <w:tcBorders>
              <w:top w:val="nil"/>
              <w:bottom w:val="nil"/>
            </w:tcBorders>
            <w:shd w:val="clear" w:color="auto" w:fill="FFFFFF"/>
            <w:vAlign w:val="center"/>
          </w:tcPr>
          <w:p w14:paraId="242ABD1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6.9%</w:t>
            </w:r>
          </w:p>
        </w:tc>
        <w:tc>
          <w:tcPr>
            <w:tcW w:w="1018" w:type="dxa"/>
            <w:tcBorders>
              <w:top w:val="nil"/>
              <w:bottom w:val="nil"/>
              <w:right w:val="single" w:sz="16" w:space="0" w:color="000000"/>
            </w:tcBorders>
            <w:shd w:val="clear" w:color="auto" w:fill="FFFFFF"/>
            <w:vAlign w:val="center"/>
          </w:tcPr>
          <w:p w14:paraId="16A5F8C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15.7%</w:t>
            </w:r>
          </w:p>
        </w:tc>
      </w:tr>
      <w:tr w:rsidR="00D366F4" w:rsidRPr="00D366F4" w14:paraId="349CAAA0" w14:textId="77777777" w:rsidTr="000E227C">
        <w:trPr>
          <w:cantSplit/>
          <w:trHeight w:val="145"/>
        </w:trPr>
        <w:tc>
          <w:tcPr>
            <w:tcW w:w="1095" w:type="dxa"/>
            <w:vMerge/>
            <w:tcBorders>
              <w:top w:val="single" w:sz="16" w:space="0" w:color="000000"/>
              <w:left w:val="single" w:sz="16" w:space="0" w:color="000000"/>
              <w:bottom w:val="nil"/>
              <w:right w:val="nil"/>
            </w:tcBorders>
            <w:shd w:val="clear" w:color="auto" w:fill="FFFFFF"/>
          </w:tcPr>
          <w:p w14:paraId="7975D063"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730" w:type="dxa"/>
            <w:vMerge/>
            <w:tcBorders>
              <w:top w:val="nil"/>
              <w:left w:val="nil"/>
              <w:bottom w:val="nil"/>
              <w:right w:val="nil"/>
            </w:tcBorders>
            <w:shd w:val="clear" w:color="auto" w:fill="FFFFFF"/>
          </w:tcPr>
          <w:p w14:paraId="37C85409"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1B4CB0AB"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nil"/>
            </w:tcBorders>
            <w:shd w:val="clear" w:color="auto" w:fill="FFFFFF"/>
            <w:vAlign w:val="center"/>
          </w:tcPr>
          <w:p w14:paraId="682249F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4.3%</w:t>
            </w:r>
          </w:p>
        </w:tc>
        <w:tc>
          <w:tcPr>
            <w:tcW w:w="1018" w:type="dxa"/>
            <w:tcBorders>
              <w:top w:val="nil"/>
              <w:bottom w:val="nil"/>
            </w:tcBorders>
            <w:shd w:val="clear" w:color="auto" w:fill="FFFFFF"/>
            <w:vAlign w:val="center"/>
          </w:tcPr>
          <w:p w14:paraId="067C6B4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5.1%</w:t>
            </w:r>
          </w:p>
        </w:tc>
        <w:tc>
          <w:tcPr>
            <w:tcW w:w="1018" w:type="dxa"/>
            <w:tcBorders>
              <w:top w:val="nil"/>
              <w:bottom w:val="nil"/>
            </w:tcBorders>
            <w:shd w:val="clear" w:color="auto" w:fill="FFFFFF"/>
            <w:vAlign w:val="center"/>
          </w:tcPr>
          <w:p w14:paraId="6E2BBDB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3.1%</w:t>
            </w:r>
          </w:p>
        </w:tc>
        <w:tc>
          <w:tcPr>
            <w:tcW w:w="1018" w:type="dxa"/>
            <w:tcBorders>
              <w:top w:val="nil"/>
              <w:bottom w:val="nil"/>
            </w:tcBorders>
            <w:shd w:val="clear" w:color="auto" w:fill="FFFFFF"/>
            <w:vAlign w:val="center"/>
          </w:tcPr>
          <w:p w14:paraId="1F19B6D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w:t>
            </w:r>
          </w:p>
        </w:tc>
        <w:tc>
          <w:tcPr>
            <w:tcW w:w="1018" w:type="dxa"/>
            <w:tcBorders>
              <w:top w:val="nil"/>
              <w:bottom w:val="nil"/>
            </w:tcBorders>
            <w:shd w:val="clear" w:color="auto" w:fill="FFFFFF"/>
            <w:vAlign w:val="center"/>
          </w:tcPr>
          <w:p w14:paraId="3887900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w:t>
            </w:r>
          </w:p>
        </w:tc>
        <w:tc>
          <w:tcPr>
            <w:tcW w:w="1018" w:type="dxa"/>
            <w:tcBorders>
              <w:top w:val="nil"/>
              <w:bottom w:val="nil"/>
            </w:tcBorders>
            <w:shd w:val="clear" w:color="auto" w:fill="FFFFFF"/>
            <w:vAlign w:val="center"/>
          </w:tcPr>
          <w:p w14:paraId="43ADFC9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0.8%</w:t>
            </w:r>
          </w:p>
        </w:tc>
        <w:tc>
          <w:tcPr>
            <w:tcW w:w="1018" w:type="dxa"/>
            <w:tcBorders>
              <w:top w:val="nil"/>
              <w:bottom w:val="nil"/>
              <w:right w:val="single" w:sz="16" w:space="0" w:color="000000"/>
            </w:tcBorders>
            <w:shd w:val="clear" w:color="auto" w:fill="FFFFFF"/>
            <w:vAlign w:val="center"/>
          </w:tcPr>
          <w:p w14:paraId="04BF293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15.7%</w:t>
            </w:r>
          </w:p>
        </w:tc>
      </w:tr>
      <w:tr w:rsidR="00D366F4" w:rsidRPr="00D366F4" w14:paraId="34A9F6B2" w14:textId="77777777" w:rsidTr="000E227C">
        <w:trPr>
          <w:cantSplit/>
          <w:trHeight w:val="323"/>
        </w:trPr>
        <w:tc>
          <w:tcPr>
            <w:tcW w:w="1825" w:type="dxa"/>
            <w:gridSpan w:val="2"/>
            <w:vMerge w:val="restart"/>
            <w:tcBorders>
              <w:top w:val="nil"/>
              <w:left w:val="single" w:sz="16" w:space="0" w:color="000000"/>
              <w:bottom w:val="single" w:sz="16" w:space="0" w:color="000000"/>
              <w:right w:val="nil"/>
            </w:tcBorders>
            <w:shd w:val="clear" w:color="auto" w:fill="FFFFFF"/>
          </w:tcPr>
          <w:p w14:paraId="794A83D4"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Total</w:t>
            </w:r>
          </w:p>
        </w:tc>
        <w:tc>
          <w:tcPr>
            <w:tcW w:w="1840" w:type="dxa"/>
            <w:tcBorders>
              <w:top w:val="nil"/>
              <w:left w:val="nil"/>
              <w:bottom w:val="nil"/>
              <w:right w:val="single" w:sz="16" w:space="0" w:color="000000"/>
            </w:tcBorders>
            <w:shd w:val="clear" w:color="auto" w:fill="FFFFFF"/>
          </w:tcPr>
          <w:p w14:paraId="3AB055B3"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Count</w:t>
            </w:r>
          </w:p>
        </w:tc>
        <w:tc>
          <w:tcPr>
            <w:tcW w:w="1018" w:type="dxa"/>
            <w:tcBorders>
              <w:top w:val="nil"/>
              <w:left w:val="single" w:sz="16" w:space="0" w:color="000000"/>
              <w:bottom w:val="nil"/>
            </w:tcBorders>
            <w:shd w:val="clear" w:color="auto" w:fill="FFFFFF"/>
            <w:vAlign w:val="center"/>
          </w:tcPr>
          <w:p w14:paraId="19D48D4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92</w:t>
            </w:r>
          </w:p>
        </w:tc>
        <w:tc>
          <w:tcPr>
            <w:tcW w:w="1018" w:type="dxa"/>
            <w:tcBorders>
              <w:top w:val="nil"/>
              <w:bottom w:val="nil"/>
            </w:tcBorders>
            <w:shd w:val="clear" w:color="auto" w:fill="FFFFFF"/>
            <w:vAlign w:val="center"/>
          </w:tcPr>
          <w:p w14:paraId="0A3C505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49</w:t>
            </w:r>
          </w:p>
        </w:tc>
        <w:tc>
          <w:tcPr>
            <w:tcW w:w="1018" w:type="dxa"/>
            <w:tcBorders>
              <w:top w:val="nil"/>
              <w:bottom w:val="nil"/>
            </w:tcBorders>
            <w:shd w:val="clear" w:color="auto" w:fill="FFFFFF"/>
            <w:vAlign w:val="center"/>
          </w:tcPr>
          <w:p w14:paraId="46E3870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33</w:t>
            </w:r>
          </w:p>
        </w:tc>
        <w:tc>
          <w:tcPr>
            <w:tcW w:w="1018" w:type="dxa"/>
            <w:tcBorders>
              <w:top w:val="nil"/>
              <w:bottom w:val="nil"/>
            </w:tcBorders>
            <w:shd w:val="clear" w:color="auto" w:fill="FFFFFF"/>
            <w:vAlign w:val="center"/>
          </w:tcPr>
          <w:p w14:paraId="21C0EF5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19</w:t>
            </w:r>
          </w:p>
        </w:tc>
        <w:tc>
          <w:tcPr>
            <w:tcW w:w="1018" w:type="dxa"/>
            <w:tcBorders>
              <w:top w:val="nil"/>
              <w:bottom w:val="nil"/>
            </w:tcBorders>
            <w:shd w:val="clear" w:color="auto" w:fill="FFFFFF"/>
            <w:vAlign w:val="center"/>
          </w:tcPr>
          <w:p w14:paraId="01A9B7F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32</w:t>
            </w:r>
          </w:p>
        </w:tc>
        <w:tc>
          <w:tcPr>
            <w:tcW w:w="1018" w:type="dxa"/>
            <w:tcBorders>
              <w:top w:val="nil"/>
              <w:bottom w:val="nil"/>
            </w:tcBorders>
            <w:shd w:val="clear" w:color="auto" w:fill="FFFFFF"/>
            <w:vAlign w:val="center"/>
          </w:tcPr>
          <w:p w14:paraId="67043C46"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29</w:t>
            </w:r>
          </w:p>
        </w:tc>
        <w:tc>
          <w:tcPr>
            <w:tcW w:w="1018" w:type="dxa"/>
            <w:tcBorders>
              <w:top w:val="nil"/>
              <w:bottom w:val="nil"/>
              <w:right w:val="single" w:sz="16" w:space="0" w:color="000000"/>
            </w:tcBorders>
            <w:shd w:val="clear" w:color="auto" w:fill="FFFFFF"/>
            <w:vAlign w:val="center"/>
          </w:tcPr>
          <w:p w14:paraId="288941B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254</w:t>
            </w:r>
          </w:p>
        </w:tc>
      </w:tr>
      <w:tr w:rsidR="00D366F4" w:rsidRPr="00D366F4" w14:paraId="7AD51112" w14:textId="77777777" w:rsidTr="000E227C">
        <w:trPr>
          <w:cantSplit/>
          <w:trHeight w:val="145"/>
        </w:trPr>
        <w:tc>
          <w:tcPr>
            <w:tcW w:w="1825" w:type="dxa"/>
            <w:gridSpan w:val="2"/>
            <w:vMerge/>
            <w:tcBorders>
              <w:top w:val="nil"/>
              <w:left w:val="single" w:sz="16" w:space="0" w:color="000000"/>
              <w:bottom w:val="single" w:sz="16" w:space="0" w:color="000000"/>
              <w:right w:val="nil"/>
            </w:tcBorders>
            <w:shd w:val="clear" w:color="auto" w:fill="FFFFFF"/>
          </w:tcPr>
          <w:p w14:paraId="7769EADE"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35644F8B"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SECTION</w:t>
            </w:r>
          </w:p>
        </w:tc>
        <w:tc>
          <w:tcPr>
            <w:tcW w:w="1018" w:type="dxa"/>
            <w:tcBorders>
              <w:top w:val="nil"/>
              <w:left w:val="single" w:sz="16" w:space="0" w:color="000000"/>
              <w:bottom w:val="nil"/>
            </w:tcBorders>
            <w:shd w:val="clear" w:color="auto" w:fill="FFFFFF"/>
            <w:vAlign w:val="center"/>
          </w:tcPr>
          <w:p w14:paraId="644C5BF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36.2%</w:t>
            </w:r>
          </w:p>
        </w:tc>
        <w:tc>
          <w:tcPr>
            <w:tcW w:w="1018" w:type="dxa"/>
            <w:tcBorders>
              <w:top w:val="nil"/>
              <w:bottom w:val="nil"/>
            </w:tcBorders>
            <w:shd w:val="clear" w:color="auto" w:fill="FFFFFF"/>
            <w:vAlign w:val="center"/>
          </w:tcPr>
          <w:p w14:paraId="606FFB3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19.3%</w:t>
            </w:r>
          </w:p>
        </w:tc>
        <w:tc>
          <w:tcPr>
            <w:tcW w:w="1018" w:type="dxa"/>
            <w:tcBorders>
              <w:top w:val="nil"/>
              <w:bottom w:val="nil"/>
            </w:tcBorders>
            <w:shd w:val="clear" w:color="auto" w:fill="FFFFFF"/>
            <w:vAlign w:val="center"/>
          </w:tcPr>
          <w:p w14:paraId="4305AF45"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13.0%</w:t>
            </w:r>
          </w:p>
        </w:tc>
        <w:tc>
          <w:tcPr>
            <w:tcW w:w="1018" w:type="dxa"/>
            <w:tcBorders>
              <w:top w:val="nil"/>
              <w:bottom w:val="nil"/>
            </w:tcBorders>
            <w:shd w:val="clear" w:color="auto" w:fill="FFFFFF"/>
            <w:vAlign w:val="center"/>
          </w:tcPr>
          <w:p w14:paraId="4C21C3AE"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7.5%</w:t>
            </w:r>
          </w:p>
        </w:tc>
        <w:tc>
          <w:tcPr>
            <w:tcW w:w="1018" w:type="dxa"/>
            <w:tcBorders>
              <w:top w:val="nil"/>
              <w:bottom w:val="nil"/>
            </w:tcBorders>
            <w:shd w:val="clear" w:color="auto" w:fill="FFFFFF"/>
            <w:vAlign w:val="center"/>
          </w:tcPr>
          <w:p w14:paraId="465CCD5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12.6%</w:t>
            </w:r>
          </w:p>
        </w:tc>
        <w:tc>
          <w:tcPr>
            <w:tcW w:w="1018" w:type="dxa"/>
            <w:tcBorders>
              <w:top w:val="nil"/>
              <w:bottom w:val="nil"/>
            </w:tcBorders>
            <w:shd w:val="clear" w:color="auto" w:fill="FFFFFF"/>
            <w:vAlign w:val="center"/>
          </w:tcPr>
          <w:p w14:paraId="713E685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11.4%</w:t>
            </w:r>
          </w:p>
        </w:tc>
        <w:tc>
          <w:tcPr>
            <w:tcW w:w="1018" w:type="dxa"/>
            <w:tcBorders>
              <w:top w:val="nil"/>
              <w:bottom w:val="nil"/>
              <w:right w:val="single" w:sz="16" w:space="0" w:color="000000"/>
            </w:tcBorders>
            <w:shd w:val="clear" w:color="auto" w:fill="FFFFFF"/>
            <w:vAlign w:val="center"/>
          </w:tcPr>
          <w:p w14:paraId="02365E8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07056FD7" w14:textId="77777777" w:rsidTr="000E227C">
        <w:trPr>
          <w:cantSplit/>
          <w:trHeight w:val="145"/>
        </w:trPr>
        <w:tc>
          <w:tcPr>
            <w:tcW w:w="1825" w:type="dxa"/>
            <w:gridSpan w:val="2"/>
            <w:vMerge/>
            <w:tcBorders>
              <w:top w:val="nil"/>
              <w:left w:val="single" w:sz="16" w:space="0" w:color="000000"/>
              <w:bottom w:val="single" w:sz="16" w:space="0" w:color="000000"/>
              <w:right w:val="nil"/>
            </w:tcBorders>
            <w:shd w:val="clear" w:color="auto" w:fill="FFFFFF"/>
          </w:tcPr>
          <w:p w14:paraId="5AFCC9F0"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nil"/>
              <w:right w:val="single" w:sz="16" w:space="0" w:color="000000"/>
            </w:tcBorders>
            <w:shd w:val="clear" w:color="auto" w:fill="FFFFFF"/>
          </w:tcPr>
          <w:p w14:paraId="2EDBEA69"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within</w:t>
            </w:r>
            <w:proofErr w:type="gramEnd"/>
            <w:r w:rsidRPr="00D366F4">
              <w:rPr>
                <w:rFonts w:ascii="Arial" w:hAnsi="Arial" w:cs="Arial"/>
                <w:color w:val="000000"/>
                <w:sz w:val="18"/>
                <w:szCs w:val="18"/>
              </w:rPr>
              <w:t xml:space="preserve"> GRADE</w:t>
            </w:r>
          </w:p>
        </w:tc>
        <w:tc>
          <w:tcPr>
            <w:tcW w:w="1018" w:type="dxa"/>
            <w:tcBorders>
              <w:top w:val="nil"/>
              <w:left w:val="single" w:sz="16" w:space="0" w:color="000000"/>
              <w:bottom w:val="nil"/>
            </w:tcBorders>
            <w:shd w:val="clear" w:color="auto" w:fill="FFFFFF"/>
            <w:vAlign w:val="center"/>
          </w:tcPr>
          <w:p w14:paraId="45BC790A"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tcBorders>
            <w:shd w:val="clear" w:color="auto" w:fill="FFFFFF"/>
            <w:vAlign w:val="center"/>
          </w:tcPr>
          <w:p w14:paraId="6A7C45A1"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tcBorders>
            <w:shd w:val="clear" w:color="auto" w:fill="FFFFFF"/>
            <w:vAlign w:val="center"/>
          </w:tcPr>
          <w:p w14:paraId="3C8818E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tcBorders>
            <w:shd w:val="clear" w:color="auto" w:fill="FFFFFF"/>
            <w:vAlign w:val="center"/>
          </w:tcPr>
          <w:p w14:paraId="4C2FAFC7"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tcBorders>
            <w:shd w:val="clear" w:color="auto" w:fill="FFFFFF"/>
            <w:vAlign w:val="center"/>
          </w:tcPr>
          <w:p w14:paraId="5C775409"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tcBorders>
            <w:shd w:val="clear" w:color="auto" w:fill="FFFFFF"/>
            <w:vAlign w:val="center"/>
          </w:tcPr>
          <w:p w14:paraId="68DFC8F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c>
          <w:tcPr>
            <w:tcW w:w="1018" w:type="dxa"/>
            <w:tcBorders>
              <w:top w:val="nil"/>
              <w:bottom w:val="nil"/>
              <w:right w:val="single" w:sz="16" w:space="0" w:color="000000"/>
            </w:tcBorders>
            <w:shd w:val="clear" w:color="auto" w:fill="FFFFFF"/>
            <w:vAlign w:val="center"/>
          </w:tcPr>
          <w:p w14:paraId="6C2CA010"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r w:rsidR="00D366F4" w:rsidRPr="00D366F4" w14:paraId="4C2E0B23" w14:textId="77777777" w:rsidTr="000E227C">
        <w:trPr>
          <w:cantSplit/>
          <w:trHeight w:val="145"/>
        </w:trPr>
        <w:tc>
          <w:tcPr>
            <w:tcW w:w="1825" w:type="dxa"/>
            <w:gridSpan w:val="2"/>
            <w:vMerge/>
            <w:tcBorders>
              <w:top w:val="nil"/>
              <w:left w:val="single" w:sz="16" w:space="0" w:color="000000"/>
              <w:bottom w:val="single" w:sz="16" w:space="0" w:color="000000"/>
              <w:right w:val="nil"/>
            </w:tcBorders>
            <w:shd w:val="clear" w:color="auto" w:fill="FFFFFF"/>
          </w:tcPr>
          <w:p w14:paraId="76A03F7A" w14:textId="77777777" w:rsidR="00D366F4" w:rsidRPr="00D366F4" w:rsidRDefault="00D366F4" w:rsidP="00D366F4">
            <w:pPr>
              <w:widowControl w:val="0"/>
              <w:autoSpaceDE w:val="0"/>
              <w:autoSpaceDN w:val="0"/>
              <w:adjustRightInd w:val="0"/>
              <w:rPr>
                <w:rFonts w:ascii="Arial" w:hAnsi="Arial" w:cs="Arial"/>
                <w:color w:val="000000"/>
                <w:sz w:val="18"/>
                <w:szCs w:val="18"/>
              </w:rPr>
            </w:pPr>
          </w:p>
        </w:tc>
        <w:tc>
          <w:tcPr>
            <w:tcW w:w="1840" w:type="dxa"/>
            <w:tcBorders>
              <w:top w:val="nil"/>
              <w:left w:val="nil"/>
              <w:bottom w:val="single" w:sz="16" w:space="0" w:color="000000"/>
              <w:right w:val="single" w:sz="16" w:space="0" w:color="000000"/>
            </w:tcBorders>
            <w:shd w:val="clear" w:color="auto" w:fill="FFFFFF"/>
          </w:tcPr>
          <w:p w14:paraId="7CB02A3F" w14:textId="77777777" w:rsidR="00D366F4" w:rsidRPr="00D366F4" w:rsidRDefault="00D366F4" w:rsidP="00D366F4">
            <w:pPr>
              <w:widowControl w:val="0"/>
              <w:autoSpaceDE w:val="0"/>
              <w:autoSpaceDN w:val="0"/>
              <w:adjustRightInd w:val="0"/>
              <w:spacing w:line="320" w:lineRule="atLeast"/>
              <w:ind w:left="60" w:right="60"/>
              <w:rPr>
                <w:rFonts w:ascii="Arial" w:hAnsi="Arial" w:cs="Arial"/>
                <w:color w:val="000000"/>
                <w:sz w:val="18"/>
                <w:szCs w:val="18"/>
              </w:rPr>
            </w:pPr>
            <w:r w:rsidRPr="00D366F4">
              <w:rPr>
                <w:rFonts w:ascii="Arial" w:hAnsi="Arial" w:cs="Arial"/>
                <w:color w:val="000000"/>
                <w:sz w:val="18"/>
                <w:szCs w:val="18"/>
              </w:rPr>
              <w:t xml:space="preserve">% </w:t>
            </w:r>
            <w:proofErr w:type="gramStart"/>
            <w:r w:rsidRPr="00D366F4">
              <w:rPr>
                <w:rFonts w:ascii="Arial" w:hAnsi="Arial" w:cs="Arial"/>
                <w:color w:val="000000"/>
                <w:sz w:val="18"/>
                <w:szCs w:val="18"/>
              </w:rPr>
              <w:t>of</w:t>
            </w:r>
            <w:proofErr w:type="gramEnd"/>
            <w:r w:rsidRPr="00D366F4">
              <w:rPr>
                <w:rFonts w:ascii="Arial" w:hAnsi="Arial" w:cs="Arial"/>
                <w:color w:val="000000"/>
                <w:sz w:val="18"/>
                <w:szCs w:val="18"/>
              </w:rPr>
              <w:t xml:space="preserve"> Total</w:t>
            </w:r>
          </w:p>
        </w:tc>
        <w:tc>
          <w:tcPr>
            <w:tcW w:w="1018" w:type="dxa"/>
            <w:tcBorders>
              <w:top w:val="nil"/>
              <w:left w:val="single" w:sz="16" w:space="0" w:color="000000"/>
              <w:bottom w:val="single" w:sz="16" w:space="0" w:color="000000"/>
            </w:tcBorders>
            <w:shd w:val="clear" w:color="auto" w:fill="FFFFFF"/>
            <w:vAlign w:val="center"/>
          </w:tcPr>
          <w:p w14:paraId="0D51A7B4"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36.2%</w:t>
            </w:r>
          </w:p>
        </w:tc>
        <w:tc>
          <w:tcPr>
            <w:tcW w:w="1018" w:type="dxa"/>
            <w:tcBorders>
              <w:top w:val="nil"/>
              <w:bottom w:val="single" w:sz="16" w:space="0" w:color="000000"/>
            </w:tcBorders>
            <w:shd w:val="clear" w:color="auto" w:fill="FFFFFF"/>
            <w:vAlign w:val="center"/>
          </w:tcPr>
          <w:p w14:paraId="109B5EC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19.3%</w:t>
            </w:r>
          </w:p>
        </w:tc>
        <w:tc>
          <w:tcPr>
            <w:tcW w:w="1018" w:type="dxa"/>
            <w:tcBorders>
              <w:top w:val="nil"/>
              <w:bottom w:val="single" w:sz="16" w:space="0" w:color="000000"/>
            </w:tcBorders>
            <w:shd w:val="clear" w:color="auto" w:fill="FFFFFF"/>
            <w:vAlign w:val="center"/>
          </w:tcPr>
          <w:p w14:paraId="338F256C"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13.0%</w:t>
            </w:r>
          </w:p>
        </w:tc>
        <w:tc>
          <w:tcPr>
            <w:tcW w:w="1018" w:type="dxa"/>
            <w:tcBorders>
              <w:top w:val="nil"/>
              <w:bottom w:val="single" w:sz="16" w:space="0" w:color="000000"/>
            </w:tcBorders>
            <w:shd w:val="clear" w:color="auto" w:fill="FFFFFF"/>
            <w:vAlign w:val="center"/>
          </w:tcPr>
          <w:p w14:paraId="159B7E1F"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7.5%</w:t>
            </w:r>
          </w:p>
        </w:tc>
        <w:tc>
          <w:tcPr>
            <w:tcW w:w="1018" w:type="dxa"/>
            <w:tcBorders>
              <w:top w:val="nil"/>
              <w:bottom w:val="single" w:sz="16" w:space="0" w:color="000000"/>
            </w:tcBorders>
            <w:shd w:val="clear" w:color="auto" w:fill="FFFFFF"/>
            <w:vAlign w:val="center"/>
          </w:tcPr>
          <w:p w14:paraId="09423598"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12.6%</w:t>
            </w:r>
          </w:p>
        </w:tc>
        <w:tc>
          <w:tcPr>
            <w:tcW w:w="1018" w:type="dxa"/>
            <w:tcBorders>
              <w:top w:val="nil"/>
              <w:bottom w:val="single" w:sz="16" w:space="0" w:color="000000"/>
            </w:tcBorders>
            <w:shd w:val="clear" w:color="auto" w:fill="FFFFFF"/>
            <w:vAlign w:val="center"/>
          </w:tcPr>
          <w:p w14:paraId="4C0EC2E3"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11.4%</w:t>
            </w:r>
          </w:p>
        </w:tc>
        <w:tc>
          <w:tcPr>
            <w:tcW w:w="1018" w:type="dxa"/>
            <w:tcBorders>
              <w:top w:val="nil"/>
              <w:bottom w:val="single" w:sz="16" w:space="0" w:color="000000"/>
              <w:right w:val="single" w:sz="16" w:space="0" w:color="000000"/>
            </w:tcBorders>
            <w:shd w:val="clear" w:color="auto" w:fill="FFFFFF"/>
            <w:vAlign w:val="center"/>
          </w:tcPr>
          <w:p w14:paraId="6D5760EB" w14:textId="77777777" w:rsidR="00D366F4" w:rsidRPr="00D366F4" w:rsidRDefault="00D366F4" w:rsidP="00D366F4">
            <w:pPr>
              <w:widowControl w:val="0"/>
              <w:autoSpaceDE w:val="0"/>
              <w:autoSpaceDN w:val="0"/>
              <w:adjustRightInd w:val="0"/>
              <w:spacing w:line="320" w:lineRule="atLeast"/>
              <w:ind w:left="60" w:right="60"/>
              <w:jc w:val="right"/>
              <w:rPr>
                <w:rFonts w:ascii="Arial" w:hAnsi="Arial" w:cs="Arial"/>
                <w:color w:val="000000"/>
                <w:sz w:val="18"/>
                <w:szCs w:val="18"/>
              </w:rPr>
            </w:pPr>
            <w:r w:rsidRPr="00D366F4">
              <w:rPr>
                <w:rFonts w:ascii="Arial" w:hAnsi="Arial" w:cs="Arial"/>
                <w:color w:val="000000"/>
                <w:sz w:val="18"/>
                <w:szCs w:val="18"/>
              </w:rPr>
              <w:t>100.0%</w:t>
            </w:r>
          </w:p>
        </w:tc>
      </w:tr>
    </w:tbl>
    <w:p w14:paraId="517941CC" w14:textId="77777777" w:rsidR="00A56A2D" w:rsidRDefault="00A56A2D" w:rsidP="00D366F4">
      <w:pPr>
        <w:widowControl w:val="0"/>
        <w:autoSpaceDE w:val="0"/>
        <w:autoSpaceDN w:val="0"/>
        <w:adjustRightInd w:val="0"/>
        <w:spacing w:line="400" w:lineRule="atLeast"/>
        <w:rPr>
          <w:rFonts w:ascii="Times New Roman" w:hAnsi="Times New Roman" w:cs="Times New Roman"/>
        </w:rPr>
      </w:pPr>
    </w:p>
    <w:p w14:paraId="55A2841B" w14:textId="77777777" w:rsidR="006B08F8" w:rsidRDefault="006B08F8" w:rsidP="00D11818">
      <w:pPr>
        <w:widowControl w:val="0"/>
        <w:autoSpaceDE w:val="0"/>
        <w:autoSpaceDN w:val="0"/>
        <w:adjustRightInd w:val="0"/>
        <w:spacing w:line="400" w:lineRule="atLeast"/>
        <w:rPr>
          <w:rFonts w:ascii="Times New Roman" w:hAnsi="Times New Roman" w:cs="Times New Roman"/>
        </w:rPr>
      </w:pPr>
    </w:p>
    <w:p w14:paraId="56B2E7E2" w14:textId="77777777" w:rsidR="006B08F8" w:rsidRDefault="006B08F8" w:rsidP="00D11818">
      <w:pPr>
        <w:widowControl w:val="0"/>
        <w:autoSpaceDE w:val="0"/>
        <w:autoSpaceDN w:val="0"/>
        <w:adjustRightInd w:val="0"/>
        <w:spacing w:line="400" w:lineRule="atLeast"/>
        <w:rPr>
          <w:rFonts w:ascii="Times New Roman" w:hAnsi="Times New Roman" w:cs="Times New Roman"/>
        </w:rPr>
      </w:pPr>
    </w:p>
    <w:p w14:paraId="2CB70EE7" w14:textId="77777777" w:rsidR="00D11818" w:rsidRDefault="00A56A2D" w:rsidP="00D11818">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rPr>
        <w:t xml:space="preserve">The histogram below shows the GPA scores of those students who withdrew from ITCS 2214 this semester.  Average GPA was a 2.79 but there was considerable range and </w:t>
      </w:r>
      <w:r w:rsidR="00FF33B9">
        <w:rPr>
          <w:rFonts w:ascii="Times New Roman" w:hAnsi="Times New Roman" w:cs="Times New Roman"/>
        </w:rPr>
        <w:t xml:space="preserve">9 of the students had GPA’s above 3.0.  </w:t>
      </w:r>
    </w:p>
    <w:p w14:paraId="381CB46E" w14:textId="77777777" w:rsidR="00D11818" w:rsidRDefault="00D11818" w:rsidP="00D11818">
      <w:pPr>
        <w:widowControl w:val="0"/>
        <w:autoSpaceDE w:val="0"/>
        <w:autoSpaceDN w:val="0"/>
        <w:adjustRightInd w:val="0"/>
        <w:spacing w:line="400" w:lineRule="atLeast"/>
        <w:rPr>
          <w:rFonts w:ascii="Times New Roman" w:hAnsi="Times New Roman" w:cs="Times New Roman"/>
        </w:rPr>
      </w:pPr>
    </w:p>
    <w:p w14:paraId="56FC2BE4" w14:textId="5CA6A5F3" w:rsidR="00D11818" w:rsidRDefault="00D11818">
      <w:pPr>
        <w:rPr>
          <w:rFonts w:ascii="Times New Roman" w:hAnsi="Times New Roman" w:cs="Times New Roman"/>
        </w:rPr>
      </w:pPr>
      <w:r>
        <w:rPr>
          <w:rFonts w:ascii="Times New Roman" w:hAnsi="Times New Roman" w:cs="Times New Roman"/>
        </w:rPr>
        <w:br w:type="page"/>
      </w:r>
      <w:r w:rsidR="005343DF" w:rsidRPr="005343DF">
        <w:rPr>
          <w:noProof/>
        </w:rPr>
        <w:drawing>
          <wp:inline distT="0" distB="0" distL="0" distR="0" wp14:anchorId="02E21D59" wp14:editId="792B4A53">
            <wp:extent cx="6395394" cy="43484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172" cy="4349009"/>
                    </a:xfrm>
                    <a:prstGeom prst="rect">
                      <a:avLst/>
                    </a:prstGeom>
                    <a:noFill/>
                    <a:ln>
                      <a:noFill/>
                    </a:ln>
                  </pic:spPr>
                </pic:pic>
              </a:graphicData>
            </a:graphic>
          </wp:inline>
        </w:drawing>
      </w:r>
    </w:p>
    <w:p w14:paraId="1EE6749C" w14:textId="67797799" w:rsidR="005343DF" w:rsidRDefault="005343DF" w:rsidP="000E227C">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students who withdrew had a higher average GPA than those who got </w:t>
      </w:r>
      <w:proofErr w:type="spellStart"/>
      <w:r>
        <w:rPr>
          <w:rFonts w:ascii="Times New Roman" w:hAnsi="Times New Roman" w:cs="Times New Roman"/>
        </w:rPr>
        <w:t>Fs</w:t>
      </w:r>
      <w:proofErr w:type="spellEnd"/>
      <w:r>
        <w:rPr>
          <w:rFonts w:ascii="Times New Roman" w:hAnsi="Times New Roman" w:cs="Times New Roman"/>
        </w:rPr>
        <w:t xml:space="preserve"> in the course. Below is the distribution of GPA of those students who flunked the course.</w:t>
      </w:r>
    </w:p>
    <w:p w14:paraId="46364A68" w14:textId="77777777" w:rsidR="005343DF" w:rsidRDefault="005343DF" w:rsidP="000E227C">
      <w:pPr>
        <w:widowControl w:val="0"/>
        <w:autoSpaceDE w:val="0"/>
        <w:autoSpaceDN w:val="0"/>
        <w:adjustRightInd w:val="0"/>
        <w:rPr>
          <w:rFonts w:ascii="Times New Roman" w:hAnsi="Times New Roman" w:cs="Times New Roman"/>
        </w:rPr>
      </w:pPr>
    </w:p>
    <w:p w14:paraId="171B5F1C" w14:textId="77777777" w:rsidR="005343DF" w:rsidRDefault="005343DF" w:rsidP="000E227C">
      <w:pPr>
        <w:widowControl w:val="0"/>
        <w:autoSpaceDE w:val="0"/>
        <w:autoSpaceDN w:val="0"/>
        <w:adjustRightInd w:val="0"/>
        <w:rPr>
          <w:rFonts w:ascii="Times New Roman" w:hAnsi="Times New Roman" w:cs="Times New Roman"/>
        </w:rPr>
      </w:pPr>
    </w:p>
    <w:p w14:paraId="101C7C6F" w14:textId="77777777" w:rsidR="005343DF" w:rsidRDefault="005343DF" w:rsidP="000E227C">
      <w:pPr>
        <w:widowControl w:val="0"/>
        <w:autoSpaceDE w:val="0"/>
        <w:autoSpaceDN w:val="0"/>
        <w:adjustRightInd w:val="0"/>
        <w:rPr>
          <w:rFonts w:ascii="Times New Roman" w:hAnsi="Times New Roman" w:cs="Times New Roman"/>
        </w:rPr>
      </w:pPr>
    </w:p>
    <w:p w14:paraId="2FDE57D6" w14:textId="7C83BB7D" w:rsidR="005343DF" w:rsidRDefault="005343DF" w:rsidP="000E227C">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64BC94F5" wp14:editId="6FA170A8">
            <wp:extent cx="6395720" cy="3662680"/>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720" cy="3662680"/>
                    </a:xfrm>
                    <a:prstGeom prst="rect">
                      <a:avLst/>
                    </a:prstGeom>
                    <a:noFill/>
                    <a:ln>
                      <a:noFill/>
                    </a:ln>
                  </pic:spPr>
                </pic:pic>
              </a:graphicData>
            </a:graphic>
          </wp:inline>
        </w:drawing>
      </w:r>
    </w:p>
    <w:p w14:paraId="0A14420B" w14:textId="77777777" w:rsidR="005343DF" w:rsidRDefault="005343DF" w:rsidP="000E227C">
      <w:pPr>
        <w:widowControl w:val="0"/>
        <w:autoSpaceDE w:val="0"/>
        <w:autoSpaceDN w:val="0"/>
        <w:adjustRightInd w:val="0"/>
        <w:rPr>
          <w:rFonts w:ascii="Times New Roman" w:hAnsi="Times New Roman" w:cs="Times New Roman"/>
          <w:b/>
        </w:rPr>
      </w:pPr>
    </w:p>
    <w:p w14:paraId="1D13A6AA" w14:textId="3E423B16" w:rsidR="000E227C" w:rsidRDefault="000E227C" w:rsidP="000E227C">
      <w:pPr>
        <w:widowControl w:val="0"/>
        <w:autoSpaceDE w:val="0"/>
        <w:autoSpaceDN w:val="0"/>
        <w:adjustRightInd w:val="0"/>
        <w:rPr>
          <w:rFonts w:ascii="Times New Roman" w:hAnsi="Times New Roman" w:cs="Times New Roman"/>
        </w:rPr>
      </w:pPr>
      <w:r w:rsidRPr="000E227C">
        <w:rPr>
          <w:rFonts w:ascii="Times New Roman" w:hAnsi="Times New Roman" w:cs="Times New Roman"/>
          <w:b/>
        </w:rPr>
        <w:t xml:space="preserve">Regression analysis with pre/post knowledge </w:t>
      </w:r>
      <w:r w:rsidR="00F81825">
        <w:rPr>
          <w:rFonts w:ascii="Times New Roman" w:hAnsi="Times New Roman" w:cs="Times New Roman"/>
          <w:b/>
        </w:rPr>
        <w:t xml:space="preserve">test </w:t>
      </w:r>
      <w:r w:rsidRPr="000E227C">
        <w:rPr>
          <w:rFonts w:ascii="Times New Roman" w:hAnsi="Times New Roman" w:cs="Times New Roman"/>
          <w:b/>
        </w:rPr>
        <w:t>gains as the outcome measure</w:t>
      </w:r>
      <w:r>
        <w:rPr>
          <w:rFonts w:ascii="Times New Roman" w:hAnsi="Times New Roman" w:cs="Times New Roman"/>
        </w:rPr>
        <w:t xml:space="preserve">. </w:t>
      </w:r>
    </w:p>
    <w:p w14:paraId="40804953" w14:textId="1BC605D0" w:rsidR="00057C68" w:rsidRDefault="000E227C" w:rsidP="000E227C">
      <w:pPr>
        <w:widowControl w:val="0"/>
        <w:autoSpaceDE w:val="0"/>
        <w:autoSpaceDN w:val="0"/>
        <w:adjustRightInd w:val="0"/>
        <w:rPr>
          <w:rFonts w:ascii="Times New Roman" w:hAnsi="Times New Roman" w:cs="Times New Roman"/>
        </w:rPr>
      </w:pPr>
      <w:r>
        <w:rPr>
          <w:rFonts w:ascii="Times New Roman" w:hAnsi="Times New Roman" w:cs="Times New Roman"/>
        </w:rPr>
        <w:t>In the first model, student</w:t>
      </w:r>
      <w:r w:rsidR="00F81825">
        <w:rPr>
          <w:rFonts w:ascii="Times New Roman" w:hAnsi="Times New Roman" w:cs="Times New Roman"/>
        </w:rPr>
        <w:t>’</w:t>
      </w:r>
      <w:r>
        <w:rPr>
          <w:rFonts w:ascii="Times New Roman" w:hAnsi="Times New Roman" w:cs="Times New Roman"/>
        </w:rPr>
        <w:t>s sex, ethnic identity,</w:t>
      </w:r>
      <w:r w:rsidR="00264495">
        <w:rPr>
          <w:rFonts w:ascii="Times New Roman" w:hAnsi="Times New Roman" w:cs="Times New Roman"/>
        </w:rPr>
        <w:t xml:space="preserve"> GPA</w:t>
      </w:r>
      <w:r>
        <w:rPr>
          <w:rFonts w:ascii="Times New Roman" w:hAnsi="Times New Roman" w:cs="Times New Roman"/>
        </w:rPr>
        <w:t xml:space="preserve"> and knowledge pre test scores predicted 1</w:t>
      </w:r>
      <w:r w:rsidR="00BA09ED">
        <w:rPr>
          <w:rFonts w:ascii="Times New Roman" w:hAnsi="Times New Roman" w:cs="Times New Roman"/>
        </w:rPr>
        <w:t>8</w:t>
      </w:r>
      <w:r>
        <w:rPr>
          <w:rFonts w:ascii="Times New Roman" w:hAnsi="Times New Roman" w:cs="Times New Roman"/>
        </w:rPr>
        <w:t xml:space="preserve">% of the variation in the </w:t>
      </w:r>
      <w:r w:rsidR="00BA09ED">
        <w:rPr>
          <w:rFonts w:ascii="Times New Roman" w:hAnsi="Times New Roman" w:cs="Times New Roman"/>
        </w:rPr>
        <w:t xml:space="preserve">outcome measure.  </w:t>
      </w:r>
      <w:r w:rsidR="00F81825">
        <w:rPr>
          <w:rFonts w:ascii="Times New Roman" w:hAnsi="Times New Roman" w:cs="Times New Roman"/>
        </w:rPr>
        <w:t>In the second model when</w:t>
      </w:r>
      <w:r w:rsidR="00BA09ED">
        <w:rPr>
          <w:rFonts w:ascii="Times New Roman" w:hAnsi="Times New Roman" w:cs="Times New Roman"/>
        </w:rPr>
        <w:t xml:space="preserve"> Attitude toward Computing subscale scores and the confidence in retention in the major from the surveys collected during the first week of the semester were added in to the model</w:t>
      </w:r>
      <w:r w:rsidR="00F81825">
        <w:rPr>
          <w:rFonts w:ascii="Times New Roman" w:hAnsi="Times New Roman" w:cs="Times New Roman"/>
        </w:rPr>
        <w:t>,</w:t>
      </w:r>
      <w:r w:rsidR="00BA09ED">
        <w:rPr>
          <w:rFonts w:ascii="Times New Roman" w:hAnsi="Times New Roman" w:cs="Times New Roman"/>
        </w:rPr>
        <w:t xml:space="preserve"> R</w:t>
      </w:r>
      <w:r w:rsidR="00BA09ED" w:rsidRPr="00BA09ED">
        <w:rPr>
          <w:rFonts w:ascii="Times New Roman" w:hAnsi="Times New Roman" w:cs="Times New Roman"/>
          <w:vertAlign w:val="superscript"/>
        </w:rPr>
        <w:t>2</w:t>
      </w:r>
      <w:r w:rsidR="00BA09ED">
        <w:rPr>
          <w:rFonts w:ascii="Times New Roman" w:hAnsi="Times New Roman" w:cs="Times New Roman"/>
          <w:vertAlign w:val="superscript"/>
        </w:rPr>
        <w:t xml:space="preserve"> </w:t>
      </w:r>
      <w:r w:rsidR="00BA09ED">
        <w:rPr>
          <w:rFonts w:ascii="Times New Roman" w:hAnsi="Times New Roman" w:cs="Times New Roman"/>
        </w:rPr>
        <w:t xml:space="preserve">increased significantly to explain an additional 41% of the variance in the outcome measure.  When </w:t>
      </w:r>
      <w:r w:rsidR="00264495">
        <w:rPr>
          <w:rFonts w:ascii="Times New Roman" w:hAnsi="Times New Roman" w:cs="Times New Roman"/>
        </w:rPr>
        <w:t xml:space="preserve">the measure collected in the survey at the end of the semester are added in (subscales of the Course Engagement Scale, </w:t>
      </w:r>
      <w:r w:rsidR="00EF229D">
        <w:rPr>
          <w:rFonts w:ascii="Times New Roman" w:hAnsi="Times New Roman" w:cs="Times New Roman"/>
        </w:rPr>
        <w:t xml:space="preserve">ratings of experience required, groups, </w:t>
      </w:r>
      <w:r w:rsidR="00264495">
        <w:rPr>
          <w:rFonts w:ascii="Times New Roman" w:hAnsi="Times New Roman" w:cs="Times New Roman"/>
        </w:rPr>
        <w:t xml:space="preserve">and the </w:t>
      </w:r>
      <w:r w:rsidR="00EF229D">
        <w:rPr>
          <w:rFonts w:ascii="Times New Roman" w:hAnsi="Times New Roman" w:cs="Times New Roman"/>
        </w:rPr>
        <w:t xml:space="preserve">homework </w:t>
      </w:r>
      <w:r w:rsidR="00264495">
        <w:rPr>
          <w:rFonts w:ascii="Times New Roman" w:hAnsi="Times New Roman" w:cs="Times New Roman"/>
        </w:rPr>
        <w:t>Assignment scores)</w:t>
      </w:r>
      <w:r w:rsidR="00F81825">
        <w:rPr>
          <w:rFonts w:ascii="Times New Roman" w:hAnsi="Times New Roman" w:cs="Times New Roman"/>
        </w:rPr>
        <w:t>,</w:t>
      </w:r>
      <w:r w:rsidR="00264495">
        <w:rPr>
          <w:rFonts w:ascii="Times New Roman" w:hAnsi="Times New Roman" w:cs="Times New Roman"/>
        </w:rPr>
        <w:t xml:space="preserve"> R</w:t>
      </w:r>
      <w:r w:rsidR="00264495" w:rsidRPr="00264495">
        <w:rPr>
          <w:rFonts w:ascii="Times New Roman" w:hAnsi="Times New Roman" w:cs="Times New Roman"/>
          <w:vertAlign w:val="superscript"/>
        </w:rPr>
        <w:t>2</w:t>
      </w:r>
      <w:r w:rsidR="00264495">
        <w:rPr>
          <w:rFonts w:ascii="Times New Roman" w:hAnsi="Times New Roman" w:cs="Times New Roman"/>
          <w:vertAlign w:val="superscript"/>
        </w:rPr>
        <w:t xml:space="preserve"> </w:t>
      </w:r>
      <w:r w:rsidR="00264495">
        <w:rPr>
          <w:rFonts w:ascii="Times New Roman" w:hAnsi="Times New Roman" w:cs="Times New Roman"/>
        </w:rPr>
        <w:t xml:space="preserve">increased another 14% to explain a total of 73% of the variance in the outcome measure.  </w:t>
      </w:r>
      <w:r w:rsidR="00B66242">
        <w:rPr>
          <w:rFonts w:ascii="Times New Roman" w:hAnsi="Times New Roman" w:cs="Times New Roman"/>
        </w:rPr>
        <w:t xml:space="preserve">Regression model with beta values are on the next page.  </w:t>
      </w:r>
    </w:p>
    <w:p w14:paraId="18F11DA3" w14:textId="16E95F2C" w:rsidR="00057C68" w:rsidRDefault="00057C68" w:rsidP="000E227C">
      <w:pPr>
        <w:widowControl w:val="0"/>
        <w:autoSpaceDE w:val="0"/>
        <w:autoSpaceDN w:val="0"/>
        <w:adjustRightInd w:val="0"/>
        <w:rPr>
          <w:rFonts w:ascii="Times New Roman" w:hAnsi="Times New Roman" w:cs="Times New Roman"/>
        </w:rPr>
      </w:pPr>
      <w:r>
        <w:rPr>
          <w:rFonts w:ascii="Times New Roman" w:hAnsi="Times New Roman" w:cs="Times New Roman"/>
        </w:rPr>
        <w:t xml:space="preserve">One of the most interesting predictors of the amount of knowledge gained is the Negative attitude subscale score </w:t>
      </w:r>
      <w:r w:rsidR="00B66242">
        <w:rPr>
          <w:rFonts w:ascii="Times New Roman" w:hAnsi="Times New Roman" w:cs="Times New Roman"/>
        </w:rPr>
        <w:t>of the Computing Attitude Scale taken during the first week in the semester.  A graph showing the relationship is below.</w:t>
      </w:r>
    </w:p>
    <w:p w14:paraId="5697C18F" w14:textId="77777777" w:rsidR="00B66242" w:rsidRDefault="00B66242" w:rsidP="000E227C">
      <w:pPr>
        <w:widowControl w:val="0"/>
        <w:autoSpaceDE w:val="0"/>
        <w:autoSpaceDN w:val="0"/>
        <w:adjustRightInd w:val="0"/>
        <w:rPr>
          <w:rFonts w:ascii="Times New Roman" w:hAnsi="Times New Roman" w:cs="Times New Roman"/>
        </w:rPr>
      </w:pPr>
    </w:p>
    <w:p w14:paraId="4921ED06" w14:textId="3EA61E47" w:rsidR="00057C68" w:rsidRDefault="00057C68" w:rsidP="000E227C">
      <w:pPr>
        <w:widowControl w:val="0"/>
        <w:autoSpaceDE w:val="0"/>
        <w:autoSpaceDN w:val="0"/>
        <w:adjustRightInd w:val="0"/>
        <w:rPr>
          <w:rFonts w:ascii="Times New Roman" w:hAnsi="Times New Roman" w:cs="Times New Roman"/>
        </w:rPr>
      </w:pPr>
      <w:r w:rsidRPr="00057C68">
        <w:rPr>
          <w:noProof/>
        </w:rPr>
        <w:drawing>
          <wp:inline distT="0" distB="0" distL="0" distR="0" wp14:anchorId="4017731D" wp14:editId="0ECBE1E7">
            <wp:extent cx="6028690"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690" cy="3955436"/>
                    </a:xfrm>
                    <a:prstGeom prst="rect">
                      <a:avLst/>
                    </a:prstGeom>
                    <a:noFill/>
                    <a:ln>
                      <a:noFill/>
                    </a:ln>
                  </pic:spPr>
                </pic:pic>
              </a:graphicData>
            </a:graphic>
          </wp:inline>
        </w:drawing>
      </w:r>
    </w:p>
    <w:p w14:paraId="358EDB0B" w14:textId="77777777" w:rsidR="00057C68" w:rsidRDefault="00057C68" w:rsidP="000E227C">
      <w:pPr>
        <w:widowControl w:val="0"/>
        <w:autoSpaceDE w:val="0"/>
        <w:autoSpaceDN w:val="0"/>
        <w:adjustRightInd w:val="0"/>
        <w:rPr>
          <w:rFonts w:ascii="Times New Roman" w:hAnsi="Times New Roman" w:cs="Times New Roman"/>
        </w:rPr>
      </w:pPr>
    </w:p>
    <w:p w14:paraId="447602FF" w14:textId="77777777" w:rsidR="00057C68" w:rsidRDefault="00057C68" w:rsidP="000E227C">
      <w:pPr>
        <w:widowControl w:val="0"/>
        <w:autoSpaceDE w:val="0"/>
        <w:autoSpaceDN w:val="0"/>
        <w:adjustRightInd w:val="0"/>
        <w:rPr>
          <w:rFonts w:ascii="Times New Roman" w:hAnsi="Times New Roman" w:cs="Times New Roman"/>
        </w:rPr>
      </w:pPr>
    </w:p>
    <w:p w14:paraId="5F6EA233" w14:textId="1489C69A" w:rsidR="000E227C" w:rsidRPr="000E227C" w:rsidRDefault="00264495" w:rsidP="000E227C">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057C68">
        <w:rPr>
          <w:rFonts w:ascii="Times New Roman" w:hAnsi="Times New Roman" w:cs="Times New Roman"/>
        </w:rPr>
        <w:t xml:space="preserve"> </w:t>
      </w:r>
    </w:p>
    <w:tbl>
      <w:tblPr>
        <w:tblW w:w="12740"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0"/>
        <w:gridCol w:w="720"/>
        <w:gridCol w:w="810"/>
        <w:gridCol w:w="900"/>
        <w:gridCol w:w="1260"/>
        <w:gridCol w:w="1440"/>
        <w:gridCol w:w="1170"/>
        <w:gridCol w:w="810"/>
        <w:gridCol w:w="900"/>
        <w:gridCol w:w="4010"/>
      </w:tblGrid>
      <w:tr w:rsidR="000E227C" w:rsidRPr="000E227C" w14:paraId="7991D375" w14:textId="77777777" w:rsidTr="000E227C">
        <w:trPr>
          <w:cantSplit/>
        </w:trPr>
        <w:tc>
          <w:tcPr>
            <w:tcW w:w="12740" w:type="dxa"/>
            <w:gridSpan w:val="10"/>
            <w:tcBorders>
              <w:top w:val="nil"/>
              <w:left w:val="nil"/>
              <w:bottom w:val="nil"/>
              <w:right w:val="nil"/>
            </w:tcBorders>
            <w:shd w:val="clear" w:color="auto" w:fill="FFFFFF"/>
            <w:vAlign w:val="center"/>
          </w:tcPr>
          <w:p w14:paraId="32517211"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b/>
                <w:bCs/>
                <w:color w:val="000000"/>
                <w:sz w:val="18"/>
                <w:szCs w:val="18"/>
              </w:rPr>
              <w:t>Model Summary</w:t>
            </w:r>
          </w:p>
        </w:tc>
      </w:tr>
      <w:tr w:rsidR="000E227C" w:rsidRPr="000E227C" w14:paraId="74E88C32" w14:textId="77777777" w:rsidTr="000E227C">
        <w:trPr>
          <w:cantSplit/>
        </w:trPr>
        <w:tc>
          <w:tcPr>
            <w:tcW w:w="720" w:type="dxa"/>
            <w:vMerge w:val="restart"/>
            <w:tcBorders>
              <w:top w:val="single" w:sz="16" w:space="0" w:color="000000"/>
              <w:left w:val="single" w:sz="16" w:space="0" w:color="000000"/>
              <w:bottom w:val="nil"/>
              <w:right w:val="single" w:sz="16" w:space="0" w:color="000000"/>
            </w:tcBorders>
            <w:shd w:val="clear" w:color="auto" w:fill="FFFFFF"/>
            <w:vAlign w:val="bottom"/>
          </w:tcPr>
          <w:p w14:paraId="6A6A352C"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Model</w:t>
            </w:r>
          </w:p>
        </w:tc>
        <w:tc>
          <w:tcPr>
            <w:tcW w:w="720" w:type="dxa"/>
            <w:vMerge w:val="restart"/>
            <w:tcBorders>
              <w:top w:val="single" w:sz="16" w:space="0" w:color="000000"/>
              <w:left w:val="single" w:sz="16" w:space="0" w:color="000000"/>
            </w:tcBorders>
            <w:shd w:val="clear" w:color="auto" w:fill="FFFFFF"/>
            <w:vAlign w:val="bottom"/>
          </w:tcPr>
          <w:p w14:paraId="0786DAFD"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R</w:t>
            </w:r>
          </w:p>
        </w:tc>
        <w:tc>
          <w:tcPr>
            <w:tcW w:w="810" w:type="dxa"/>
            <w:vMerge w:val="restart"/>
            <w:tcBorders>
              <w:top w:val="single" w:sz="16" w:space="0" w:color="000000"/>
            </w:tcBorders>
            <w:shd w:val="clear" w:color="auto" w:fill="FFFFFF"/>
            <w:vAlign w:val="bottom"/>
          </w:tcPr>
          <w:p w14:paraId="5B8BD501"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R Square</w:t>
            </w:r>
          </w:p>
        </w:tc>
        <w:tc>
          <w:tcPr>
            <w:tcW w:w="900" w:type="dxa"/>
            <w:vMerge w:val="restart"/>
            <w:tcBorders>
              <w:top w:val="single" w:sz="16" w:space="0" w:color="000000"/>
            </w:tcBorders>
            <w:shd w:val="clear" w:color="auto" w:fill="FFFFFF"/>
            <w:vAlign w:val="bottom"/>
          </w:tcPr>
          <w:p w14:paraId="1E7770F1"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Adjusted R Square</w:t>
            </w:r>
          </w:p>
        </w:tc>
        <w:tc>
          <w:tcPr>
            <w:tcW w:w="1260" w:type="dxa"/>
            <w:vMerge w:val="restart"/>
            <w:tcBorders>
              <w:top w:val="single" w:sz="16" w:space="0" w:color="000000"/>
            </w:tcBorders>
            <w:shd w:val="clear" w:color="auto" w:fill="FFFFFF"/>
            <w:vAlign w:val="bottom"/>
          </w:tcPr>
          <w:p w14:paraId="67347E67"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Std. Error of the Estimate</w:t>
            </w:r>
          </w:p>
        </w:tc>
        <w:tc>
          <w:tcPr>
            <w:tcW w:w="8330" w:type="dxa"/>
            <w:gridSpan w:val="5"/>
            <w:tcBorders>
              <w:top w:val="single" w:sz="16" w:space="0" w:color="000000"/>
              <w:right w:val="single" w:sz="16" w:space="0" w:color="000000"/>
            </w:tcBorders>
            <w:shd w:val="clear" w:color="auto" w:fill="FFFFFF"/>
            <w:vAlign w:val="bottom"/>
          </w:tcPr>
          <w:p w14:paraId="63E21FBD"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Change Statistics</w:t>
            </w:r>
          </w:p>
        </w:tc>
      </w:tr>
      <w:tr w:rsidR="000E227C" w:rsidRPr="000E227C" w14:paraId="3AE18D03" w14:textId="77777777" w:rsidTr="000E227C">
        <w:trPr>
          <w:cantSplit/>
        </w:trPr>
        <w:tc>
          <w:tcPr>
            <w:tcW w:w="720" w:type="dxa"/>
            <w:vMerge/>
            <w:tcBorders>
              <w:top w:val="single" w:sz="16" w:space="0" w:color="000000"/>
              <w:left w:val="single" w:sz="16" w:space="0" w:color="000000"/>
              <w:bottom w:val="nil"/>
              <w:right w:val="single" w:sz="16" w:space="0" w:color="000000"/>
            </w:tcBorders>
            <w:shd w:val="clear" w:color="auto" w:fill="FFFFFF"/>
            <w:vAlign w:val="bottom"/>
          </w:tcPr>
          <w:p w14:paraId="185741A5" w14:textId="77777777" w:rsidR="000E227C" w:rsidRPr="000E227C" w:rsidRDefault="000E227C" w:rsidP="000E227C">
            <w:pPr>
              <w:widowControl w:val="0"/>
              <w:autoSpaceDE w:val="0"/>
              <w:autoSpaceDN w:val="0"/>
              <w:adjustRightInd w:val="0"/>
              <w:rPr>
                <w:rFonts w:ascii="Arial" w:hAnsi="Arial" w:cs="Arial"/>
                <w:color w:val="000000"/>
                <w:sz w:val="18"/>
                <w:szCs w:val="18"/>
              </w:rPr>
            </w:pPr>
          </w:p>
        </w:tc>
        <w:tc>
          <w:tcPr>
            <w:tcW w:w="720" w:type="dxa"/>
            <w:vMerge/>
            <w:tcBorders>
              <w:top w:val="single" w:sz="16" w:space="0" w:color="000000"/>
              <w:left w:val="single" w:sz="16" w:space="0" w:color="000000"/>
            </w:tcBorders>
            <w:shd w:val="clear" w:color="auto" w:fill="FFFFFF"/>
            <w:vAlign w:val="bottom"/>
          </w:tcPr>
          <w:p w14:paraId="667E0492" w14:textId="77777777" w:rsidR="000E227C" w:rsidRPr="000E227C" w:rsidRDefault="000E227C" w:rsidP="000E227C">
            <w:pPr>
              <w:widowControl w:val="0"/>
              <w:autoSpaceDE w:val="0"/>
              <w:autoSpaceDN w:val="0"/>
              <w:adjustRightInd w:val="0"/>
              <w:rPr>
                <w:rFonts w:ascii="Arial" w:hAnsi="Arial" w:cs="Arial"/>
                <w:color w:val="000000"/>
                <w:sz w:val="18"/>
                <w:szCs w:val="18"/>
              </w:rPr>
            </w:pPr>
          </w:p>
        </w:tc>
        <w:tc>
          <w:tcPr>
            <w:tcW w:w="810" w:type="dxa"/>
            <w:vMerge/>
            <w:tcBorders>
              <w:top w:val="single" w:sz="16" w:space="0" w:color="000000"/>
            </w:tcBorders>
            <w:shd w:val="clear" w:color="auto" w:fill="FFFFFF"/>
            <w:vAlign w:val="bottom"/>
          </w:tcPr>
          <w:p w14:paraId="0B8246A2" w14:textId="77777777" w:rsidR="000E227C" w:rsidRPr="000E227C" w:rsidRDefault="000E227C" w:rsidP="000E227C">
            <w:pPr>
              <w:widowControl w:val="0"/>
              <w:autoSpaceDE w:val="0"/>
              <w:autoSpaceDN w:val="0"/>
              <w:adjustRightInd w:val="0"/>
              <w:rPr>
                <w:rFonts w:ascii="Arial" w:hAnsi="Arial" w:cs="Arial"/>
                <w:color w:val="000000"/>
                <w:sz w:val="18"/>
                <w:szCs w:val="18"/>
              </w:rPr>
            </w:pPr>
          </w:p>
        </w:tc>
        <w:tc>
          <w:tcPr>
            <w:tcW w:w="900" w:type="dxa"/>
            <w:vMerge/>
            <w:tcBorders>
              <w:top w:val="single" w:sz="16" w:space="0" w:color="000000"/>
            </w:tcBorders>
            <w:shd w:val="clear" w:color="auto" w:fill="FFFFFF"/>
            <w:vAlign w:val="bottom"/>
          </w:tcPr>
          <w:p w14:paraId="1FDC766B" w14:textId="77777777" w:rsidR="000E227C" w:rsidRPr="000E227C" w:rsidRDefault="000E227C" w:rsidP="000E227C">
            <w:pPr>
              <w:widowControl w:val="0"/>
              <w:autoSpaceDE w:val="0"/>
              <w:autoSpaceDN w:val="0"/>
              <w:adjustRightInd w:val="0"/>
              <w:rPr>
                <w:rFonts w:ascii="Arial" w:hAnsi="Arial" w:cs="Arial"/>
                <w:color w:val="000000"/>
                <w:sz w:val="18"/>
                <w:szCs w:val="18"/>
              </w:rPr>
            </w:pPr>
          </w:p>
        </w:tc>
        <w:tc>
          <w:tcPr>
            <w:tcW w:w="1260" w:type="dxa"/>
            <w:vMerge/>
            <w:tcBorders>
              <w:top w:val="single" w:sz="16" w:space="0" w:color="000000"/>
            </w:tcBorders>
            <w:shd w:val="clear" w:color="auto" w:fill="FFFFFF"/>
            <w:vAlign w:val="bottom"/>
          </w:tcPr>
          <w:p w14:paraId="67B797DF" w14:textId="77777777" w:rsidR="000E227C" w:rsidRPr="000E227C" w:rsidRDefault="000E227C" w:rsidP="000E227C">
            <w:pPr>
              <w:widowControl w:val="0"/>
              <w:autoSpaceDE w:val="0"/>
              <w:autoSpaceDN w:val="0"/>
              <w:adjustRightInd w:val="0"/>
              <w:rPr>
                <w:rFonts w:ascii="Arial" w:hAnsi="Arial" w:cs="Arial"/>
                <w:color w:val="000000"/>
                <w:sz w:val="18"/>
                <w:szCs w:val="18"/>
              </w:rPr>
            </w:pPr>
          </w:p>
        </w:tc>
        <w:tc>
          <w:tcPr>
            <w:tcW w:w="1440" w:type="dxa"/>
            <w:tcBorders>
              <w:bottom w:val="single" w:sz="16" w:space="0" w:color="000000"/>
            </w:tcBorders>
            <w:shd w:val="clear" w:color="auto" w:fill="FFFFFF"/>
            <w:vAlign w:val="bottom"/>
          </w:tcPr>
          <w:p w14:paraId="094A3E46"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R Square Change</w:t>
            </w:r>
          </w:p>
        </w:tc>
        <w:tc>
          <w:tcPr>
            <w:tcW w:w="1170" w:type="dxa"/>
            <w:tcBorders>
              <w:bottom w:val="single" w:sz="16" w:space="0" w:color="000000"/>
            </w:tcBorders>
            <w:shd w:val="clear" w:color="auto" w:fill="FFFFFF"/>
            <w:vAlign w:val="bottom"/>
          </w:tcPr>
          <w:p w14:paraId="0043CB5D"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r w:rsidRPr="000E227C">
              <w:rPr>
                <w:rFonts w:ascii="Arial" w:hAnsi="Arial" w:cs="Arial"/>
                <w:color w:val="000000"/>
                <w:sz w:val="18"/>
                <w:szCs w:val="18"/>
              </w:rPr>
              <w:t>F Change</w:t>
            </w:r>
          </w:p>
        </w:tc>
        <w:tc>
          <w:tcPr>
            <w:tcW w:w="810" w:type="dxa"/>
            <w:tcBorders>
              <w:bottom w:val="single" w:sz="16" w:space="0" w:color="000000"/>
            </w:tcBorders>
            <w:shd w:val="clear" w:color="auto" w:fill="FFFFFF"/>
            <w:vAlign w:val="bottom"/>
          </w:tcPr>
          <w:p w14:paraId="43DD70A6"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proofErr w:type="gramStart"/>
            <w:r w:rsidRPr="000E227C">
              <w:rPr>
                <w:rFonts w:ascii="Arial" w:hAnsi="Arial" w:cs="Arial"/>
                <w:color w:val="000000"/>
                <w:sz w:val="18"/>
                <w:szCs w:val="18"/>
              </w:rPr>
              <w:t>df1</w:t>
            </w:r>
            <w:proofErr w:type="gramEnd"/>
          </w:p>
        </w:tc>
        <w:tc>
          <w:tcPr>
            <w:tcW w:w="900" w:type="dxa"/>
            <w:tcBorders>
              <w:bottom w:val="single" w:sz="16" w:space="0" w:color="000000"/>
            </w:tcBorders>
            <w:shd w:val="clear" w:color="auto" w:fill="FFFFFF"/>
            <w:vAlign w:val="bottom"/>
          </w:tcPr>
          <w:p w14:paraId="21375D2F" w14:textId="77777777" w:rsidR="000E227C" w:rsidRPr="000E227C" w:rsidRDefault="000E227C" w:rsidP="000E227C">
            <w:pPr>
              <w:widowControl w:val="0"/>
              <w:autoSpaceDE w:val="0"/>
              <w:autoSpaceDN w:val="0"/>
              <w:adjustRightInd w:val="0"/>
              <w:spacing w:line="320" w:lineRule="atLeast"/>
              <w:ind w:left="60" w:right="60"/>
              <w:jc w:val="center"/>
              <w:rPr>
                <w:rFonts w:ascii="Arial" w:hAnsi="Arial" w:cs="Arial"/>
                <w:color w:val="000000"/>
                <w:sz w:val="18"/>
                <w:szCs w:val="18"/>
              </w:rPr>
            </w:pPr>
            <w:proofErr w:type="gramStart"/>
            <w:r w:rsidRPr="000E227C">
              <w:rPr>
                <w:rFonts w:ascii="Arial" w:hAnsi="Arial" w:cs="Arial"/>
                <w:color w:val="000000"/>
                <w:sz w:val="18"/>
                <w:szCs w:val="18"/>
              </w:rPr>
              <w:t>df2</w:t>
            </w:r>
            <w:proofErr w:type="gramEnd"/>
          </w:p>
        </w:tc>
        <w:tc>
          <w:tcPr>
            <w:tcW w:w="4010" w:type="dxa"/>
            <w:tcBorders>
              <w:bottom w:val="single" w:sz="16" w:space="0" w:color="000000"/>
              <w:right w:val="single" w:sz="16" w:space="0" w:color="000000"/>
            </w:tcBorders>
            <w:shd w:val="clear" w:color="auto" w:fill="FFFFFF"/>
            <w:vAlign w:val="bottom"/>
          </w:tcPr>
          <w:p w14:paraId="63FEA3DF"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Sig. F Change</w:t>
            </w:r>
          </w:p>
        </w:tc>
      </w:tr>
      <w:tr w:rsidR="000E227C" w:rsidRPr="000E227C" w14:paraId="6306111B" w14:textId="77777777" w:rsidTr="000E227C">
        <w:trPr>
          <w:cantSplit/>
        </w:trPr>
        <w:tc>
          <w:tcPr>
            <w:tcW w:w="720" w:type="dxa"/>
            <w:tcBorders>
              <w:top w:val="single" w:sz="16" w:space="0" w:color="000000"/>
              <w:left w:val="single" w:sz="16" w:space="0" w:color="000000"/>
              <w:bottom w:val="nil"/>
              <w:right w:val="single" w:sz="16" w:space="0" w:color="000000"/>
            </w:tcBorders>
            <w:shd w:val="clear" w:color="auto" w:fill="FFFFFF"/>
          </w:tcPr>
          <w:p w14:paraId="79EB6E40"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1</w:t>
            </w:r>
          </w:p>
        </w:tc>
        <w:tc>
          <w:tcPr>
            <w:tcW w:w="720" w:type="dxa"/>
            <w:tcBorders>
              <w:top w:val="single" w:sz="16" w:space="0" w:color="000000"/>
              <w:left w:val="single" w:sz="16" w:space="0" w:color="000000"/>
              <w:bottom w:val="nil"/>
            </w:tcBorders>
            <w:shd w:val="clear" w:color="auto" w:fill="FFFFFF"/>
            <w:vAlign w:val="center"/>
          </w:tcPr>
          <w:p w14:paraId="57F17600"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.426</w:t>
            </w:r>
            <w:r w:rsidRPr="000E227C">
              <w:rPr>
                <w:rFonts w:ascii="Arial" w:hAnsi="Arial" w:cs="Arial"/>
                <w:color w:val="000000"/>
                <w:sz w:val="18"/>
                <w:szCs w:val="18"/>
                <w:vertAlign w:val="superscript"/>
              </w:rPr>
              <w:t>a</w:t>
            </w:r>
          </w:p>
        </w:tc>
        <w:tc>
          <w:tcPr>
            <w:tcW w:w="810" w:type="dxa"/>
            <w:tcBorders>
              <w:top w:val="single" w:sz="16" w:space="0" w:color="000000"/>
              <w:bottom w:val="nil"/>
            </w:tcBorders>
            <w:shd w:val="clear" w:color="auto" w:fill="FFFFFF"/>
            <w:vAlign w:val="center"/>
          </w:tcPr>
          <w:p w14:paraId="6548B570"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.182</w:t>
            </w:r>
          </w:p>
        </w:tc>
        <w:tc>
          <w:tcPr>
            <w:tcW w:w="900" w:type="dxa"/>
            <w:tcBorders>
              <w:top w:val="single" w:sz="16" w:space="0" w:color="000000"/>
              <w:bottom w:val="nil"/>
            </w:tcBorders>
            <w:shd w:val="clear" w:color="auto" w:fill="FFFFFF"/>
            <w:vAlign w:val="center"/>
          </w:tcPr>
          <w:p w14:paraId="316588EB"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.107</w:t>
            </w:r>
          </w:p>
        </w:tc>
        <w:tc>
          <w:tcPr>
            <w:tcW w:w="1260" w:type="dxa"/>
            <w:tcBorders>
              <w:top w:val="single" w:sz="16" w:space="0" w:color="000000"/>
              <w:bottom w:val="nil"/>
            </w:tcBorders>
            <w:shd w:val="clear" w:color="auto" w:fill="FFFFFF"/>
            <w:vAlign w:val="center"/>
          </w:tcPr>
          <w:p w14:paraId="1F42632F"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18.19275</w:t>
            </w:r>
          </w:p>
        </w:tc>
        <w:tc>
          <w:tcPr>
            <w:tcW w:w="1440" w:type="dxa"/>
            <w:tcBorders>
              <w:top w:val="single" w:sz="16" w:space="0" w:color="000000"/>
              <w:bottom w:val="nil"/>
            </w:tcBorders>
            <w:shd w:val="clear" w:color="auto" w:fill="FFFFFF"/>
            <w:vAlign w:val="center"/>
          </w:tcPr>
          <w:p w14:paraId="50E3C44F"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.182</w:t>
            </w:r>
          </w:p>
        </w:tc>
        <w:tc>
          <w:tcPr>
            <w:tcW w:w="1170" w:type="dxa"/>
            <w:tcBorders>
              <w:top w:val="single" w:sz="16" w:space="0" w:color="000000"/>
              <w:bottom w:val="nil"/>
            </w:tcBorders>
            <w:shd w:val="clear" w:color="auto" w:fill="FFFFFF"/>
            <w:vAlign w:val="center"/>
          </w:tcPr>
          <w:p w14:paraId="4CEEFA6B"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2.442</w:t>
            </w:r>
          </w:p>
        </w:tc>
        <w:tc>
          <w:tcPr>
            <w:tcW w:w="810" w:type="dxa"/>
            <w:tcBorders>
              <w:top w:val="single" w:sz="16" w:space="0" w:color="000000"/>
              <w:bottom w:val="nil"/>
            </w:tcBorders>
            <w:shd w:val="clear" w:color="auto" w:fill="FFFFFF"/>
            <w:vAlign w:val="center"/>
          </w:tcPr>
          <w:p w14:paraId="0709AE0C"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4</w:t>
            </w:r>
          </w:p>
        </w:tc>
        <w:tc>
          <w:tcPr>
            <w:tcW w:w="900" w:type="dxa"/>
            <w:tcBorders>
              <w:top w:val="single" w:sz="16" w:space="0" w:color="000000"/>
              <w:bottom w:val="nil"/>
            </w:tcBorders>
            <w:shd w:val="clear" w:color="auto" w:fill="FFFFFF"/>
            <w:vAlign w:val="center"/>
          </w:tcPr>
          <w:p w14:paraId="1966A74D"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44</w:t>
            </w:r>
          </w:p>
        </w:tc>
        <w:tc>
          <w:tcPr>
            <w:tcW w:w="4010" w:type="dxa"/>
            <w:tcBorders>
              <w:top w:val="single" w:sz="16" w:space="0" w:color="000000"/>
              <w:bottom w:val="nil"/>
              <w:right w:val="single" w:sz="16" w:space="0" w:color="000000"/>
            </w:tcBorders>
            <w:shd w:val="clear" w:color="auto" w:fill="FFFFFF"/>
            <w:vAlign w:val="center"/>
          </w:tcPr>
          <w:p w14:paraId="122CFD82"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.061</w:t>
            </w:r>
          </w:p>
        </w:tc>
      </w:tr>
      <w:tr w:rsidR="000E227C" w:rsidRPr="000E227C" w14:paraId="40FE4E3F" w14:textId="77777777" w:rsidTr="000E227C">
        <w:trPr>
          <w:cantSplit/>
        </w:trPr>
        <w:tc>
          <w:tcPr>
            <w:tcW w:w="720" w:type="dxa"/>
            <w:tcBorders>
              <w:top w:val="nil"/>
              <w:left w:val="single" w:sz="16" w:space="0" w:color="000000"/>
              <w:bottom w:val="nil"/>
              <w:right w:val="single" w:sz="16" w:space="0" w:color="000000"/>
            </w:tcBorders>
            <w:shd w:val="clear" w:color="auto" w:fill="FFFFFF"/>
          </w:tcPr>
          <w:p w14:paraId="7ACB3171"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2</w:t>
            </w:r>
          </w:p>
        </w:tc>
        <w:tc>
          <w:tcPr>
            <w:tcW w:w="720" w:type="dxa"/>
            <w:tcBorders>
              <w:top w:val="nil"/>
              <w:left w:val="single" w:sz="16" w:space="0" w:color="000000"/>
              <w:bottom w:val="nil"/>
            </w:tcBorders>
            <w:shd w:val="clear" w:color="auto" w:fill="FFFFFF"/>
            <w:vAlign w:val="center"/>
          </w:tcPr>
          <w:p w14:paraId="6034A6D2"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.768</w:t>
            </w:r>
            <w:r w:rsidRPr="000E227C">
              <w:rPr>
                <w:rFonts w:ascii="Arial" w:hAnsi="Arial" w:cs="Arial"/>
                <w:color w:val="000000"/>
                <w:sz w:val="18"/>
                <w:szCs w:val="18"/>
                <w:vertAlign w:val="superscript"/>
              </w:rPr>
              <w:t>b</w:t>
            </w:r>
          </w:p>
        </w:tc>
        <w:tc>
          <w:tcPr>
            <w:tcW w:w="810" w:type="dxa"/>
            <w:tcBorders>
              <w:top w:val="nil"/>
              <w:bottom w:val="nil"/>
            </w:tcBorders>
            <w:shd w:val="clear" w:color="auto" w:fill="FFFFFF"/>
            <w:vAlign w:val="center"/>
          </w:tcPr>
          <w:p w14:paraId="5EF0C058"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.589</w:t>
            </w:r>
          </w:p>
        </w:tc>
        <w:tc>
          <w:tcPr>
            <w:tcW w:w="900" w:type="dxa"/>
            <w:tcBorders>
              <w:top w:val="nil"/>
              <w:bottom w:val="nil"/>
            </w:tcBorders>
            <w:shd w:val="clear" w:color="auto" w:fill="FFFFFF"/>
            <w:vAlign w:val="center"/>
          </w:tcPr>
          <w:p w14:paraId="550FEC0D"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.494</w:t>
            </w:r>
          </w:p>
        </w:tc>
        <w:tc>
          <w:tcPr>
            <w:tcW w:w="1260" w:type="dxa"/>
            <w:tcBorders>
              <w:top w:val="nil"/>
              <w:bottom w:val="nil"/>
            </w:tcBorders>
            <w:shd w:val="clear" w:color="auto" w:fill="FFFFFF"/>
            <w:vAlign w:val="center"/>
          </w:tcPr>
          <w:p w14:paraId="5EDF80C5"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13.69267</w:t>
            </w:r>
          </w:p>
        </w:tc>
        <w:tc>
          <w:tcPr>
            <w:tcW w:w="1440" w:type="dxa"/>
            <w:tcBorders>
              <w:top w:val="nil"/>
              <w:bottom w:val="nil"/>
            </w:tcBorders>
            <w:shd w:val="clear" w:color="auto" w:fill="FFFFFF"/>
            <w:vAlign w:val="center"/>
          </w:tcPr>
          <w:p w14:paraId="3F5BDB6F"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.407</w:t>
            </w:r>
          </w:p>
        </w:tc>
        <w:tc>
          <w:tcPr>
            <w:tcW w:w="1170" w:type="dxa"/>
            <w:tcBorders>
              <w:top w:val="nil"/>
              <w:bottom w:val="nil"/>
            </w:tcBorders>
            <w:shd w:val="clear" w:color="auto" w:fill="FFFFFF"/>
            <w:vAlign w:val="center"/>
          </w:tcPr>
          <w:p w14:paraId="41FE114F"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7.735</w:t>
            </w:r>
          </w:p>
        </w:tc>
        <w:tc>
          <w:tcPr>
            <w:tcW w:w="810" w:type="dxa"/>
            <w:tcBorders>
              <w:top w:val="nil"/>
              <w:bottom w:val="nil"/>
            </w:tcBorders>
            <w:shd w:val="clear" w:color="auto" w:fill="FFFFFF"/>
            <w:vAlign w:val="center"/>
          </w:tcPr>
          <w:p w14:paraId="4AEAD153"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5</w:t>
            </w:r>
          </w:p>
        </w:tc>
        <w:tc>
          <w:tcPr>
            <w:tcW w:w="900" w:type="dxa"/>
            <w:tcBorders>
              <w:top w:val="nil"/>
              <w:bottom w:val="nil"/>
            </w:tcBorders>
            <w:shd w:val="clear" w:color="auto" w:fill="FFFFFF"/>
            <w:vAlign w:val="center"/>
          </w:tcPr>
          <w:p w14:paraId="2D6D3DE3"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39</w:t>
            </w:r>
          </w:p>
        </w:tc>
        <w:tc>
          <w:tcPr>
            <w:tcW w:w="4010" w:type="dxa"/>
            <w:tcBorders>
              <w:top w:val="nil"/>
              <w:bottom w:val="nil"/>
              <w:right w:val="single" w:sz="16" w:space="0" w:color="000000"/>
            </w:tcBorders>
            <w:shd w:val="clear" w:color="auto" w:fill="FFFFFF"/>
            <w:vAlign w:val="center"/>
          </w:tcPr>
          <w:p w14:paraId="52EBF40C"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.000</w:t>
            </w:r>
          </w:p>
        </w:tc>
      </w:tr>
      <w:tr w:rsidR="000E227C" w:rsidRPr="000E227C" w14:paraId="4A4BEEEE" w14:textId="77777777" w:rsidTr="000E227C">
        <w:trPr>
          <w:cantSplit/>
        </w:trPr>
        <w:tc>
          <w:tcPr>
            <w:tcW w:w="720" w:type="dxa"/>
            <w:tcBorders>
              <w:top w:val="nil"/>
              <w:left w:val="single" w:sz="16" w:space="0" w:color="000000"/>
              <w:bottom w:val="single" w:sz="16" w:space="0" w:color="000000"/>
              <w:right w:val="single" w:sz="16" w:space="0" w:color="000000"/>
            </w:tcBorders>
            <w:shd w:val="clear" w:color="auto" w:fill="FFFFFF"/>
          </w:tcPr>
          <w:p w14:paraId="770C9136"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3</w:t>
            </w:r>
          </w:p>
        </w:tc>
        <w:tc>
          <w:tcPr>
            <w:tcW w:w="720" w:type="dxa"/>
            <w:tcBorders>
              <w:top w:val="nil"/>
              <w:left w:val="single" w:sz="16" w:space="0" w:color="000000"/>
              <w:bottom w:val="single" w:sz="16" w:space="0" w:color="000000"/>
            </w:tcBorders>
            <w:shd w:val="clear" w:color="auto" w:fill="FFFFFF"/>
            <w:vAlign w:val="center"/>
          </w:tcPr>
          <w:p w14:paraId="382BCC03"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.856</w:t>
            </w:r>
            <w:r w:rsidRPr="000E227C">
              <w:rPr>
                <w:rFonts w:ascii="Arial" w:hAnsi="Arial" w:cs="Arial"/>
                <w:color w:val="000000"/>
                <w:sz w:val="18"/>
                <w:szCs w:val="18"/>
                <w:vertAlign w:val="superscript"/>
              </w:rPr>
              <w:t>c</w:t>
            </w:r>
          </w:p>
        </w:tc>
        <w:tc>
          <w:tcPr>
            <w:tcW w:w="810" w:type="dxa"/>
            <w:tcBorders>
              <w:top w:val="nil"/>
              <w:bottom w:val="single" w:sz="16" w:space="0" w:color="000000"/>
            </w:tcBorders>
            <w:shd w:val="clear" w:color="auto" w:fill="FFFFFF"/>
            <w:vAlign w:val="center"/>
          </w:tcPr>
          <w:p w14:paraId="033E71A0"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.733</w:t>
            </w:r>
          </w:p>
        </w:tc>
        <w:tc>
          <w:tcPr>
            <w:tcW w:w="900" w:type="dxa"/>
            <w:tcBorders>
              <w:top w:val="nil"/>
              <w:bottom w:val="single" w:sz="16" w:space="0" w:color="000000"/>
            </w:tcBorders>
            <w:shd w:val="clear" w:color="auto" w:fill="FFFFFF"/>
            <w:vAlign w:val="center"/>
          </w:tcPr>
          <w:p w14:paraId="0D99B522"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.599</w:t>
            </w:r>
          </w:p>
        </w:tc>
        <w:tc>
          <w:tcPr>
            <w:tcW w:w="1260" w:type="dxa"/>
            <w:tcBorders>
              <w:top w:val="nil"/>
              <w:bottom w:val="single" w:sz="16" w:space="0" w:color="000000"/>
            </w:tcBorders>
            <w:shd w:val="clear" w:color="auto" w:fill="FFFFFF"/>
            <w:vAlign w:val="center"/>
          </w:tcPr>
          <w:p w14:paraId="5CC6A10F"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12.18696</w:t>
            </w:r>
          </w:p>
        </w:tc>
        <w:tc>
          <w:tcPr>
            <w:tcW w:w="1440" w:type="dxa"/>
            <w:tcBorders>
              <w:top w:val="nil"/>
              <w:bottom w:val="single" w:sz="16" w:space="0" w:color="000000"/>
            </w:tcBorders>
            <w:shd w:val="clear" w:color="auto" w:fill="FFFFFF"/>
            <w:vAlign w:val="center"/>
          </w:tcPr>
          <w:p w14:paraId="4B1DA6C6"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.144</w:t>
            </w:r>
          </w:p>
        </w:tc>
        <w:tc>
          <w:tcPr>
            <w:tcW w:w="1170" w:type="dxa"/>
            <w:tcBorders>
              <w:top w:val="nil"/>
              <w:bottom w:val="single" w:sz="16" w:space="0" w:color="000000"/>
            </w:tcBorders>
            <w:shd w:val="clear" w:color="auto" w:fill="FFFFFF"/>
            <w:vAlign w:val="center"/>
          </w:tcPr>
          <w:p w14:paraId="4B93CA1A"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2.462</w:t>
            </w:r>
          </w:p>
        </w:tc>
        <w:tc>
          <w:tcPr>
            <w:tcW w:w="810" w:type="dxa"/>
            <w:tcBorders>
              <w:top w:val="nil"/>
              <w:bottom w:val="single" w:sz="16" w:space="0" w:color="000000"/>
            </w:tcBorders>
            <w:shd w:val="clear" w:color="auto" w:fill="FFFFFF"/>
            <w:vAlign w:val="center"/>
          </w:tcPr>
          <w:p w14:paraId="7FBD2EEB"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7</w:t>
            </w:r>
          </w:p>
        </w:tc>
        <w:tc>
          <w:tcPr>
            <w:tcW w:w="900" w:type="dxa"/>
            <w:tcBorders>
              <w:top w:val="nil"/>
              <w:bottom w:val="single" w:sz="16" w:space="0" w:color="000000"/>
            </w:tcBorders>
            <w:shd w:val="clear" w:color="auto" w:fill="FFFFFF"/>
            <w:vAlign w:val="center"/>
          </w:tcPr>
          <w:p w14:paraId="17BDE7A8" w14:textId="77777777" w:rsidR="000E227C" w:rsidRPr="000E227C" w:rsidRDefault="000E227C" w:rsidP="000E227C">
            <w:pPr>
              <w:widowControl w:val="0"/>
              <w:autoSpaceDE w:val="0"/>
              <w:autoSpaceDN w:val="0"/>
              <w:adjustRightInd w:val="0"/>
              <w:spacing w:line="320" w:lineRule="atLeast"/>
              <w:ind w:left="60" w:right="60"/>
              <w:jc w:val="right"/>
              <w:rPr>
                <w:rFonts w:ascii="Arial" w:hAnsi="Arial" w:cs="Arial"/>
                <w:color w:val="000000"/>
                <w:sz w:val="18"/>
                <w:szCs w:val="18"/>
              </w:rPr>
            </w:pPr>
            <w:r w:rsidRPr="000E227C">
              <w:rPr>
                <w:rFonts w:ascii="Arial" w:hAnsi="Arial" w:cs="Arial"/>
                <w:color w:val="000000"/>
                <w:sz w:val="18"/>
                <w:szCs w:val="18"/>
              </w:rPr>
              <w:t>32</w:t>
            </w:r>
          </w:p>
        </w:tc>
        <w:tc>
          <w:tcPr>
            <w:tcW w:w="4010" w:type="dxa"/>
            <w:tcBorders>
              <w:top w:val="nil"/>
              <w:bottom w:val="single" w:sz="16" w:space="0" w:color="000000"/>
              <w:right w:val="single" w:sz="16" w:space="0" w:color="000000"/>
            </w:tcBorders>
            <w:shd w:val="clear" w:color="auto" w:fill="FFFFFF"/>
            <w:vAlign w:val="center"/>
          </w:tcPr>
          <w:p w14:paraId="6B6CDC4A"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.039</w:t>
            </w:r>
          </w:p>
        </w:tc>
      </w:tr>
      <w:tr w:rsidR="000E227C" w:rsidRPr="000E227C" w14:paraId="253CB24D" w14:textId="77777777" w:rsidTr="000E227C">
        <w:trPr>
          <w:cantSplit/>
        </w:trPr>
        <w:tc>
          <w:tcPr>
            <w:tcW w:w="12740" w:type="dxa"/>
            <w:gridSpan w:val="10"/>
            <w:tcBorders>
              <w:top w:val="nil"/>
              <w:left w:val="nil"/>
              <w:bottom w:val="nil"/>
              <w:right w:val="nil"/>
            </w:tcBorders>
            <w:shd w:val="clear" w:color="auto" w:fill="FFFFFF"/>
          </w:tcPr>
          <w:p w14:paraId="5E19F79A"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 xml:space="preserve">a. Predictors: (Constant), </w:t>
            </w:r>
            <w:proofErr w:type="spellStart"/>
            <w:r w:rsidRPr="000E227C">
              <w:rPr>
                <w:rFonts w:ascii="Arial" w:hAnsi="Arial" w:cs="Arial"/>
                <w:color w:val="000000"/>
                <w:sz w:val="18"/>
                <w:szCs w:val="18"/>
              </w:rPr>
              <w:t>KnowScore</w:t>
            </w:r>
            <w:proofErr w:type="spellEnd"/>
            <w:r w:rsidRPr="000E227C">
              <w:rPr>
                <w:rFonts w:ascii="Arial" w:hAnsi="Arial" w:cs="Arial"/>
                <w:color w:val="000000"/>
                <w:sz w:val="18"/>
                <w:szCs w:val="18"/>
              </w:rPr>
              <w:t xml:space="preserve">, CGPA, ETHNICITY_CODE, </w:t>
            </w:r>
            <w:proofErr w:type="spellStart"/>
            <w:r w:rsidRPr="000E227C">
              <w:rPr>
                <w:rFonts w:ascii="Arial" w:hAnsi="Arial" w:cs="Arial"/>
                <w:color w:val="000000"/>
                <w:sz w:val="18"/>
                <w:szCs w:val="18"/>
              </w:rPr>
              <w:t>Sexr</w:t>
            </w:r>
            <w:proofErr w:type="spellEnd"/>
          </w:p>
        </w:tc>
      </w:tr>
      <w:tr w:rsidR="000E227C" w:rsidRPr="000E227C" w14:paraId="6AF6FFCD" w14:textId="77777777" w:rsidTr="000E227C">
        <w:trPr>
          <w:cantSplit/>
        </w:trPr>
        <w:tc>
          <w:tcPr>
            <w:tcW w:w="12740" w:type="dxa"/>
            <w:gridSpan w:val="10"/>
            <w:tcBorders>
              <w:top w:val="nil"/>
              <w:left w:val="nil"/>
              <w:bottom w:val="nil"/>
              <w:right w:val="nil"/>
            </w:tcBorders>
            <w:shd w:val="clear" w:color="auto" w:fill="FFFFFF"/>
          </w:tcPr>
          <w:p w14:paraId="24910845"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 xml:space="preserve">b. Predictors: (Constant), </w:t>
            </w:r>
            <w:proofErr w:type="spellStart"/>
            <w:r w:rsidRPr="000E227C">
              <w:rPr>
                <w:rFonts w:ascii="Arial" w:hAnsi="Arial" w:cs="Arial"/>
                <w:color w:val="000000"/>
                <w:sz w:val="18"/>
                <w:szCs w:val="18"/>
              </w:rPr>
              <w:t>KnowScore</w:t>
            </w:r>
            <w:proofErr w:type="spellEnd"/>
            <w:r w:rsidRPr="000E227C">
              <w:rPr>
                <w:rFonts w:ascii="Arial" w:hAnsi="Arial" w:cs="Arial"/>
                <w:color w:val="000000"/>
                <w:sz w:val="18"/>
                <w:szCs w:val="18"/>
              </w:rPr>
              <w:t xml:space="preserve">, CGPA, ETHNICITY_CODE, </w:t>
            </w:r>
            <w:proofErr w:type="spellStart"/>
            <w:r w:rsidRPr="000E227C">
              <w:rPr>
                <w:rFonts w:ascii="Arial" w:hAnsi="Arial" w:cs="Arial"/>
                <w:color w:val="000000"/>
                <w:sz w:val="18"/>
                <w:szCs w:val="18"/>
              </w:rPr>
              <w:t>Sexr</w:t>
            </w:r>
            <w:proofErr w:type="spellEnd"/>
            <w:r w:rsidRPr="000E227C">
              <w:rPr>
                <w:rFonts w:ascii="Arial" w:hAnsi="Arial" w:cs="Arial"/>
                <w:color w:val="000000"/>
                <w:sz w:val="18"/>
                <w:szCs w:val="18"/>
              </w:rPr>
              <w:t>, f3mw, Confidence, f2NA, f4CO, f1PA</w:t>
            </w:r>
          </w:p>
        </w:tc>
      </w:tr>
      <w:tr w:rsidR="000E227C" w:rsidRPr="000E227C" w14:paraId="0E2DD1BC" w14:textId="77777777" w:rsidTr="000E227C">
        <w:trPr>
          <w:cantSplit/>
        </w:trPr>
        <w:tc>
          <w:tcPr>
            <w:tcW w:w="12740" w:type="dxa"/>
            <w:gridSpan w:val="10"/>
            <w:tcBorders>
              <w:top w:val="nil"/>
              <w:left w:val="nil"/>
              <w:bottom w:val="nil"/>
              <w:right w:val="nil"/>
            </w:tcBorders>
            <w:shd w:val="clear" w:color="auto" w:fill="FFFFFF"/>
          </w:tcPr>
          <w:p w14:paraId="20C05948" w14:textId="77777777" w:rsidR="000E227C" w:rsidRPr="000E227C" w:rsidRDefault="000E227C" w:rsidP="000E227C">
            <w:pPr>
              <w:widowControl w:val="0"/>
              <w:autoSpaceDE w:val="0"/>
              <w:autoSpaceDN w:val="0"/>
              <w:adjustRightInd w:val="0"/>
              <w:spacing w:line="320" w:lineRule="atLeast"/>
              <w:ind w:left="60" w:right="60"/>
              <w:rPr>
                <w:rFonts w:ascii="Arial" w:hAnsi="Arial" w:cs="Arial"/>
                <w:color w:val="000000"/>
                <w:sz w:val="18"/>
                <w:szCs w:val="18"/>
              </w:rPr>
            </w:pPr>
            <w:r w:rsidRPr="000E227C">
              <w:rPr>
                <w:rFonts w:ascii="Arial" w:hAnsi="Arial" w:cs="Arial"/>
                <w:color w:val="000000"/>
                <w:sz w:val="18"/>
                <w:szCs w:val="18"/>
              </w:rPr>
              <w:t xml:space="preserve">c. Predictors: (Constant), </w:t>
            </w:r>
            <w:proofErr w:type="spellStart"/>
            <w:r w:rsidRPr="000E227C">
              <w:rPr>
                <w:rFonts w:ascii="Arial" w:hAnsi="Arial" w:cs="Arial"/>
                <w:color w:val="000000"/>
                <w:sz w:val="18"/>
                <w:szCs w:val="18"/>
              </w:rPr>
              <w:t>KnowScore</w:t>
            </w:r>
            <w:proofErr w:type="spellEnd"/>
            <w:r w:rsidRPr="000E227C">
              <w:rPr>
                <w:rFonts w:ascii="Arial" w:hAnsi="Arial" w:cs="Arial"/>
                <w:color w:val="000000"/>
                <w:sz w:val="18"/>
                <w:szCs w:val="18"/>
              </w:rPr>
              <w:t xml:space="preserve">, CGPA, ETHNICITY_CODE, </w:t>
            </w:r>
            <w:proofErr w:type="spellStart"/>
            <w:r w:rsidRPr="000E227C">
              <w:rPr>
                <w:rFonts w:ascii="Arial" w:hAnsi="Arial" w:cs="Arial"/>
                <w:color w:val="000000"/>
                <w:sz w:val="18"/>
                <w:szCs w:val="18"/>
              </w:rPr>
              <w:t>Sexr</w:t>
            </w:r>
            <w:proofErr w:type="spellEnd"/>
            <w:r w:rsidRPr="000E227C">
              <w:rPr>
                <w:rFonts w:ascii="Arial" w:hAnsi="Arial" w:cs="Arial"/>
                <w:color w:val="000000"/>
                <w:sz w:val="18"/>
                <w:szCs w:val="18"/>
              </w:rPr>
              <w:t xml:space="preserve">, f3mw, Confidence, f2NA, f4CO, f1PA, Engage2, </w:t>
            </w:r>
            <w:proofErr w:type="spellStart"/>
            <w:r w:rsidRPr="000E227C">
              <w:rPr>
                <w:rFonts w:ascii="Arial" w:hAnsi="Arial" w:cs="Arial"/>
                <w:color w:val="000000"/>
                <w:sz w:val="18"/>
                <w:szCs w:val="18"/>
              </w:rPr>
              <w:t>Exp</w:t>
            </w:r>
            <w:proofErr w:type="spellEnd"/>
            <w:r w:rsidRPr="000E227C">
              <w:rPr>
                <w:rFonts w:ascii="Arial" w:hAnsi="Arial" w:cs="Arial"/>
                <w:color w:val="000000"/>
                <w:sz w:val="18"/>
                <w:szCs w:val="18"/>
              </w:rPr>
              <w:t>, group, Engage3, Assign, Engage4, Engage1</w:t>
            </w:r>
          </w:p>
        </w:tc>
      </w:tr>
    </w:tbl>
    <w:p w14:paraId="0A528ECA" w14:textId="7892CBAC" w:rsidR="00EF229D" w:rsidRPr="00EF229D" w:rsidRDefault="00EF229D" w:rsidP="00EF229D">
      <w:pPr>
        <w:rPr>
          <w:rFonts w:ascii="Times New Roman" w:hAnsi="Times New Roman" w:cs="Times New Roman"/>
        </w:rPr>
      </w:pPr>
    </w:p>
    <w:tbl>
      <w:tblPr>
        <w:tblW w:w="8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882"/>
        <w:gridCol w:w="1331"/>
        <w:gridCol w:w="1331"/>
        <w:gridCol w:w="1469"/>
        <w:gridCol w:w="1024"/>
        <w:gridCol w:w="1024"/>
      </w:tblGrid>
      <w:tr w:rsidR="00EF229D" w:rsidRPr="00EF229D" w14:paraId="5BA00FD1" w14:textId="77777777" w:rsidTr="00EF229D">
        <w:trPr>
          <w:cantSplit/>
        </w:trPr>
        <w:tc>
          <w:tcPr>
            <w:tcW w:w="8795" w:type="dxa"/>
            <w:gridSpan w:val="7"/>
            <w:tcBorders>
              <w:top w:val="nil"/>
              <w:left w:val="nil"/>
              <w:bottom w:val="nil"/>
              <w:right w:val="nil"/>
            </w:tcBorders>
            <w:shd w:val="clear" w:color="auto" w:fill="FFFFFF"/>
            <w:vAlign w:val="center"/>
          </w:tcPr>
          <w:p w14:paraId="1C3C9801"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proofErr w:type="spellStart"/>
            <w:r w:rsidRPr="00EF229D">
              <w:rPr>
                <w:rFonts w:ascii="Arial" w:hAnsi="Arial" w:cs="Arial"/>
                <w:b/>
                <w:bCs/>
                <w:color w:val="000000"/>
                <w:sz w:val="18"/>
                <w:szCs w:val="18"/>
              </w:rPr>
              <w:t>Coefficients</w:t>
            </w:r>
            <w:r w:rsidRPr="00EF229D">
              <w:rPr>
                <w:rFonts w:ascii="Arial" w:hAnsi="Arial" w:cs="Arial"/>
                <w:b/>
                <w:bCs/>
                <w:color w:val="000000"/>
                <w:sz w:val="18"/>
                <w:szCs w:val="18"/>
                <w:vertAlign w:val="superscript"/>
              </w:rPr>
              <w:t>a</w:t>
            </w:r>
            <w:proofErr w:type="spellEnd"/>
          </w:p>
        </w:tc>
      </w:tr>
      <w:tr w:rsidR="00EF229D" w:rsidRPr="00EF229D" w14:paraId="4A763225" w14:textId="77777777" w:rsidTr="00EF229D">
        <w:trPr>
          <w:cantSplit/>
        </w:trPr>
        <w:tc>
          <w:tcPr>
            <w:tcW w:w="2616" w:type="dxa"/>
            <w:gridSpan w:val="2"/>
            <w:vMerge w:val="restart"/>
            <w:tcBorders>
              <w:top w:val="single" w:sz="16" w:space="0" w:color="000000"/>
              <w:left w:val="single" w:sz="16" w:space="0" w:color="000000"/>
              <w:bottom w:val="nil"/>
              <w:right w:val="nil"/>
            </w:tcBorders>
            <w:shd w:val="clear" w:color="auto" w:fill="FFFFFF"/>
            <w:vAlign w:val="bottom"/>
          </w:tcPr>
          <w:p w14:paraId="268B9A45"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vAlign w:val="bottom"/>
          </w:tcPr>
          <w:p w14:paraId="54AA1EA2"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Unstandardized Coefficients</w:t>
            </w:r>
          </w:p>
        </w:tc>
        <w:tc>
          <w:tcPr>
            <w:tcW w:w="1469" w:type="dxa"/>
            <w:tcBorders>
              <w:top w:val="single" w:sz="16" w:space="0" w:color="000000"/>
            </w:tcBorders>
            <w:shd w:val="clear" w:color="auto" w:fill="FFFFFF"/>
            <w:vAlign w:val="bottom"/>
          </w:tcPr>
          <w:p w14:paraId="1D661754"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14:paraId="7099A942"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proofErr w:type="gramStart"/>
            <w:r w:rsidRPr="00EF229D">
              <w:rPr>
                <w:rFonts w:ascii="Arial" w:hAnsi="Arial" w:cs="Arial"/>
                <w:color w:val="000000"/>
                <w:sz w:val="18"/>
                <w:szCs w:val="18"/>
              </w:rPr>
              <w:t>t</w:t>
            </w:r>
            <w:proofErr w:type="gramEnd"/>
          </w:p>
        </w:tc>
        <w:tc>
          <w:tcPr>
            <w:tcW w:w="1024" w:type="dxa"/>
            <w:vMerge w:val="restart"/>
            <w:tcBorders>
              <w:top w:val="single" w:sz="16" w:space="0" w:color="000000"/>
              <w:right w:val="single" w:sz="16" w:space="0" w:color="000000"/>
            </w:tcBorders>
            <w:shd w:val="clear" w:color="auto" w:fill="FFFFFF"/>
            <w:vAlign w:val="bottom"/>
          </w:tcPr>
          <w:p w14:paraId="51FF4E93"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Sig.</w:t>
            </w:r>
          </w:p>
        </w:tc>
      </w:tr>
      <w:tr w:rsidR="00EF229D" w:rsidRPr="00EF229D" w14:paraId="0D84E8B9" w14:textId="77777777" w:rsidTr="00EF229D">
        <w:trPr>
          <w:cantSplit/>
        </w:trPr>
        <w:tc>
          <w:tcPr>
            <w:tcW w:w="2616" w:type="dxa"/>
            <w:gridSpan w:val="2"/>
            <w:vMerge/>
            <w:tcBorders>
              <w:top w:val="single" w:sz="16" w:space="0" w:color="000000"/>
              <w:left w:val="single" w:sz="16" w:space="0" w:color="000000"/>
              <w:bottom w:val="nil"/>
              <w:right w:val="nil"/>
            </w:tcBorders>
            <w:shd w:val="clear" w:color="auto" w:fill="FFFFFF"/>
            <w:vAlign w:val="bottom"/>
          </w:tcPr>
          <w:p w14:paraId="336E9FFE"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vAlign w:val="bottom"/>
          </w:tcPr>
          <w:p w14:paraId="35FC91FD"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B</w:t>
            </w:r>
          </w:p>
        </w:tc>
        <w:tc>
          <w:tcPr>
            <w:tcW w:w="1331" w:type="dxa"/>
            <w:tcBorders>
              <w:bottom w:val="single" w:sz="16" w:space="0" w:color="000000"/>
            </w:tcBorders>
            <w:shd w:val="clear" w:color="auto" w:fill="FFFFFF"/>
            <w:vAlign w:val="bottom"/>
          </w:tcPr>
          <w:p w14:paraId="35797206"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Std. Error</w:t>
            </w:r>
          </w:p>
        </w:tc>
        <w:tc>
          <w:tcPr>
            <w:tcW w:w="1469" w:type="dxa"/>
            <w:tcBorders>
              <w:bottom w:val="single" w:sz="16" w:space="0" w:color="000000"/>
            </w:tcBorders>
            <w:shd w:val="clear" w:color="auto" w:fill="FFFFFF"/>
            <w:vAlign w:val="bottom"/>
          </w:tcPr>
          <w:p w14:paraId="0F18253A" w14:textId="77777777" w:rsidR="00EF229D" w:rsidRPr="00EF229D" w:rsidRDefault="00EF229D" w:rsidP="00EF229D">
            <w:pPr>
              <w:widowControl w:val="0"/>
              <w:autoSpaceDE w:val="0"/>
              <w:autoSpaceDN w:val="0"/>
              <w:adjustRightInd w:val="0"/>
              <w:spacing w:line="320" w:lineRule="atLeast"/>
              <w:ind w:left="60" w:right="60"/>
              <w:jc w:val="center"/>
              <w:rPr>
                <w:rFonts w:ascii="Arial" w:hAnsi="Arial" w:cs="Arial"/>
                <w:color w:val="000000"/>
                <w:sz w:val="18"/>
                <w:szCs w:val="18"/>
              </w:rPr>
            </w:pPr>
            <w:r w:rsidRPr="00EF229D">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14:paraId="2C58DBC4"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14:paraId="67F3C2CC"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r>
      <w:tr w:rsidR="00EF229D" w:rsidRPr="00EF229D" w14:paraId="74926082" w14:textId="77777777" w:rsidTr="00EF229D">
        <w:trPr>
          <w:cantSplit/>
        </w:trPr>
        <w:tc>
          <w:tcPr>
            <w:tcW w:w="734" w:type="dxa"/>
            <w:vMerge w:val="restart"/>
            <w:tcBorders>
              <w:top w:val="single" w:sz="16" w:space="0" w:color="000000"/>
              <w:left w:val="single" w:sz="16" w:space="0" w:color="000000"/>
              <w:bottom w:val="nil"/>
              <w:right w:val="nil"/>
            </w:tcBorders>
            <w:shd w:val="clear" w:color="auto" w:fill="FFFFFF"/>
          </w:tcPr>
          <w:p w14:paraId="3EE0C82A"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1</w:t>
            </w:r>
          </w:p>
        </w:tc>
        <w:tc>
          <w:tcPr>
            <w:tcW w:w="1882" w:type="dxa"/>
            <w:tcBorders>
              <w:top w:val="single" w:sz="16" w:space="0" w:color="000000"/>
              <w:left w:val="nil"/>
              <w:bottom w:val="nil"/>
              <w:right w:val="single" w:sz="16" w:space="0" w:color="000000"/>
            </w:tcBorders>
            <w:shd w:val="clear" w:color="auto" w:fill="FFFFFF"/>
          </w:tcPr>
          <w:p w14:paraId="506BCD9F"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52BC28D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58.092</w:t>
            </w:r>
          </w:p>
        </w:tc>
        <w:tc>
          <w:tcPr>
            <w:tcW w:w="1331" w:type="dxa"/>
            <w:tcBorders>
              <w:top w:val="single" w:sz="16" w:space="0" w:color="000000"/>
              <w:bottom w:val="nil"/>
            </w:tcBorders>
            <w:shd w:val="clear" w:color="auto" w:fill="FFFFFF"/>
            <w:vAlign w:val="center"/>
          </w:tcPr>
          <w:p w14:paraId="1777EFB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17.948</w:t>
            </w:r>
          </w:p>
        </w:tc>
        <w:tc>
          <w:tcPr>
            <w:tcW w:w="1469" w:type="dxa"/>
            <w:tcBorders>
              <w:top w:val="single" w:sz="16" w:space="0" w:color="000000"/>
              <w:bottom w:val="nil"/>
            </w:tcBorders>
            <w:shd w:val="clear" w:color="auto" w:fill="FFFFFF"/>
          </w:tcPr>
          <w:p w14:paraId="6F34F681" w14:textId="77777777" w:rsidR="00EF229D" w:rsidRPr="00EF229D" w:rsidRDefault="00EF229D" w:rsidP="00EF229D">
            <w:pPr>
              <w:widowControl w:val="0"/>
              <w:autoSpaceDE w:val="0"/>
              <w:autoSpaceDN w:val="0"/>
              <w:adjustRightInd w:val="0"/>
              <w:rPr>
                <w:rFonts w:ascii="Times New Roman" w:hAnsi="Times New Roman" w:cs="Times New Roman"/>
              </w:rPr>
            </w:pPr>
          </w:p>
        </w:tc>
        <w:tc>
          <w:tcPr>
            <w:tcW w:w="1024" w:type="dxa"/>
            <w:tcBorders>
              <w:top w:val="single" w:sz="16" w:space="0" w:color="000000"/>
              <w:bottom w:val="nil"/>
            </w:tcBorders>
            <w:shd w:val="clear" w:color="auto" w:fill="FFFFFF"/>
            <w:vAlign w:val="center"/>
          </w:tcPr>
          <w:p w14:paraId="5DE1B2B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3.237</w:t>
            </w:r>
          </w:p>
        </w:tc>
        <w:tc>
          <w:tcPr>
            <w:tcW w:w="1024" w:type="dxa"/>
            <w:tcBorders>
              <w:top w:val="single" w:sz="16" w:space="0" w:color="000000"/>
              <w:bottom w:val="nil"/>
              <w:right w:val="single" w:sz="16" w:space="0" w:color="000000"/>
            </w:tcBorders>
            <w:shd w:val="clear" w:color="auto" w:fill="FFFFFF"/>
            <w:vAlign w:val="center"/>
          </w:tcPr>
          <w:p w14:paraId="369105A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.002</w:t>
            </w:r>
          </w:p>
        </w:tc>
      </w:tr>
      <w:tr w:rsidR="00EF229D" w:rsidRPr="00EF229D" w14:paraId="13155BC2" w14:textId="77777777" w:rsidTr="00EF229D">
        <w:trPr>
          <w:cantSplit/>
        </w:trPr>
        <w:tc>
          <w:tcPr>
            <w:tcW w:w="734" w:type="dxa"/>
            <w:vMerge/>
            <w:tcBorders>
              <w:top w:val="single" w:sz="16" w:space="0" w:color="000000"/>
              <w:left w:val="single" w:sz="16" w:space="0" w:color="000000"/>
              <w:bottom w:val="nil"/>
              <w:right w:val="nil"/>
            </w:tcBorders>
            <w:shd w:val="clear" w:color="auto" w:fill="FFFFFF"/>
          </w:tcPr>
          <w:p w14:paraId="2E8D45B3"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7CB7C235" w14:textId="13588D60"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ETHNICITY</w:t>
            </w:r>
          </w:p>
        </w:tc>
        <w:tc>
          <w:tcPr>
            <w:tcW w:w="1331" w:type="dxa"/>
            <w:tcBorders>
              <w:top w:val="nil"/>
              <w:left w:val="single" w:sz="16" w:space="0" w:color="000000"/>
              <w:bottom w:val="nil"/>
            </w:tcBorders>
            <w:shd w:val="clear" w:color="auto" w:fill="FFFFFF"/>
            <w:vAlign w:val="center"/>
          </w:tcPr>
          <w:p w14:paraId="30A277D2"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1.275</w:t>
            </w:r>
          </w:p>
        </w:tc>
        <w:tc>
          <w:tcPr>
            <w:tcW w:w="1331" w:type="dxa"/>
            <w:tcBorders>
              <w:top w:val="nil"/>
              <w:bottom w:val="nil"/>
            </w:tcBorders>
            <w:shd w:val="clear" w:color="auto" w:fill="FFFFFF"/>
            <w:vAlign w:val="center"/>
          </w:tcPr>
          <w:p w14:paraId="63DB83D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1.429</w:t>
            </w:r>
          </w:p>
        </w:tc>
        <w:tc>
          <w:tcPr>
            <w:tcW w:w="1469" w:type="dxa"/>
            <w:tcBorders>
              <w:top w:val="nil"/>
              <w:bottom w:val="nil"/>
            </w:tcBorders>
            <w:shd w:val="clear" w:color="auto" w:fill="FFFFFF"/>
            <w:vAlign w:val="center"/>
          </w:tcPr>
          <w:p w14:paraId="775D8CB2"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.123</w:t>
            </w:r>
          </w:p>
        </w:tc>
        <w:tc>
          <w:tcPr>
            <w:tcW w:w="1024" w:type="dxa"/>
            <w:tcBorders>
              <w:top w:val="nil"/>
              <w:bottom w:val="nil"/>
            </w:tcBorders>
            <w:shd w:val="clear" w:color="auto" w:fill="FFFFFF"/>
            <w:vAlign w:val="center"/>
          </w:tcPr>
          <w:p w14:paraId="5AEB6E5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.892</w:t>
            </w:r>
          </w:p>
        </w:tc>
        <w:tc>
          <w:tcPr>
            <w:tcW w:w="1024" w:type="dxa"/>
            <w:tcBorders>
              <w:top w:val="nil"/>
              <w:bottom w:val="nil"/>
              <w:right w:val="single" w:sz="16" w:space="0" w:color="000000"/>
            </w:tcBorders>
            <w:shd w:val="clear" w:color="auto" w:fill="FFFFFF"/>
            <w:vAlign w:val="center"/>
          </w:tcPr>
          <w:p w14:paraId="14F4EC2E"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.377</w:t>
            </w:r>
          </w:p>
        </w:tc>
      </w:tr>
      <w:tr w:rsidR="00EF229D" w:rsidRPr="00EF229D" w14:paraId="1ED3E032" w14:textId="77777777" w:rsidTr="00EF229D">
        <w:trPr>
          <w:cantSplit/>
        </w:trPr>
        <w:tc>
          <w:tcPr>
            <w:tcW w:w="734" w:type="dxa"/>
            <w:vMerge/>
            <w:tcBorders>
              <w:top w:val="single" w:sz="16" w:space="0" w:color="000000"/>
              <w:left w:val="single" w:sz="16" w:space="0" w:color="000000"/>
              <w:bottom w:val="nil"/>
              <w:right w:val="nil"/>
            </w:tcBorders>
            <w:shd w:val="clear" w:color="auto" w:fill="FFFFFF"/>
          </w:tcPr>
          <w:p w14:paraId="356DDA0C"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252DD84" w14:textId="7E68BE46"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Sex</w:t>
            </w:r>
          </w:p>
        </w:tc>
        <w:tc>
          <w:tcPr>
            <w:tcW w:w="1331" w:type="dxa"/>
            <w:tcBorders>
              <w:top w:val="nil"/>
              <w:left w:val="single" w:sz="16" w:space="0" w:color="000000"/>
              <w:bottom w:val="nil"/>
            </w:tcBorders>
            <w:shd w:val="clear" w:color="auto" w:fill="FFFFFF"/>
            <w:vAlign w:val="center"/>
          </w:tcPr>
          <w:p w14:paraId="5009050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-11.229</w:t>
            </w:r>
          </w:p>
        </w:tc>
        <w:tc>
          <w:tcPr>
            <w:tcW w:w="1331" w:type="dxa"/>
            <w:tcBorders>
              <w:top w:val="nil"/>
              <w:bottom w:val="nil"/>
            </w:tcBorders>
            <w:shd w:val="clear" w:color="auto" w:fill="FFFFFF"/>
            <w:vAlign w:val="center"/>
          </w:tcPr>
          <w:p w14:paraId="0512522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8.011</w:t>
            </w:r>
          </w:p>
        </w:tc>
        <w:tc>
          <w:tcPr>
            <w:tcW w:w="1469" w:type="dxa"/>
            <w:tcBorders>
              <w:top w:val="nil"/>
              <w:bottom w:val="nil"/>
            </w:tcBorders>
            <w:shd w:val="clear" w:color="auto" w:fill="FFFFFF"/>
            <w:vAlign w:val="center"/>
          </w:tcPr>
          <w:p w14:paraId="2AE68AF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-.193</w:t>
            </w:r>
          </w:p>
        </w:tc>
        <w:tc>
          <w:tcPr>
            <w:tcW w:w="1024" w:type="dxa"/>
            <w:tcBorders>
              <w:top w:val="nil"/>
              <w:bottom w:val="nil"/>
            </w:tcBorders>
            <w:shd w:val="clear" w:color="auto" w:fill="FFFFFF"/>
            <w:vAlign w:val="center"/>
          </w:tcPr>
          <w:p w14:paraId="696F108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-1.402</w:t>
            </w:r>
          </w:p>
        </w:tc>
        <w:tc>
          <w:tcPr>
            <w:tcW w:w="1024" w:type="dxa"/>
            <w:tcBorders>
              <w:top w:val="nil"/>
              <w:bottom w:val="nil"/>
              <w:right w:val="single" w:sz="16" w:space="0" w:color="000000"/>
            </w:tcBorders>
            <w:shd w:val="clear" w:color="auto" w:fill="FFFFFF"/>
            <w:vAlign w:val="center"/>
          </w:tcPr>
          <w:p w14:paraId="64DA1E9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.168</w:t>
            </w:r>
          </w:p>
        </w:tc>
      </w:tr>
      <w:tr w:rsidR="00EF229D" w:rsidRPr="00EF229D" w14:paraId="6702B6FB" w14:textId="77777777" w:rsidTr="00EF229D">
        <w:trPr>
          <w:cantSplit/>
        </w:trPr>
        <w:tc>
          <w:tcPr>
            <w:tcW w:w="734" w:type="dxa"/>
            <w:vMerge/>
            <w:tcBorders>
              <w:top w:val="single" w:sz="16" w:space="0" w:color="000000"/>
              <w:left w:val="single" w:sz="16" w:space="0" w:color="000000"/>
              <w:bottom w:val="nil"/>
              <w:right w:val="nil"/>
            </w:tcBorders>
            <w:shd w:val="clear" w:color="auto" w:fill="FFFFFF"/>
          </w:tcPr>
          <w:p w14:paraId="414C9C21"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330E8025" w14:textId="55BE3E4C"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GPA</w:t>
            </w:r>
          </w:p>
        </w:tc>
        <w:tc>
          <w:tcPr>
            <w:tcW w:w="1331" w:type="dxa"/>
            <w:tcBorders>
              <w:top w:val="nil"/>
              <w:left w:val="single" w:sz="16" w:space="0" w:color="000000"/>
              <w:bottom w:val="nil"/>
            </w:tcBorders>
            <w:shd w:val="clear" w:color="auto" w:fill="FFFFFF"/>
            <w:vAlign w:val="center"/>
          </w:tcPr>
          <w:p w14:paraId="4E56E35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.132</w:t>
            </w:r>
          </w:p>
        </w:tc>
        <w:tc>
          <w:tcPr>
            <w:tcW w:w="1331" w:type="dxa"/>
            <w:tcBorders>
              <w:top w:val="nil"/>
              <w:bottom w:val="nil"/>
            </w:tcBorders>
            <w:shd w:val="clear" w:color="auto" w:fill="FFFFFF"/>
            <w:vAlign w:val="center"/>
          </w:tcPr>
          <w:p w14:paraId="765C103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2.524</w:t>
            </w:r>
          </w:p>
        </w:tc>
        <w:tc>
          <w:tcPr>
            <w:tcW w:w="1469" w:type="dxa"/>
            <w:tcBorders>
              <w:top w:val="nil"/>
              <w:bottom w:val="nil"/>
            </w:tcBorders>
            <w:shd w:val="clear" w:color="auto" w:fill="FFFFFF"/>
            <w:vAlign w:val="center"/>
          </w:tcPr>
          <w:p w14:paraId="44E5F93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.007</w:t>
            </w:r>
          </w:p>
        </w:tc>
        <w:tc>
          <w:tcPr>
            <w:tcW w:w="1024" w:type="dxa"/>
            <w:tcBorders>
              <w:top w:val="nil"/>
              <w:bottom w:val="nil"/>
            </w:tcBorders>
            <w:shd w:val="clear" w:color="auto" w:fill="FFFFFF"/>
            <w:vAlign w:val="center"/>
          </w:tcPr>
          <w:p w14:paraId="4597D0C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.052</w:t>
            </w:r>
          </w:p>
        </w:tc>
        <w:tc>
          <w:tcPr>
            <w:tcW w:w="1024" w:type="dxa"/>
            <w:tcBorders>
              <w:top w:val="nil"/>
              <w:bottom w:val="nil"/>
              <w:right w:val="single" w:sz="16" w:space="0" w:color="000000"/>
            </w:tcBorders>
            <w:shd w:val="clear" w:color="auto" w:fill="FFFFFF"/>
            <w:vAlign w:val="center"/>
          </w:tcPr>
          <w:p w14:paraId="6C3276C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.959</w:t>
            </w:r>
          </w:p>
        </w:tc>
      </w:tr>
      <w:tr w:rsidR="00EF229D" w:rsidRPr="00EF229D" w14:paraId="74196E72" w14:textId="77777777" w:rsidTr="00EF229D">
        <w:trPr>
          <w:cantSplit/>
        </w:trPr>
        <w:tc>
          <w:tcPr>
            <w:tcW w:w="734" w:type="dxa"/>
            <w:vMerge/>
            <w:tcBorders>
              <w:top w:val="single" w:sz="16" w:space="0" w:color="000000"/>
              <w:left w:val="single" w:sz="16" w:space="0" w:color="000000"/>
              <w:bottom w:val="nil"/>
              <w:right w:val="nil"/>
            </w:tcBorders>
            <w:shd w:val="clear" w:color="auto" w:fill="FFFFFF"/>
          </w:tcPr>
          <w:p w14:paraId="6E32B889"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2ADE5B8D" w14:textId="1CDC87DB"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proofErr w:type="spellStart"/>
            <w:r w:rsidRPr="00EF229D">
              <w:rPr>
                <w:rFonts w:ascii="Arial" w:hAnsi="Arial" w:cs="Arial"/>
                <w:color w:val="000000"/>
                <w:sz w:val="18"/>
                <w:szCs w:val="18"/>
              </w:rPr>
              <w:t>Know</w:t>
            </w:r>
            <w:r>
              <w:rPr>
                <w:rFonts w:ascii="Arial" w:hAnsi="Arial" w:cs="Arial"/>
                <w:color w:val="000000"/>
                <w:sz w:val="18"/>
                <w:szCs w:val="18"/>
              </w:rPr>
              <w:t>ledgepretest</w:t>
            </w:r>
            <w:proofErr w:type="spellEnd"/>
          </w:p>
        </w:tc>
        <w:tc>
          <w:tcPr>
            <w:tcW w:w="1331" w:type="dxa"/>
            <w:tcBorders>
              <w:top w:val="nil"/>
              <w:left w:val="single" w:sz="16" w:space="0" w:color="000000"/>
              <w:bottom w:val="nil"/>
            </w:tcBorders>
            <w:shd w:val="clear" w:color="auto" w:fill="FFFFFF"/>
            <w:vAlign w:val="center"/>
          </w:tcPr>
          <w:p w14:paraId="2F6B0CC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-.627</w:t>
            </w:r>
          </w:p>
        </w:tc>
        <w:tc>
          <w:tcPr>
            <w:tcW w:w="1331" w:type="dxa"/>
            <w:tcBorders>
              <w:top w:val="nil"/>
              <w:bottom w:val="nil"/>
            </w:tcBorders>
            <w:shd w:val="clear" w:color="auto" w:fill="FFFFFF"/>
            <w:vAlign w:val="center"/>
          </w:tcPr>
          <w:p w14:paraId="38D554D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.236</w:t>
            </w:r>
          </w:p>
        </w:tc>
        <w:tc>
          <w:tcPr>
            <w:tcW w:w="1469" w:type="dxa"/>
            <w:tcBorders>
              <w:top w:val="nil"/>
              <w:bottom w:val="nil"/>
            </w:tcBorders>
            <w:shd w:val="clear" w:color="auto" w:fill="FFFFFF"/>
            <w:vAlign w:val="center"/>
          </w:tcPr>
          <w:p w14:paraId="6B24277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-.367</w:t>
            </w:r>
          </w:p>
        </w:tc>
        <w:tc>
          <w:tcPr>
            <w:tcW w:w="1024" w:type="dxa"/>
            <w:tcBorders>
              <w:top w:val="nil"/>
              <w:bottom w:val="nil"/>
            </w:tcBorders>
            <w:shd w:val="clear" w:color="auto" w:fill="FFFFFF"/>
            <w:vAlign w:val="center"/>
          </w:tcPr>
          <w:p w14:paraId="650C353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-2.654</w:t>
            </w:r>
          </w:p>
        </w:tc>
        <w:tc>
          <w:tcPr>
            <w:tcW w:w="1024" w:type="dxa"/>
            <w:tcBorders>
              <w:top w:val="nil"/>
              <w:bottom w:val="nil"/>
              <w:right w:val="single" w:sz="16" w:space="0" w:color="000000"/>
            </w:tcBorders>
            <w:shd w:val="clear" w:color="auto" w:fill="FFFFFF"/>
            <w:vAlign w:val="center"/>
          </w:tcPr>
          <w:p w14:paraId="20623F0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.011</w:t>
            </w:r>
          </w:p>
        </w:tc>
      </w:tr>
      <w:tr w:rsidR="00EF229D" w:rsidRPr="00EF229D" w14:paraId="626CB007" w14:textId="77777777" w:rsidTr="00EF229D">
        <w:trPr>
          <w:cantSplit/>
        </w:trPr>
        <w:tc>
          <w:tcPr>
            <w:tcW w:w="734" w:type="dxa"/>
            <w:vMerge w:val="restart"/>
            <w:tcBorders>
              <w:top w:val="nil"/>
              <w:left w:val="single" w:sz="16" w:space="0" w:color="000000"/>
              <w:bottom w:val="nil"/>
              <w:right w:val="nil"/>
            </w:tcBorders>
            <w:shd w:val="clear" w:color="auto" w:fill="FFFFFF"/>
          </w:tcPr>
          <w:p w14:paraId="0EAF095F"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2</w:t>
            </w:r>
          </w:p>
        </w:tc>
        <w:tc>
          <w:tcPr>
            <w:tcW w:w="1882" w:type="dxa"/>
            <w:tcBorders>
              <w:top w:val="nil"/>
              <w:left w:val="nil"/>
              <w:bottom w:val="nil"/>
              <w:right w:val="single" w:sz="16" w:space="0" w:color="000000"/>
            </w:tcBorders>
            <w:shd w:val="clear" w:color="auto" w:fill="FFFFFF"/>
          </w:tcPr>
          <w:p w14:paraId="6C074206"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(Constant)</w:t>
            </w:r>
          </w:p>
        </w:tc>
        <w:tc>
          <w:tcPr>
            <w:tcW w:w="1331" w:type="dxa"/>
            <w:tcBorders>
              <w:top w:val="nil"/>
              <w:left w:val="single" w:sz="16" w:space="0" w:color="000000"/>
              <w:bottom w:val="nil"/>
            </w:tcBorders>
            <w:shd w:val="clear" w:color="auto" w:fill="FFFFFF"/>
            <w:vAlign w:val="center"/>
          </w:tcPr>
          <w:p w14:paraId="6D7CC91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43.906</w:t>
            </w:r>
          </w:p>
        </w:tc>
        <w:tc>
          <w:tcPr>
            <w:tcW w:w="1331" w:type="dxa"/>
            <w:tcBorders>
              <w:top w:val="nil"/>
              <w:bottom w:val="nil"/>
            </w:tcBorders>
            <w:shd w:val="clear" w:color="auto" w:fill="FFFFFF"/>
            <w:vAlign w:val="center"/>
          </w:tcPr>
          <w:p w14:paraId="673AE97E"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29.662</w:t>
            </w:r>
          </w:p>
        </w:tc>
        <w:tc>
          <w:tcPr>
            <w:tcW w:w="1469" w:type="dxa"/>
            <w:tcBorders>
              <w:top w:val="nil"/>
              <w:bottom w:val="nil"/>
            </w:tcBorders>
            <w:shd w:val="clear" w:color="auto" w:fill="FFFFFF"/>
          </w:tcPr>
          <w:p w14:paraId="5A1C6FE6" w14:textId="77777777" w:rsidR="00EF229D" w:rsidRPr="00EF229D" w:rsidRDefault="00EF229D" w:rsidP="00EF229D">
            <w:pPr>
              <w:widowControl w:val="0"/>
              <w:autoSpaceDE w:val="0"/>
              <w:autoSpaceDN w:val="0"/>
              <w:adjustRightInd w:val="0"/>
              <w:rPr>
                <w:rFonts w:ascii="Times New Roman" w:hAnsi="Times New Roman" w:cs="Times New Roman"/>
              </w:rPr>
            </w:pPr>
          </w:p>
        </w:tc>
        <w:tc>
          <w:tcPr>
            <w:tcW w:w="1024" w:type="dxa"/>
            <w:tcBorders>
              <w:top w:val="nil"/>
              <w:bottom w:val="nil"/>
            </w:tcBorders>
            <w:shd w:val="clear" w:color="auto" w:fill="FFFFFF"/>
            <w:vAlign w:val="center"/>
          </w:tcPr>
          <w:p w14:paraId="0FFD9E5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1.480</w:t>
            </w:r>
          </w:p>
        </w:tc>
        <w:tc>
          <w:tcPr>
            <w:tcW w:w="1024" w:type="dxa"/>
            <w:tcBorders>
              <w:top w:val="nil"/>
              <w:bottom w:val="nil"/>
              <w:right w:val="single" w:sz="16" w:space="0" w:color="000000"/>
            </w:tcBorders>
            <w:shd w:val="clear" w:color="auto" w:fill="FFFFFF"/>
            <w:vAlign w:val="center"/>
          </w:tcPr>
          <w:p w14:paraId="0FAFB2D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.147</w:t>
            </w:r>
          </w:p>
        </w:tc>
      </w:tr>
      <w:tr w:rsidR="00EF229D" w:rsidRPr="00EF229D" w14:paraId="273CF394" w14:textId="77777777" w:rsidTr="00EF229D">
        <w:trPr>
          <w:cantSplit/>
        </w:trPr>
        <w:tc>
          <w:tcPr>
            <w:tcW w:w="734" w:type="dxa"/>
            <w:vMerge/>
            <w:tcBorders>
              <w:top w:val="nil"/>
              <w:left w:val="single" w:sz="16" w:space="0" w:color="000000"/>
              <w:bottom w:val="nil"/>
              <w:right w:val="nil"/>
            </w:tcBorders>
            <w:shd w:val="clear" w:color="auto" w:fill="FFFFFF"/>
          </w:tcPr>
          <w:p w14:paraId="7EA9F925"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9C80344" w14:textId="47345EC9"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ETHNICITY</w:t>
            </w:r>
          </w:p>
        </w:tc>
        <w:tc>
          <w:tcPr>
            <w:tcW w:w="1331" w:type="dxa"/>
            <w:tcBorders>
              <w:top w:val="nil"/>
              <w:left w:val="single" w:sz="16" w:space="0" w:color="000000"/>
              <w:bottom w:val="nil"/>
            </w:tcBorders>
            <w:shd w:val="clear" w:color="auto" w:fill="FFFFFF"/>
            <w:vAlign w:val="center"/>
          </w:tcPr>
          <w:p w14:paraId="6932273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.915</w:t>
            </w:r>
          </w:p>
        </w:tc>
        <w:tc>
          <w:tcPr>
            <w:tcW w:w="1331" w:type="dxa"/>
            <w:tcBorders>
              <w:top w:val="nil"/>
              <w:bottom w:val="nil"/>
            </w:tcBorders>
            <w:shd w:val="clear" w:color="auto" w:fill="FFFFFF"/>
            <w:vAlign w:val="center"/>
          </w:tcPr>
          <w:p w14:paraId="4418195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1.143</w:t>
            </w:r>
          </w:p>
        </w:tc>
        <w:tc>
          <w:tcPr>
            <w:tcW w:w="1469" w:type="dxa"/>
            <w:tcBorders>
              <w:top w:val="nil"/>
              <w:bottom w:val="nil"/>
            </w:tcBorders>
            <w:shd w:val="clear" w:color="auto" w:fill="FFFFFF"/>
            <w:vAlign w:val="center"/>
          </w:tcPr>
          <w:p w14:paraId="6B90F1B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.088</w:t>
            </w:r>
          </w:p>
        </w:tc>
        <w:tc>
          <w:tcPr>
            <w:tcW w:w="1024" w:type="dxa"/>
            <w:tcBorders>
              <w:top w:val="nil"/>
              <w:bottom w:val="nil"/>
            </w:tcBorders>
            <w:shd w:val="clear" w:color="auto" w:fill="FFFFFF"/>
            <w:vAlign w:val="center"/>
          </w:tcPr>
          <w:p w14:paraId="32954AB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.800</w:t>
            </w:r>
          </w:p>
        </w:tc>
        <w:tc>
          <w:tcPr>
            <w:tcW w:w="1024" w:type="dxa"/>
            <w:tcBorders>
              <w:top w:val="nil"/>
              <w:bottom w:val="nil"/>
              <w:right w:val="single" w:sz="16" w:space="0" w:color="000000"/>
            </w:tcBorders>
            <w:shd w:val="clear" w:color="auto" w:fill="FFFFFF"/>
            <w:vAlign w:val="center"/>
          </w:tcPr>
          <w:p w14:paraId="24608E3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.428</w:t>
            </w:r>
          </w:p>
        </w:tc>
      </w:tr>
      <w:tr w:rsidR="00EF229D" w:rsidRPr="00EF229D" w14:paraId="4570206B" w14:textId="77777777" w:rsidTr="00EF229D">
        <w:trPr>
          <w:cantSplit/>
        </w:trPr>
        <w:tc>
          <w:tcPr>
            <w:tcW w:w="734" w:type="dxa"/>
            <w:vMerge/>
            <w:tcBorders>
              <w:top w:val="nil"/>
              <w:left w:val="single" w:sz="16" w:space="0" w:color="000000"/>
              <w:bottom w:val="nil"/>
              <w:right w:val="nil"/>
            </w:tcBorders>
            <w:shd w:val="clear" w:color="auto" w:fill="FFFFFF"/>
          </w:tcPr>
          <w:p w14:paraId="68594A8E"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48E28F7" w14:textId="53549BF2"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Sex</w:t>
            </w:r>
          </w:p>
        </w:tc>
        <w:tc>
          <w:tcPr>
            <w:tcW w:w="1331" w:type="dxa"/>
            <w:tcBorders>
              <w:top w:val="nil"/>
              <w:left w:val="single" w:sz="16" w:space="0" w:color="000000"/>
              <w:bottom w:val="nil"/>
            </w:tcBorders>
            <w:shd w:val="clear" w:color="auto" w:fill="FFFFFF"/>
            <w:vAlign w:val="center"/>
          </w:tcPr>
          <w:p w14:paraId="1CC65D7B"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-8.966</w:t>
            </w:r>
          </w:p>
        </w:tc>
        <w:tc>
          <w:tcPr>
            <w:tcW w:w="1331" w:type="dxa"/>
            <w:tcBorders>
              <w:top w:val="nil"/>
              <w:bottom w:val="nil"/>
            </w:tcBorders>
            <w:shd w:val="clear" w:color="auto" w:fill="FFFFFF"/>
            <w:vAlign w:val="center"/>
          </w:tcPr>
          <w:p w14:paraId="00FCF1A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6.341</w:t>
            </w:r>
          </w:p>
        </w:tc>
        <w:tc>
          <w:tcPr>
            <w:tcW w:w="1469" w:type="dxa"/>
            <w:tcBorders>
              <w:top w:val="nil"/>
              <w:bottom w:val="nil"/>
            </w:tcBorders>
            <w:shd w:val="clear" w:color="auto" w:fill="FFFFFF"/>
            <w:vAlign w:val="center"/>
          </w:tcPr>
          <w:p w14:paraId="02D06A52"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-.154</w:t>
            </w:r>
          </w:p>
        </w:tc>
        <w:tc>
          <w:tcPr>
            <w:tcW w:w="1024" w:type="dxa"/>
            <w:tcBorders>
              <w:top w:val="nil"/>
              <w:bottom w:val="nil"/>
            </w:tcBorders>
            <w:shd w:val="clear" w:color="auto" w:fill="FFFFFF"/>
            <w:vAlign w:val="center"/>
          </w:tcPr>
          <w:p w14:paraId="108B718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-1.414</w:t>
            </w:r>
          </w:p>
        </w:tc>
        <w:tc>
          <w:tcPr>
            <w:tcW w:w="1024" w:type="dxa"/>
            <w:tcBorders>
              <w:top w:val="nil"/>
              <w:bottom w:val="nil"/>
              <w:right w:val="single" w:sz="16" w:space="0" w:color="000000"/>
            </w:tcBorders>
            <w:shd w:val="clear" w:color="auto" w:fill="FFFFFF"/>
            <w:vAlign w:val="center"/>
          </w:tcPr>
          <w:p w14:paraId="5090288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.165</w:t>
            </w:r>
          </w:p>
        </w:tc>
      </w:tr>
      <w:tr w:rsidR="00EF229D" w:rsidRPr="00EF229D" w14:paraId="73C5E161" w14:textId="77777777" w:rsidTr="00EF229D">
        <w:trPr>
          <w:cantSplit/>
        </w:trPr>
        <w:tc>
          <w:tcPr>
            <w:tcW w:w="734" w:type="dxa"/>
            <w:vMerge/>
            <w:tcBorders>
              <w:top w:val="nil"/>
              <w:left w:val="single" w:sz="16" w:space="0" w:color="000000"/>
              <w:bottom w:val="nil"/>
              <w:right w:val="nil"/>
            </w:tcBorders>
            <w:shd w:val="clear" w:color="auto" w:fill="FFFFFF"/>
          </w:tcPr>
          <w:p w14:paraId="799888C7"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6BC42750" w14:textId="6FEF8660"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GPA</w:t>
            </w:r>
          </w:p>
        </w:tc>
        <w:tc>
          <w:tcPr>
            <w:tcW w:w="1331" w:type="dxa"/>
            <w:tcBorders>
              <w:top w:val="nil"/>
              <w:left w:val="single" w:sz="16" w:space="0" w:color="000000"/>
              <w:bottom w:val="nil"/>
            </w:tcBorders>
            <w:shd w:val="clear" w:color="auto" w:fill="FFFFFF"/>
            <w:vAlign w:val="center"/>
          </w:tcPr>
          <w:p w14:paraId="5F250CF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-1.130</w:t>
            </w:r>
          </w:p>
        </w:tc>
        <w:tc>
          <w:tcPr>
            <w:tcW w:w="1331" w:type="dxa"/>
            <w:tcBorders>
              <w:top w:val="nil"/>
              <w:bottom w:val="nil"/>
            </w:tcBorders>
            <w:shd w:val="clear" w:color="auto" w:fill="FFFFFF"/>
            <w:vAlign w:val="center"/>
          </w:tcPr>
          <w:p w14:paraId="2B70398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2.011</w:t>
            </w:r>
          </w:p>
        </w:tc>
        <w:tc>
          <w:tcPr>
            <w:tcW w:w="1469" w:type="dxa"/>
            <w:tcBorders>
              <w:top w:val="nil"/>
              <w:bottom w:val="nil"/>
            </w:tcBorders>
            <w:shd w:val="clear" w:color="auto" w:fill="FFFFFF"/>
            <w:vAlign w:val="center"/>
          </w:tcPr>
          <w:p w14:paraId="0B5BADF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-.061</w:t>
            </w:r>
          </w:p>
        </w:tc>
        <w:tc>
          <w:tcPr>
            <w:tcW w:w="1024" w:type="dxa"/>
            <w:tcBorders>
              <w:top w:val="nil"/>
              <w:bottom w:val="nil"/>
            </w:tcBorders>
            <w:shd w:val="clear" w:color="auto" w:fill="FFFFFF"/>
            <w:vAlign w:val="center"/>
          </w:tcPr>
          <w:p w14:paraId="572C850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-.562</w:t>
            </w:r>
          </w:p>
        </w:tc>
        <w:tc>
          <w:tcPr>
            <w:tcW w:w="1024" w:type="dxa"/>
            <w:tcBorders>
              <w:top w:val="nil"/>
              <w:bottom w:val="nil"/>
              <w:right w:val="single" w:sz="16" w:space="0" w:color="000000"/>
            </w:tcBorders>
            <w:shd w:val="clear" w:color="auto" w:fill="FFFFFF"/>
            <w:vAlign w:val="center"/>
          </w:tcPr>
          <w:p w14:paraId="61F7A01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.577</w:t>
            </w:r>
          </w:p>
        </w:tc>
      </w:tr>
      <w:tr w:rsidR="00EF229D" w:rsidRPr="00EF229D" w14:paraId="31AAB555" w14:textId="77777777" w:rsidTr="00EF229D">
        <w:trPr>
          <w:cantSplit/>
        </w:trPr>
        <w:tc>
          <w:tcPr>
            <w:tcW w:w="734" w:type="dxa"/>
            <w:vMerge/>
            <w:tcBorders>
              <w:top w:val="nil"/>
              <w:left w:val="single" w:sz="16" w:space="0" w:color="000000"/>
              <w:bottom w:val="nil"/>
              <w:right w:val="nil"/>
            </w:tcBorders>
            <w:shd w:val="clear" w:color="auto" w:fill="FFFFFF"/>
          </w:tcPr>
          <w:p w14:paraId="09644193"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66345747" w14:textId="76ACC1AE"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proofErr w:type="spellStart"/>
            <w:r w:rsidRPr="00EF229D">
              <w:rPr>
                <w:rFonts w:ascii="Arial" w:hAnsi="Arial" w:cs="Arial"/>
                <w:color w:val="000000"/>
                <w:sz w:val="18"/>
                <w:szCs w:val="18"/>
              </w:rPr>
              <w:t>Know</w:t>
            </w:r>
            <w:r>
              <w:rPr>
                <w:rFonts w:ascii="Arial" w:hAnsi="Arial" w:cs="Arial"/>
                <w:color w:val="000000"/>
                <w:sz w:val="18"/>
                <w:szCs w:val="18"/>
              </w:rPr>
              <w:t>ledgepretest</w:t>
            </w:r>
            <w:proofErr w:type="spellEnd"/>
          </w:p>
        </w:tc>
        <w:tc>
          <w:tcPr>
            <w:tcW w:w="1331" w:type="dxa"/>
            <w:tcBorders>
              <w:top w:val="nil"/>
              <w:left w:val="single" w:sz="16" w:space="0" w:color="000000"/>
              <w:bottom w:val="nil"/>
            </w:tcBorders>
            <w:shd w:val="clear" w:color="auto" w:fill="FFFFFF"/>
            <w:vAlign w:val="center"/>
          </w:tcPr>
          <w:p w14:paraId="0105257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-.543</w:t>
            </w:r>
          </w:p>
        </w:tc>
        <w:tc>
          <w:tcPr>
            <w:tcW w:w="1331" w:type="dxa"/>
            <w:tcBorders>
              <w:top w:val="nil"/>
              <w:bottom w:val="nil"/>
            </w:tcBorders>
            <w:shd w:val="clear" w:color="auto" w:fill="FFFFFF"/>
            <w:vAlign w:val="center"/>
          </w:tcPr>
          <w:p w14:paraId="3D7A5A6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.182</w:t>
            </w:r>
          </w:p>
        </w:tc>
        <w:tc>
          <w:tcPr>
            <w:tcW w:w="1469" w:type="dxa"/>
            <w:tcBorders>
              <w:top w:val="nil"/>
              <w:bottom w:val="nil"/>
            </w:tcBorders>
            <w:shd w:val="clear" w:color="auto" w:fill="FFFFFF"/>
            <w:vAlign w:val="center"/>
          </w:tcPr>
          <w:p w14:paraId="19EB396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-.318</w:t>
            </w:r>
          </w:p>
        </w:tc>
        <w:tc>
          <w:tcPr>
            <w:tcW w:w="1024" w:type="dxa"/>
            <w:tcBorders>
              <w:top w:val="nil"/>
              <w:bottom w:val="nil"/>
            </w:tcBorders>
            <w:shd w:val="clear" w:color="auto" w:fill="FFFFFF"/>
            <w:vAlign w:val="center"/>
          </w:tcPr>
          <w:p w14:paraId="7004E4E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-2.989</w:t>
            </w:r>
          </w:p>
        </w:tc>
        <w:tc>
          <w:tcPr>
            <w:tcW w:w="1024" w:type="dxa"/>
            <w:tcBorders>
              <w:top w:val="nil"/>
              <w:bottom w:val="nil"/>
              <w:right w:val="single" w:sz="16" w:space="0" w:color="000000"/>
            </w:tcBorders>
            <w:shd w:val="clear" w:color="auto" w:fill="FFFFFF"/>
            <w:vAlign w:val="center"/>
          </w:tcPr>
          <w:p w14:paraId="06CE414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.005</w:t>
            </w:r>
          </w:p>
        </w:tc>
      </w:tr>
      <w:tr w:rsidR="00EF229D" w:rsidRPr="00EF229D" w14:paraId="0739D8A1" w14:textId="77777777" w:rsidTr="00EF229D">
        <w:trPr>
          <w:cantSplit/>
        </w:trPr>
        <w:tc>
          <w:tcPr>
            <w:tcW w:w="734" w:type="dxa"/>
            <w:vMerge/>
            <w:tcBorders>
              <w:top w:val="nil"/>
              <w:left w:val="single" w:sz="16" w:space="0" w:color="000000"/>
              <w:bottom w:val="nil"/>
              <w:right w:val="nil"/>
            </w:tcBorders>
            <w:shd w:val="clear" w:color="auto" w:fill="FFFFFF"/>
          </w:tcPr>
          <w:p w14:paraId="7CFB395E"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CD4D3E4"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Confidence</w:t>
            </w:r>
          </w:p>
        </w:tc>
        <w:tc>
          <w:tcPr>
            <w:tcW w:w="1331" w:type="dxa"/>
            <w:tcBorders>
              <w:top w:val="nil"/>
              <w:left w:val="single" w:sz="16" w:space="0" w:color="000000"/>
              <w:bottom w:val="nil"/>
            </w:tcBorders>
            <w:shd w:val="clear" w:color="auto" w:fill="FFFFFF"/>
            <w:vAlign w:val="center"/>
          </w:tcPr>
          <w:p w14:paraId="1BD1BEB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2.114</w:t>
            </w:r>
          </w:p>
        </w:tc>
        <w:tc>
          <w:tcPr>
            <w:tcW w:w="1331" w:type="dxa"/>
            <w:tcBorders>
              <w:top w:val="nil"/>
              <w:bottom w:val="nil"/>
            </w:tcBorders>
            <w:shd w:val="clear" w:color="auto" w:fill="FFFFFF"/>
            <w:vAlign w:val="center"/>
          </w:tcPr>
          <w:p w14:paraId="588DAFF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2.374</w:t>
            </w:r>
          </w:p>
        </w:tc>
        <w:tc>
          <w:tcPr>
            <w:tcW w:w="1469" w:type="dxa"/>
            <w:tcBorders>
              <w:top w:val="nil"/>
              <w:bottom w:val="nil"/>
            </w:tcBorders>
            <w:shd w:val="clear" w:color="auto" w:fill="FFFFFF"/>
            <w:vAlign w:val="center"/>
          </w:tcPr>
          <w:p w14:paraId="4EA3A55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.109</w:t>
            </w:r>
          </w:p>
        </w:tc>
        <w:tc>
          <w:tcPr>
            <w:tcW w:w="1024" w:type="dxa"/>
            <w:tcBorders>
              <w:top w:val="nil"/>
              <w:bottom w:val="nil"/>
            </w:tcBorders>
            <w:shd w:val="clear" w:color="auto" w:fill="FFFFFF"/>
            <w:vAlign w:val="center"/>
          </w:tcPr>
          <w:p w14:paraId="770BC17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.890</w:t>
            </w:r>
          </w:p>
        </w:tc>
        <w:tc>
          <w:tcPr>
            <w:tcW w:w="1024" w:type="dxa"/>
            <w:tcBorders>
              <w:top w:val="nil"/>
              <w:bottom w:val="nil"/>
              <w:right w:val="single" w:sz="16" w:space="0" w:color="000000"/>
            </w:tcBorders>
            <w:shd w:val="clear" w:color="auto" w:fill="FFFFFF"/>
            <w:vAlign w:val="center"/>
          </w:tcPr>
          <w:p w14:paraId="1908F20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.379</w:t>
            </w:r>
          </w:p>
        </w:tc>
      </w:tr>
      <w:tr w:rsidR="00EF229D" w:rsidRPr="00EF229D" w14:paraId="1677EE8F" w14:textId="77777777" w:rsidTr="00EF229D">
        <w:trPr>
          <w:cantSplit/>
        </w:trPr>
        <w:tc>
          <w:tcPr>
            <w:tcW w:w="734" w:type="dxa"/>
            <w:vMerge/>
            <w:tcBorders>
              <w:top w:val="nil"/>
              <w:left w:val="single" w:sz="16" w:space="0" w:color="000000"/>
              <w:bottom w:val="nil"/>
              <w:right w:val="nil"/>
            </w:tcBorders>
            <w:shd w:val="clear" w:color="auto" w:fill="FFFFFF"/>
          </w:tcPr>
          <w:p w14:paraId="5138430C"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767103CA" w14:textId="37CFCD51" w:rsidR="00EF229D"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positive</w:t>
            </w:r>
          </w:p>
        </w:tc>
        <w:tc>
          <w:tcPr>
            <w:tcW w:w="1331" w:type="dxa"/>
            <w:tcBorders>
              <w:top w:val="nil"/>
              <w:left w:val="single" w:sz="16" w:space="0" w:color="000000"/>
              <w:bottom w:val="nil"/>
            </w:tcBorders>
            <w:shd w:val="clear" w:color="auto" w:fill="FFFFFF"/>
            <w:vAlign w:val="center"/>
          </w:tcPr>
          <w:p w14:paraId="68AB53D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-.663</w:t>
            </w:r>
          </w:p>
        </w:tc>
        <w:tc>
          <w:tcPr>
            <w:tcW w:w="1331" w:type="dxa"/>
            <w:tcBorders>
              <w:top w:val="nil"/>
              <w:bottom w:val="nil"/>
            </w:tcBorders>
            <w:shd w:val="clear" w:color="auto" w:fill="FFFFFF"/>
            <w:vAlign w:val="center"/>
          </w:tcPr>
          <w:p w14:paraId="0FBB677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.667</w:t>
            </w:r>
          </w:p>
        </w:tc>
        <w:tc>
          <w:tcPr>
            <w:tcW w:w="1469" w:type="dxa"/>
            <w:tcBorders>
              <w:top w:val="nil"/>
              <w:bottom w:val="nil"/>
            </w:tcBorders>
            <w:shd w:val="clear" w:color="auto" w:fill="FFFFFF"/>
            <w:vAlign w:val="center"/>
          </w:tcPr>
          <w:p w14:paraId="237C572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-.184</w:t>
            </w:r>
          </w:p>
        </w:tc>
        <w:tc>
          <w:tcPr>
            <w:tcW w:w="1024" w:type="dxa"/>
            <w:tcBorders>
              <w:top w:val="nil"/>
              <w:bottom w:val="nil"/>
            </w:tcBorders>
            <w:shd w:val="clear" w:color="auto" w:fill="FFFFFF"/>
            <w:vAlign w:val="center"/>
          </w:tcPr>
          <w:p w14:paraId="7429669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-.995</w:t>
            </w:r>
          </w:p>
        </w:tc>
        <w:tc>
          <w:tcPr>
            <w:tcW w:w="1024" w:type="dxa"/>
            <w:tcBorders>
              <w:top w:val="nil"/>
              <w:bottom w:val="nil"/>
              <w:right w:val="single" w:sz="16" w:space="0" w:color="000000"/>
            </w:tcBorders>
            <w:shd w:val="clear" w:color="auto" w:fill="FFFFFF"/>
            <w:vAlign w:val="center"/>
          </w:tcPr>
          <w:p w14:paraId="7351716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.326</w:t>
            </w:r>
          </w:p>
        </w:tc>
      </w:tr>
      <w:tr w:rsidR="00EF229D" w:rsidRPr="00EF229D" w14:paraId="284808BD" w14:textId="77777777" w:rsidTr="00EF229D">
        <w:trPr>
          <w:cantSplit/>
        </w:trPr>
        <w:tc>
          <w:tcPr>
            <w:tcW w:w="734" w:type="dxa"/>
            <w:vMerge/>
            <w:tcBorders>
              <w:top w:val="nil"/>
              <w:left w:val="single" w:sz="16" w:space="0" w:color="000000"/>
              <w:bottom w:val="nil"/>
              <w:right w:val="nil"/>
            </w:tcBorders>
            <w:shd w:val="clear" w:color="auto" w:fill="FFFFFF"/>
          </w:tcPr>
          <w:p w14:paraId="1207A6B7"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A9367E3" w14:textId="55B03D9A" w:rsidR="00EF229D"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negative</w:t>
            </w:r>
          </w:p>
        </w:tc>
        <w:tc>
          <w:tcPr>
            <w:tcW w:w="1331" w:type="dxa"/>
            <w:tcBorders>
              <w:top w:val="nil"/>
              <w:left w:val="single" w:sz="16" w:space="0" w:color="000000"/>
              <w:bottom w:val="nil"/>
            </w:tcBorders>
            <w:shd w:val="clear" w:color="auto" w:fill="FFFFFF"/>
            <w:vAlign w:val="center"/>
          </w:tcPr>
          <w:p w14:paraId="14054C2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2.934</w:t>
            </w:r>
          </w:p>
        </w:tc>
        <w:tc>
          <w:tcPr>
            <w:tcW w:w="1331" w:type="dxa"/>
            <w:tcBorders>
              <w:top w:val="nil"/>
              <w:bottom w:val="nil"/>
            </w:tcBorders>
            <w:shd w:val="clear" w:color="auto" w:fill="FFFFFF"/>
            <w:vAlign w:val="center"/>
          </w:tcPr>
          <w:p w14:paraId="2A47421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.586</w:t>
            </w:r>
          </w:p>
        </w:tc>
        <w:tc>
          <w:tcPr>
            <w:tcW w:w="1469" w:type="dxa"/>
            <w:tcBorders>
              <w:top w:val="nil"/>
              <w:bottom w:val="nil"/>
            </w:tcBorders>
            <w:shd w:val="clear" w:color="auto" w:fill="FFFFFF"/>
            <w:vAlign w:val="center"/>
          </w:tcPr>
          <w:p w14:paraId="0ABF68F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.850</w:t>
            </w:r>
          </w:p>
        </w:tc>
        <w:tc>
          <w:tcPr>
            <w:tcW w:w="1024" w:type="dxa"/>
            <w:tcBorders>
              <w:top w:val="nil"/>
              <w:bottom w:val="nil"/>
            </w:tcBorders>
            <w:shd w:val="clear" w:color="auto" w:fill="FFFFFF"/>
            <w:vAlign w:val="center"/>
          </w:tcPr>
          <w:p w14:paraId="6C2A81D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5.007</w:t>
            </w:r>
          </w:p>
        </w:tc>
        <w:tc>
          <w:tcPr>
            <w:tcW w:w="1024" w:type="dxa"/>
            <w:tcBorders>
              <w:top w:val="nil"/>
              <w:bottom w:val="nil"/>
              <w:right w:val="single" w:sz="16" w:space="0" w:color="000000"/>
            </w:tcBorders>
            <w:shd w:val="clear" w:color="auto" w:fill="FFFFFF"/>
            <w:vAlign w:val="center"/>
          </w:tcPr>
          <w:p w14:paraId="35C3816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.000</w:t>
            </w:r>
          </w:p>
        </w:tc>
      </w:tr>
      <w:tr w:rsidR="00EF229D" w:rsidRPr="00EF229D" w14:paraId="26578463" w14:textId="77777777" w:rsidTr="00EF229D">
        <w:trPr>
          <w:cantSplit/>
        </w:trPr>
        <w:tc>
          <w:tcPr>
            <w:tcW w:w="734" w:type="dxa"/>
            <w:vMerge/>
            <w:tcBorders>
              <w:top w:val="nil"/>
              <w:left w:val="single" w:sz="16" w:space="0" w:color="000000"/>
              <w:bottom w:val="nil"/>
              <w:right w:val="nil"/>
            </w:tcBorders>
            <w:shd w:val="clear" w:color="auto" w:fill="FFFFFF"/>
          </w:tcPr>
          <w:p w14:paraId="6E83F69A"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79857C6" w14:textId="3555DD1B" w:rsidR="00EF229D"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men/</w:t>
            </w:r>
            <w:proofErr w:type="spellStart"/>
            <w:r>
              <w:rPr>
                <w:rFonts w:ascii="Arial" w:hAnsi="Arial" w:cs="Arial"/>
                <w:color w:val="000000"/>
                <w:sz w:val="18"/>
                <w:szCs w:val="18"/>
              </w:rPr>
              <w:t>wome</w:t>
            </w:r>
            <w:proofErr w:type="spellEnd"/>
          </w:p>
        </w:tc>
        <w:tc>
          <w:tcPr>
            <w:tcW w:w="1331" w:type="dxa"/>
            <w:tcBorders>
              <w:top w:val="nil"/>
              <w:left w:val="single" w:sz="16" w:space="0" w:color="000000"/>
              <w:bottom w:val="nil"/>
            </w:tcBorders>
            <w:shd w:val="clear" w:color="auto" w:fill="FFFFFF"/>
            <w:vAlign w:val="center"/>
          </w:tcPr>
          <w:p w14:paraId="0A6C1B1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-2.995</w:t>
            </w:r>
          </w:p>
        </w:tc>
        <w:tc>
          <w:tcPr>
            <w:tcW w:w="1331" w:type="dxa"/>
            <w:tcBorders>
              <w:top w:val="nil"/>
              <w:bottom w:val="nil"/>
            </w:tcBorders>
            <w:shd w:val="clear" w:color="auto" w:fill="FFFFFF"/>
            <w:vAlign w:val="center"/>
          </w:tcPr>
          <w:p w14:paraId="7057811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1.772</w:t>
            </w:r>
          </w:p>
        </w:tc>
        <w:tc>
          <w:tcPr>
            <w:tcW w:w="1469" w:type="dxa"/>
            <w:tcBorders>
              <w:top w:val="nil"/>
              <w:bottom w:val="nil"/>
            </w:tcBorders>
            <w:shd w:val="clear" w:color="auto" w:fill="FFFFFF"/>
            <w:vAlign w:val="center"/>
          </w:tcPr>
          <w:p w14:paraId="67FF48DB"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-.233</w:t>
            </w:r>
          </w:p>
        </w:tc>
        <w:tc>
          <w:tcPr>
            <w:tcW w:w="1024" w:type="dxa"/>
            <w:tcBorders>
              <w:top w:val="nil"/>
              <w:bottom w:val="nil"/>
            </w:tcBorders>
            <w:shd w:val="clear" w:color="auto" w:fill="FFFFFF"/>
            <w:vAlign w:val="center"/>
          </w:tcPr>
          <w:p w14:paraId="479AF81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-1.690</w:t>
            </w:r>
          </w:p>
        </w:tc>
        <w:tc>
          <w:tcPr>
            <w:tcW w:w="1024" w:type="dxa"/>
            <w:tcBorders>
              <w:top w:val="nil"/>
              <w:bottom w:val="nil"/>
              <w:right w:val="single" w:sz="16" w:space="0" w:color="000000"/>
            </w:tcBorders>
            <w:shd w:val="clear" w:color="auto" w:fill="FFFFFF"/>
            <w:vAlign w:val="center"/>
          </w:tcPr>
          <w:p w14:paraId="1F2D425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.099</w:t>
            </w:r>
          </w:p>
        </w:tc>
      </w:tr>
      <w:tr w:rsidR="00EF229D" w:rsidRPr="00EF229D" w14:paraId="28A62EAF" w14:textId="77777777" w:rsidTr="00EF229D">
        <w:trPr>
          <w:cantSplit/>
        </w:trPr>
        <w:tc>
          <w:tcPr>
            <w:tcW w:w="734" w:type="dxa"/>
            <w:vMerge/>
            <w:tcBorders>
              <w:top w:val="nil"/>
              <w:left w:val="single" w:sz="16" w:space="0" w:color="000000"/>
              <w:bottom w:val="nil"/>
              <w:right w:val="nil"/>
            </w:tcBorders>
            <w:shd w:val="clear" w:color="auto" w:fill="FFFFFF"/>
          </w:tcPr>
          <w:p w14:paraId="067E8FF4"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06529C8" w14:textId="1648511B" w:rsidR="00EF229D"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career</w:t>
            </w:r>
          </w:p>
        </w:tc>
        <w:tc>
          <w:tcPr>
            <w:tcW w:w="1331" w:type="dxa"/>
            <w:tcBorders>
              <w:top w:val="nil"/>
              <w:left w:val="single" w:sz="16" w:space="0" w:color="000000"/>
              <w:bottom w:val="nil"/>
            </w:tcBorders>
            <w:shd w:val="clear" w:color="auto" w:fill="FFFFFF"/>
            <w:vAlign w:val="center"/>
          </w:tcPr>
          <w:p w14:paraId="0400A29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-.548</w:t>
            </w:r>
          </w:p>
        </w:tc>
        <w:tc>
          <w:tcPr>
            <w:tcW w:w="1331" w:type="dxa"/>
            <w:tcBorders>
              <w:top w:val="nil"/>
              <w:bottom w:val="nil"/>
            </w:tcBorders>
            <w:shd w:val="clear" w:color="auto" w:fill="FFFFFF"/>
            <w:vAlign w:val="center"/>
          </w:tcPr>
          <w:p w14:paraId="276A58E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1.367</w:t>
            </w:r>
          </w:p>
        </w:tc>
        <w:tc>
          <w:tcPr>
            <w:tcW w:w="1469" w:type="dxa"/>
            <w:tcBorders>
              <w:top w:val="nil"/>
              <w:bottom w:val="nil"/>
            </w:tcBorders>
            <w:shd w:val="clear" w:color="auto" w:fill="FFFFFF"/>
            <w:vAlign w:val="center"/>
          </w:tcPr>
          <w:p w14:paraId="35E0FB1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-.068</w:t>
            </w:r>
          </w:p>
        </w:tc>
        <w:tc>
          <w:tcPr>
            <w:tcW w:w="1024" w:type="dxa"/>
            <w:tcBorders>
              <w:top w:val="nil"/>
              <w:bottom w:val="nil"/>
            </w:tcBorders>
            <w:shd w:val="clear" w:color="auto" w:fill="FFFFFF"/>
            <w:vAlign w:val="center"/>
          </w:tcPr>
          <w:p w14:paraId="130DA08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-.401</w:t>
            </w:r>
          </w:p>
        </w:tc>
        <w:tc>
          <w:tcPr>
            <w:tcW w:w="1024" w:type="dxa"/>
            <w:tcBorders>
              <w:top w:val="nil"/>
              <w:bottom w:val="nil"/>
              <w:right w:val="single" w:sz="16" w:space="0" w:color="000000"/>
            </w:tcBorders>
            <w:shd w:val="clear" w:color="auto" w:fill="FFFFFF"/>
            <w:vAlign w:val="center"/>
          </w:tcPr>
          <w:p w14:paraId="0CD37E6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.691</w:t>
            </w:r>
          </w:p>
        </w:tc>
      </w:tr>
      <w:tr w:rsidR="00EF229D" w:rsidRPr="00EF229D" w14:paraId="1EAE6D68" w14:textId="77777777" w:rsidTr="00EF229D">
        <w:trPr>
          <w:cantSplit/>
        </w:trPr>
        <w:tc>
          <w:tcPr>
            <w:tcW w:w="734" w:type="dxa"/>
            <w:vMerge w:val="restart"/>
            <w:tcBorders>
              <w:top w:val="nil"/>
              <w:left w:val="single" w:sz="16" w:space="0" w:color="000000"/>
              <w:bottom w:val="single" w:sz="16" w:space="0" w:color="000000"/>
              <w:right w:val="nil"/>
            </w:tcBorders>
            <w:shd w:val="clear" w:color="auto" w:fill="FFFFFF"/>
          </w:tcPr>
          <w:p w14:paraId="0A59B88F"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3</w:t>
            </w:r>
          </w:p>
        </w:tc>
        <w:tc>
          <w:tcPr>
            <w:tcW w:w="1882" w:type="dxa"/>
            <w:tcBorders>
              <w:top w:val="nil"/>
              <w:left w:val="nil"/>
              <w:bottom w:val="nil"/>
              <w:right w:val="single" w:sz="16" w:space="0" w:color="000000"/>
            </w:tcBorders>
            <w:shd w:val="clear" w:color="auto" w:fill="FFFFFF"/>
          </w:tcPr>
          <w:p w14:paraId="2F09F648"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(Constant)</w:t>
            </w:r>
          </w:p>
        </w:tc>
        <w:tc>
          <w:tcPr>
            <w:tcW w:w="1331" w:type="dxa"/>
            <w:tcBorders>
              <w:top w:val="nil"/>
              <w:left w:val="single" w:sz="16" w:space="0" w:color="000000"/>
              <w:bottom w:val="nil"/>
            </w:tcBorders>
            <w:shd w:val="clear" w:color="auto" w:fill="FFFFFF"/>
            <w:vAlign w:val="center"/>
          </w:tcPr>
          <w:p w14:paraId="2C39E1B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42.763</w:t>
            </w:r>
          </w:p>
        </w:tc>
        <w:tc>
          <w:tcPr>
            <w:tcW w:w="1331" w:type="dxa"/>
            <w:tcBorders>
              <w:top w:val="nil"/>
              <w:bottom w:val="nil"/>
            </w:tcBorders>
            <w:shd w:val="clear" w:color="auto" w:fill="FFFFFF"/>
            <w:vAlign w:val="center"/>
          </w:tcPr>
          <w:p w14:paraId="43947D0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31.421</w:t>
            </w:r>
          </w:p>
        </w:tc>
        <w:tc>
          <w:tcPr>
            <w:tcW w:w="1469" w:type="dxa"/>
            <w:tcBorders>
              <w:top w:val="nil"/>
              <w:bottom w:val="nil"/>
            </w:tcBorders>
            <w:shd w:val="clear" w:color="auto" w:fill="FFFFFF"/>
          </w:tcPr>
          <w:p w14:paraId="328E1A37" w14:textId="77777777" w:rsidR="00EF229D" w:rsidRPr="00EF229D" w:rsidRDefault="00EF229D" w:rsidP="00EF229D">
            <w:pPr>
              <w:widowControl w:val="0"/>
              <w:autoSpaceDE w:val="0"/>
              <w:autoSpaceDN w:val="0"/>
              <w:adjustRightInd w:val="0"/>
              <w:rPr>
                <w:rFonts w:ascii="Times New Roman" w:hAnsi="Times New Roman" w:cs="Times New Roman"/>
              </w:rPr>
            </w:pPr>
          </w:p>
        </w:tc>
        <w:tc>
          <w:tcPr>
            <w:tcW w:w="1024" w:type="dxa"/>
            <w:tcBorders>
              <w:top w:val="nil"/>
              <w:bottom w:val="nil"/>
            </w:tcBorders>
            <w:shd w:val="clear" w:color="auto" w:fill="FFFFFF"/>
            <w:vAlign w:val="center"/>
          </w:tcPr>
          <w:p w14:paraId="1090763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1.361</w:t>
            </w:r>
          </w:p>
        </w:tc>
        <w:tc>
          <w:tcPr>
            <w:tcW w:w="1024" w:type="dxa"/>
            <w:tcBorders>
              <w:top w:val="nil"/>
              <w:bottom w:val="nil"/>
              <w:right w:val="single" w:sz="16" w:space="0" w:color="000000"/>
            </w:tcBorders>
            <w:shd w:val="clear" w:color="auto" w:fill="FFFFFF"/>
            <w:vAlign w:val="center"/>
          </w:tcPr>
          <w:p w14:paraId="1112F0D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.183</w:t>
            </w:r>
          </w:p>
        </w:tc>
      </w:tr>
      <w:tr w:rsidR="00EF229D" w:rsidRPr="00EF229D" w14:paraId="2EE1105D"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24A7E794"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86BE677" w14:textId="4376D805"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ETHNICITY</w:t>
            </w:r>
          </w:p>
        </w:tc>
        <w:tc>
          <w:tcPr>
            <w:tcW w:w="1331" w:type="dxa"/>
            <w:tcBorders>
              <w:top w:val="nil"/>
              <w:left w:val="single" w:sz="16" w:space="0" w:color="000000"/>
              <w:bottom w:val="nil"/>
            </w:tcBorders>
            <w:shd w:val="clear" w:color="auto" w:fill="FFFFFF"/>
            <w:vAlign w:val="center"/>
          </w:tcPr>
          <w:p w14:paraId="3E754AE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.035</w:t>
            </w:r>
          </w:p>
        </w:tc>
        <w:tc>
          <w:tcPr>
            <w:tcW w:w="1331" w:type="dxa"/>
            <w:tcBorders>
              <w:top w:val="nil"/>
              <w:bottom w:val="nil"/>
            </w:tcBorders>
            <w:shd w:val="clear" w:color="auto" w:fill="FFFFFF"/>
            <w:vAlign w:val="center"/>
          </w:tcPr>
          <w:p w14:paraId="34C8754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1.119</w:t>
            </w:r>
          </w:p>
        </w:tc>
        <w:tc>
          <w:tcPr>
            <w:tcW w:w="1469" w:type="dxa"/>
            <w:tcBorders>
              <w:top w:val="nil"/>
              <w:bottom w:val="nil"/>
            </w:tcBorders>
            <w:shd w:val="clear" w:color="auto" w:fill="FFFFFF"/>
            <w:vAlign w:val="center"/>
          </w:tcPr>
          <w:p w14:paraId="09484FC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.003</w:t>
            </w:r>
          </w:p>
        </w:tc>
        <w:tc>
          <w:tcPr>
            <w:tcW w:w="1024" w:type="dxa"/>
            <w:tcBorders>
              <w:top w:val="nil"/>
              <w:bottom w:val="nil"/>
            </w:tcBorders>
            <w:shd w:val="clear" w:color="auto" w:fill="FFFFFF"/>
            <w:vAlign w:val="center"/>
          </w:tcPr>
          <w:p w14:paraId="3629727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.032</w:t>
            </w:r>
          </w:p>
        </w:tc>
        <w:tc>
          <w:tcPr>
            <w:tcW w:w="1024" w:type="dxa"/>
            <w:tcBorders>
              <w:top w:val="nil"/>
              <w:bottom w:val="nil"/>
              <w:right w:val="single" w:sz="16" w:space="0" w:color="000000"/>
            </w:tcBorders>
            <w:shd w:val="clear" w:color="auto" w:fill="FFFFFF"/>
            <w:vAlign w:val="center"/>
          </w:tcPr>
          <w:p w14:paraId="6F190BA8"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.975</w:t>
            </w:r>
          </w:p>
        </w:tc>
      </w:tr>
      <w:tr w:rsidR="00EF229D" w:rsidRPr="00EF229D" w14:paraId="6FE7F65D"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0B3D7BA8"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0BD9487" w14:textId="5285AC4E"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Sex</w:t>
            </w:r>
          </w:p>
        </w:tc>
        <w:tc>
          <w:tcPr>
            <w:tcW w:w="1331" w:type="dxa"/>
            <w:tcBorders>
              <w:top w:val="nil"/>
              <w:left w:val="single" w:sz="16" w:space="0" w:color="000000"/>
              <w:bottom w:val="nil"/>
            </w:tcBorders>
            <w:shd w:val="clear" w:color="auto" w:fill="FFFFFF"/>
            <w:vAlign w:val="center"/>
          </w:tcPr>
          <w:p w14:paraId="13F7D73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-10.601</w:t>
            </w:r>
          </w:p>
        </w:tc>
        <w:tc>
          <w:tcPr>
            <w:tcW w:w="1331" w:type="dxa"/>
            <w:tcBorders>
              <w:top w:val="nil"/>
              <w:bottom w:val="nil"/>
            </w:tcBorders>
            <w:shd w:val="clear" w:color="auto" w:fill="FFFFFF"/>
            <w:vAlign w:val="center"/>
          </w:tcPr>
          <w:p w14:paraId="2608EA9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7.003</w:t>
            </w:r>
          </w:p>
        </w:tc>
        <w:tc>
          <w:tcPr>
            <w:tcW w:w="1469" w:type="dxa"/>
            <w:tcBorders>
              <w:top w:val="nil"/>
              <w:bottom w:val="nil"/>
            </w:tcBorders>
            <w:shd w:val="clear" w:color="auto" w:fill="FFFFFF"/>
            <w:vAlign w:val="center"/>
          </w:tcPr>
          <w:p w14:paraId="3F1D96B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-.182</w:t>
            </w:r>
          </w:p>
        </w:tc>
        <w:tc>
          <w:tcPr>
            <w:tcW w:w="1024" w:type="dxa"/>
            <w:tcBorders>
              <w:top w:val="nil"/>
              <w:bottom w:val="nil"/>
            </w:tcBorders>
            <w:shd w:val="clear" w:color="auto" w:fill="FFFFFF"/>
            <w:vAlign w:val="center"/>
          </w:tcPr>
          <w:p w14:paraId="6D2C238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-1.514</w:t>
            </w:r>
          </w:p>
        </w:tc>
        <w:tc>
          <w:tcPr>
            <w:tcW w:w="1024" w:type="dxa"/>
            <w:tcBorders>
              <w:top w:val="nil"/>
              <w:bottom w:val="nil"/>
              <w:right w:val="single" w:sz="16" w:space="0" w:color="000000"/>
            </w:tcBorders>
            <w:shd w:val="clear" w:color="auto" w:fill="FFFFFF"/>
            <w:vAlign w:val="center"/>
          </w:tcPr>
          <w:p w14:paraId="515CCB1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.140</w:t>
            </w:r>
          </w:p>
        </w:tc>
      </w:tr>
      <w:tr w:rsidR="00EF229D" w:rsidRPr="00EF229D" w14:paraId="15EC7313"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30E332CA"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17204388" w14:textId="65026E2F"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GPA</w:t>
            </w:r>
          </w:p>
        </w:tc>
        <w:tc>
          <w:tcPr>
            <w:tcW w:w="1331" w:type="dxa"/>
            <w:tcBorders>
              <w:top w:val="nil"/>
              <w:left w:val="single" w:sz="16" w:space="0" w:color="000000"/>
              <w:bottom w:val="nil"/>
            </w:tcBorders>
            <w:shd w:val="clear" w:color="auto" w:fill="FFFFFF"/>
            <w:vAlign w:val="center"/>
          </w:tcPr>
          <w:p w14:paraId="4BCB6B3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-2.208</w:t>
            </w:r>
          </w:p>
        </w:tc>
        <w:tc>
          <w:tcPr>
            <w:tcW w:w="1331" w:type="dxa"/>
            <w:tcBorders>
              <w:top w:val="nil"/>
              <w:bottom w:val="nil"/>
            </w:tcBorders>
            <w:shd w:val="clear" w:color="auto" w:fill="FFFFFF"/>
            <w:vAlign w:val="center"/>
          </w:tcPr>
          <w:p w14:paraId="55DCAFF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2.059</w:t>
            </w:r>
          </w:p>
        </w:tc>
        <w:tc>
          <w:tcPr>
            <w:tcW w:w="1469" w:type="dxa"/>
            <w:tcBorders>
              <w:top w:val="nil"/>
              <w:bottom w:val="nil"/>
            </w:tcBorders>
            <w:shd w:val="clear" w:color="auto" w:fill="FFFFFF"/>
            <w:vAlign w:val="center"/>
          </w:tcPr>
          <w:p w14:paraId="0E56624E"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-.120</w:t>
            </w:r>
          </w:p>
        </w:tc>
        <w:tc>
          <w:tcPr>
            <w:tcW w:w="1024" w:type="dxa"/>
            <w:tcBorders>
              <w:top w:val="nil"/>
              <w:bottom w:val="nil"/>
            </w:tcBorders>
            <w:shd w:val="clear" w:color="auto" w:fill="FFFFFF"/>
            <w:vAlign w:val="center"/>
          </w:tcPr>
          <w:p w14:paraId="2306153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-1.072</w:t>
            </w:r>
          </w:p>
        </w:tc>
        <w:tc>
          <w:tcPr>
            <w:tcW w:w="1024" w:type="dxa"/>
            <w:tcBorders>
              <w:top w:val="nil"/>
              <w:bottom w:val="nil"/>
              <w:right w:val="single" w:sz="16" w:space="0" w:color="000000"/>
            </w:tcBorders>
            <w:shd w:val="clear" w:color="auto" w:fill="FFFFFF"/>
            <w:vAlign w:val="center"/>
          </w:tcPr>
          <w:p w14:paraId="3B67BDE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.292</w:t>
            </w:r>
          </w:p>
        </w:tc>
      </w:tr>
      <w:tr w:rsidR="00EF229D" w:rsidRPr="00EF229D" w14:paraId="14194F11"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2B076FED"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75DB0A3" w14:textId="13C73902"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proofErr w:type="spellStart"/>
            <w:r w:rsidRPr="00EF229D">
              <w:rPr>
                <w:rFonts w:ascii="Arial" w:hAnsi="Arial" w:cs="Arial"/>
                <w:color w:val="000000"/>
                <w:sz w:val="18"/>
                <w:szCs w:val="18"/>
              </w:rPr>
              <w:t>Know</w:t>
            </w:r>
            <w:r>
              <w:rPr>
                <w:rFonts w:ascii="Arial" w:hAnsi="Arial" w:cs="Arial"/>
                <w:color w:val="000000"/>
                <w:sz w:val="18"/>
                <w:szCs w:val="18"/>
              </w:rPr>
              <w:t>ledgepretest</w:t>
            </w:r>
            <w:proofErr w:type="spellEnd"/>
          </w:p>
        </w:tc>
        <w:tc>
          <w:tcPr>
            <w:tcW w:w="1331" w:type="dxa"/>
            <w:tcBorders>
              <w:top w:val="nil"/>
              <w:left w:val="single" w:sz="16" w:space="0" w:color="000000"/>
              <w:bottom w:val="nil"/>
            </w:tcBorders>
            <w:shd w:val="clear" w:color="auto" w:fill="FFFFFF"/>
            <w:vAlign w:val="center"/>
          </w:tcPr>
          <w:p w14:paraId="404E396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-.675</w:t>
            </w:r>
          </w:p>
        </w:tc>
        <w:tc>
          <w:tcPr>
            <w:tcW w:w="1331" w:type="dxa"/>
            <w:tcBorders>
              <w:top w:val="nil"/>
              <w:bottom w:val="nil"/>
            </w:tcBorders>
            <w:shd w:val="clear" w:color="auto" w:fill="FFFFFF"/>
            <w:vAlign w:val="center"/>
          </w:tcPr>
          <w:p w14:paraId="13FC01C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.176</w:t>
            </w:r>
          </w:p>
        </w:tc>
        <w:tc>
          <w:tcPr>
            <w:tcW w:w="1469" w:type="dxa"/>
            <w:tcBorders>
              <w:top w:val="nil"/>
              <w:bottom w:val="nil"/>
            </w:tcBorders>
            <w:shd w:val="clear" w:color="auto" w:fill="FFFFFF"/>
            <w:vAlign w:val="center"/>
          </w:tcPr>
          <w:p w14:paraId="45DBEF7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-.395</w:t>
            </w:r>
          </w:p>
        </w:tc>
        <w:tc>
          <w:tcPr>
            <w:tcW w:w="1024" w:type="dxa"/>
            <w:tcBorders>
              <w:top w:val="nil"/>
              <w:bottom w:val="nil"/>
            </w:tcBorders>
            <w:shd w:val="clear" w:color="auto" w:fill="FFFFFF"/>
            <w:vAlign w:val="center"/>
          </w:tcPr>
          <w:p w14:paraId="217EF52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-3.827</w:t>
            </w:r>
          </w:p>
        </w:tc>
        <w:tc>
          <w:tcPr>
            <w:tcW w:w="1024" w:type="dxa"/>
            <w:tcBorders>
              <w:top w:val="nil"/>
              <w:bottom w:val="nil"/>
              <w:right w:val="single" w:sz="16" w:space="0" w:color="000000"/>
            </w:tcBorders>
            <w:shd w:val="clear" w:color="auto" w:fill="FFFFFF"/>
            <w:vAlign w:val="center"/>
          </w:tcPr>
          <w:p w14:paraId="1E8FF792"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.001</w:t>
            </w:r>
          </w:p>
        </w:tc>
      </w:tr>
      <w:tr w:rsidR="00EF229D" w:rsidRPr="00EF229D" w14:paraId="7BC6A385"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29FB0D67"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1F3DF42C"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Confidence</w:t>
            </w:r>
          </w:p>
        </w:tc>
        <w:tc>
          <w:tcPr>
            <w:tcW w:w="1331" w:type="dxa"/>
            <w:tcBorders>
              <w:top w:val="nil"/>
              <w:left w:val="single" w:sz="16" w:space="0" w:color="000000"/>
              <w:bottom w:val="nil"/>
            </w:tcBorders>
            <w:shd w:val="clear" w:color="auto" w:fill="FFFFFF"/>
            <w:vAlign w:val="center"/>
          </w:tcPr>
          <w:p w14:paraId="26CD07F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2.257</w:t>
            </w:r>
          </w:p>
        </w:tc>
        <w:tc>
          <w:tcPr>
            <w:tcW w:w="1331" w:type="dxa"/>
            <w:tcBorders>
              <w:top w:val="nil"/>
              <w:bottom w:val="nil"/>
            </w:tcBorders>
            <w:shd w:val="clear" w:color="auto" w:fill="FFFFFF"/>
            <w:vAlign w:val="center"/>
          </w:tcPr>
          <w:p w14:paraId="22B7494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2.339</w:t>
            </w:r>
          </w:p>
        </w:tc>
        <w:tc>
          <w:tcPr>
            <w:tcW w:w="1469" w:type="dxa"/>
            <w:tcBorders>
              <w:top w:val="nil"/>
              <w:bottom w:val="nil"/>
            </w:tcBorders>
            <w:shd w:val="clear" w:color="auto" w:fill="FFFFFF"/>
            <w:vAlign w:val="center"/>
          </w:tcPr>
          <w:p w14:paraId="6C81F0C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.117</w:t>
            </w:r>
          </w:p>
        </w:tc>
        <w:tc>
          <w:tcPr>
            <w:tcW w:w="1024" w:type="dxa"/>
            <w:tcBorders>
              <w:top w:val="nil"/>
              <w:bottom w:val="nil"/>
            </w:tcBorders>
            <w:shd w:val="clear" w:color="auto" w:fill="FFFFFF"/>
            <w:vAlign w:val="center"/>
          </w:tcPr>
          <w:p w14:paraId="4FFE8B3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.965</w:t>
            </w:r>
          </w:p>
        </w:tc>
        <w:tc>
          <w:tcPr>
            <w:tcW w:w="1024" w:type="dxa"/>
            <w:tcBorders>
              <w:top w:val="nil"/>
              <w:bottom w:val="nil"/>
              <w:right w:val="single" w:sz="16" w:space="0" w:color="000000"/>
            </w:tcBorders>
            <w:shd w:val="clear" w:color="auto" w:fill="FFFFFF"/>
            <w:vAlign w:val="center"/>
          </w:tcPr>
          <w:p w14:paraId="732F61C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.342</w:t>
            </w:r>
          </w:p>
        </w:tc>
      </w:tr>
      <w:tr w:rsidR="00670E07" w:rsidRPr="00EF229D" w14:paraId="7132BAEB"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0E7C2752" w14:textId="77777777" w:rsidR="00670E07" w:rsidRPr="00EF229D" w:rsidRDefault="00670E07"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BFD2DF5" w14:textId="4525B910" w:rsidR="00670E07"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positive</w:t>
            </w:r>
          </w:p>
        </w:tc>
        <w:tc>
          <w:tcPr>
            <w:tcW w:w="1331" w:type="dxa"/>
            <w:tcBorders>
              <w:top w:val="nil"/>
              <w:left w:val="single" w:sz="16" w:space="0" w:color="000000"/>
              <w:bottom w:val="nil"/>
            </w:tcBorders>
            <w:shd w:val="clear" w:color="auto" w:fill="FFFFFF"/>
            <w:vAlign w:val="center"/>
          </w:tcPr>
          <w:p w14:paraId="4AD9008C"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-1.072</w:t>
            </w:r>
          </w:p>
        </w:tc>
        <w:tc>
          <w:tcPr>
            <w:tcW w:w="1331" w:type="dxa"/>
            <w:tcBorders>
              <w:top w:val="nil"/>
              <w:bottom w:val="nil"/>
            </w:tcBorders>
            <w:shd w:val="clear" w:color="auto" w:fill="FFFFFF"/>
            <w:vAlign w:val="center"/>
          </w:tcPr>
          <w:p w14:paraId="01F6CDF5"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.675</w:t>
            </w:r>
          </w:p>
        </w:tc>
        <w:tc>
          <w:tcPr>
            <w:tcW w:w="1469" w:type="dxa"/>
            <w:tcBorders>
              <w:top w:val="nil"/>
              <w:bottom w:val="nil"/>
            </w:tcBorders>
            <w:shd w:val="clear" w:color="auto" w:fill="FFFFFF"/>
            <w:vAlign w:val="center"/>
          </w:tcPr>
          <w:p w14:paraId="7447F456"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-.298</w:t>
            </w:r>
          </w:p>
        </w:tc>
        <w:tc>
          <w:tcPr>
            <w:tcW w:w="1024" w:type="dxa"/>
            <w:tcBorders>
              <w:top w:val="nil"/>
              <w:bottom w:val="nil"/>
            </w:tcBorders>
            <w:shd w:val="clear" w:color="auto" w:fill="FFFFFF"/>
            <w:vAlign w:val="center"/>
          </w:tcPr>
          <w:p w14:paraId="07757A43"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-1.588</w:t>
            </w:r>
          </w:p>
        </w:tc>
        <w:tc>
          <w:tcPr>
            <w:tcW w:w="1024" w:type="dxa"/>
            <w:tcBorders>
              <w:top w:val="nil"/>
              <w:bottom w:val="nil"/>
              <w:right w:val="single" w:sz="16" w:space="0" w:color="000000"/>
            </w:tcBorders>
            <w:shd w:val="clear" w:color="auto" w:fill="FFFFFF"/>
            <w:vAlign w:val="center"/>
          </w:tcPr>
          <w:p w14:paraId="40E01FDA"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.122</w:t>
            </w:r>
          </w:p>
        </w:tc>
      </w:tr>
      <w:tr w:rsidR="00670E07" w:rsidRPr="00EF229D" w14:paraId="6D76D3C4"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4239C993" w14:textId="77777777" w:rsidR="00670E07" w:rsidRPr="00EF229D" w:rsidRDefault="00670E07"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3DF6DE26" w14:textId="609B810D" w:rsidR="00670E07"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negative</w:t>
            </w:r>
          </w:p>
        </w:tc>
        <w:tc>
          <w:tcPr>
            <w:tcW w:w="1331" w:type="dxa"/>
            <w:tcBorders>
              <w:top w:val="nil"/>
              <w:left w:val="single" w:sz="16" w:space="0" w:color="000000"/>
              <w:bottom w:val="nil"/>
            </w:tcBorders>
            <w:shd w:val="clear" w:color="auto" w:fill="FFFFFF"/>
            <w:vAlign w:val="center"/>
          </w:tcPr>
          <w:p w14:paraId="42B5382A"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2.690</w:t>
            </w:r>
          </w:p>
        </w:tc>
        <w:tc>
          <w:tcPr>
            <w:tcW w:w="1331" w:type="dxa"/>
            <w:tcBorders>
              <w:top w:val="nil"/>
              <w:bottom w:val="nil"/>
            </w:tcBorders>
            <w:shd w:val="clear" w:color="auto" w:fill="FFFFFF"/>
            <w:vAlign w:val="center"/>
          </w:tcPr>
          <w:p w14:paraId="3D386D5D"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.556</w:t>
            </w:r>
          </w:p>
        </w:tc>
        <w:tc>
          <w:tcPr>
            <w:tcW w:w="1469" w:type="dxa"/>
            <w:tcBorders>
              <w:top w:val="nil"/>
              <w:bottom w:val="nil"/>
            </w:tcBorders>
            <w:shd w:val="clear" w:color="auto" w:fill="FFFFFF"/>
            <w:vAlign w:val="center"/>
          </w:tcPr>
          <w:p w14:paraId="38C854EA"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.779</w:t>
            </w:r>
          </w:p>
        </w:tc>
        <w:tc>
          <w:tcPr>
            <w:tcW w:w="1024" w:type="dxa"/>
            <w:tcBorders>
              <w:top w:val="nil"/>
              <w:bottom w:val="nil"/>
            </w:tcBorders>
            <w:shd w:val="clear" w:color="auto" w:fill="FFFFFF"/>
            <w:vAlign w:val="center"/>
          </w:tcPr>
          <w:p w14:paraId="786E5D76"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4.838</w:t>
            </w:r>
          </w:p>
        </w:tc>
        <w:tc>
          <w:tcPr>
            <w:tcW w:w="1024" w:type="dxa"/>
            <w:tcBorders>
              <w:top w:val="nil"/>
              <w:bottom w:val="nil"/>
              <w:right w:val="single" w:sz="16" w:space="0" w:color="000000"/>
            </w:tcBorders>
            <w:shd w:val="clear" w:color="auto" w:fill="FFFFFF"/>
            <w:vAlign w:val="center"/>
          </w:tcPr>
          <w:p w14:paraId="3D046A82"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.000</w:t>
            </w:r>
          </w:p>
        </w:tc>
      </w:tr>
      <w:tr w:rsidR="00670E07" w:rsidRPr="00EF229D" w14:paraId="183BA59B"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02A6FE8B" w14:textId="77777777" w:rsidR="00670E07" w:rsidRPr="00EF229D" w:rsidRDefault="00670E07"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B7FC32E" w14:textId="0AFA15A6" w:rsidR="00670E07"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men/</w:t>
            </w:r>
            <w:proofErr w:type="spellStart"/>
            <w:r>
              <w:rPr>
                <w:rFonts w:ascii="Arial" w:hAnsi="Arial" w:cs="Arial"/>
                <w:color w:val="000000"/>
                <w:sz w:val="18"/>
                <w:szCs w:val="18"/>
              </w:rPr>
              <w:t>wome</w:t>
            </w:r>
            <w:proofErr w:type="spellEnd"/>
          </w:p>
        </w:tc>
        <w:tc>
          <w:tcPr>
            <w:tcW w:w="1331" w:type="dxa"/>
            <w:tcBorders>
              <w:top w:val="nil"/>
              <w:left w:val="single" w:sz="16" w:space="0" w:color="000000"/>
              <w:bottom w:val="nil"/>
            </w:tcBorders>
            <w:shd w:val="clear" w:color="auto" w:fill="FFFFFF"/>
            <w:vAlign w:val="center"/>
          </w:tcPr>
          <w:p w14:paraId="4F6FADC1"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-3.089</w:t>
            </w:r>
          </w:p>
        </w:tc>
        <w:tc>
          <w:tcPr>
            <w:tcW w:w="1331" w:type="dxa"/>
            <w:tcBorders>
              <w:top w:val="nil"/>
              <w:bottom w:val="nil"/>
            </w:tcBorders>
            <w:shd w:val="clear" w:color="auto" w:fill="FFFFFF"/>
            <w:vAlign w:val="center"/>
          </w:tcPr>
          <w:p w14:paraId="0A69A121"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1.638</w:t>
            </w:r>
          </w:p>
        </w:tc>
        <w:tc>
          <w:tcPr>
            <w:tcW w:w="1469" w:type="dxa"/>
            <w:tcBorders>
              <w:top w:val="nil"/>
              <w:bottom w:val="nil"/>
            </w:tcBorders>
            <w:shd w:val="clear" w:color="auto" w:fill="FFFFFF"/>
            <w:vAlign w:val="center"/>
          </w:tcPr>
          <w:p w14:paraId="11572491"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-.241</w:t>
            </w:r>
          </w:p>
        </w:tc>
        <w:tc>
          <w:tcPr>
            <w:tcW w:w="1024" w:type="dxa"/>
            <w:tcBorders>
              <w:top w:val="nil"/>
              <w:bottom w:val="nil"/>
            </w:tcBorders>
            <w:shd w:val="clear" w:color="auto" w:fill="FFFFFF"/>
            <w:vAlign w:val="center"/>
          </w:tcPr>
          <w:p w14:paraId="57227D48"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-1.886</w:t>
            </w:r>
          </w:p>
        </w:tc>
        <w:tc>
          <w:tcPr>
            <w:tcW w:w="1024" w:type="dxa"/>
            <w:tcBorders>
              <w:top w:val="nil"/>
              <w:bottom w:val="nil"/>
              <w:right w:val="single" w:sz="16" w:space="0" w:color="000000"/>
            </w:tcBorders>
            <w:shd w:val="clear" w:color="auto" w:fill="FFFFFF"/>
            <w:vAlign w:val="center"/>
          </w:tcPr>
          <w:p w14:paraId="612D0C3F"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.068</w:t>
            </w:r>
          </w:p>
        </w:tc>
      </w:tr>
      <w:tr w:rsidR="00670E07" w:rsidRPr="00EF229D" w14:paraId="1614EFCE"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434CE12F" w14:textId="77777777" w:rsidR="00670E07" w:rsidRPr="00EF229D" w:rsidRDefault="00670E07"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7767928D" w14:textId="7802BCDE" w:rsidR="00670E07" w:rsidRPr="00EF229D" w:rsidRDefault="00670E07" w:rsidP="00EF229D">
            <w:pPr>
              <w:widowControl w:val="0"/>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CA career</w:t>
            </w:r>
          </w:p>
        </w:tc>
        <w:tc>
          <w:tcPr>
            <w:tcW w:w="1331" w:type="dxa"/>
            <w:tcBorders>
              <w:top w:val="nil"/>
              <w:left w:val="single" w:sz="16" w:space="0" w:color="000000"/>
              <w:bottom w:val="nil"/>
            </w:tcBorders>
            <w:shd w:val="clear" w:color="auto" w:fill="FFFFFF"/>
            <w:vAlign w:val="center"/>
          </w:tcPr>
          <w:p w14:paraId="5B6E1A31"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.380</w:t>
            </w:r>
          </w:p>
        </w:tc>
        <w:tc>
          <w:tcPr>
            <w:tcW w:w="1331" w:type="dxa"/>
            <w:tcBorders>
              <w:top w:val="nil"/>
              <w:bottom w:val="nil"/>
            </w:tcBorders>
            <w:shd w:val="clear" w:color="auto" w:fill="FFFFFF"/>
            <w:vAlign w:val="center"/>
          </w:tcPr>
          <w:p w14:paraId="29EFA417"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1.352</w:t>
            </w:r>
          </w:p>
        </w:tc>
        <w:tc>
          <w:tcPr>
            <w:tcW w:w="1469" w:type="dxa"/>
            <w:tcBorders>
              <w:top w:val="nil"/>
              <w:bottom w:val="nil"/>
            </w:tcBorders>
            <w:shd w:val="clear" w:color="auto" w:fill="FFFFFF"/>
            <w:vAlign w:val="center"/>
          </w:tcPr>
          <w:p w14:paraId="6976DB79"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.047</w:t>
            </w:r>
          </w:p>
        </w:tc>
        <w:tc>
          <w:tcPr>
            <w:tcW w:w="1024" w:type="dxa"/>
            <w:tcBorders>
              <w:top w:val="nil"/>
              <w:bottom w:val="nil"/>
            </w:tcBorders>
            <w:shd w:val="clear" w:color="auto" w:fill="FFFFFF"/>
            <w:vAlign w:val="center"/>
          </w:tcPr>
          <w:p w14:paraId="0FCE97FD"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.281</w:t>
            </w:r>
          </w:p>
        </w:tc>
        <w:tc>
          <w:tcPr>
            <w:tcW w:w="1024" w:type="dxa"/>
            <w:tcBorders>
              <w:top w:val="nil"/>
              <w:bottom w:val="nil"/>
              <w:right w:val="single" w:sz="16" w:space="0" w:color="000000"/>
            </w:tcBorders>
            <w:shd w:val="clear" w:color="auto" w:fill="FFFFFF"/>
            <w:vAlign w:val="center"/>
          </w:tcPr>
          <w:p w14:paraId="03A96F06" w14:textId="77777777" w:rsidR="00670E07" w:rsidRPr="00EF229D" w:rsidRDefault="00670E07"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.780</w:t>
            </w:r>
          </w:p>
        </w:tc>
      </w:tr>
      <w:tr w:rsidR="00EF229D" w:rsidRPr="00EF229D" w14:paraId="16870D98"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3C407546"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0FDFC431"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Assign</w:t>
            </w:r>
          </w:p>
        </w:tc>
        <w:tc>
          <w:tcPr>
            <w:tcW w:w="1331" w:type="dxa"/>
            <w:tcBorders>
              <w:top w:val="nil"/>
              <w:left w:val="single" w:sz="16" w:space="0" w:color="000000"/>
              <w:bottom w:val="nil"/>
            </w:tcBorders>
            <w:shd w:val="clear" w:color="auto" w:fill="FFFFFF"/>
            <w:vAlign w:val="center"/>
          </w:tcPr>
          <w:p w14:paraId="16764367"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.185</w:t>
            </w:r>
          </w:p>
        </w:tc>
        <w:tc>
          <w:tcPr>
            <w:tcW w:w="1331" w:type="dxa"/>
            <w:tcBorders>
              <w:top w:val="nil"/>
              <w:bottom w:val="nil"/>
            </w:tcBorders>
            <w:shd w:val="clear" w:color="auto" w:fill="FFFFFF"/>
            <w:vAlign w:val="center"/>
          </w:tcPr>
          <w:p w14:paraId="5204715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.720</w:t>
            </w:r>
          </w:p>
        </w:tc>
        <w:tc>
          <w:tcPr>
            <w:tcW w:w="1469" w:type="dxa"/>
            <w:tcBorders>
              <w:top w:val="nil"/>
              <w:bottom w:val="nil"/>
            </w:tcBorders>
            <w:shd w:val="clear" w:color="auto" w:fill="FFFFFF"/>
            <w:vAlign w:val="center"/>
          </w:tcPr>
          <w:p w14:paraId="0F7D669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.042</w:t>
            </w:r>
          </w:p>
        </w:tc>
        <w:tc>
          <w:tcPr>
            <w:tcW w:w="1024" w:type="dxa"/>
            <w:tcBorders>
              <w:top w:val="nil"/>
              <w:bottom w:val="nil"/>
            </w:tcBorders>
            <w:shd w:val="clear" w:color="auto" w:fill="FFFFFF"/>
            <w:vAlign w:val="center"/>
          </w:tcPr>
          <w:p w14:paraId="58D62B2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.257</w:t>
            </w:r>
          </w:p>
        </w:tc>
        <w:tc>
          <w:tcPr>
            <w:tcW w:w="1024" w:type="dxa"/>
            <w:tcBorders>
              <w:top w:val="nil"/>
              <w:bottom w:val="nil"/>
              <w:right w:val="single" w:sz="16" w:space="0" w:color="000000"/>
            </w:tcBorders>
            <w:shd w:val="clear" w:color="auto" w:fill="FFFFFF"/>
            <w:vAlign w:val="center"/>
          </w:tcPr>
          <w:p w14:paraId="2B41CDF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.799</w:t>
            </w:r>
          </w:p>
        </w:tc>
      </w:tr>
      <w:tr w:rsidR="00EF229D" w:rsidRPr="00EF229D" w14:paraId="5F831728"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56212EAC"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52086E00" w14:textId="1C147D26"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Exp</w:t>
            </w:r>
            <w:r w:rsidR="00670E07">
              <w:rPr>
                <w:rFonts w:ascii="Arial" w:hAnsi="Arial" w:cs="Arial"/>
                <w:color w:val="000000"/>
                <w:sz w:val="18"/>
                <w:szCs w:val="18"/>
              </w:rPr>
              <w:t>erience</w:t>
            </w:r>
          </w:p>
        </w:tc>
        <w:tc>
          <w:tcPr>
            <w:tcW w:w="1331" w:type="dxa"/>
            <w:tcBorders>
              <w:top w:val="nil"/>
              <w:left w:val="single" w:sz="16" w:space="0" w:color="000000"/>
              <w:bottom w:val="nil"/>
            </w:tcBorders>
            <w:shd w:val="clear" w:color="auto" w:fill="FFFFFF"/>
            <w:vAlign w:val="center"/>
          </w:tcPr>
          <w:p w14:paraId="2870D6F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6.046</w:t>
            </w:r>
          </w:p>
        </w:tc>
        <w:tc>
          <w:tcPr>
            <w:tcW w:w="1331" w:type="dxa"/>
            <w:tcBorders>
              <w:top w:val="nil"/>
              <w:bottom w:val="nil"/>
            </w:tcBorders>
            <w:shd w:val="clear" w:color="auto" w:fill="FFFFFF"/>
            <w:vAlign w:val="center"/>
          </w:tcPr>
          <w:p w14:paraId="0BF3507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3.796</w:t>
            </w:r>
          </w:p>
        </w:tc>
        <w:tc>
          <w:tcPr>
            <w:tcW w:w="1469" w:type="dxa"/>
            <w:tcBorders>
              <w:top w:val="nil"/>
              <w:bottom w:val="nil"/>
            </w:tcBorders>
            <w:shd w:val="clear" w:color="auto" w:fill="FFFFFF"/>
            <w:vAlign w:val="center"/>
          </w:tcPr>
          <w:p w14:paraId="1063C34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.220</w:t>
            </w:r>
          </w:p>
        </w:tc>
        <w:tc>
          <w:tcPr>
            <w:tcW w:w="1024" w:type="dxa"/>
            <w:tcBorders>
              <w:top w:val="nil"/>
              <w:bottom w:val="nil"/>
            </w:tcBorders>
            <w:shd w:val="clear" w:color="auto" w:fill="FFFFFF"/>
            <w:vAlign w:val="center"/>
          </w:tcPr>
          <w:p w14:paraId="5E48061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1.593</w:t>
            </w:r>
          </w:p>
        </w:tc>
        <w:tc>
          <w:tcPr>
            <w:tcW w:w="1024" w:type="dxa"/>
            <w:tcBorders>
              <w:top w:val="nil"/>
              <w:bottom w:val="nil"/>
              <w:right w:val="single" w:sz="16" w:space="0" w:color="000000"/>
            </w:tcBorders>
            <w:shd w:val="clear" w:color="auto" w:fill="FFFFFF"/>
            <w:vAlign w:val="center"/>
          </w:tcPr>
          <w:p w14:paraId="0C1D6A49"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.121</w:t>
            </w:r>
          </w:p>
        </w:tc>
      </w:tr>
      <w:tr w:rsidR="00EF229D" w:rsidRPr="00EF229D" w14:paraId="666215D3"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431C52EA"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30A5BEBD"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Engage1</w:t>
            </w:r>
          </w:p>
        </w:tc>
        <w:tc>
          <w:tcPr>
            <w:tcW w:w="1331" w:type="dxa"/>
            <w:tcBorders>
              <w:top w:val="nil"/>
              <w:left w:val="single" w:sz="16" w:space="0" w:color="000000"/>
              <w:bottom w:val="nil"/>
            </w:tcBorders>
            <w:shd w:val="clear" w:color="auto" w:fill="FFFFFF"/>
            <w:vAlign w:val="center"/>
          </w:tcPr>
          <w:p w14:paraId="6193296E"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.989</w:t>
            </w:r>
          </w:p>
        </w:tc>
        <w:tc>
          <w:tcPr>
            <w:tcW w:w="1331" w:type="dxa"/>
            <w:tcBorders>
              <w:top w:val="nil"/>
              <w:bottom w:val="nil"/>
            </w:tcBorders>
            <w:shd w:val="clear" w:color="auto" w:fill="FFFFFF"/>
            <w:vAlign w:val="center"/>
          </w:tcPr>
          <w:p w14:paraId="65A959D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.597</w:t>
            </w:r>
          </w:p>
        </w:tc>
        <w:tc>
          <w:tcPr>
            <w:tcW w:w="1469" w:type="dxa"/>
            <w:tcBorders>
              <w:top w:val="nil"/>
              <w:bottom w:val="nil"/>
            </w:tcBorders>
            <w:shd w:val="clear" w:color="auto" w:fill="FFFFFF"/>
            <w:vAlign w:val="center"/>
          </w:tcPr>
          <w:p w14:paraId="2CE7A69B"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.291</w:t>
            </w:r>
          </w:p>
        </w:tc>
        <w:tc>
          <w:tcPr>
            <w:tcW w:w="1024" w:type="dxa"/>
            <w:tcBorders>
              <w:top w:val="nil"/>
              <w:bottom w:val="nil"/>
            </w:tcBorders>
            <w:shd w:val="clear" w:color="auto" w:fill="FFFFFF"/>
            <w:vAlign w:val="center"/>
          </w:tcPr>
          <w:p w14:paraId="4DEF4F9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1.656</w:t>
            </w:r>
          </w:p>
        </w:tc>
        <w:tc>
          <w:tcPr>
            <w:tcW w:w="1024" w:type="dxa"/>
            <w:tcBorders>
              <w:top w:val="nil"/>
              <w:bottom w:val="nil"/>
              <w:right w:val="single" w:sz="16" w:space="0" w:color="000000"/>
            </w:tcBorders>
            <w:shd w:val="clear" w:color="auto" w:fill="FFFFFF"/>
            <w:vAlign w:val="center"/>
          </w:tcPr>
          <w:p w14:paraId="70CC3D8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.107</w:t>
            </w:r>
          </w:p>
        </w:tc>
      </w:tr>
      <w:tr w:rsidR="00EF229D" w:rsidRPr="00EF229D" w14:paraId="5676B23A"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5BEC2421"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0D32F616"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Engage2</w:t>
            </w:r>
          </w:p>
        </w:tc>
        <w:tc>
          <w:tcPr>
            <w:tcW w:w="1331" w:type="dxa"/>
            <w:tcBorders>
              <w:top w:val="nil"/>
              <w:left w:val="single" w:sz="16" w:space="0" w:color="000000"/>
              <w:bottom w:val="nil"/>
            </w:tcBorders>
            <w:shd w:val="clear" w:color="auto" w:fill="FFFFFF"/>
            <w:vAlign w:val="center"/>
          </w:tcPr>
          <w:p w14:paraId="7717534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.456</w:t>
            </w:r>
          </w:p>
        </w:tc>
        <w:tc>
          <w:tcPr>
            <w:tcW w:w="1331" w:type="dxa"/>
            <w:tcBorders>
              <w:top w:val="nil"/>
              <w:bottom w:val="nil"/>
            </w:tcBorders>
            <w:shd w:val="clear" w:color="auto" w:fill="FFFFFF"/>
            <w:vAlign w:val="center"/>
          </w:tcPr>
          <w:p w14:paraId="54E2A7D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.864</w:t>
            </w:r>
          </w:p>
        </w:tc>
        <w:tc>
          <w:tcPr>
            <w:tcW w:w="1469" w:type="dxa"/>
            <w:tcBorders>
              <w:top w:val="nil"/>
              <w:bottom w:val="nil"/>
            </w:tcBorders>
            <w:shd w:val="clear" w:color="auto" w:fill="FFFFFF"/>
            <w:vAlign w:val="center"/>
          </w:tcPr>
          <w:p w14:paraId="164E471D"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.105</w:t>
            </w:r>
          </w:p>
        </w:tc>
        <w:tc>
          <w:tcPr>
            <w:tcW w:w="1024" w:type="dxa"/>
            <w:tcBorders>
              <w:top w:val="nil"/>
              <w:bottom w:val="nil"/>
            </w:tcBorders>
            <w:shd w:val="clear" w:color="auto" w:fill="FFFFFF"/>
            <w:vAlign w:val="center"/>
          </w:tcPr>
          <w:p w14:paraId="540AF31C"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.527</w:t>
            </w:r>
          </w:p>
        </w:tc>
        <w:tc>
          <w:tcPr>
            <w:tcW w:w="1024" w:type="dxa"/>
            <w:tcBorders>
              <w:top w:val="nil"/>
              <w:bottom w:val="nil"/>
              <w:right w:val="single" w:sz="16" w:space="0" w:color="000000"/>
            </w:tcBorders>
            <w:shd w:val="clear" w:color="auto" w:fill="FFFFFF"/>
            <w:vAlign w:val="center"/>
          </w:tcPr>
          <w:p w14:paraId="431D4F4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.602</w:t>
            </w:r>
          </w:p>
        </w:tc>
      </w:tr>
      <w:tr w:rsidR="00EF229D" w:rsidRPr="00EF229D" w14:paraId="60CD8CBD"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22A042B3"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792B8884"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Engage3</w:t>
            </w:r>
          </w:p>
        </w:tc>
        <w:tc>
          <w:tcPr>
            <w:tcW w:w="1331" w:type="dxa"/>
            <w:tcBorders>
              <w:top w:val="nil"/>
              <w:left w:val="single" w:sz="16" w:space="0" w:color="000000"/>
              <w:bottom w:val="nil"/>
            </w:tcBorders>
            <w:shd w:val="clear" w:color="auto" w:fill="FFFFFF"/>
            <w:vAlign w:val="center"/>
          </w:tcPr>
          <w:p w14:paraId="162138B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-.826</w:t>
            </w:r>
          </w:p>
        </w:tc>
        <w:tc>
          <w:tcPr>
            <w:tcW w:w="1331" w:type="dxa"/>
            <w:tcBorders>
              <w:top w:val="nil"/>
              <w:bottom w:val="nil"/>
            </w:tcBorders>
            <w:shd w:val="clear" w:color="auto" w:fill="FFFFFF"/>
            <w:vAlign w:val="center"/>
          </w:tcPr>
          <w:p w14:paraId="1388F18A"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.601</w:t>
            </w:r>
          </w:p>
        </w:tc>
        <w:tc>
          <w:tcPr>
            <w:tcW w:w="1469" w:type="dxa"/>
            <w:tcBorders>
              <w:top w:val="nil"/>
              <w:bottom w:val="nil"/>
            </w:tcBorders>
            <w:shd w:val="clear" w:color="auto" w:fill="FFFFFF"/>
            <w:vAlign w:val="center"/>
          </w:tcPr>
          <w:p w14:paraId="07A6EBB1"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-.209</w:t>
            </w:r>
          </w:p>
        </w:tc>
        <w:tc>
          <w:tcPr>
            <w:tcW w:w="1024" w:type="dxa"/>
            <w:tcBorders>
              <w:top w:val="nil"/>
              <w:bottom w:val="nil"/>
            </w:tcBorders>
            <w:shd w:val="clear" w:color="auto" w:fill="FFFFFF"/>
            <w:vAlign w:val="center"/>
          </w:tcPr>
          <w:p w14:paraId="29AC8D6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-1.373</w:t>
            </w:r>
          </w:p>
        </w:tc>
        <w:tc>
          <w:tcPr>
            <w:tcW w:w="1024" w:type="dxa"/>
            <w:tcBorders>
              <w:top w:val="nil"/>
              <w:bottom w:val="nil"/>
              <w:right w:val="single" w:sz="16" w:space="0" w:color="000000"/>
            </w:tcBorders>
            <w:shd w:val="clear" w:color="auto" w:fill="FFFFFF"/>
            <w:vAlign w:val="center"/>
          </w:tcPr>
          <w:p w14:paraId="5BB8EF9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.179</w:t>
            </w:r>
          </w:p>
        </w:tc>
      </w:tr>
      <w:tr w:rsidR="00EF229D" w:rsidRPr="00EF229D" w14:paraId="7A1E0085"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489D10AB"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nil"/>
              <w:right w:val="single" w:sz="16" w:space="0" w:color="000000"/>
            </w:tcBorders>
            <w:shd w:val="clear" w:color="auto" w:fill="FFFFFF"/>
          </w:tcPr>
          <w:p w14:paraId="4C953A13"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Engage4</w:t>
            </w:r>
          </w:p>
        </w:tc>
        <w:tc>
          <w:tcPr>
            <w:tcW w:w="1331" w:type="dxa"/>
            <w:tcBorders>
              <w:top w:val="nil"/>
              <w:left w:val="single" w:sz="16" w:space="0" w:color="000000"/>
              <w:bottom w:val="nil"/>
            </w:tcBorders>
            <w:shd w:val="clear" w:color="auto" w:fill="FFFFFF"/>
            <w:vAlign w:val="center"/>
          </w:tcPr>
          <w:p w14:paraId="13E1CF76"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8.116E-006</w:t>
            </w:r>
          </w:p>
        </w:tc>
        <w:tc>
          <w:tcPr>
            <w:tcW w:w="1331" w:type="dxa"/>
            <w:tcBorders>
              <w:top w:val="nil"/>
              <w:bottom w:val="nil"/>
            </w:tcBorders>
            <w:shd w:val="clear" w:color="auto" w:fill="FFFFFF"/>
            <w:vAlign w:val="center"/>
          </w:tcPr>
          <w:p w14:paraId="58E08C33"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.813</w:t>
            </w:r>
          </w:p>
        </w:tc>
        <w:tc>
          <w:tcPr>
            <w:tcW w:w="1469" w:type="dxa"/>
            <w:tcBorders>
              <w:top w:val="nil"/>
              <w:bottom w:val="nil"/>
            </w:tcBorders>
            <w:shd w:val="clear" w:color="auto" w:fill="FFFFFF"/>
            <w:vAlign w:val="center"/>
          </w:tcPr>
          <w:p w14:paraId="396F726B"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.000</w:t>
            </w:r>
          </w:p>
        </w:tc>
        <w:tc>
          <w:tcPr>
            <w:tcW w:w="1024" w:type="dxa"/>
            <w:tcBorders>
              <w:top w:val="nil"/>
              <w:bottom w:val="nil"/>
            </w:tcBorders>
            <w:shd w:val="clear" w:color="auto" w:fill="FFFFFF"/>
            <w:vAlign w:val="center"/>
          </w:tcPr>
          <w:p w14:paraId="03855050"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14:paraId="2C66AD95"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1.000</w:t>
            </w:r>
          </w:p>
        </w:tc>
      </w:tr>
      <w:tr w:rsidR="00EF229D" w:rsidRPr="00EF229D" w14:paraId="24D01718" w14:textId="77777777" w:rsidTr="00EF229D">
        <w:trPr>
          <w:cantSplit/>
        </w:trPr>
        <w:tc>
          <w:tcPr>
            <w:tcW w:w="734" w:type="dxa"/>
            <w:vMerge/>
            <w:tcBorders>
              <w:top w:val="nil"/>
              <w:left w:val="single" w:sz="16" w:space="0" w:color="000000"/>
              <w:bottom w:val="single" w:sz="16" w:space="0" w:color="000000"/>
              <w:right w:val="nil"/>
            </w:tcBorders>
            <w:shd w:val="clear" w:color="auto" w:fill="FFFFFF"/>
          </w:tcPr>
          <w:p w14:paraId="6C06F4E3" w14:textId="77777777" w:rsidR="00EF229D" w:rsidRPr="00EF229D" w:rsidRDefault="00EF229D" w:rsidP="00EF229D">
            <w:pPr>
              <w:widowControl w:val="0"/>
              <w:autoSpaceDE w:val="0"/>
              <w:autoSpaceDN w:val="0"/>
              <w:adjustRightInd w:val="0"/>
              <w:rPr>
                <w:rFonts w:ascii="Arial" w:hAnsi="Arial" w:cs="Arial"/>
                <w:color w:val="000000"/>
                <w:sz w:val="18"/>
                <w:szCs w:val="18"/>
              </w:rPr>
            </w:pPr>
          </w:p>
        </w:tc>
        <w:tc>
          <w:tcPr>
            <w:tcW w:w="1882" w:type="dxa"/>
            <w:tcBorders>
              <w:top w:val="nil"/>
              <w:left w:val="nil"/>
              <w:bottom w:val="single" w:sz="16" w:space="0" w:color="000000"/>
              <w:right w:val="single" w:sz="16" w:space="0" w:color="000000"/>
            </w:tcBorders>
            <w:shd w:val="clear" w:color="auto" w:fill="FFFFFF"/>
          </w:tcPr>
          <w:p w14:paraId="61ED8AFE"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proofErr w:type="gramStart"/>
            <w:r w:rsidRPr="00EF229D">
              <w:rPr>
                <w:rFonts w:ascii="Arial" w:hAnsi="Arial" w:cs="Arial"/>
                <w:color w:val="000000"/>
                <w:sz w:val="18"/>
                <w:szCs w:val="18"/>
              </w:rPr>
              <w:t>group</w:t>
            </w:r>
            <w:proofErr w:type="gramEnd"/>
          </w:p>
        </w:tc>
        <w:tc>
          <w:tcPr>
            <w:tcW w:w="1331" w:type="dxa"/>
            <w:tcBorders>
              <w:top w:val="nil"/>
              <w:left w:val="single" w:sz="16" w:space="0" w:color="000000"/>
              <w:bottom w:val="single" w:sz="16" w:space="0" w:color="000000"/>
            </w:tcBorders>
            <w:shd w:val="clear" w:color="auto" w:fill="FFFFFF"/>
            <w:vAlign w:val="center"/>
          </w:tcPr>
          <w:p w14:paraId="70FA2D1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-8.918</w:t>
            </w:r>
          </w:p>
        </w:tc>
        <w:tc>
          <w:tcPr>
            <w:tcW w:w="1331" w:type="dxa"/>
            <w:tcBorders>
              <w:top w:val="nil"/>
              <w:bottom w:val="single" w:sz="16" w:space="0" w:color="000000"/>
            </w:tcBorders>
            <w:shd w:val="clear" w:color="auto" w:fill="FFFFFF"/>
            <w:vAlign w:val="center"/>
          </w:tcPr>
          <w:p w14:paraId="48A04D4E"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5.311</w:t>
            </w:r>
          </w:p>
        </w:tc>
        <w:tc>
          <w:tcPr>
            <w:tcW w:w="1469" w:type="dxa"/>
            <w:tcBorders>
              <w:top w:val="nil"/>
              <w:bottom w:val="single" w:sz="16" w:space="0" w:color="000000"/>
            </w:tcBorders>
            <w:shd w:val="clear" w:color="auto" w:fill="FFFFFF"/>
            <w:vAlign w:val="center"/>
          </w:tcPr>
          <w:p w14:paraId="48C278A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-.232</w:t>
            </w:r>
          </w:p>
        </w:tc>
        <w:tc>
          <w:tcPr>
            <w:tcW w:w="1024" w:type="dxa"/>
            <w:tcBorders>
              <w:top w:val="nil"/>
              <w:bottom w:val="single" w:sz="16" w:space="0" w:color="000000"/>
            </w:tcBorders>
            <w:shd w:val="clear" w:color="auto" w:fill="FFFFFF"/>
            <w:vAlign w:val="center"/>
          </w:tcPr>
          <w:p w14:paraId="679CB91F"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-1.679</w:t>
            </w:r>
          </w:p>
        </w:tc>
        <w:tc>
          <w:tcPr>
            <w:tcW w:w="1024" w:type="dxa"/>
            <w:tcBorders>
              <w:top w:val="nil"/>
              <w:bottom w:val="single" w:sz="16" w:space="0" w:color="000000"/>
              <w:right w:val="single" w:sz="16" w:space="0" w:color="000000"/>
            </w:tcBorders>
            <w:shd w:val="clear" w:color="auto" w:fill="FFFFFF"/>
            <w:vAlign w:val="center"/>
          </w:tcPr>
          <w:p w14:paraId="0276DB84" w14:textId="77777777" w:rsidR="00EF229D" w:rsidRPr="00EF229D" w:rsidRDefault="00EF229D" w:rsidP="00EF229D">
            <w:pPr>
              <w:widowControl w:val="0"/>
              <w:autoSpaceDE w:val="0"/>
              <w:autoSpaceDN w:val="0"/>
              <w:adjustRightInd w:val="0"/>
              <w:spacing w:line="320" w:lineRule="atLeast"/>
              <w:ind w:left="60" w:right="60"/>
              <w:jc w:val="right"/>
              <w:rPr>
                <w:rFonts w:ascii="Arial" w:hAnsi="Arial" w:cs="Arial"/>
                <w:color w:val="000000"/>
                <w:sz w:val="18"/>
                <w:szCs w:val="18"/>
              </w:rPr>
            </w:pPr>
            <w:r w:rsidRPr="00EF229D">
              <w:rPr>
                <w:rFonts w:ascii="Arial" w:hAnsi="Arial" w:cs="Arial"/>
                <w:color w:val="000000"/>
                <w:sz w:val="18"/>
                <w:szCs w:val="18"/>
              </w:rPr>
              <w:t>.103</w:t>
            </w:r>
          </w:p>
        </w:tc>
      </w:tr>
      <w:tr w:rsidR="00EF229D" w:rsidRPr="00EF229D" w14:paraId="0F6DF1C5" w14:textId="77777777" w:rsidTr="00EF229D">
        <w:trPr>
          <w:cantSplit/>
        </w:trPr>
        <w:tc>
          <w:tcPr>
            <w:tcW w:w="8795" w:type="dxa"/>
            <w:gridSpan w:val="7"/>
            <w:tcBorders>
              <w:top w:val="nil"/>
              <w:left w:val="nil"/>
              <w:bottom w:val="nil"/>
              <w:right w:val="nil"/>
            </w:tcBorders>
            <w:shd w:val="clear" w:color="auto" w:fill="FFFFFF"/>
          </w:tcPr>
          <w:p w14:paraId="5E12B9C7" w14:textId="77777777" w:rsidR="00EF229D" w:rsidRPr="00EF229D" w:rsidRDefault="00EF229D" w:rsidP="00EF229D">
            <w:pPr>
              <w:widowControl w:val="0"/>
              <w:autoSpaceDE w:val="0"/>
              <w:autoSpaceDN w:val="0"/>
              <w:adjustRightInd w:val="0"/>
              <w:spacing w:line="320" w:lineRule="atLeast"/>
              <w:ind w:left="60" w:right="60"/>
              <w:rPr>
                <w:rFonts w:ascii="Arial" w:hAnsi="Arial" w:cs="Arial"/>
                <w:color w:val="000000"/>
                <w:sz w:val="18"/>
                <w:szCs w:val="18"/>
              </w:rPr>
            </w:pPr>
            <w:r w:rsidRPr="00EF229D">
              <w:rPr>
                <w:rFonts w:ascii="Arial" w:hAnsi="Arial" w:cs="Arial"/>
                <w:color w:val="000000"/>
                <w:sz w:val="18"/>
                <w:szCs w:val="18"/>
              </w:rPr>
              <w:t xml:space="preserve">a. Dependent Variable: </w:t>
            </w:r>
            <w:proofErr w:type="spellStart"/>
            <w:r w:rsidRPr="00EF229D">
              <w:rPr>
                <w:rFonts w:ascii="Arial" w:hAnsi="Arial" w:cs="Arial"/>
                <w:color w:val="000000"/>
                <w:sz w:val="18"/>
                <w:szCs w:val="18"/>
              </w:rPr>
              <w:t>Knowgain</w:t>
            </w:r>
            <w:proofErr w:type="spellEnd"/>
          </w:p>
        </w:tc>
      </w:tr>
    </w:tbl>
    <w:p w14:paraId="07E0CA51" w14:textId="77777777" w:rsidR="00EF229D" w:rsidRPr="00EF229D" w:rsidRDefault="00EF229D" w:rsidP="00EF229D">
      <w:pPr>
        <w:widowControl w:val="0"/>
        <w:autoSpaceDE w:val="0"/>
        <w:autoSpaceDN w:val="0"/>
        <w:adjustRightInd w:val="0"/>
        <w:spacing w:line="400" w:lineRule="atLeast"/>
        <w:rPr>
          <w:rFonts w:ascii="Times New Roman" w:hAnsi="Times New Roman" w:cs="Times New Roman"/>
        </w:rPr>
      </w:pPr>
    </w:p>
    <w:p w14:paraId="72DFD6E7" w14:textId="77777777" w:rsidR="007B2E9F" w:rsidRDefault="007B2E9F">
      <w:pPr>
        <w:rPr>
          <w:b/>
        </w:rPr>
      </w:pPr>
    </w:p>
    <w:p w14:paraId="10444DE3" w14:textId="77777777" w:rsidR="007B2E9F" w:rsidRDefault="007B2E9F">
      <w:pPr>
        <w:rPr>
          <w:b/>
        </w:rPr>
      </w:pPr>
    </w:p>
    <w:p w14:paraId="276CC938" w14:textId="77777777" w:rsidR="007B2E9F" w:rsidRDefault="007B2E9F">
      <w:pPr>
        <w:rPr>
          <w:b/>
        </w:rPr>
      </w:pPr>
    </w:p>
    <w:p w14:paraId="1C98344D" w14:textId="77777777" w:rsidR="007B2E9F" w:rsidRDefault="007B2E9F">
      <w:pPr>
        <w:rPr>
          <w:b/>
        </w:rPr>
      </w:pPr>
      <w:r w:rsidRPr="00090E4F">
        <w:rPr>
          <w:b/>
        </w:rPr>
        <w:t>ITCS 4415</w:t>
      </w:r>
    </w:p>
    <w:p w14:paraId="161B3276" w14:textId="77777777" w:rsidR="007B2E9F" w:rsidRDefault="007B2E9F">
      <w:r>
        <w:t xml:space="preserve">There were 58 students enrolled in ITCS 4415 during the Fall 2014 semester and, of those, 14 students were assigned as peer mentors to the students in the data structures course.   Although the course times for the senior and the sophomore courses overlapped to allow for joint meetings, there were only a few occasions when the students from the two courses actually interacted.  </w:t>
      </w:r>
    </w:p>
    <w:p w14:paraId="2C6B8D18" w14:textId="77777777" w:rsidR="007B2E9F" w:rsidRDefault="007B2E9F">
      <w:r w:rsidRPr="00090E4F">
        <w:rPr>
          <w:noProof/>
        </w:rPr>
        <w:drawing>
          <wp:anchor distT="0" distB="0" distL="114300" distR="114300" simplePos="0" relativeHeight="251659264" behindDoc="0" locked="0" layoutInCell="1" allowOverlap="1" wp14:anchorId="09C9069E" wp14:editId="000FA2A9">
            <wp:simplePos x="0" y="0"/>
            <wp:positionH relativeFrom="column">
              <wp:posOffset>0</wp:posOffset>
            </wp:positionH>
            <wp:positionV relativeFrom="paragraph">
              <wp:posOffset>484505</wp:posOffset>
            </wp:positionV>
            <wp:extent cx="4151630" cy="4234815"/>
            <wp:effectExtent l="0" t="0" r="0" b="6985"/>
            <wp:wrapThrough wrapText="bothSides">
              <wp:wrapPolygon edited="0">
                <wp:start x="0" y="0"/>
                <wp:lineTo x="0" y="21506"/>
                <wp:lineTo x="21408" y="21506"/>
                <wp:lineTo x="214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1630" cy="42348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students took the knowledge test during the first and last weeks of the semester and the knowledge gained for those who participated as peer mentors for Bridges was similar to those who participated in other course related projects.  All of the students showed significant gains in performance on the knowledge test across the semester. </w:t>
      </w:r>
    </w:p>
    <w:p w14:paraId="35109C59" w14:textId="77777777" w:rsidR="007B2E9F" w:rsidRDefault="007B2E9F"/>
    <w:p w14:paraId="594AD8DF" w14:textId="77777777" w:rsidR="007B2E9F" w:rsidRDefault="007B2E9F"/>
    <w:p w14:paraId="276EDB59" w14:textId="77777777" w:rsidR="007B2E9F" w:rsidRDefault="007B2E9F"/>
    <w:p w14:paraId="62E1B43B" w14:textId="77777777" w:rsidR="007B2E9F" w:rsidRDefault="007B2E9F"/>
    <w:p w14:paraId="07CC1F8B" w14:textId="77777777" w:rsidR="007B2E9F" w:rsidRDefault="007B2E9F"/>
    <w:p w14:paraId="3CE2BE62" w14:textId="77777777" w:rsidR="007B2E9F" w:rsidRDefault="007B2E9F"/>
    <w:p w14:paraId="61AE99DB" w14:textId="77777777" w:rsidR="007B2E9F" w:rsidRDefault="007B2E9F"/>
    <w:p w14:paraId="025141C0" w14:textId="77777777" w:rsidR="007B2E9F" w:rsidRDefault="007B2E9F"/>
    <w:p w14:paraId="02541867" w14:textId="77777777" w:rsidR="007B2E9F" w:rsidRDefault="007B2E9F"/>
    <w:p w14:paraId="6F38DCFE" w14:textId="77777777" w:rsidR="007B2E9F" w:rsidRDefault="007B2E9F"/>
    <w:p w14:paraId="7382E83D" w14:textId="77777777" w:rsidR="007B2E9F" w:rsidRDefault="007B2E9F"/>
    <w:p w14:paraId="00145AFC" w14:textId="77777777" w:rsidR="007B2E9F" w:rsidRDefault="007B2E9F"/>
    <w:p w14:paraId="27F31B8A" w14:textId="77777777" w:rsidR="007B2E9F" w:rsidRDefault="007B2E9F"/>
    <w:p w14:paraId="34743422" w14:textId="77777777" w:rsidR="007B2E9F" w:rsidRDefault="007B2E9F"/>
    <w:p w14:paraId="6900C9E6" w14:textId="77777777" w:rsidR="007B2E9F" w:rsidRPr="00090E4F" w:rsidRDefault="007B2E9F" w:rsidP="00090E4F">
      <w:pPr>
        <w:widowControl w:val="0"/>
        <w:autoSpaceDE w:val="0"/>
        <w:autoSpaceDN w:val="0"/>
        <w:adjustRightInd w:val="0"/>
        <w:rPr>
          <w:rFonts w:ascii="Times New Roman" w:hAnsi="Times New Roman" w:cs="Times New Roman"/>
        </w:rPr>
      </w:pPr>
    </w:p>
    <w:tbl>
      <w:tblPr>
        <w:tblW w:w="83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2"/>
        <w:gridCol w:w="1171"/>
        <w:gridCol w:w="1255"/>
        <w:gridCol w:w="1253"/>
        <w:gridCol w:w="1807"/>
        <w:gridCol w:w="1480"/>
      </w:tblGrid>
      <w:tr w:rsidR="007B2E9F" w:rsidRPr="00090E4F" w14:paraId="04121048" w14:textId="77777777">
        <w:trPr>
          <w:cantSplit/>
          <w:tblHeader/>
        </w:trPr>
        <w:tc>
          <w:tcPr>
            <w:tcW w:w="8356" w:type="dxa"/>
            <w:gridSpan w:val="6"/>
            <w:tcBorders>
              <w:top w:val="nil"/>
              <w:left w:val="nil"/>
              <w:bottom w:val="nil"/>
              <w:right w:val="nil"/>
            </w:tcBorders>
            <w:shd w:val="clear" w:color="auto" w:fill="FFFFFF"/>
            <w:vAlign w:val="center"/>
          </w:tcPr>
          <w:p w14:paraId="5E4E7CAE" w14:textId="77777777" w:rsidR="007B2E9F" w:rsidRPr="00090E4F" w:rsidRDefault="007B2E9F" w:rsidP="00090E4F">
            <w:pPr>
              <w:widowControl w:val="0"/>
              <w:autoSpaceDE w:val="0"/>
              <w:autoSpaceDN w:val="0"/>
              <w:adjustRightInd w:val="0"/>
              <w:spacing w:line="320" w:lineRule="atLeast"/>
              <w:ind w:left="60" w:right="60"/>
              <w:jc w:val="center"/>
              <w:rPr>
                <w:rFonts w:ascii="Arial" w:hAnsi="Arial" w:cs="Arial"/>
                <w:color w:val="000000"/>
              </w:rPr>
            </w:pPr>
            <w:r w:rsidRPr="00090E4F">
              <w:rPr>
                <w:rFonts w:ascii="Arial" w:hAnsi="Arial" w:cs="Arial"/>
                <w:b/>
                <w:bCs/>
                <w:color w:val="000000"/>
              </w:rPr>
              <w:t>Group Statistics</w:t>
            </w:r>
          </w:p>
        </w:tc>
      </w:tr>
      <w:tr w:rsidR="007B2E9F" w:rsidRPr="00090E4F" w14:paraId="3BC004A3" w14:textId="77777777">
        <w:trPr>
          <w:cantSplit/>
          <w:tblHeader/>
        </w:trPr>
        <w:tc>
          <w:tcPr>
            <w:tcW w:w="1391" w:type="dxa"/>
            <w:tcBorders>
              <w:top w:val="single" w:sz="16" w:space="0" w:color="000000"/>
              <w:left w:val="single" w:sz="16" w:space="0" w:color="000000"/>
              <w:bottom w:val="single" w:sz="16" w:space="0" w:color="000000"/>
              <w:right w:val="nil"/>
            </w:tcBorders>
            <w:shd w:val="clear" w:color="auto" w:fill="FFFFFF"/>
          </w:tcPr>
          <w:p w14:paraId="4407514E" w14:textId="77777777" w:rsidR="007B2E9F" w:rsidRPr="00090E4F" w:rsidRDefault="007B2E9F" w:rsidP="00090E4F">
            <w:pPr>
              <w:widowControl w:val="0"/>
              <w:autoSpaceDE w:val="0"/>
              <w:autoSpaceDN w:val="0"/>
              <w:adjustRightInd w:val="0"/>
              <w:rPr>
                <w:rFonts w:ascii="Times New Roman" w:hAnsi="Times New Roman" w:cs="Times New Roman"/>
              </w:rPr>
            </w:pPr>
          </w:p>
        </w:tc>
        <w:tc>
          <w:tcPr>
            <w:tcW w:w="1170" w:type="dxa"/>
            <w:tcBorders>
              <w:top w:val="single" w:sz="16" w:space="0" w:color="000000"/>
              <w:left w:val="nil"/>
              <w:bottom w:val="single" w:sz="16" w:space="0" w:color="000000"/>
              <w:right w:val="single" w:sz="16" w:space="0" w:color="000000"/>
            </w:tcBorders>
            <w:shd w:val="clear" w:color="auto" w:fill="FFFFFF"/>
            <w:vAlign w:val="bottom"/>
          </w:tcPr>
          <w:p w14:paraId="67C6EB2F" w14:textId="77777777" w:rsidR="007B2E9F" w:rsidRPr="00090E4F" w:rsidRDefault="007B2E9F" w:rsidP="00090E4F">
            <w:pPr>
              <w:widowControl w:val="0"/>
              <w:autoSpaceDE w:val="0"/>
              <w:autoSpaceDN w:val="0"/>
              <w:adjustRightInd w:val="0"/>
              <w:spacing w:line="320" w:lineRule="atLeast"/>
              <w:ind w:left="60" w:right="60"/>
              <w:rPr>
                <w:rFonts w:ascii="Arial" w:hAnsi="Arial" w:cs="Arial"/>
                <w:color w:val="000000"/>
              </w:rPr>
            </w:pPr>
            <w:r w:rsidRPr="00090E4F">
              <w:rPr>
                <w:rFonts w:ascii="Arial" w:hAnsi="Arial" w:cs="Arial"/>
                <w:color w:val="000000"/>
              </w:rPr>
              <w:t>Bridges</w:t>
            </w:r>
          </w:p>
        </w:tc>
        <w:tc>
          <w:tcPr>
            <w:tcW w:w="1255" w:type="dxa"/>
            <w:tcBorders>
              <w:top w:val="single" w:sz="16" w:space="0" w:color="000000"/>
              <w:left w:val="single" w:sz="16" w:space="0" w:color="000000"/>
              <w:bottom w:val="single" w:sz="16" w:space="0" w:color="000000"/>
            </w:tcBorders>
            <w:shd w:val="clear" w:color="auto" w:fill="FFFFFF"/>
            <w:vAlign w:val="bottom"/>
          </w:tcPr>
          <w:p w14:paraId="55395FB6" w14:textId="77777777" w:rsidR="007B2E9F" w:rsidRPr="00090E4F" w:rsidRDefault="007B2E9F" w:rsidP="00090E4F">
            <w:pPr>
              <w:widowControl w:val="0"/>
              <w:autoSpaceDE w:val="0"/>
              <w:autoSpaceDN w:val="0"/>
              <w:adjustRightInd w:val="0"/>
              <w:spacing w:line="320" w:lineRule="atLeast"/>
              <w:ind w:left="60" w:right="60"/>
              <w:jc w:val="center"/>
              <w:rPr>
                <w:rFonts w:ascii="Arial" w:hAnsi="Arial" w:cs="Arial"/>
                <w:color w:val="000000"/>
              </w:rPr>
            </w:pPr>
            <w:r w:rsidRPr="00090E4F">
              <w:rPr>
                <w:rFonts w:ascii="Arial" w:hAnsi="Arial" w:cs="Arial"/>
                <w:color w:val="000000"/>
              </w:rPr>
              <w:t>N</w:t>
            </w:r>
          </w:p>
        </w:tc>
        <w:tc>
          <w:tcPr>
            <w:tcW w:w="1253" w:type="dxa"/>
            <w:tcBorders>
              <w:top w:val="single" w:sz="16" w:space="0" w:color="000000"/>
              <w:bottom w:val="single" w:sz="16" w:space="0" w:color="000000"/>
            </w:tcBorders>
            <w:shd w:val="clear" w:color="auto" w:fill="FFFFFF"/>
            <w:vAlign w:val="bottom"/>
          </w:tcPr>
          <w:p w14:paraId="1519A9B4" w14:textId="77777777" w:rsidR="007B2E9F" w:rsidRPr="00090E4F" w:rsidRDefault="007B2E9F" w:rsidP="00090E4F">
            <w:pPr>
              <w:widowControl w:val="0"/>
              <w:autoSpaceDE w:val="0"/>
              <w:autoSpaceDN w:val="0"/>
              <w:adjustRightInd w:val="0"/>
              <w:spacing w:line="320" w:lineRule="atLeast"/>
              <w:ind w:left="60" w:right="60"/>
              <w:jc w:val="center"/>
              <w:rPr>
                <w:rFonts w:ascii="Arial" w:hAnsi="Arial" w:cs="Arial"/>
                <w:color w:val="000000"/>
              </w:rPr>
            </w:pPr>
            <w:r w:rsidRPr="00090E4F">
              <w:rPr>
                <w:rFonts w:ascii="Arial" w:hAnsi="Arial" w:cs="Arial"/>
                <w:color w:val="000000"/>
              </w:rPr>
              <w:t>Mean</w:t>
            </w:r>
          </w:p>
        </w:tc>
        <w:tc>
          <w:tcPr>
            <w:tcW w:w="1807" w:type="dxa"/>
            <w:tcBorders>
              <w:top w:val="single" w:sz="16" w:space="0" w:color="000000"/>
              <w:bottom w:val="single" w:sz="16" w:space="0" w:color="000000"/>
            </w:tcBorders>
            <w:shd w:val="clear" w:color="auto" w:fill="FFFFFF"/>
            <w:vAlign w:val="bottom"/>
          </w:tcPr>
          <w:p w14:paraId="1490170A" w14:textId="77777777" w:rsidR="007B2E9F" w:rsidRPr="00090E4F" w:rsidRDefault="007B2E9F" w:rsidP="00090E4F">
            <w:pPr>
              <w:widowControl w:val="0"/>
              <w:autoSpaceDE w:val="0"/>
              <w:autoSpaceDN w:val="0"/>
              <w:adjustRightInd w:val="0"/>
              <w:spacing w:line="320" w:lineRule="atLeast"/>
              <w:ind w:left="60" w:right="60"/>
              <w:jc w:val="center"/>
              <w:rPr>
                <w:rFonts w:ascii="Arial" w:hAnsi="Arial" w:cs="Arial"/>
                <w:color w:val="000000"/>
              </w:rPr>
            </w:pPr>
            <w:r w:rsidRPr="00090E4F">
              <w:rPr>
                <w:rFonts w:ascii="Arial" w:hAnsi="Arial" w:cs="Arial"/>
                <w:color w:val="000000"/>
              </w:rPr>
              <w:t>Std. Deviation</w:t>
            </w:r>
          </w:p>
        </w:tc>
        <w:tc>
          <w:tcPr>
            <w:tcW w:w="1480" w:type="dxa"/>
            <w:tcBorders>
              <w:top w:val="single" w:sz="16" w:space="0" w:color="000000"/>
              <w:bottom w:val="single" w:sz="16" w:space="0" w:color="000000"/>
              <w:right w:val="single" w:sz="16" w:space="0" w:color="000000"/>
            </w:tcBorders>
            <w:shd w:val="clear" w:color="auto" w:fill="FFFFFF"/>
            <w:vAlign w:val="bottom"/>
          </w:tcPr>
          <w:p w14:paraId="76D09A65" w14:textId="77777777" w:rsidR="007B2E9F" w:rsidRPr="00090E4F" w:rsidRDefault="007B2E9F" w:rsidP="00090E4F">
            <w:pPr>
              <w:widowControl w:val="0"/>
              <w:autoSpaceDE w:val="0"/>
              <w:autoSpaceDN w:val="0"/>
              <w:adjustRightInd w:val="0"/>
              <w:spacing w:line="320" w:lineRule="atLeast"/>
              <w:ind w:left="60" w:right="60"/>
              <w:jc w:val="center"/>
              <w:rPr>
                <w:rFonts w:ascii="Arial" w:hAnsi="Arial" w:cs="Arial"/>
                <w:color w:val="000000"/>
              </w:rPr>
            </w:pPr>
            <w:r w:rsidRPr="00090E4F">
              <w:rPr>
                <w:rFonts w:ascii="Arial" w:hAnsi="Arial" w:cs="Arial"/>
                <w:color w:val="000000"/>
              </w:rPr>
              <w:t>T test</w:t>
            </w:r>
          </w:p>
        </w:tc>
      </w:tr>
      <w:tr w:rsidR="007B2E9F" w:rsidRPr="00090E4F" w14:paraId="7C847B2F" w14:textId="77777777">
        <w:trPr>
          <w:cantSplit/>
          <w:tblHeader/>
        </w:trPr>
        <w:tc>
          <w:tcPr>
            <w:tcW w:w="1391" w:type="dxa"/>
            <w:vMerge w:val="restart"/>
            <w:tcBorders>
              <w:top w:val="single" w:sz="16" w:space="0" w:color="000000"/>
              <w:left w:val="single" w:sz="16" w:space="0" w:color="000000"/>
              <w:bottom w:val="single" w:sz="16" w:space="0" w:color="000000"/>
              <w:right w:val="nil"/>
            </w:tcBorders>
            <w:shd w:val="clear" w:color="auto" w:fill="FFFFFF"/>
          </w:tcPr>
          <w:p w14:paraId="507EA313" w14:textId="77777777" w:rsidR="007B2E9F" w:rsidRPr="00090E4F" w:rsidRDefault="007B2E9F" w:rsidP="00090E4F">
            <w:pPr>
              <w:widowControl w:val="0"/>
              <w:autoSpaceDE w:val="0"/>
              <w:autoSpaceDN w:val="0"/>
              <w:adjustRightInd w:val="0"/>
              <w:spacing w:line="320" w:lineRule="atLeast"/>
              <w:ind w:left="60" w:right="60"/>
              <w:rPr>
                <w:rFonts w:ascii="Arial" w:hAnsi="Arial" w:cs="Arial"/>
                <w:color w:val="000000"/>
              </w:rPr>
            </w:pPr>
            <w:proofErr w:type="spellStart"/>
            <w:r w:rsidRPr="00090E4F">
              <w:rPr>
                <w:rFonts w:ascii="Arial" w:hAnsi="Arial" w:cs="Arial"/>
                <w:color w:val="000000"/>
              </w:rPr>
              <w:t>Knowgain</w:t>
            </w:r>
            <w:proofErr w:type="spellEnd"/>
          </w:p>
        </w:tc>
        <w:tc>
          <w:tcPr>
            <w:tcW w:w="1170" w:type="dxa"/>
            <w:tcBorders>
              <w:top w:val="single" w:sz="16" w:space="0" w:color="000000"/>
              <w:left w:val="nil"/>
              <w:bottom w:val="nil"/>
              <w:right w:val="single" w:sz="16" w:space="0" w:color="000000"/>
            </w:tcBorders>
            <w:shd w:val="clear" w:color="auto" w:fill="FFFFFF"/>
          </w:tcPr>
          <w:p w14:paraId="25430325" w14:textId="77777777" w:rsidR="007B2E9F" w:rsidRPr="00090E4F" w:rsidRDefault="007B2E9F" w:rsidP="00090E4F">
            <w:pPr>
              <w:widowControl w:val="0"/>
              <w:autoSpaceDE w:val="0"/>
              <w:autoSpaceDN w:val="0"/>
              <w:adjustRightInd w:val="0"/>
              <w:spacing w:line="320" w:lineRule="atLeast"/>
              <w:ind w:left="60" w:right="60"/>
              <w:rPr>
                <w:rFonts w:ascii="Arial" w:hAnsi="Arial" w:cs="Arial"/>
                <w:color w:val="000000"/>
              </w:rPr>
            </w:pPr>
            <w:proofErr w:type="gramStart"/>
            <w:r w:rsidRPr="00090E4F">
              <w:rPr>
                <w:rFonts w:ascii="Arial" w:hAnsi="Arial" w:cs="Arial"/>
                <w:color w:val="000000"/>
              </w:rPr>
              <w:t>no</w:t>
            </w:r>
            <w:proofErr w:type="gramEnd"/>
          </w:p>
        </w:tc>
        <w:tc>
          <w:tcPr>
            <w:tcW w:w="1255" w:type="dxa"/>
            <w:tcBorders>
              <w:top w:val="single" w:sz="16" w:space="0" w:color="000000"/>
              <w:left w:val="single" w:sz="16" w:space="0" w:color="000000"/>
              <w:bottom w:val="nil"/>
            </w:tcBorders>
            <w:shd w:val="clear" w:color="auto" w:fill="FFFFFF"/>
          </w:tcPr>
          <w:p w14:paraId="16DC63DB"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37</w:t>
            </w:r>
          </w:p>
        </w:tc>
        <w:tc>
          <w:tcPr>
            <w:tcW w:w="1253" w:type="dxa"/>
            <w:tcBorders>
              <w:top w:val="single" w:sz="16" w:space="0" w:color="000000"/>
              <w:bottom w:val="nil"/>
            </w:tcBorders>
            <w:shd w:val="clear" w:color="auto" w:fill="FFFFFF"/>
          </w:tcPr>
          <w:p w14:paraId="1FEF91FE"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6.5405</w:t>
            </w:r>
          </w:p>
        </w:tc>
        <w:tc>
          <w:tcPr>
            <w:tcW w:w="1807" w:type="dxa"/>
            <w:tcBorders>
              <w:top w:val="single" w:sz="16" w:space="0" w:color="000000"/>
              <w:bottom w:val="nil"/>
            </w:tcBorders>
            <w:shd w:val="clear" w:color="auto" w:fill="FFFFFF"/>
          </w:tcPr>
          <w:p w14:paraId="44C0710D"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5.67448</w:t>
            </w:r>
          </w:p>
        </w:tc>
        <w:tc>
          <w:tcPr>
            <w:tcW w:w="1480" w:type="dxa"/>
            <w:tcBorders>
              <w:top w:val="single" w:sz="16" w:space="0" w:color="000000"/>
              <w:bottom w:val="nil"/>
              <w:right w:val="single" w:sz="16" w:space="0" w:color="000000"/>
            </w:tcBorders>
            <w:shd w:val="clear" w:color="auto" w:fill="FFFFFF"/>
            <w:vAlign w:val="center"/>
          </w:tcPr>
          <w:p w14:paraId="25BDC6E8" w14:textId="77777777" w:rsidR="007B2E9F" w:rsidRPr="00090E4F" w:rsidRDefault="007B2E9F" w:rsidP="00090E4F">
            <w:pPr>
              <w:widowControl w:val="0"/>
              <w:autoSpaceDE w:val="0"/>
              <w:autoSpaceDN w:val="0"/>
              <w:adjustRightInd w:val="0"/>
              <w:jc w:val="center"/>
              <w:rPr>
                <w:rFonts w:ascii="Times New Roman" w:hAnsi="Times New Roman" w:cs="Times New Roman"/>
              </w:rPr>
            </w:pPr>
          </w:p>
        </w:tc>
      </w:tr>
      <w:tr w:rsidR="007B2E9F" w:rsidRPr="00090E4F" w14:paraId="3352835A" w14:textId="77777777">
        <w:trPr>
          <w:cantSplit/>
        </w:trPr>
        <w:tc>
          <w:tcPr>
            <w:tcW w:w="1391" w:type="dxa"/>
            <w:vMerge/>
            <w:tcBorders>
              <w:top w:val="single" w:sz="16" w:space="0" w:color="000000"/>
              <w:left w:val="single" w:sz="16" w:space="0" w:color="000000"/>
              <w:bottom w:val="single" w:sz="16" w:space="0" w:color="000000"/>
              <w:right w:val="nil"/>
            </w:tcBorders>
            <w:shd w:val="clear" w:color="auto" w:fill="FFFFFF"/>
          </w:tcPr>
          <w:p w14:paraId="0176B02A" w14:textId="77777777" w:rsidR="007B2E9F" w:rsidRPr="00090E4F" w:rsidRDefault="007B2E9F" w:rsidP="00090E4F">
            <w:pPr>
              <w:widowControl w:val="0"/>
              <w:autoSpaceDE w:val="0"/>
              <w:autoSpaceDN w:val="0"/>
              <w:adjustRightInd w:val="0"/>
              <w:rPr>
                <w:rFonts w:ascii="Times New Roman" w:hAnsi="Times New Roman" w:cs="Times New Roman"/>
              </w:rPr>
            </w:pPr>
          </w:p>
        </w:tc>
        <w:tc>
          <w:tcPr>
            <w:tcW w:w="1170" w:type="dxa"/>
            <w:tcBorders>
              <w:top w:val="nil"/>
              <w:left w:val="nil"/>
              <w:bottom w:val="single" w:sz="16" w:space="0" w:color="000000"/>
              <w:right w:val="single" w:sz="16" w:space="0" w:color="000000"/>
            </w:tcBorders>
            <w:shd w:val="clear" w:color="auto" w:fill="FFFFFF"/>
          </w:tcPr>
          <w:p w14:paraId="4150F8ED" w14:textId="77777777" w:rsidR="007B2E9F" w:rsidRPr="00090E4F" w:rsidRDefault="007B2E9F" w:rsidP="00090E4F">
            <w:pPr>
              <w:widowControl w:val="0"/>
              <w:autoSpaceDE w:val="0"/>
              <w:autoSpaceDN w:val="0"/>
              <w:adjustRightInd w:val="0"/>
              <w:spacing w:line="320" w:lineRule="atLeast"/>
              <w:ind w:left="60" w:right="60"/>
              <w:rPr>
                <w:rFonts w:ascii="Arial" w:hAnsi="Arial" w:cs="Arial"/>
                <w:color w:val="000000"/>
              </w:rPr>
            </w:pPr>
            <w:proofErr w:type="gramStart"/>
            <w:r w:rsidRPr="00090E4F">
              <w:rPr>
                <w:rFonts w:ascii="Arial" w:hAnsi="Arial" w:cs="Arial"/>
                <w:color w:val="000000"/>
              </w:rPr>
              <w:t>yes</w:t>
            </w:r>
            <w:proofErr w:type="gramEnd"/>
          </w:p>
        </w:tc>
        <w:tc>
          <w:tcPr>
            <w:tcW w:w="1255" w:type="dxa"/>
            <w:tcBorders>
              <w:top w:val="nil"/>
              <w:left w:val="single" w:sz="16" w:space="0" w:color="000000"/>
              <w:bottom w:val="single" w:sz="16" w:space="0" w:color="000000"/>
            </w:tcBorders>
            <w:shd w:val="clear" w:color="auto" w:fill="FFFFFF"/>
          </w:tcPr>
          <w:p w14:paraId="5A6A6261"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12</w:t>
            </w:r>
          </w:p>
        </w:tc>
        <w:tc>
          <w:tcPr>
            <w:tcW w:w="1253" w:type="dxa"/>
            <w:tcBorders>
              <w:top w:val="nil"/>
              <w:bottom w:val="single" w:sz="16" w:space="0" w:color="000000"/>
            </w:tcBorders>
            <w:shd w:val="clear" w:color="auto" w:fill="FFFFFF"/>
          </w:tcPr>
          <w:p w14:paraId="3E4D1714"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8.5833</w:t>
            </w:r>
          </w:p>
        </w:tc>
        <w:tc>
          <w:tcPr>
            <w:tcW w:w="1807" w:type="dxa"/>
            <w:tcBorders>
              <w:top w:val="nil"/>
              <w:bottom w:val="single" w:sz="16" w:space="0" w:color="000000"/>
            </w:tcBorders>
            <w:shd w:val="clear" w:color="auto" w:fill="FFFFFF"/>
          </w:tcPr>
          <w:p w14:paraId="2E7B2D10"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5.93079</w:t>
            </w:r>
          </w:p>
        </w:tc>
        <w:tc>
          <w:tcPr>
            <w:tcW w:w="1480" w:type="dxa"/>
            <w:tcBorders>
              <w:top w:val="nil"/>
              <w:bottom w:val="single" w:sz="16" w:space="0" w:color="000000"/>
              <w:right w:val="single" w:sz="16" w:space="0" w:color="000000"/>
            </w:tcBorders>
            <w:shd w:val="clear" w:color="auto" w:fill="FFFFFF"/>
          </w:tcPr>
          <w:p w14:paraId="467C8DA3" w14:textId="77777777" w:rsidR="007B2E9F" w:rsidRPr="00090E4F" w:rsidRDefault="007B2E9F" w:rsidP="00090E4F">
            <w:pPr>
              <w:widowControl w:val="0"/>
              <w:autoSpaceDE w:val="0"/>
              <w:autoSpaceDN w:val="0"/>
              <w:adjustRightInd w:val="0"/>
              <w:spacing w:line="320" w:lineRule="atLeast"/>
              <w:ind w:left="60" w:right="60"/>
              <w:jc w:val="right"/>
              <w:rPr>
                <w:rFonts w:ascii="Arial" w:hAnsi="Arial" w:cs="Arial"/>
                <w:color w:val="000000"/>
              </w:rPr>
            </w:pPr>
            <w:r w:rsidRPr="00090E4F">
              <w:rPr>
                <w:rFonts w:ascii="Arial" w:hAnsi="Arial" w:cs="Arial"/>
                <w:color w:val="000000"/>
              </w:rPr>
              <w:t>-1.72000</w:t>
            </w:r>
          </w:p>
        </w:tc>
      </w:tr>
    </w:tbl>
    <w:p w14:paraId="7F85E510" w14:textId="77777777" w:rsidR="007B2E9F" w:rsidRPr="00090E4F" w:rsidRDefault="007B2E9F" w:rsidP="00090E4F">
      <w:pPr>
        <w:widowControl w:val="0"/>
        <w:autoSpaceDE w:val="0"/>
        <w:autoSpaceDN w:val="0"/>
        <w:adjustRightInd w:val="0"/>
        <w:spacing w:line="400" w:lineRule="atLeast"/>
        <w:rPr>
          <w:rFonts w:ascii="Times New Roman" w:hAnsi="Times New Roman" w:cs="Times New Roman"/>
        </w:rPr>
      </w:pPr>
    </w:p>
    <w:p w14:paraId="13703553" w14:textId="77777777" w:rsidR="007B2E9F" w:rsidRDefault="007B2E9F"/>
    <w:p w14:paraId="52BA6BAC" w14:textId="77777777" w:rsidR="007B2E9F" w:rsidRDefault="007B2E9F"/>
    <w:p w14:paraId="54C17A01" w14:textId="77777777" w:rsidR="007B2E9F" w:rsidRDefault="007B2E9F"/>
    <w:p w14:paraId="1D724E02" w14:textId="77777777" w:rsidR="007B2E9F" w:rsidRDefault="007B2E9F"/>
    <w:p w14:paraId="45276DCE" w14:textId="77777777" w:rsidR="007B2E9F" w:rsidRDefault="007B2E9F"/>
    <w:p w14:paraId="14AC51D4" w14:textId="77777777" w:rsidR="007B2E9F" w:rsidRDefault="007B2E9F"/>
    <w:p w14:paraId="31CBEB43" w14:textId="77777777" w:rsidR="007B2E9F" w:rsidRDefault="007B2E9F"/>
    <w:p w14:paraId="770D3A7C" w14:textId="77777777" w:rsidR="007B2E9F" w:rsidRDefault="007B2E9F"/>
    <w:p w14:paraId="51899C62" w14:textId="77777777" w:rsidR="007B2E9F" w:rsidRDefault="007B2E9F"/>
    <w:p w14:paraId="274146D3" w14:textId="77777777" w:rsidR="007B2E9F" w:rsidRDefault="007B2E9F"/>
    <w:p w14:paraId="0E46E3B9" w14:textId="77777777" w:rsidR="007B2E9F" w:rsidRDefault="007B2E9F"/>
    <w:p w14:paraId="4EB1A10E" w14:textId="77777777" w:rsidR="007B2E9F" w:rsidRDefault="007B2E9F">
      <w:bookmarkStart w:id="0" w:name="_GoBack"/>
      <w:bookmarkEnd w:id="0"/>
      <w:r>
        <w:t xml:space="preserve">The students were also surveyed at the end of the semester and asked to respond to a series of questions about the assignments and their confidence in graduating with a computer science major.  The data is presented in the table below.  There were no differences between the students who were peer mentors and the others in responding to any of the survey questions.  When asked to use a Likert scale to indicate their agreement that the assignments increased their interest in computing, and showed how useful computing can be 80% of the students either agreed or strongly agreed.   The only difference between the peer mentors and the other students was in their course grades.  The peer mentors on average did not perform as well in the course.  </w:t>
      </w:r>
    </w:p>
    <w:p w14:paraId="0F7C74E0" w14:textId="77777777" w:rsidR="007B2E9F" w:rsidRPr="00A15902" w:rsidRDefault="007B2E9F" w:rsidP="00A15902">
      <w:pPr>
        <w:widowControl w:val="0"/>
        <w:autoSpaceDE w:val="0"/>
        <w:autoSpaceDN w:val="0"/>
        <w:adjustRightInd w:val="0"/>
        <w:rPr>
          <w:rFonts w:ascii="Times New Roman" w:hAnsi="Times New Roman" w:cs="Times New Roman"/>
        </w:rPr>
      </w:pPr>
    </w:p>
    <w:tbl>
      <w:tblPr>
        <w:tblW w:w="9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13"/>
        <w:gridCol w:w="1170"/>
        <w:gridCol w:w="1255"/>
        <w:gridCol w:w="1347"/>
        <w:gridCol w:w="1807"/>
        <w:gridCol w:w="1255"/>
      </w:tblGrid>
      <w:tr w:rsidR="007B2E9F" w:rsidRPr="00A15902" w14:paraId="6E24B3BD" w14:textId="77777777">
        <w:trPr>
          <w:cantSplit/>
          <w:tblHeader/>
        </w:trPr>
        <w:tc>
          <w:tcPr>
            <w:tcW w:w="9846" w:type="dxa"/>
            <w:gridSpan w:val="6"/>
            <w:tcBorders>
              <w:top w:val="nil"/>
              <w:left w:val="nil"/>
              <w:bottom w:val="nil"/>
              <w:right w:val="nil"/>
            </w:tcBorders>
            <w:shd w:val="clear" w:color="auto" w:fill="FFFFFF"/>
            <w:vAlign w:val="center"/>
          </w:tcPr>
          <w:p w14:paraId="349C603C" w14:textId="77777777" w:rsidR="007B2E9F" w:rsidRPr="00A15902" w:rsidRDefault="007B2E9F" w:rsidP="00A15902">
            <w:pPr>
              <w:widowControl w:val="0"/>
              <w:autoSpaceDE w:val="0"/>
              <w:autoSpaceDN w:val="0"/>
              <w:adjustRightInd w:val="0"/>
              <w:spacing w:line="320" w:lineRule="atLeast"/>
              <w:ind w:left="60" w:right="60"/>
              <w:jc w:val="center"/>
              <w:rPr>
                <w:rFonts w:ascii="Arial" w:hAnsi="Arial" w:cs="Arial"/>
                <w:color w:val="000000"/>
              </w:rPr>
            </w:pPr>
            <w:r w:rsidRPr="00A15902">
              <w:rPr>
                <w:rFonts w:ascii="Arial" w:hAnsi="Arial" w:cs="Arial"/>
                <w:b/>
                <w:bCs/>
                <w:color w:val="000000"/>
              </w:rPr>
              <w:t>Group Statistics</w:t>
            </w:r>
          </w:p>
        </w:tc>
      </w:tr>
      <w:tr w:rsidR="007B2E9F" w:rsidRPr="00A15902" w14:paraId="77E3D7C1" w14:textId="77777777">
        <w:trPr>
          <w:cantSplit/>
          <w:tblHeader/>
        </w:trPr>
        <w:tc>
          <w:tcPr>
            <w:tcW w:w="3012" w:type="dxa"/>
            <w:tcBorders>
              <w:top w:val="single" w:sz="16" w:space="0" w:color="000000"/>
              <w:left w:val="single" w:sz="16" w:space="0" w:color="000000"/>
              <w:bottom w:val="single" w:sz="16" w:space="0" w:color="000000"/>
              <w:right w:val="nil"/>
            </w:tcBorders>
            <w:shd w:val="clear" w:color="auto" w:fill="FFFFFF"/>
          </w:tcPr>
          <w:p w14:paraId="1110409D"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single" w:sz="16" w:space="0" w:color="000000"/>
              <w:left w:val="nil"/>
              <w:bottom w:val="single" w:sz="16" w:space="0" w:color="000000"/>
              <w:right w:val="single" w:sz="16" w:space="0" w:color="000000"/>
            </w:tcBorders>
            <w:shd w:val="clear" w:color="auto" w:fill="FFFFFF"/>
            <w:vAlign w:val="bottom"/>
          </w:tcPr>
          <w:p w14:paraId="378B90B1"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Bridges</w:t>
            </w:r>
          </w:p>
        </w:tc>
        <w:tc>
          <w:tcPr>
            <w:tcW w:w="1255" w:type="dxa"/>
            <w:tcBorders>
              <w:top w:val="single" w:sz="16" w:space="0" w:color="000000"/>
              <w:left w:val="single" w:sz="16" w:space="0" w:color="000000"/>
              <w:bottom w:val="single" w:sz="16" w:space="0" w:color="000000"/>
            </w:tcBorders>
            <w:shd w:val="clear" w:color="auto" w:fill="FFFFFF"/>
            <w:vAlign w:val="bottom"/>
          </w:tcPr>
          <w:p w14:paraId="003A9EFC" w14:textId="77777777" w:rsidR="007B2E9F" w:rsidRPr="00A15902" w:rsidRDefault="007B2E9F" w:rsidP="00A15902">
            <w:pPr>
              <w:widowControl w:val="0"/>
              <w:autoSpaceDE w:val="0"/>
              <w:autoSpaceDN w:val="0"/>
              <w:adjustRightInd w:val="0"/>
              <w:spacing w:line="320" w:lineRule="atLeast"/>
              <w:ind w:left="60" w:right="60"/>
              <w:jc w:val="center"/>
              <w:rPr>
                <w:rFonts w:ascii="Arial" w:hAnsi="Arial" w:cs="Arial"/>
                <w:color w:val="000000"/>
              </w:rPr>
            </w:pPr>
            <w:r w:rsidRPr="00A15902">
              <w:rPr>
                <w:rFonts w:ascii="Arial" w:hAnsi="Arial" w:cs="Arial"/>
                <w:color w:val="000000"/>
              </w:rPr>
              <w:t>N</w:t>
            </w:r>
          </w:p>
        </w:tc>
        <w:tc>
          <w:tcPr>
            <w:tcW w:w="1347" w:type="dxa"/>
            <w:tcBorders>
              <w:top w:val="single" w:sz="16" w:space="0" w:color="000000"/>
              <w:bottom w:val="single" w:sz="16" w:space="0" w:color="000000"/>
            </w:tcBorders>
            <w:shd w:val="clear" w:color="auto" w:fill="FFFFFF"/>
            <w:vAlign w:val="bottom"/>
          </w:tcPr>
          <w:p w14:paraId="63F1E45D" w14:textId="77777777" w:rsidR="007B2E9F" w:rsidRPr="00A15902" w:rsidRDefault="007B2E9F" w:rsidP="00A15902">
            <w:pPr>
              <w:widowControl w:val="0"/>
              <w:autoSpaceDE w:val="0"/>
              <w:autoSpaceDN w:val="0"/>
              <w:adjustRightInd w:val="0"/>
              <w:spacing w:line="320" w:lineRule="atLeast"/>
              <w:ind w:left="60" w:right="60"/>
              <w:jc w:val="center"/>
              <w:rPr>
                <w:rFonts w:ascii="Arial" w:hAnsi="Arial" w:cs="Arial"/>
                <w:color w:val="000000"/>
              </w:rPr>
            </w:pPr>
            <w:r w:rsidRPr="00A15902">
              <w:rPr>
                <w:rFonts w:ascii="Arial" w:hAnsi="Arial" w:cs="Arial"/>
                <w:color w:val="000000"/>
              </w:rPr>
              <w:t>Mean</w:t>
            </w:r>
          </w:p>
        </w:tc>
        <w:tc>
          <w:tcPr>
            <w:tcW w:w="1807" w:type="dxa"/>
            <w:tcBorders>
              <w:top w:val="single" w:sz="16" w:space="0" w:color="000000"/>
              <w:bottom w:val="single" w:sz="16" w:space="0" w:color="000000"/>
            </w:tcBorders>
            <w:shd w:val="clear" w:color="auto" w:fill="FFFFFF"/>
            <w:vAlign w:val="bottom"/>
          </w:tcPr>
          <w:p w14:paraId="51D2B42E" w14:textId="77777777" w:rsidR="007B2E9F" w:rsidRPr="00A15902" w:rsidRDefault="007B2E9F" w:rsidP="00A15902">
            <w:pPr>
              <w:widowControl w:val="0"/>
              <w:autoSpaceDE w:val="0"/>
              <w:autoSpaceDN w:val="0"/>
              <w:adjustRightInd w:val="0"/>
              <w:spacing w:line="320" w:lineRule="atLeast"/>
              <w:ind w:left="60" w:right="60"/>
              <w:jc w:val="center"/>
              <w:rPr>
                <w:rFonts w:ascii="Arial" w:hAnsi="Arial" w:cs="Arial"/>
                <w:color w:val="000000"/>
              </w:rPr>
            </w:pPr>
            <w:r w:rsidRPr="00A15902">
              <w:rPr>
                <w:rFonts w:ascii="Arial" w:hAnsi="Arial" w:cs="Arial"/>
                <w:color w:val="000000"/>
              </w:rPr>
              <w:t>Std. Deviation</w:t>
            </w:r>
          </w:p>
        </w:tc>
        <w:tc>
          <w:tcPr>
            <w:tcW w:w="1255" w:type="dxa"/>
            <w:tcBorders>
              <w:top w:val="single" w:sz="16" w:space="0" w:color="000000"/>
              <w:bottom w:val="single" w:sz="16" w:space="0" w:color="000000"/>
              <w:right w:val="single" w:sz="16" w:space="0" w:color="000000"/>
            </w:tcBorders>
            <w:shd w:val="clear" w:color="auto" w:fill="FFFFFF"/>
            <w:vAlign w:val="bottom"/>
          </w:tcPr>
          <w:p w14:paraId="1B571C42" w14:textId="77777777" w:rsidR="007B2E9F" w:rsidRPr="00A15902" w:rsidRDefault="007B2E9F" w:rsidP="00A15902">
            <w:pPr>
              <w:widowControl w:val="0"/>
              <w:autoSpaceDE w:val="0"/>
              <w:autoSpaceDN w:val="0"/>
              <w:adjustRightInd w:val="0"/>
              <w:spacing w:line="320" w:lineRule="atLeast"/>
              <w:ind w:left="60" w:right="60"/>
              <w:jc w:val="center"/>
              <w:rPr>
                <w:rFonts w:ascii="Arial" w:hAnsi="Arial" w:cs="Arial"/>
                <w:color w:val="000000"/>
              </w:rPr>
            </w:pPr>
            <w:proofErr w:type="gramStart"/>
            <w:r w:rsidRPr="00A15902">
              <w:rPr>
                <w:rFonts w:ascii="Arial" w:hAnsi="Arial" w:cs="Arial"/>
                <w:color w:val="000000"/>
              </w:rPr>
              <w:t>t</w:t>
            </w:r>
            <w:proofErr w:type="gramEnd"/>
            <w:r w:rsidRPr="00A15902">
              <w:rPr>
                <w:rFonts w:ascii="Arial" w:hAnsi="Arial" w:cs="Arial"/>
                <w:color w:val="000000"/>
              </w:rPr>
              <w:t xml:space="preserve"> test</w:t>
            </w:r>
          </w:p>
        </w:tc>
      </w:tr>
      <w:tr w:rsidR="007B2E9F" w:rsidRPr="00A15902" w14:paraId="0EDB7A91" w14:textId="77777777">
        <w:trPr>
          <w:cantSplit/>
          <w:tblHeader/>
        </w:trPr>
        <w:tc>
          <w:tcPr>
            <w:tcW w:w="3012" w:type="dxa"/>
            <w:vMerge w:val="restart"/>
            <w:tcBorders>
              <w:top w:val="single" w:sz="16" w:space="0" w:color="000000"/>
              <w:left w:val="single" w:sz="16" w:space="0" w:color="000000"/>
              <w:right w:val="nil"/>
            </w:tcBorders>
            <w:shd w:val="clear" w:color="auto" w:fill="FFFFFF"/>
          </w:tcPr>
          <w:p w14:paraId="7AD907C3"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spellStart"/>
            <w:r w:rsidRPr="00A15902">
              <w:rPr>
                <w:rFonts w:ascii="Arial" w:hAnsi="Arial" w:cs="Arial"/>
                <w:color w:val="000000"/>
              </w:rPr>
              <w:t>GradeN</w:t>
            </w:r>
            <w:proofErr w:type="spellEnd"/>
          </w:p>
        </w:tc>
        <w:tc>
          <w:tcPr>
            <w:tcW w:w="1170" w:type="dxa"/>
            <w:tcBorders>
              <w:top w:val="single" w:sz="16" w:space="0" w:color="000000"/>
              <w:left w:val="nil"/>
              <w:bottom w:val="nil"/>
              <w:right w:val="single" w:sz="16" w:space="0" w:color="000000"/>
            </w:tcBorders>
            <w:shd w:val="clear" w:color="auto" w:fill="FFFFFF"/>
          </w:tcPr>
          <w:p w14:paraId="730BBF65"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top w:val="single" w:sz="16" w:space="0" w:color="000000"/>
              <w:left w:val="single" w:sz="16" w:space="0" w:color="000000"/>
              <w:bottom w:val="nil"/>
            </w:tcBorders>
            <w:shd w:val="clear" w:color="auto" w:fill="FFFFFF"/>
          </w:tcPr>
          <w:p w14:paraId="24BA73C3"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44</w:t>
            </w:r>
          </w:p>
        </w:tc>
        <w:tc>
          <w:tcPr>
            <w:tcW w:w="1347" w:type="dxa"/>
            <w:tcBorders>
              <w:top w:val="single" w:sz="16" w:space="0" w:color="000000"/>
              <w:bottom w:val="nil"/>
            </w:tcBorders>
            <w:shd w:val="clear" w:color="auto" w:fill="FFFFFF"/>
          </w:tcPr>
          <w:p w14:paraId="1FF7D33D"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3.0455</w:t>
            </w:r>
          </w:p>
        </w:tc>
        <w:tc>
          <w:tcPr>
            <w:tcW w:w="1807" w:type="dxa"/>
            <w:tcBorders>
              <w:top w:val="single" w:sz="16" w:space="0" w:color="000000"/>
              <w:bottom w:val="nil"/>
            </w:tcBorders>
            <w:shd w:val="clear" w:color="auto" w:fill="FFFFFF"/>
          </w:tcPr>
          <w:p w14:paraId="016F8502"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1.07735</w:t>
            </w:r>
          </w:p>
        </w:tc>
        <w:tc>
          <w:tcPr>
            <w:tcW w:w="1255" w:type="dxa"/>
            <w:tcBorders>
              <w:top w:val="single" w:sz="16" w:space="0" w:color="000000"/>
              <w:bottom w:val="nil"/>
              <w:right w:val="single" w:sz="16" w:space="0" w:color="000000"/>
            </w:tcBorders>
            <w:shd w:val="clear" w:color="auto" w:fill="FFFFFF"/>
          </w:tcPr>
          <w:p w14:paraId="2E4E59E5"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2.156</w:t>
            </w:r>
            <w:proofErr w:type="gramStart"/>
            <w:r w:rsidRPr="00A15902">
              <w:rPr>
                <w:rFonts w:ascii="Arial" w:hAnsi="Arial" w:cs="Arial"/>
                <w:color w:val="000000"/>
              </w:rPr>
              <w:t>,     p</w:t>
            </w:r>
            <w:proofErr w:type="gramEnd"/>
            <w:r w:rsidRPr="00A15902">
              <w:rPr>
                <w:rFonts w:ascii="Arial" w:hAnsi="Arial" w:cs="Arial"/>
                <w:color w:val="000000"/>
              </w:rPr>
              <w:t>=.046</w:t>
            </w:r>
          </w:p>
        </w:tc>
      </w:tr>
      <w:tr w:rsidR="007B2E9F" w:rsidRPr="00A15902" w14:paraId="4193367C" w14:textId="77777777">
        <w:trPr>
          <w:cantSplit/>
          <w:tblHeader/>
        </w:trPr>
        <w:tc>
          <w:tcPr>
            <w:tcW w:w="3012" w:type="dxa"/>
            <w:vMerge/>
            <w:tcBorders>
              <w:top w:val="single" w:sz="16" w:space="0" w:color="000000"/>
              <w:left w:val="single" w:sz="16" w:space="0" w:color="000000"/>
              <w:right w:val="nil"/>
            </w:tcBorders>
            <w:shd w:val="clear" w:color="auto" w:fill="FFFFFF"/>
          </w:tcPr>
          <w:p w14:paraId="14F9B986" w14:textId="77777777" w:rsidR="007B2E9F" w:rsidRPr="00A15902" w:rsidRDefault="007B2E9F" w:rsidP="00A15902">
            <w:pPr>
              <w:widowControl w:val="0"/>
              <w:autoSpaceDE w:val="0"/>
              <w:autoSpaceDN w:val="0"/>
              <w:adjustRightInd w:val="0"/>
              <w:rPr>
                <w:rFonts w:ascii="Arial" w:hAnsi="Arial" w:cs="Arial"/>
                <w:color w:val="000000"/>
              </w:rPr>
            </w:pPr>
          </w:p>
        </w:tc>
        <w:tc>
          <w:tcPr>
            <w:tcW w:w="1170" w:type="dxa"/>
            <w:tcBorders>
              <w:top w:val="nil"/>
              <w:left w:val="nil"/>
              <w:right w:val="single" w:sz="16" w:space="0" w:color="000000"/>
            </w:tcBorders>
            <w:shd w:val="clear" w:color="auto" w:fill="FFFFFF"/>
          </w:tcPr>
          <w:p w14:paraId="4B4F0549"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318A9B2C"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14</w:t>
            </w:r>
          </w:p>
        </w:tc>
        <w:tc>
          <w:tcPr>
            <w:tcW w:w="1347" w:type="dxa"/>
            <w:tcBorders>
              <w:top w:val="nil"/>
            </w:tcBorders>
            <w:shd w:val="clear" w:color="auto" w:fill="FFFFFF"/>
          </w:tcPr>
          <w:p w14:paraId="2D6FBA75"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2.0000</w:t>
            </w:r>
          </w:p>
        </w:tc>
        <w:tc>
          <w:tcPr>
            <w:tcW w:w="1807" w:type="dxa"/>
            <w:tcBorders>
              <w:top w:val="nil"/>
            </w:tcBorders>
            <w:shd w:val="clear" w:color="auto" w:fill="FFFFFF"/>
          </w:tcPr>
          <w:p w14:paraId="3250DB51"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1.70970</w:t>
            </w:r>
          </w:p>
        </w:tc>
        <w:tc>
          <w:tcPr>
            <w:tcW w:w="1255" w:type="dxa"/>
            <w:tcBorders>
              <w:top w:val="nil"/>
              <w:right w:val="single" w:sz="16" w:space="0" w:color="000000"/>
            </w:tcBorders>
            <w:shd w:val="clear" w:color="auto" w:fill="FFFFFF"/>
            <w:vAlign w:val="center"/>
          </w:tcPr>
          <w:p w14:paraId="62FA90D5"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61BD1CDB" w14:textId="77777777">
        <w:trPr>
          <w:cantSplit/>
          <w:tblHeader/>
        </w:trPr>
        <w:tc>
          <w:tcPr>
            <w:tcW w:w="3012" w:type="dxa"/>
            <w:vMerge w:val="restart"/>
            <w:tcBorders>
              <w:left w:val="single" w:sz="16" w:space="0" w:color="000000"/>
              <w:right w:val="nil"/>
            </w:tcBorders>
            <w:shd w:val="clear" w:color="auto" w:fill="FFFFFF"/>
          </w:tcPr>
          <w:p w14:paraId="479E1D98"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Confidence in major</w:t>
            </w:r>
          </w:p>
        </w:tc>
        <w:tc>
          <w:tcPr>
            <w:tcW w:w="1170" w:type="dxa"/>
            <w:tcBorders>
              <w:left w:val="nil"/>
              <w:bottom w:val="nil"/>
              <w:right w:val="single" w:sz="16" w:space="0" w:color="000000"/>
            </w:tcBorders>
            <w:shd w:val="clear" w:color="auto" w:fill="FFFFFF"/>
          </w:tcPr>
          <w:p w14:paraId="17E2354D"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5C237FB9"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58E7B140"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4.83</w:t>
            </w:r>
          </w:p>
        </w:tc>
        <w:tc>
          <w:tcPr>
            <w:tcW w:w="1807" w:type="dxa"/>
            <w:tcBorders>
              <w:bottom w:val="nil"/>
            </w:tcBorders>
            <w:shd w:val="clear" w:color="auto" w:fill="FFFFFF"/>
          </w:tcPr>
          <w:p w14:paraId="4B87C44F"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.381</w:t>
            </w:r>
          </w:p>
        </w:tc>
        <w:tc>
          <w:tcPr>
            <w:tcW w:w="1255" w:type="dxa"/>
            <w:tcBorders>
              <w:bottom w:val="nil"/>
              <w:right w:val="single" w:sz="16" w:space="0" w:color="000000"/>
            </w:tcBorders>
            <w:shd w:val="clear" w:color="auto" w:fill="FFFFFF"/>
            <w:vAlign w:val="center"/>
          </w:tcPr>
          <w:p w14:paraId="3282DF4B"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23C4195E" w14:textId="77777777">
        <w:trPr>
          <w:cantSplit/>
          <w:tblHeader/>
        </w:trPr>
        <w:tc>
          <w:tcPr>
            <w:tcW w:w="3012" w:type="dxa"/>
            <w:vMerge/>
            <w:tcBorders>
              <w:left w:val="single" w:sz="16" w:space="0" w:color="000000"/>
              <w:right w:val="nil"/>
            </w:tcBorders>
            <w:shd w:val="clear" w:color="auto" w:fill="FFFFFF"/>
          </w:tcPr>
          <w:p w14:paraId="2F08EAE1"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0427941B"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7D698587"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54349550"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4.83</w:t>
            </w:r>
          </w:p>
        </w:tc>
        <w:tc>
          <w:tcPr>
            <w:tcW w:w="1807" w:type="dxa"/>
            <w:tcBorders>
              <w:top w:val="nil"/>
            </w:tcBorders>
            <w:shd w:val="clear" w:color="auto" w:fill="FFFFFF"/>
          </w:tcPr>
          <w:p w14:paraId="0050EEE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.408</w:t>
            </w:r>
          </w:p>
        </w:tc>
        <w:tc>
          <w:tcPr>
            <w:tcW w:w="1255" w:type="dxa"/>
            <w:tcBorders>
              <w:top w:val="nil"/>
              <w:right w:val="single" w:sz="16" w:space="0" w:color="000000"/>
            </w:tcBorders>
            <w:shd w:val="clear" w:color="auto" w:fill="FFFFFF"/>
          </w:tcPr>
          <w:p w14:paraId="3BEA3A1C"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73266D7A" w14:textId="77777777">
        <w:trPr>
          <w:cantSplit/>
          <w:tblHeader/>
        </w:trPr>
        <w:tc>
          <w:tcPr>
            <w:tcW w:w="3012" w:type="dxa"/>
            <w:vMerge w:val="restart"/>
            <w:tcBorders>
              <w:left w:val="single" w:sz="16" w:space="0" w:color="000000"/>
              <w:right w:val="nil"/>
            </w:tcBorders>
            <w:shd w:val="clear" w:color="auto" w:fill="FFFFFF"/>
          </w:tcPr>
          <w:p w14:paraId="350E012B"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Age</w:t>
            </w:r>
          </w:p>
        </w:tc>
        <w:tc>
          <w:tcPr>
            <w:tcW w:w="1170" w:type="dxa"/>
            <w:tcBorders>
              <w:left w:val="nil"/>
              <w:bottom w:val="nil"/>
              <w:right w:val="single" w:sz="16" w:space="0" w:color="000000"/>
            </w:tcBorders>
            <w:shd w:val="clear" w:color="auto" w:fill="FFFFFF"/>
          </w:tcPr>
          <w:p w14:paraId="754F962D"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09412819"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23AC025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24.13</w:t>
            </w:r>
          </w:p>
        </w:tc>
        <w:tc>
          <w:tcPr>
            <w:tcW w:w="1807" w:type="dxa"/>
            <w:tcBorders>
              <w:bottom w:val="nil"/>
            </w:tcBorders>
            <w:shd w:val="clear" w:color="auto" w:fill="FFFFFF"/>
          </w:tcPr>
          <w:p w14:paraId="18E3042D"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4.079</w:t>
            </w:r>
          </w:p>
        </w:tc>
        <w:tc>
          <w:tcPr>
            <w:tcW w:w="1255" w:type="dxa"/>
            <w:tcBorders>
              <w:bottom w:val="nil"/>
              <w:right w:val="single" w:sz="16" w:space="0" w:color="000000"/>
            </w:tcBorders>
            <w:shd w:val="clear" w:color="auto" w:fill="FFFFFF"/>
            <w:vAlign w:val="center"/>
          </w:tcPr>
          <w:p w14:paraId="5823DEC7"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702D3808" w14:textId="77777777">
        <w:trPr>
          <w:cantSplit/>
          <w:tblHeader/>
        </w:trPr>
        <w:tc>
          <w:tcPr>
            <w:tcW w:w="3012" w:type="dxa"/>
            <w:vMerge/>
            <w:tcBorders>
              <w:left w:val="single" w:sz="16" w:space="0" w:color="000000"/>
              <w:right w:val="nil"/>
            </w:tcBorders>
            <w:shd w:val="clear" w:color="auto" w:fill="FFFFFF"/>
          </w:tcPr>
          <w:p w14:paraId="2442E4D2"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35511DBD"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03EEA026"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74828607"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23.17</w:t>
            </w:r>
          </w:p>
        </w:tc>
        <w:tc>
          <w:tcPr>
            <w:tcW w:w="1807" w:type="dxa"/>
            <w:tcBorders>
              <w:top w:val="nil"/>
            </w:tcBorders>
            <w:shd w:val="clear" w:color="auto" w:fill="FFFFFF"/>
          </w:tcPr>
          <w:p w14:paraId="4E5CAB89"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3.545</w:t>
            </w:r>
          </w:p>
        </w:tc>
        <w:tc>
          <w:tcPr>
            <w:tcW w:w="1255" w:type="dxa"/>
            <w:tcBorders>
              <w:top w:val="nil"/>
              <w:right w:val="single" w:sz="16" w:space="0" w:color="000000"/>
            </w:tcBorders>
            <w:shd w:val="clear" w:color="auto" w:fill="FFFFFF"/>
          </w:tcPr>
          <w:p w14:paraId="542D7D50"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75D70A55" w14:textId="77777777">
        <w:trPr>
          <w:cantSplit/>
          <w:tblHeader/>
        </w:trPr>
        <w:tc>
          <w:tcPr>
            <w:tcW w:w="3012" w:type="dxa"/>
            <w:vMerge w:val="restart"/>
            <w:tcBorders>
              <w:left w:val="single" w:sz="16" w:space="0" w:color="000000"/>
              <w:right w:val="nil"/>
            </w:tcBorders>
            <w:shd w:val="clear" w:color="auto" w:fill="FFFFFF"/>
          </w:tcPr>
          <w:p w14:paraId="11CB802C"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GPA</w:t>
            </w:r>
          </w:p>
        </w:tc>
        <w:tc>
          <w:tcPr>
            <w:tcW w:w="1170" w:type="dxa"/>
            <w:tcBorders>
              <w:left w:val="nil"/>
              <w:bottom w:val="nil"/>
              <w:right w:val="single" w:sz="16" w:space="0" w:color="000000"/>
            </w:tcBorders>
            <w:shd w:val="clear" w:color="auto" w:fill="FFFFFF"/>
          </w:tcPr>
          <w:p w14:paraId="4700D5CD"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0616EDB2"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43</w:t>
            </w:r>
          </w:p>
        </w:tc>
        <w:tc>
          <w:tcPr>
            <w:tcW w:w="1347" w:type="dxa"/>
            <w:tcBorders>
              <w:bottom w:val="nil"/>
            </w:tcBorders>
            <w:shd w:val="clear" w:color="auto" w:fill="FFFFFF"/>
          </w:tcPr>
          <w:p w14:paraId="38A97F6F"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3.00691</w:t>
            </w:r>
          </w:p>
        </w:tc>
        <w:tc>
          <w:tcPr>
            <w:tcW w:w="1807" w:type="dxa"/>
            <w:tcBorders>
              <w:bottom w:val="nil"/>
            </w:tcBorders>
            <w:shd w:val="clear" w:color="auto" w:fill="FFFFFF"/>
          </w:tcPr>
          <w:p w14:paraId="598AA0E3"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.574179</w:t>
            </w:r>
          </w:p>
        </w:tc>
        <w:tc>
          <w:tcPr>
            <w:tcW w:w="1255" w:type="dxa"/>
            <w:tcBorders>
              <w:bottom w:val="nil"/>
              <w:right w:val="single" w:sz="16" w:space="0" w:color="000000"/>
            </w:tcBorders>
            <w:shd w:val="clear" w:color="auto" w:fill="FFFFFF"/>
            <w:vAlign w:val="center"/>
          </w:tcPr>
          <w:p w14:paraId="364AFCF5"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05339A76" w14:textId="77777777">
        <w:trPr>
          <w:cantSplit/>
          <w:tblHeader/>
        </w:trPr>
        <w:tc>
          <w:tcPr>
            <w:tcW w:w="3012" w:type="dxa"/>
            <w:vMerge/>
            <w:tcBorders>
              <w:left w:val="single" w:sz="16" w:space="0" w:color="000000"/>
              <w:right w:val="nil"/>
            </w:tcBorders>
            <w:shd w:val="clear" w:color="auto" w:fill="FFFFFF"/>
          </w:tcPr>
          <w:p w14:paraId="55B45C15"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033D7F8E"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6953099B"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14</w:t>
            </w:r>
          </w:p>
        </w:tc>
        <w:tc>
          <w:tcPr>
            <w:tcW w:w="1347" w:type="dxa"/>
            <w:tcBorders>
              <w:top w:val="nil"/>
            </w:tcBorders>
            <w:shd w:val="clear" w:color="auto" w:fill="FFFFFF"/>
          </w:tcPr>
          <w:p w14:paraId="31A460CB"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2.99821</w:t>
            </w:r>
          </w:p>
        </w:tc>
        <w:tc>
          <w:tcPr>
            <w:tcW w:w="1807" w:type="dxa"/>
            <w:tcBorders>
              <w:top w:val="nil"/>
            </w:tcBorders>
            <w:shd w:val="clear" w:color="auto" w:fill="FFFFFF"/>
          </w:tcPr>
          <w:p w14:paraId="0A22224B"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.635345</w:t>
            </w:r>
          </w:p>
        </w:tc>
        <w:tc>
          <w:tcPr>
            <w:tcW w:w="1255" w:type="dxa"/>
            <w:tcBorders>
              <w:top w:val="nil"/>
              <w:right w:val="single" w:sz="16" w:space="0" w:color="000000"/>
            </w:tcBorders>
            <w:shd w:val="clear" w:color="auto" w:fill="FFFFFF"/>
          </w:tcPr>
          <w:p w14:paraId="5A8A42DA"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74B9124B" w14:textId="77777777">
        <w:trPr>
          <w:cantSplit/>
          <w:tblHeader/>
        </w:trPr>
        <w:tc>
          <w:tcPr>
            <w:tcW w:w="3012" w:type="dxa"/>
            <w:vMerge w:val="restart"/>
            <w:tcBorders>
              <w:left w:val="single" w:sz="16" w:space="0" w:color="000000"/>
              <w:right w:val="nil"/>
            </w:tcBorders>
            <w:shd w:val="clear" w:color="auto" w:fill="FFFFFF"/>
          </w:tcPr>
          <w:p w14:paraId="27B95E9C"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How many interesting computing assign</w:t>
            </w:r>
          </w:p>
        </w:tc>
        <w:tc>
          <w:tcPr>
            <w:tcW w:w="1170" w:type="dxa"/>
            <w:tcBorders>
              <w:left w:val="nil"/>
              <w:bottom w:val="nil"/>
              <w:right w:val="single" w:sz="16" w:space="0" w:color="000000"/>
            </w:tcBorders>
            <w:shd w:val="clear" w:color="auto" w:fill="FFFFFF"/>
          </w:tcPr>
          <w:p w14:paraId="0D6F53ED"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02F368FE"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4F0F8D19"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3.25</w:t>
            </w:r>
          </w:p>
        </w:tc>
        <w:tc>
          <w:tcPr>
            <w:tcW w:w="1807" w:type="dxa"/>
            <w:tcBorders>
              <w:bottom w:val="nil"/>
            </w:tcBorders>
            <w:shd w:val="clear" w:color="auto" w:fill="FFFFFF"/>
          </w:tcPr>
          <w:p w14:paraId="22A4D419"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.794</w:t>
            </w:r>
          </w:p>
        </w:tc>
        <w:tc>
          <w:tcPr>
            <w:tcW w:w="1255" w:type="dxa"/>
            <w:tcBorders>
              <w:bottom w:val="nil"/>
              <w:right w:val="single" w:sz="16" w:space="0" w:color="000000"/>
            </w:tcBorders>
            <w:shd w:val="clear" w:color="auto" w:fill="FFFFFF"/>
            <w:vAlign w:val="center"/>
          </w:tcPr>
          <w:p w14:paraId="28698FA9"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454F8A00" w14:textId="77777777">
        <w:trPr>
          <w:cantSplit/>
          <w:tblHeader/>
        </w:trPr>
        <w:tc>
          <w:tcPr>
            <w:tcW w:w="3012" w:type="dxa"/>
            <w:vMerge/>
            <w:tcBorders>
              <w:left w:val="single" w:sz="16" w:space="0" w:color="000000"/>
              <w:right w:val="nil"/>
            </w:tcBorders>
            <w:shd w:val="clear" w:color="auto" w:fill="FFFFFF"/>
          </w:tcPr>
          <w:p w14:paraId="7AFFC785"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41963852"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3AFB7722"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5C1628EB"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3.00</w:t>
            </w:r>
          </w:p>
        </w:tc>
        <w:tc>
          <w:tcPr>
            <w:tcW w:w="1807" w:type="dxa"/>
            <w:tcBorders>
              <w:top w:val="nil"/>
            </w:tcBorders>
            <w:shd w:val="clear" w:color="auto" w:fill="FFFFFF"/>
          </w:tcPr>
          <w:p w14:paraId="592CA9D8"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.632</w:t>
            </w:r>
          </w:p>
        </w:tc>
        <w:tc>
          <w:tcPr>
            <w:tcW w:w="1255" w:type="dxa"/>
            <w:tcBorders>
              <w:top w:val="nil"/>
              <w:right w:val="single" w:sz="16" w:space="0" w:color="000000"/>
            </w:tcBorders>
            <w:shd w:val="clear" w:color="auto" w:fill="FFFFFF"/>
          </w:tcPr>
          <w:p w14:paraId="217CA195"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50504553" w14:textId="77777777">
        <w:trPr>
          <w:cantSplit/>
          <w:tblHeader/>
        </w:trPr>
        <w:tc>
          <w:tcPr>
            <w:tcW w:w="3012" w:type="dxa"/>
            <w:vMerge w:val="restart"/>
            <w:tcBorders>
              <w:left w:val="single" w:sz="16" w:space="0" w:color="000000"/>
              <w:right w:val="nil"/>
            </w:tcBorders>
            <w:shd w:val="clear" w:color="auto" w:fill="FFFFFF"/>
          </w:tcPr>
          <w:p w14:paraId="176DF6AC"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Relevance of assign to career</w:t>
            </w:r>
          </w:p>
        </w:tc>
        <w:tc>
          <w:tcPr>
            <w:tcW w:w="1170" w:type="dxa"/>
            <w:tcBorders>
              <w:left w:val="nil"/>
              <w:bottom w:val="nil"/>
              <w:right w:val="single" w:sz="16" w:space="0" w:color="000000"/>
            </w:tcBorders>
            <w:shd w:val="clear" w:color="auto" w:fill="FFFFFF"/>
          </w:tcPr>
          <w:p w14:paraId="709CE1B3"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4D8B793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7AB680CE"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4.08</w:t>
            </w:r>
          </w:p>
        </w:tc>
        <w:tc>
          <w:tcPr>
            <w:tcW w:w="1807" w:type="dxa"/>
            <w:tcBorders>
              <w:bottom w:val="nil"/>
            </w:tcBorders>
            <w:shd w:val="clear" w:color="auto" w:fill="FFFFFF"/>
          </w:tcPr>
          <w:p w14:paraId="46785DC4"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.929</w:t>
            </w:r>
          </w:p>
        </w:tc>
        <w:tc>
          <w:tcPr>
            <w:tcW w:w="1255" w:type="dxa"/>
            <w:tcBorders>
              <w:bottom w:val="nil"/>
              <w:right w:val="single" w:sz="16" w:space="0" w:color="000000"/>
            </w:tcBorders>
            <w:shd w:val="clear" w:color="auto" w:fill="FFFFFF"/>
            <w:vAlign w:val="center"/>
          </w:tcPr>
          <w:p w14:paraId="12B1F6A8"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33D2E082" w14:textId="77777777">
        <w:trPr>
          <w:cantSplit/>
          <w:tblHeader/>
        </w:trPr>
        <w:tc>
          <w:tcPr>
            <w:tcW w:w="3012" w:type="dxa"/>
            <w:vMerge/>
            <w:tcBorders>
              <w:left w:val="single" w:sz="16" w:space="0" w:color="000000"/>
              <w:right w:val="nil"/>
            </w:tcBorders>
            <w:shd w:val="clear" w:color="auto" w:fill="FFFFFF"/>
          </w:tcPr>
          <w:p w14:paraId="32806722"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03013F00"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61DA8697"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176A336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4.17</w:t>
            </w:r>
          </w:p>
        </w:tc>
        <w:tc>
          <w:tcPr>
            <w:tcW w:w="1807" w:type="dxa"/>
            <w:tcBorders>
              <w:top w:val="nil"/>
            </w:tcBorders>
            <w:shd w:val="clear" w:color="auto" w:fill="FFFFFF"/>
          </w:tcPr>
          <w:p w14:paraId="60432AD8"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.753</w:t>
            </w:r>
          </w:p>
        </w:tc>
        <w:tc>
          <w:tcPr>
            <w:tcW w:w="1255" w:type="dxa"/>
            <w:tcBorders>
              <w:top w:val="nil"/>
              <w:right w:val="single" w:sz="16" w:space="0" w:color="000000"/>
            </w:tcBorders>
            <w:shd w:val="clear" w:color="auto" w:fill="FFFFFF"/>
          </w:tcPr>
          <w:p w14:paraId="0BCF894C"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09C6BF8C" w14:textId="77777777">
        <w:trPr>
          <w:cantSplit/>
          <w:tblHeader/>
        </w:trPr>
        <w:tc>
          <w:tcPr>
            <w:tcW w:w="3012" w:type="dxa"/>
            <w:vMerge w:val="restart"/>
            <w:tcBorders>
              <w:left w:val="single" w:sz="16" w:space="0" w:color="000000"/>
              <w:right w:val="nil"/>
            </w:tcBorders>
            <w:shd w:val="clear" w:color="auto" w:fill="FFFFFF"/>
          </w:tcPr>
          <w:p w14:paraId="3BFBA209"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Course material relates to society</w:t>
            </w:r>
          </w:p>
        </w:tc>
        <w:tc>
          <w:tcPr>
            <w:tcW w:w="1170" w:type="dxa"/>
            <w:tcBorders>
              <w:left w:val="nil"/>
              <w:bottom w:val="nil"/>
              <w:right w:val="single" w:sz="16" w:space="0" w:color="000000"/>
            </w:tcBorders>
            <w:shd w:val="clear" w:color="auto" w:fill="FFFFFF"/>
          </w:tcPr>
          <w:p w14:paraId="3F83FFB2"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45F533FE"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6AD8796D"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3.96</w:t>
            </w:r>
          </w:p>
        </w:tc>
        <w:tc>
          <w:tcPr>
            <w:tcW w:w="1807" w:type="dxa"/>
            <w:tcBorders>
              <w:bottom w:val="nil"/>
            </w:tcBorders>
            <w:shd w:val="clear" w:color="auto" w:fill="FFFFFF"/>
          </w:tcPr>
          <w:p w14:paraId="0DB748DB"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.908</w:t>
            </w:r>
          </w:p>
        </w:tc>
        <w:tc>
          <w:tcPr>
            <w:tcW w:w="1255" w:type="dxa"/>
            <w:tcBorders>
              <w:bottom w:val="nil"/>
              <w:right w:val="single" w:sz="16" w:space="0" w:color="000000"/>
            </w:tcBorders>
            <w:shd w:val="clear" w:color="auto" w:fill="FFFFFF"/>
            <w:vAlign w:val="center"/>
          </w:tcPr>
          <w:p w14:paraId="4B72AF95"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1EA39415" w14:textId="77777777">
        <w:trPr>
          <w:cantSplit/>
          <w:tblHeader/>
        </w:trPr>
        <w:tc>
          <w:tcPr>
            <w:tcW w:w="3012" w:type="dxa"/>
            <w:vMerge/>
            <w:tcBorders>
              <w:left w:val="single" w:sz="16" w:space="0" w:color="000000"/>
              <w:right w:val="nil"/>
            </w:tcBorders>
            <w:shd w:val="clear" w:color="auto" w:fill="FFFFFF"/>
          </w:tcPr>
          <w:p w14:paraId="28AF1E39"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61274BAB"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3B8ECC98"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704BA527"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3.67</w:t>
            </w:r>
          </w:p>
        </w:tc>
        <w:tc>
          <w:tcPr>
            <w:tcW w:w="1807" w:type="dxa"/>
            <w:tcBorders>
              <w:top w:val="nil"/>
            </w:tcBorders>
            <w:shd w:val="clear" w:color="auto" w:fill="FFFFFF"/>
          </w:tcPr>
          <w:p w14:paraId="210BC361"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1.033</w:t>
            </w:r>
          </w:p>
        </w:tc>
        <w:tc>
          <w:tcPr>
            <w:tcW w:w="1255" w:type="dxa"/>
            <w:tcBorders>
              <w:top w:val="nil"/>
              <w:right w:val="single" w:sz="16" w:space="0" w:color="000000"/>
            </w:tcBorders>
            <w:shd w:val="clear" w:color="auto" w:fill="FFFFFF"/>
          </w:tcPr>
          <w:p w14:paraId="5B531D9A"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0B2B4BFB" w14:textId="77777777">
        <w:trPr>
          <w:cantSplit/>
          <w:tblHeader/>
        </w:trPr>
        <w:tc>
          <w:tcPr>
            <w:tcW w:w="3012" w:type="dxa"/>
            <w:vMerge w:val="restart"/>
            <w:tcBorders>
              <w:left w:val="single" w:sz="16" w:space="0" w:color="000000"/>
              <w:right w:val="nil"/>
            </w:tcBorders>
            <w:shd w:val="clear" w:color="auto" w:fill="FFFFFF"/>
          </w:tcPr>
          <w:p w14:paraId="0474BC21"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Assign increased my interest in computing</w:t>
            </w:r>
          </w:p>
        </w:tc>
        <w:tc>
          <w:tcPr>
            <w:tcW w:w="1170" w:type="dxa"/>
            <w:tcBorders>
              <w:left w:val="nil"/>
              <w:bottom w:val="nil"/>
              <w:right w:val="single" w:sz="16" w:space="0" w:color="000000"/>
            </w:tcBorders>
            <w:shd w:val="clear" w:color="auto" w:fill="FFFFFF"/>
          </w:tcPr>
          <w:p w14:paraId="0D61F0F1"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016514D0"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1DDC1913"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3.88</w:t>
            </w:r>
          </w:p>
        </w:tc>
        <w:tc>
          <w:tcPr>
            <w:tcW w:w="1807" w:type="dxa"/>
            <w:tcBorders>
              <w:bottom w:val="nil"/>
            </w:tcBorders>
            <w:shd w:val="clear" w:color="auto" w:fill="FFFFFF"/>
          </w:tcPr>
          <w:p w14:paraId="1FBAB982"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.947</w:t>
            </w:r>
          </w:p>
        </w:tc>
        <w:tc>
          <w:tcPr>
            <w:tcW w:w="1255" w:type="dxa"/>
            <w:tcBorders>
              <w:bottom w:val="nil"/>
              <w:right w:val="single" w:sz="16" w:space="0" w:color="000000"/>
            </w:tcBorders>
            <w:shd w:val="clear" w:color="auto" w:fill="FFFFFF"/>
            <w:vAlign w:val="center"/>
          </w:tcPr>
          <w:p w14:paraId="596B79C4"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00B1143F" w14:textId="77777777">
        <w:trPr>
          <w:cantSplit/>
          <w:tblHeader/>
        </w:trPr>
        <w:tc>
          <w:tcPr>
            <w:tcW w:w="3012" w:type="dxa"/>
            <w:vMerge/>
            <w:tcBorders>
              <w:left w:val="single" w:sz="16" w:space="0" w:color="000000"/>
              <w:right w:val="nil"/>
            </w:tcBorders>
            <w:shd w:val="clear" w:color="auto" w:fill="FFFFFF"/>
          </w:tcPr>
          <w:p w14:paraId="170E8A0B"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right w:val="single" w:sz="16" w:space="0" w:color="000000"/>
            </w:tcBorders>
            <w:shd w:val="clear" w:color="auto" w:fill="FFFFFF"/>
          </w:tcPr>
          <w:p w14:paraId="23D281C5"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tcBorders>
            <w:shd w:val="clear" w:color="auto" w:fill="FFFFFF"/>
          </w:tcPr>
          <w:p w14:paraId="5DC917C4"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tcBorders>
            <w:shd w:val="clear" w:color="auto" w:fill="FFFFFF"/>
          </w:tcPr>
          <w:p w14:paraId="06A192B2"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3.67</w:t>
            </w:r>
          </w:p>
        </w:tc>
        <w:tc>
          <w:tcPr>
            <w:tcW w:w="1807" w:type="dxa"/>
            <w:tcBorders>
              <w:top w:val="nil"/>
            </w:tcBorders>
            <w:shd w:val="clear" w:color="auto" w:fill="FFFFFF"/>
          </w:tcPr>
          <w:p w14:paraId="7F857DFE"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1.033</w:t>
            </w:r>
          </w:p>
        </w:tc>
        <w:tc>
          <w:tcPr>
            <w:tcW w:w="1255" w:type="dxa"/>
            <w:tcBorders>
              <w:top w:val="nil"/>
              <w:right w:val="single" w:sz="16" w:space="0" w:color="000000"/>
            </w:tcBorders>
            <w:shd w:val="clear" w:color="auto" w:fill="FFFFFF"/>
          </w:tcPr>
          <w:p w14:paraId="3F3F767B"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r w:rsidR="007B2E9F" w:rsidRPr="00A15902" w14:paraId="7C822A79" w14:textId="77777777">
        <w:trPr>
          <w:cantSplit/>
          <w:tblHeader/>
        </w:trPr>
        <w:tc>
          <w:tcPr>
            <w:tcW w:w="3012" w:type="dxa"/>
            <w:vMerge w:val="restart"/>
            <w:tcBorders>
              <w:left w:val="single" w:sz="16" w:space="0" w:color="000000"/>
              <w:bottom w:val="single" w:sz="16" w:space="0" w:color="000000"/>
              <w:right w:val="nil"/>
            </w:tcBorders>
            <w:shd w:val="clear" w:color="auto" w:fill="FFFFFF"/>
          </w:tcPr>
          <w:p w14:paraId="246253E9"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Assign show how useful computing can be</w:t>
            </w:r>
          </w:p>
        </w:tc>
        <w:tc>
          <w:tcPr>
            <w:tcW w:w="1170" w:type="dxa"/>
            <w:tcBorders>
              <w:left w:val="nil"/>
              <w:bottom w:val="nil"/>
              <w:right w:val="single" w:sz="16" w:space="0" w:color="000000"/>
            </w:tcBorders>
            <w:shd w:val="clear" w:color="auto" w:fill="FFFFFF"/>
          </w:tcPr>
          <w:p w14:paraId="6B39CCC3"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no</w:t>
            </w:r>
            <w:proofErr w:type="gramEnd"/>
          </w:p>
        </w:tc>
        <w:tc>
          <w:tcPr>
            <w:tcW w:w="1255" w:type="dxa"/>
            <w:tcBorders>
              <w:left w:val="single" w:sz="16" w:space="0" w:color="000000"/>
              <w:bottom w:val="nil"/>
            </w:tcBorders>
            <w:shd w:val="clear" w:color="auto" w:fill="FFFFFF"/>
          </w:tcPr>
          <w:p w14:paraId="2371463F"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24</w:t>
            </w:r>
          </w:p>
        </w:tc>
        <w:tc>
          <w:tcPr>
            <w:tcW w:w="1347" w:type="dxa"/>
            <w:tcBorders>
              <w:bottom w:val="nil"/>
            </w:tcBorders>
            <w:shd w:val="clear" w:color="auto" w:fill="FFFFFF"/>
          </w:tcPr>
          <w:p w14:paraId="4BA0A23F"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4.08</w:t>
            </w:r>
          </w:p>
        </w:tc>
        <w:tc>
          <w:tcPr>
            <w:tcW w:w="1807" w:type="dxa"/>
            <w:tcBorders>
              <w:bottom w:val="nil"/>
            </w:tcBorders>
            <w:shd w:val="clear" w:color="auto" w:fill="FFFFFF"/>
          </w:tcPr>
          <w:p w14:paraId="6C7D300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.974</w:t>
            </w:r>
          </w:p>
        </w:tc>
        <w:tc>
          <w:tcPr>
            <w:tcW w:w="1255" w:type="dxa"/>
            <w:tcBorders>
              <w:bottom w:val="nil"/>
              <w:right w:val="single" w:sz="16" w:space="0" w:color="000000"/>
            </w:tcBorders>
            <w:shd w:val="clear" w:color="auto" w:fill="FFFFFF"/>
            <w:vAlign w:val="center"/>
          </w:tcPr>
          <w:p w14:paraId="19A8D1B7" w14:textId="77777777" w:rsidR="007B2E9F" w:rsidRPr="00A15902" w:rsidRDefault="007B2E9F" w:rsidP="00A15902">
            <w:pPr>
              <w:widowControl w:val="0"/>
              <w:autoSpaceDE w:val="0"/>
              <w:autoSpaceDN w:val="0"/>
              <w:adjustRightInd w:val="0"/>
              <w:jc w:val="center"/>
              <w:rPr>
                <w:rFonts w:ascii="Times New Roman" w:hAnsi="Times New Roman" w:cs="Times New Roman"/>
              </w:rPr>
            </w:pPr>
          </w:p>
        </w:tc>
      </w:tr>
      <w:tr w:rsidR="007B2E9F" w:rsidRPr="00A15902" w14:paraId="703AFC34" w14:textId="77777777">
        <w:trPr>
          <w:cantSplit/>
        </w:trPr>
        <w:tc>
          <w:tcPr>
            <w:tcW w:w="3012" w:type="dxa"/>
            <w:vMerge/>
            <w:tcBorders>
              <w:left w:val="single" w:sz="16" w:space="0" w:color="000000"/>
              <w:bottom w:val="single" w:sz="16" w:space="0" w:color="000000"/>
              <w:right w:val="nil"/>
            </w:tcBorders>
            <w:shd w:val="clear" w:color="auto" w:fill="FFFFFF"/>
          </w:tcPr>
          <w:p w14:paraId="28A471B9" w14:textId="77777777" w:rsidR="007B2E9F" w:rsidRPr="00A15902" w:rsidRDefault="007B2E9F" w:rsidP="00A15902">
            <w:pPr>
              <w:widowControl w:val="0"/>
              <w:autoSpaceDE w:val="0"/>
              <w:autoSpaceDN w:val="0"/>
              <w:adjustRightInd w:val="0"/>
              <w:rPr>
                <w:rFonts w:ascii="Times New Roman" w:hAnsi="Times New Roman" w:cs="Times New Roman"/>
              </w:rPr>
            </w:pPr>
          </w:p>
        </w:tc>
        <w:tc>
          <w:tcPr>
            <w:tcW w:w="1170" w:type="dxa"/>
            <w:tcBorders>
              <w:top w:val="nil"/>
              <w:left w:val="nil"/>
              <w:bottom w:val="single" w:sz="16" w:space="0" w:color="000000"/>
              <w:right w:val="single" w:sz="16" w:space="0" w:color="000000"/>
            </w:tcBorders>
            <w:shd w:val="clear" w:color="auto" w:fill="FFFFFF"/>
          </w:tcPr>
          <w:p w14:paraId="47AB9329"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proofErr w:type="gramStart"/>
            <w:r w:rsidRPr="00A15902">
              <w:rPr>
                <w:rFonts w:ascii="Arial" w:hAnsi="Arial" w:cs="Arial"/>
                <w:color w:val="000000"/>
              </w:rPr>
              <w:t>yes</w:t>
            </w:r>
            <w:proofErr w:type="gramEnd"/>
          </w:p>
        </w:tc>
        <w:tc>
          <w:tcPr>
            <w:tcW w:w="1255" w:type="dxa"/>
            <w:tcBorders>
              <w:top w:val="nil"/>
              <w:left w:val="single" w:sz="16" w:space="0" w:color="000000"/>
              <w:bottom w:val="single" w:sz="16" w:space="0" w:color="000000"/>
            </w:tcBorders>
            <w:shd w:val="clear" w:color="auto" w:fill="FFFFFF"/>
          </w:tcPr>
          <w:p w14:paraId="1C395447"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6</w:t>
            </w:r>
          </w:p>
        </w:tc>
        <w:tc>
          <w:tcPr>
            <w:tcW w:w="1347" w:type="dxa"/>
            <w:tcBorders>
              <w:top w:val="nil"/>
              <w:bottom w:val="single" w:sz="16" w:space="0" w:color="000000"/>
            </w:tcBorders>
            <w:shd w:val="clear" w:color="auto" w:fill="FFFFFF"/>
          </w:tcPr>
          <w:p w14:paraId="5E62ED1A"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4.17</w:t>
            </w:r>
          </w:p>
        </w:tc>
        <w:tc>
          <w:tcPr>
            <w:tcW w:w="1807" w:type="dxa"/>
            <w:tcBorders>
              <w:top w:val="nil"/>
              <w:bottom w:val="single" w:sz="16" w:space="0" w:color="000000"/>
            </w:tcBorders>
            <w:shd w:val="clear" w:color="auto" w:fill="FFFFFF"/>
          </w:tcPr>
          <w:p w14:paraId="142ED8F6" w14:textId="77777777" w:rsidR="007B2E9F" w:rsidRPr="00A15902" w:rsidRDefault="007B2E9F" w:rsidP="00A15902">
            <w:pPr>
              <w:widowControl w:val="0"/>
              <w:autoSpaceDE w:val="0"/>
              <w:autoSpaceDN w:val="0"/>
              <w:adjustRightInd w:val="0"/>
              <w:spacing w:line="320" w:lineRule="atLeast"/>
              <w:ind w:left="60" w:right="60"/>
              <w:jc w:val="right"/>
              <w:rPr>
                <w:rFonts w:ascii="Arial" w:hAnsi="Arial" w:cs="Arial"/>
                <w:color w:val="000000"/>
              </w:rPr>
            </w:pPr>
            <w:r w:rsidRPr="00A15902">
              <w:rPr>
                <w:rFonts w:ascii="Arial" w:hAnsi="Arial" w:cs="Arial"/>
                <w:color w:val="000000"/>
              </w:rPr>
              <w:t>.753</w:t>
            </w:r>
          </w:p>
        </w:tc>
        <w:tc>
          <w:tcPr>
            <w:tcW w:w="1255" w:type="dxa"/>
            <w:tcBorders>
              <w:top w:val="nil"/>
              <w:bottom w:val="single" w:sz="16" w:space="0" w:color="000000"/>
              <w:right w:val="single" w:sz="16" w:space="0" w:color="000000"/>
            </w:tcBorders>
            <w:shd w:val="clear" w:color="auto" w:fill="FFFFFF"/>
          </w:tcPr>
          <w:p w14:paraId="64461907" w14:textId="77777777" w:rsidR="007B2E9F" w:rsidRPr="00A15902" w:rsidRDefault="007B2E9F" w:rsidP="00A15902">
            <w:pPr>
              <w:widowControl w:val="0"/>
              <w:autoSpaceDE w:val="0"/>
              <w:autoSpaceDN w:val="0"/>
              <w:adjustRightInd w:val="0"/>
              <w:spacing w:line="320" w:lineRule="atLeast"/>
              <w:ind w:left="60" w:right="60"/>
              <w:rPr>
                <w:rFonts w:ascii="Arial" w:hAnsi="Arial" w:cs="Arial"/>
                <w:color w:val="000000"/>
              </w:rPr>
            </w:pPr>
            <w:r w:rsidRPr="00A15902">
              <w:rPr>
                <w:rFonts w:ascii="Arial" w:hAnsi="Arial" w:cs="Arial"/>
                <w:color w:val="000000"/>
              </w:rPr>
              <w:t>&lt;1</w:t>
            </w:r>
          </w:p>
        </w:tc>
      </w:tr>
    </w:tbl>
    <w:p w14:paraId="21EA4EDA" w14:textId="77777777" w:rsidR="007B2E9F" w:rsidRPr="00A15902" w:rsidRDefault="007B2E9F" w:rsidP="00A15902">
      <w:pPr>
        <w:widowControl w:val="0"/>
        <w:autoSpaceDE w:val="0"/>
        <w:autoSpaceDN w:val="0"/>
        <w:adjustRightInd w:val="0"/>
        <w:spacing w:line="400" w:lineRule="atLeast"/>
        <w:rPr>
          <w:rFonts w:ascii="Times New Roman" w:hAnsi="Times New Roman" w:cs="Times New Roman"/>
        </w:rPr>
      </w:pPr>
    </w:p>
    <w:p w14:paraId="34DFD3B1" w14:textId="77777777" w:rsidR="007B2E9F" w:rsidRPr="00090E4F" w:rsidRDefault="007B2E9F"/>
    <w:p w14:paraId="232CA9AA" w14:textId="524C6463" w:rsidR="00D11818" w:rsidRPr="00365E54" w:rsidRDefault="00D11818" w:rsidP="000231FE">
      <w:pPr>
        <w:tabs>
          <w:tab w:val="left" w:pos="7620"/>
        </w:tabs>
      </w:pPr>
    </w:p>
    <w:sectPr w:rsidR="00D11818" w:rsidRPr="00365E54" w:rsidSect="00A56A2D">
      <w:headerReference w:type="even" r:id="rId14"/>
      <w:headerReference w:type="default" r:id="rId15"/>
      <w:pgSz w:w="12240" w:h="15840"/>
      <w:pgMar w:top="288" w:right="288" w:bottom="691" w:left="43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2C313" w14:textId="77777777" w:rsidR="005343DF" w:rsidRDefault="005343DF" w:rsidP="00365E54">
      <w:r>
        <w:separator/>
      </w:r>
    </w:p>
  </w:endnote>
  <w:endnote w:type="continuationSeparator" w:id="0">
    <w:p w14:paraId="69B0B60E" w14:textId="77777777" w:rsidR="005343DF" w:rsidRDefault="005343DF" w:rsidP="003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2834" w14:textId="77777777" w:rsidR="005343DF" w:rsidRDefault="005343DF" w:rsidP="00365E54">
      <w:r>
        <w:separator/>
      </w:r>
    </w:p>
  </w:footnote>
  <w:footnote w:type="continuationSeparator" w:id="0">
    <w:p w14:paraId="224BE0A3" w14:textId="77777777" w:rsidR="005343DF" w:rsidRDefault="005343DF" w:rsidP="00365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3743F" w14:textId="77777777" w:rsidR="005343DF" w:rsidRDefault="005343D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B3F98" w14:textId="77777777" w:rsidR="005343DF" w:rsidRDefault="005343DF" w:rsidP="00365E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16D1D" w14:textId="77777777" w:rsidR="005343DF" w:rsidRDefault="005343D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97C">
      <w:rPr>
        <w:rStyle w:val="PageNumber"/>
        <w:noProof/>
      </w:rPr>
      <w:t>9</w:t>
    </w:r>
    <w:r>
      <w:rPr>
        <w:rStyle w:val="PageNumber"/>
      </w:rPr>
      <w:fldChar w:fldCharType="end"/>
    </w:r>
  </w:p>
  <w:p w14:paraId="590E08B8" w14:textId="77777777" w:rsidR="005343DF" w:rsidRDefault="005343DF" w:rsidP="00365E5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7D6"/>
    <w:multiLevelType w:val="hybridMultilevel"/>
    <w:tmpl w:val="D73A4656"/>
    <w:lvl w:ilvl="0" w:tplc="04090001">
      <w:start w:val="1"/>
      <w:numFmt w:val="bullet"/>
      <w:lvlText w:val=""/>
      <w:lvlJc w:val="left"/>
      <w:pPr>
        <w:ind w:left="8340" w:hanging="360"/>
      </w:pPr>
      <w:rPr>
        <w:rFonts w:ascii="Symbol" w:hAnsi="Symbol" w:hint="default"/>
      </w:rPr>
    </w:lvl>
    <w:lvl w:ilvl="1" w:tplc="04090003" w:tentative="1">
      <w:start w:val="1"/>
      <w:numFmt w:val="bullet"/>
      <w:lvlText w:val="o"/>
      <w:lvlJc w:val="left"/>
      <w:pPr>
        <w:ind w:left="9060" w:hanging="360"/>
      </w:pPr>
      <w:rPr>
        <w:rFonts w:ascii="Courier New" w:hAnsi="Courier New" w:cs="Courier New" w:hint="default"/>
      </w:rPr>
    </w:lvl>
    <w:lvl w:ilvl="2" w:tplc="04090005" w:tentative="1">
      <w:start w:val="1"/>
      <w:numFmt w:val="bullet"/>
      <w:lvlText w:val=""/>
      <w:lvlJc w:val="left"/>
      <w:pPr>
        <w:ind w:left="9780" w:hanging="360"/>
      </w:pPr>
      <w:rPr>
        <w:rFonts w:ascii="Wingdings" w:hAnsi="Wingdings" w:hint="default"/>
      </w:rPr>
    </w:lvl>
    <w:lvl w:ilvl="3" w:tplc="04090001" w:tentative="1">
      <w:start w:val="1"/>
      <w:numFmt w:val="bullet"/>
      <w:lvlText w:val=""/>
      <w:lvlJc w:val="left"/>
      <w:pPr>
        <w:ind w:left="10500" w:hanging="360"/>
      </w:pPr>
      <w:rPr>
        <w:rFonts w:ascii="Symbol" w:hAnsi="Symbol" w:hint="default"/>
      </w:rPr>
    </w:lvl>
    <w:lvl w:ilvl="4" w:tplc="04090003" w:tentative="1">
      <w:start w:val="1"/>
      <w:numFmt w:val="bullet"/>
      <w:lvlText w:val="o"/>
      <w:lvlJc w:val="left"/>
      <w:pPr>
        <w:ind w:left="11220" w:hanging="360"/>
      </w:pPr>
      <w:rPr>
        <w:rFonts w:ascii="Courier New" w:hAnsi="Courier New" w:cs="Courier New" w:hint="default"/>
      </w:rPr>
    </w:lvl>
    <w:lvl w:ilvl="5" w:tplc="04090005" w:tentative="1">
      <w:start w:val="1"/>
      <w:numFmt w:val="bullet"/>
      <w:lvlText w:val=""/>
      <w:lvlJc w:val="left"/>
      <w:pPr>
        <w:ind w:left="11940" w:hanging="360"/>
      </w:pPr>
      <w:rPr>
        <w:rFonts w:ascii="Wingdings" w:hAnsi="Wingdings" w:hint="default"/>
      </w:rPr>
    </w:lvl>
    <w:lvl w:ilvl="6" w:tplc="04090001" w:tentative="1">
      <w:start w:val="1"/>
      <w:numFmt w:val="bullet"/>
      <w:lvlText w:val=""/>
      <w:lvlJc w:val="left"/>
      <w:pPr>
        <w:ind w:left="12660" w:hanging="360"/>
      </w:pPr>
      <w:rPr>
        <w:rFonts w:ascii="Symbol" w:hAnsi="Symbol" w:hint="default"/>
      </w:rPr>
    </w:lvl>
    <w:lvl w:ilvl="7" w:tplc="04090003" w:tentative="1">
      <w:start w:val="1"/>
      <w:numFmt w:val="bullet"/>
      <w:lvlText w:val="o"/>
      <w:lvlJc w:val="left"/>
      <w:pPr>
        <w:ind w:left="13380" w:hanging="360"/>
      </w:pPr>
      <w:rPr>
        <w:rFonts w:ascii="Courier New" w:hAnsi="Courier New" w:cs="Courier New" w:hint="default"/>
      </w:rPr>
    </w:lvl>
    <w:lvl w:ilvl="8" w:tplc="04090005" w:tentative="1">
      <w:start w:val="1"/>
      <w:numFmt w:val="bullet"/>
      <w:lvlText w:val=""/>
      <w:lvlJc w:val="left"/>
      <w:pPr>
        <w:ind w:left="14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BB"/>
    <w:rsid w:val="000231FE"/>
    <w:rsid w:val="00057C68"/>
    <w:rsid w:val="000E227C"/>
    <w:rsid w:val="000E31E9"/>
    <w:rsid w:val="001410EE"/>
    <w:rsid w:val="001F097C"/>
    <w:rsid w:val="00264495"/>
    <w:rsid w:val="00264F87"/>
    <w:rsid w:val="00296108"/>
    <w:rsid w:val="0034557B"/>
    <w:rsid w:val="00365E54"/>
    <w:rsid w:val="00387984"/>
    <w:rsid w:val="00392A4D"/>
    <w:rsid w:val="003F5049"/>
    <w:rsid w:val="00404994"/>
    <w:rsid w:val="004A4307"/>
    <w:rsid w:val="0053279B"/>
    <w:rsid w:val="005343DF"/>
    <w:rsid w:val="00541E73"/>
    <w:rsid w:val="005A3BEB"/>
    <w:rsid w:val="00670E07"/>
    <w:rsid w:val="006A4EC6"/>
    <w:rsid w:val="006B08F8"/>
    <w:rsid w:val="006E777F"/>
    <w:rsid w:val="00733873"/>
    <w:rsid w:val="00767B3A"/>
    <w:rsid w:val="0079332F"/>
    <w:rsid w:val="007B2E9F"/>
    <w:rsid w:val="007B5DED"/>
    <w:rsid w:val="00861376"/>
    <w:rsid w:val="0091305F"/>
    <w:rsid w:val="009267A8"/>
    <w:rsid w:val="00926BD0"/>
    <w:rsid w:val="00976738"/>
    <w:rsid w:val="00A56A2D"/>
    <w:rsid w:val="00B66242"/>
    <w:rsid w:val="00BA09ED"/>
    <w:rsid w:val="00CC72CB"/>
    <w:rsid w:val="00D11818"/>
    <w:rsid w:val="00D17643"/>
    <w:rsid w:val="00D366F4"/>
    <w:rsid w:val="00DB662B"/>
    <w:rsid w:val="00DD36BB"/>
    <w:rsid w:val="00EF229D"/>
    <w:rsid w:val="00F81825"/>
    <w:rsid w:val="00FF33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4B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1836</Words>
  <Characters>10469</Characters>
  <Application>Microsoft Macintosh Word</Application>
  <DocSecurity>0</DocSecurity>
  <Lines>87</Lines>
  <Paragraphs>24</Paragraphs>
  <ScaleCrop>false</ScaleCrop>
  <Company>UNC Charlotte</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Goolkasian</dc:creator>
  <cp:keywords/>
  <dc:description/>
  <cp:lastModifiedBy>Paula Goolkasian</cp:lastModifiedBy>
  <cp:revision>2</cp:revision>
  <dcterms:created xsi:type="dcterms:W3CDTF">2015-05-27T14:55:00Z</dcterms:created>
  <dcterms:modified xsi:type="dcterms:W3CDTF">2015-05-27T14:55:00Z</dcterms:modified>
</cp:coreProperties>
</file>