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F055" w14:textId="77777777" w:rsidR="00C52814" w:rsidRDefault="00C52814"/>
    <w:p w14:paraId="3AE49DE2" w14:textId="77777777" w:rsidR="00C52814" w:rsidRDefault="00C52814"/>
    <w:p w14:paraId="6F89B8FF" w14:textId="77777777" w:rsidR="00C52814" w:rsidRDefault="00C52814"/>
    <w:p w14:paraId="118AFCEF" w14:textId="77777777" w:rsidR="00C52814" w:rsidRDefault="00C52814"/>
    <w:p w14:paraId="1C161EB0" w14:textId="77777777" w:rsidR="00C52814" w:rsidRDefault="00C52814"/>
    <w:p w14:paraId="17A412D1" w14:textId="77777777" w:rsidR="00C52814" w:rsidRDefault="00C52814"/>
    <w:p w14:paraId="0C729D57" w14:textId="77777777" w:rsidR="00C52814" w:rsidRDefault="003C5065">
      <w:pPr>
        <w:jc w:val="center"/>
      </w:pPr>
      <w:r>
        <w:rPr>
          <w:b/>
          <w:sz w:val="40"/>
        </w:rPr>
        <w:t>Memory Data Handling Note</w:t>
      </w:r>
    </w:p>
    <w:p w14:paraId="240ADC0A" w14:textId="77777777" w:rsidR="00C52814" w:rsidRDefault="003C5065">
      <w:pPr>
        <w:jc w:val="center"/>
      </w:pPr>
      <w:r>
        <w:rPr>
          <w:sz w:val="28"/>
        </w:rPr>
        <w:t>What Is Stored, Why, Who Can Access It, Retention and Deletion</w:t>
      </w:r>
    </w:p>
    <w:p w14:paraId="4FA81F68" w14:textId="77777777" w:rsidR="00C52814" w:rsidRDefault="00C52814"/>
    <w:p w14:paraId="7FC9C653" w14:textId="77777777" w:rsidR="00C52814" w:rsidRDefault="003C5065">
      <w:pPr>
        <w:jc w:val="center"/>
      </w:pPr>
      <w:r>
        <w:rPr>
          <w:b/>
        </w:rPr>
        <w:t>Public Procurement Document-Completeness Agent (ProcureCheck)</w:t>
      </w:r>
    </w:p>
    <w:p w14:paraId="7ACA4D6B" w14:textId="77777777" w:rsidR="00C52814" w:rsidRDefault="003C5065">
      <w:pPr>
        <w:jc w:val="center"/>
      </w:pPr>
      <w:r>
        <w:t>BSE4104 AI-Native and Agentic Engineering Capstone, Group H (Evening)</w:t>
      </w:r>
    </w:p>
    <w:p w14:paraId="3E08F809" w14:textId="77777777" w:rsidR="00C52814" w:rsidRDefault="003C5065">
      <w:pPr>
        <w:jc w:val="center"/>
      </w:pPr>
      <w:r>
        <w:t>Week 6, ClickUp task 123tcvwkyvk</w:t>
      </w:r>
    </w:p>
    <w:p w14:paraId="792035FA" w14:textId="77777777" w:rsidR="00C52814" w:rsidRDefault="003C5065">
      <w:pPr>
        <w:jc w:val="center"/>
      </w:pPr>
      <w:r>
        <w:t>Version 0.4.4</w:t>
      </w:r>
    </w:p>
    <w:p w14:paraId="63C3A750" w14:textId="77777777" w:rsidR="00C52814" w:rsidRDefault="003C5065">
      <w:pPr>
        <w:pStyle w:val="ContentsHeading"/>
      </w:pPr>
      <w:r>
        <w:lastRenderedPageBreak/>
        <w:t>Table of Contents</w:t>
      </w:r>
    </w:p>
    <w:p w14:paraId="38F5E168" w14:textId="061FE465" w:rsidR="00A60787" w:rsidRDefault="003C5065">
      <w:pPr>
        <w:pStyle w:val="TOC1"/>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hyperlink w:anchor="_Toc242770833" w:history="1">
        <w:r w:rsidR="00A60787" w:rsidRPr="004506F5">
          <w:rPr>
            <w:rStyle w:val="Hyperlink"/>
            <w:noProof/>
          </w:rPr>
          <w:t>1. Purpose</w:t>
        </w:r>
        <w:r w:rsidR="00A60787">
          <w:rPr>
            <w:noProof/>
            <w:webHidden/>
          </w:rPr>
          <w:tab/>
        </w:r>
        <w:r w:rsidR="00A60787">
          <w:rPr>
            <w:noProof/>
            <w:webHidden/>
          </w:rPr>
          <w:fldChar w:fldCharType="begin"/>
        </w:r>
        <w:r w:rsidR="00A60787">
          <w:rPr>
            <w:noProof/>
            <w:webHidden/>
          </w:rPr>
          <w:instrText xml:space="preserve"> PAGEREF _Toc242770833 \h </w:instrText>
        </w:r>
        <w:r w:rsidR="00A60787">
          <w:rPr>
            <w:noProof/>
            <w:webHidden/>
          </w:rPr>
        </w:r>
        <w:r w:rsidR="00A60787">
          <w:rPr>
            <w:noProof/>
            <w:webHidden/>
          </w:rPr>
          <w:fldChar w:fldCharType="separate"/>
        </w:r>
        <w:r w:rsidR="00A60787">
          <w:rPr>
            <w:noProof/>
            <w:webHidden/>
          </w:rPr>
          <w:t>1</w:t>
        </w:r>
        <w:r w:rsidR="00A60787">
          <w:rPr>
            <w:noProof/>
            <w:webHidden/>
          </w:rPr>
          <w:fldChar w:fldCharType="end"/>
        </w:r>
      </w:hyperlink>
    </w:p>
    <w:p w14:paraId="4BD5220E" w14:textId="0DBF14DF"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34" w:history="1">
        <w:r w:rsidRPr="004506F5">
          <w:rPr>
            <w:rStyle w:val="Hyperlink"/>
            <w:noProof/>
          </w:rPr>
          <w:t>2. What Is Stored</w:t>
        </w:r>
        <w:r>
          <w:rPr>
            <w:noProof/>
            <w:webHidden/>
          </w:rPr>
          <w:tab/>
        </w:r>
        <w:r>
          <w:rPr>
            <w:noProof/>
            <w:webHidden/>
          </w:rPr>
          <w:fldChar w:fldCharType="begin"/>
        </w:r>
        <w:r>
          <w:rPr>
            <w:noProof/>
            <w:webHidden/>
          </w:rPr>
          <w:instrText xml:space="preserve"> PAGEREF _Toc242770834 \h </w:instrText>
        </w:r>
        <w:r>
          <w:rPr>
            <w:noProof/>
            <w:webHidden/>
          </w:rPr>
        </w:r>
        <w:r>
          <w:rPr>
            <w:noProof/>
            <w:webHidden/>
          </w:rPr>
          <w:fldChar w:fldCharType="separate"/>
        </w:r>
        <w:r>
          <w:rPr>
            <w:noProof/>
            <w:webHidden/>
          </w:rPr>
          <w:t>2</w:t>
        </w:r>
        <w:r>
          <w:rPr>
            <w:noProof/>
            <w:webHidden/>
          </w:rPr>
          <w:fldChar w:fldCharType="end"/>
        </w:r>
      </w:hyperlink>
    </w:p>
    <w:p w14:paraId="4A8853AB" w14:textId="1E1BF032" w:rsidR="00A60787" w:rsidRDefault="00A60787">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0835" w:history="1">
        <w:r w:rsidRPr="004506F5">
          <w:rPr>
            <w:rStyle w:val="Hyperlink"/>
            <w:noProof/>
          </w:rPr>
          <w:t>2.1 What Is Deliberately Not Stored</w:t>
        </w:r>
        <w:r>
          <w:rPr>
            <w:noProof/>
            <w:webHidden/>
          </w:rPr>
          <w:tab/>
        </w:r>
        <w:r>
          <w:rPr>
            <w:noProof/>
            <w:webHidden/>
          </w:rPr>
          <w:fldChar w:fldCharType="begin"/>
        </w:r>
        <w:r>
          <w:rPr>
            <w:noProof/>
            <w:webHidden/>
          </w:rPr>
          <w:instrText xml:space="preserve"> PAGEREF _Toc242770835 \h </w:instrText>
        </w:r>
        <w:r>
          <w:rPr>
            <w:noProof/>
            <w:webHidden/>
          </w:rPr>
        </w:r>
        <w:r>
          <w:rPr>
            <w:noProof/>
            <w:webHidden/>
          </w:rPr>
          <w:fldChar w:fldCharType="separate"/>
        </w:r>
        <w:r>
          <w:rPr>
            <w:noProof/>
            <w:webHidden/>
          </w:rPr>
          <w:t>2</w:t>
        </w:r>
        <w:r>
          <w:rPr>
            <w:noProof/>
            <w:webHidden/>
          </w:rPr>
          <w:fldChar w:fldCharType="end"/>
        </w:r>
      </w:hyperlink>
    </w:p>
    <w:p w14:paraId="6AFEA621" w14:textId="44BE23CD"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36" w:history="1">
        <w:r w:rsidRPr="004506F5">
          <w:rPr>
            <w:rStyle w:val="Hyperlink"/>
            <w:noProof/>
          </w:rPr>
          <w:t>3. Why It Is Stored</w:t>
        </w:r>
        <w:r>
          <w:rPr>
            <w:noProof/>
            <w:webHidden/>
          </w:rPr>
          <w:tab/>
        </w:r>
        <w:r>
          <w:rPr>
            <w:noProof/>
            <w:webHidden/>
          </w:rPr>
          <w:fldChar w:fldCharType="begin"/>
        </w:r>
        <w:r>
          <w:rPr>
            <w:noProof/>
            <w:webHidden/>
          </w:rPr>
          <w:instrText xml:space="preserve"> PAGEREF _Toc242770836 \h </w:instrText>
        </w:r>
        <w:r>
          <w:rPr>
            <w:noProof/>
            <w:webHidden/>
          </w:rPr>
        </w:r>
        <w:r>
          <w:rPr>
            <w:noProof/>
            <w:webHidden/>
          </w:rPr>
          <w:fldChar w:fldCharType="separate"/>
        </w:r>
        <w:r>
          <w:rPr>
            <w:noProof/>
            <w:webHidden/>
          </w:rPr>
          <w:t>3</w:t>
        </w:r>
        <w:r>
          <w:rPr>
            <w:noProof/>
            <w:webHidden/>
          </w:rPr>
          <w:fldChar w:fldCharType="end"/>
        </w:r>
      </w:hyperlink>
    </w:p>
    <w:p w14:paraId="4638261E" w14:textId="6951815E"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37" w:history="1">
        <w:r w:rsidRPr="004506F5">
          <w:rPr>
            <w:rStyle w:val="Hyperlink"/>
            <w:noProof/>
          </w:rPr>
          <w:t>4. Who Can Access It</w:t>
        </w:r>
        <w:r>
          <w:rPr>
            <w:noProof/>
            <w:webHidden/>
          </w:rPr>
          <w:tab/>
        </w:r>
        <w:r>
          <w:rPr>
            <w:noProof/>
            <w:webHidden/>
          </w:rPr>
          <w:fldChar w:fldCharType="begin"/>
        </w:r>
        <w:r>
          <w:rPr>
            <w:noProof/>
            <w:webHidden/>
          </w:rPr>
          <w:instrText xml:space="preserve"> PAGEREF _Toc242770837 \h </w:instrText>
        </w:r>
        <w:r>
          <w:rPr>
            <w:noProof/>
            <w:webHidden/>
          </w:rPr>
        </w:r>
        <w:r>
          <w:rPr>
            <w:noProof/>
            <w:webHidden/>
          </w:rPr>
          <w:fldChar w:fldCharType="separate"/>
        </w:r>
        <w:r>
          <w:rPr>
            <w:noProof/>
            <w:webHidden/>
          </w:rPr>
          <w:t>4</w:t>
        </w:r>
        <w:r>
          <w:rPr>
            <w:noProof/>
            <w:webHidden/>
          </w:rPr>
          <w:fldChar w:fldCharType="end"/>
        </w:r>
      </w:hyperlink>
    </w:p>
    <w:p w14:paraId="731B168D" w14:textId="13E9A6F5"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38" w:history="1">
        <w:r w:rsidRPr="004506F5">
          <w:rPr>
            <w:rStyle w:val="Hyperlink"/>
            <w:noProof/>
          </w:rPr>
          <w:t>5. Where It Is Stored</w:t>
        </w:r>
        <w:r>
          <w:rPr>
            <w:noProof/>
            <w:webHidden/>
          </w:rPr>
          <w:tab/>
        </w:r>
        <w:r>
          <w:rPr>
            <w:noProof/>
            <w:webHidden/>
          </w:rPr>
          <w:fldChar w:fldCharType="begin"/>
        </w:r>
        <w:r>
          <w:rPr>
            <w:noProof/>
            <w:webHidden/>
          </w:rPr>
          <w:instrText xml:space="preserve"> PAGEREF _Toc242770838 \h </w:instrText>
        </w:r>
        <w:r>
          <w:rPr>
            <w:noProof/>
            <w:webHidden/>
          </w:rPr>
        </w:r>
        <w:r>
          <w:rPr>
            <w:noProof/>
            <w:webHidden/>
          </w:rPr>
          <w:fldChar w:fldCharType="separate"/>
        </w:r>
        <w:r>
          <w:rPr>
            <w:noProof/>
            <w:webHidden/>
          </w:rPr>
          <w:t>5</w:t>
        </w:r>
        <w:r>
          <w:rPr>
            <w:noProof/>
            <w:webHidden/>
          </w:rPr>
          <w:fldChar w:fldCharType="end"/>
        </w:r>
      </w:hyperlink>
    </w:p>
    <w:p w14:paraId="713D0E44" w14:textId="51457086"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39" w:history="1">
        <w:r w:rsidRPr="004506F5">
          <w:rPr>
            <w:rStyle w:val="Hyperlink"/>
            <w:noProof/>
          </w:rPr>
          <w:t>6. Retention and Deletion</w:t>
        </w:r>
        <w:r>
          <w:rPr>
            <w:noProof/>
            <w:webHidden/>
          </w:rPr>
          <w:tab/>
        </w:r>
        <w:r>
          <w:rPr>
            <w:noProof/>
            <w:webHidden/>
          </w:rPr>
          <w:fldChar w:fldCharType="begin"/>
        </w:r>
        <w:r>
          <w:rPr>
            <w:noProof/>
            <w:webHidden/>
          </w:rPr>
          <w:instrText xml:space="preserve"> PAGEREF _Toc242770839 \h </w:instrText>
        </w:r>
        <w:r>
          <w:rPr>
            <w:noProof/>
            <w:webHidden/>
          </w:rPr>
        </w:r>
        <w:r>
          <w:rPr>
            <w:noProof/>
            <w:webHidden/>
          </w:rPr>
          <w:fldChar w:fldCharType="separate"/>
        </w:r>
        <w:r>
          <w:rPr>
            <w:noProof/>
            <w:webHidden/>
          </w:rPr>
          <w:t>6</w:t>
        </w:r>
        <w:r>
          <w:rPr>
            <w:noProof/>
            <w:webHidden/>
          </w:rPr>
          <w:fldChar w:fldCharType="end"/>
        </w:r>
      </w:hyperlink>
    </w:p>
    <w:p w14:paraId="4E592809" w14:textId="7C106C74" w:rsidR="00A60787" w:rsidRDefault="00A60787">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0840" w:history="1">
        <w:r w:rsidRPr="004506F5">
          <w:rPr>
            <w:rStyle w:val="Hyperlink"/>
            <w:noProof/>
          </w:rPr>
          <w:t>6.1 Retention</w:t>
        </w:r>
        <w:r>
          <w:rPr>
            <w:noProof/>
            <w:webHidden/>
          </w:rPr>
          <w:tab/>
        </w:r>
        <w:r>
          <w:rPr>
            <w:noProof/>
            <w:webHidden/>
          </w:rPr>
          <w:fldChar w:fldCharType="begin"/>
        </w:r>
        <w:r>
          <w:rPr>
            <w:noProof/>
            <w:webHidden/>
          </w:rPr>
          <w:instrText xml:space="preserve"> PAGEREF _Toc242770840 \h </w:instrText>
        </w:r>
        <w:r>
          <w:rPr>
            <w:noProof/>
            <w:webHidden/>
          </w:rPr>
        </w:r>
        <w:r>
          <w:rPr>
            <w:noProof/>
            <w:webHidden/>
          </w:rPr>
          <w:fldChar w:fldCharType="separate"/>
        </w:r>
        <w:r>
          <w:rPr>
            <w:noProof/>
            <w:webHidden/>
          </w:rPr>
          <w:t>6</w:t>
        </w:r>
        <w:r>
          <w:rPr>
            <w:noProof/>
            <w:webHidden/>
          </w:rPr>
          <w:fldChar w:fldCharType="end"/>
        </w:r>
      </w:hyperlink>
    </w:p>
    <w:p w14:paraId="4D61B94F" w14:textId="10A19223" w:rsidR="00A60787" w:rsidRDefault="00A60787">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0841" w:history="1">
        <w:r w:rsidRPr="004506F5">
          <w:rPr>
            <w:rStyle w:val="Hyperlink"/>
            <w:noProof/>
          </w:rPr>
          <w:t>6.2 Deletion</w:t>
        </w:r>
        <w:r>
          <w:rPr>
            <w:noProof/>
            <w:webHidden/>
          </w:rPr>
          <w:tab/>
        </w:r>
        <w:r>
          <w:rPr>
            <w:noProof/>
            <w:webHidden/>
          </w:rPr>
          <w:fldChar w:fldCharType="begin"/>
        </w:r>
        <w:r>
          <w:rPr>
            <w:noProof/>
            <w:webHidden/>
          </w:rPr>
          <w:instrText xml:space="preserve"> PAGEREF _Toc242770841 \h </w:instrText>
        </w:r>
        <w:r>
          <w:rPr>
            <w:noProof/>
            <w:webHidden/>
          </w:rPr>
        </w:r>
        <w:r>
          <w:rPr>
            <w:noProof/>
            <w:webHidden/>
          </w:rPr>
          <w:fldChar w:fldCharType="separate"/>
        </w:r>
        <w:r>
          <w:rPr>
            <w:noProof/>
            <w:webHidden/>
          </w:rPr>
          <w:t>6</w:t>
        </w:r>
        <w:r>
          <w:rPr>
            <w:noProof/>
            <w:webHidden/>
          </w:rPr>
          <w:fldChar w:fldCharType="end"/>
        </w:r>
      </w:hyperlink>
    </w:p>
    <w:p w14:paraId="390EF5F3" w14:textId="627DBAB3" w:rsidR="00A60787" w:rsidRDefault="00A60787">
      <w:pPr>
        <w:pStyle w:val="TOC2"/>
        <w:tabs>
          <w:tab w:val="right" w:leader="dot" w:pos="9350"/>
        </w:tabs>
        <w:rPr>
          <w:rFonts w:asciiTheme="minorHAnsi" w:eastAsiaTheme="minorEastAsia" w:hAnsiTheme="minorHAnsi" w:cstheme="minorBidi"/>
          <w:noProof/>
          <w:kern w:val="2"/>
          <w:szCs w:val="24"/>
          <w14:ligatures w14:val="standardContextual"/>
        </w:rPr>
      </w:pPr>
      <w:hyperlink w:anchor="_Toc242770842" w:history="1">
        <w:r w:rsidRPr="004506F5">
          <w:rPr>
            <w:rStyle w:val="Hyperlink"/>
            <w:noProof/>
          </w:rPr>
          <w:t>6.3 What Deletion Does Not Reach</w:t>
        </w:r>
        <w:r>
          <w:rPr>
            <w:noProof/>
            <w:webHidden/>
          </w:rPr>
          <w:tab/>
        </w:r>
        <w:r>
          <w:rPr>
            <w:noProof/>
            <w:webHidden/>
          </w:rPr>
          <w:fldChar w:fldCharType="begin"/>
        </w:r>
        <w:r>
          <w:rPr>
            <w:noProof/>
            <w:webHidden/>
          </w:rPr>
          <w:instrText xml:space="preserve"> PAGEREF _Toc242770842 \h </w:instrText>
        </w:r>
        <w:r>
          <w:rPr>
            <w:noProof/>
            <w:webHidden/>
          </w:rPr>
        </w:r>
        <w:r>
          <w:rPr>
            <w:noProof/>
            <w:webHidden/>
          </w:rPr>
          <w:fldChar w:fldCharType="separate"/>
        </w:r>
        <w:r>
          <w:rPr>
            <w:noProof/>
            <w:webHidden/>
          </w:rPr>
          <w:t>7</w:t>
        </w:r>
        <w:r>
          <w:rPr>
            <w:noProof/>
            <w:webHidden/>
          </w:rPr>
          <w:fldChar w:fldCharType="end"/>
        </w:r>
      </w:hyperlink>
    </w:p>
    <w:p w14:paraId="0DFE347C" w14:textId="4D7B4A88"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43" w:history="1">
        <w:r w:rsidRPr="004506F5">
          <w:rPr>
            <w:rStyle w:val="Hyperlink"/>
            <w:noProof/>
          </w:rPr>
          <w:t>7. Other Data the Application Keeps</w:t>
        </w:r>
        <w:r>
          <w:rPr>
            <w:noProof/>
            <w:webHidden/>
          </w:rPr>
          <w:tab/>
        </w:r>
        <w:r>
          <w:rPr>
            <w:noProof/>
            <w:webHidden/>
          </w:rPr>
          <w:fldChar w:fldCharType="begin"/>
        </w:r>
        <w:r>
          <w:rPr>
            <w:noProof/>
            <w:webHidden/>
          </w:rPr>
          <w:instrText xml:space="preserve"> PAGEREF _Toc242770843 \h </w:instrText>
        </w:r>
        <w:r>
          <w:rPr>
            <w:noProof/>
            <w:webHidden/>
          </w:rPr>
        </w:r>
        <w:r>
          <w:rPr>
            <w:noProof/>
            <w:webHidden/>
          </w:rPr>
          <w:fldChar w:fldCharType="separate"/>
        </w:r>
        <w:r>
          <w:rPr>
            <w:noProof/>
            <w:webHidden/>
          </w:rPr>
          <w:t>8</w:t>
        </w:r>
        <w:r>
          <w:rPr>
            <w:noProof/>
            <w:webHidden/>
          </w:rPr>
          <w:fldChar w:fldCharType="end"/>
        </w:r>
      </w:hyperlink>
    </w:p>
    <w:p w14:paraId="6C303E47" w14:textId="743A8400"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44" w:history="1">
        <w:r w:rsidRPr="004506F5">
          <w:rPr>
            <w:rStyle w:val="Hyperlink"/>
            <w:noProof/>
          </w:rPr>
          <w:t>8. Data Protection Considerations</w:t>
        </w:r>
        <w:r>
          <w:rPr>
            <w:noProof/>
            <w:webHidden/>
          </w:rPr>
          <w:tab/>
        </w:r>
        <w:r>
          <w:rPr>
            <w:noProof/>
            <w:webHidden/>
          </w:rPr>
          <w:fldChar w:fldCharType="begin"/>
        </w:r>
        <w:r>
          <w:rPr>
            <w:noProof/>
            <w:webHidden/>
          </w:rPr>
          <w:instrText xml:space="preserve"> PAGEREF _Toc242770844 \h </w:instrText>
        </w:r>
        <w:r>
          <w:rPr>
            <w:noProof/>
            <w:webHidden/>
          </w:rPr>
        </w:r>
        <w:r>
          <w:rPr>
            <w:noProof/>
            <w:webHidden/>
          </w:rPr>
          <w:fldChar w:fldCharType="separate"/>
        </w:r>
        <w:r>
          <w:rPr>
            <w:noProof/>
            <w:webHidden/>
          </w:rPr>
          <w:t>9</w:t>
        </w:r>
        <w:r>
          <w:rPr>
            <w:noProof/>
            <w:webHidden/>
          </w:rPr>
          <w:fldChar w:fldCharType="end"/>
        </w:r>
      </w:hyperlink>
    </w:p>
    <w:p w14:paraId="11D223B4" w14:textId="4A1FCF82"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45" w:history="1">
        <w:r w:rsidRPr="004506F5">
          <w:rPr>
            <w:rStyle w:val="Hyperlink"/>
            <w:noProof/>
          </w:rPr>
          <w:t>9. Verification</w:t>
        </w:r>
        <w:r>
          <w:rPr>
            <w:noProof/>
            <w:webHidden/>
          </w:rPr>
          <w:tab/>
        </w:r>
        <w:r>
          <w:rPr>
            <w:noProof/>
            <w:webHidden/>
          </w:rPr>
          <w:fldChar w:fldCharType="begin"/>
        </w:r>
        <w:r>
          <w:rPr>
            <w:noProof/>
            <w:webHidden/>
          </w:rPr>
          <w:instrText xml:space="preserve"> PAGEREF _Toc242770845 \h </w:instrText>
        </w:r>
        <w:r>
          <w:rPr>
            <w:noProof/>
            <w:webHidden/>
          </w:rPr>
        </w:r>
        <w:r>
          <w:rPr>
            <w:noProof/>
            <w:webHidden/>
          </w:rPr>
          <w:fldChar w:fldCharType="separate"/>
        </w:r>
        <w:r>
          <w:rPr>
            <w:noProof/>
            <w:webHidden/>
          </w:rPr>
          <w:t>10</w:t>
        </w:r>
        <w:r>
          <w:rPr>
            <w:noProof/>
            <w:webHidden/>
          </w:rPr>
          <w:fldChar w:fldCharType="end"/>
        </w:r>
      </w:hyperlink>
    </w:p>
    <w:p w14:paraId="45B0783F" w14:textId="621EE703"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46" w:history="1">
        <w:r w:rsidRPr="004506F5">
          <w:rPr>
            <w:rStyle w:val="Hyperlink"/>
            <w:noProof/>
          </w:rPr>
          <w:t>10. Open Work</w:t>
        </w:r>
        <w:r>
          <w:rPr>
            <w:noProof/>
            <w:webHidden/>
          </w:rPr>
          <w:tab/>
        </w:r>
        <w:r>
          <w:rPr>
            <w:noProof/>
            <w:webHidden/>
          </w:rPr>
          <w:fldChar w:fldCharType="begin"/>
        </w:r>
        <w:r>
          <w:rPr>
            <w:noProof/>
            <w:webHidden/>
          </w:rPr>
          <w:instrText xml:space="preserve"> PAGEREF _Toc242770846 \h </w:instrText>
        </w:r>
        <w:r>
          <w:rPr>
            <w:noProof/>
            <w:webHidden/>
          </w:rPr>
        </w:r>
        <w:r>
          <w:rPr>
            <w:noProof/>
            <w:webHidden/>
          </w:rPr>
          <w:fldChar w:fldCharType="separate"/>
        </w:r>
        <w:r>
          <w:rPr>
            <w:noProof/>
            <w:webHidden/>
          </w:rPr>
          <w:t>11</w:t>
        </w:r>
        <w:r>
          <w:rPr>
            <w:noProof/>
            <w:webHidden/>
          </w:rPr>
          <w:fldChar w:fldCharType="end"/>
        </w:r>
      </w:hyperlink>
    </w:p>
    <w:p w14:paraId="1E01EA25" w14:textId="1BD95A1C" w:rsidR="00A60787" w:rsidRDefault="00A60787">
      <w:pPr>
        <w:pStyle w:val="TOC1"/>
        <w:tabs>
          <w:tab w:val="right" w:leader="dot" w:pos="9350"/>
        </w:tabs>
        <w:rPr>
          <w:rFonts w:asciiTheme="minorHAnsi" w:eastAsiaTheme="minorEastAsia" w:hAnsiTheme="minorHAnsi" w:cstheme="minorBidi"/>
          <w:noProof/>
          <w:kern w:val="2"/>
          <w:szCs w:val="24"/>
          <w14:ligatures w14:val="standardContextual"/>
        </w:rPr>
      </w:pPr>
      <w:hyperlink w:anchor="_Toc242770847" w:history="1">
        <w:r w:rsidRPr="004506F5">
          <w:rPr>
            <w:rStyle w:val="Hyperlink"/>
            <w:noProof/>
          </w:rPr>
          <w:t>References</w:t>
        </w:r>
        <w:r>
          <w:rPr>
            <w:noProof/>
            <w:webHidden/>
          </w:rPr>
          <w:tab/>
        </w:r>
        <w:r>
          <w:rPr>
            <w:noProof/>
            <w:webHidden/>
          </w:rPr>
          <w:fldChar w:fldCharType="begin"/>
        </w:r>
        <w:r>
          <w:rPr>
            <w:noProof/>
            <w:webHidden/>
          </w:rPr>
          <w:instrText xml:space="preserve"> PAGEREF _Toc242770847 \h </w:instrText>
        </w:r>
        <w:r>
          <w:rPr>
            <w:noProof/>
            <w:webHidden/>
          </w:rPr>
        </w:r>
        <w:r>
          <w:rPr>
            <w:noProof/>
            <w:webHidden/>
          </w:rPr>
          <w:fldChar w:fldCharType="separate"/>
        </w:r>
        <w:r>
          <w:rPr>
            <w:noProof/>
            <w:webHidden/>
          </w:rPr>
          <w:t>12</w:t>
        </w:r>
        <w:r>
          <w:rPr>
            <w:noProof/>
            <w:webHidden/>
          </w:rPr>
          <w:fldChar w:fldCharType="end"/>
        </w:r>
      </w:hyperlink>
    </w:p>
    <w:p w14:paraId="63F68CB0" w14:textId="4A805E70" w:rsidR="00C52814" w:rsidRDefault="003C5065">
      <w:r>
        <w:fldChar w:fldCharType="end"/>
      </w:r>
    </w:p>
    <w:p w14:paraId="048039F9" w14:textId="77777777" w:rsidR="00C52814" w:rsidRDefault="003C5065">
      <w:pPr>
        <w:pStyle w:val="ContentsHeading"/>
      </w:pPr>
      <w:r>
        <w:lastRenderedPageBreak/>
        <w:t>List of Tables</w:t>
      </w:r>
    </w:p>
    <w:p w14:paraId="0FB89043" w14:textId="469D6CCE" w:rsidR="00A60787" w:rsidRDefault="003C5065">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242770848" w:history="1">
        <w:r w:rsidR="00A60787" w:rsidRPr="0025328A">
          <w:rPr>
            <w:rStyle w:val="Hyperlink"/>
            <w:noProof/>
          </w:rPr>
          <w:t>Table 1: Fields of a case record and the purpose of each</w:t>
        </w:r>
        <w:r w:rsidR="00A60787">
          <w:rPr>
            <w:noProof/>
            <w:webHidden/>
          </w:rPr>
          <w:tab/>
        </w:r>
        <w:r w:rsidR="00A60787">
          <w:rPr>
            <w:noProof/>
            <w:webHidden/>
          </w:rPr>
          <w:fldChar w:fldCharType="begin"/>
        </w:r>
        <w:r w:rsidR="00A60787">
          <w:rPr>
            <w:noProof/>
            <w:webHidden/>
          </w:rPr>
          <w:instrText xml:space="preserve"> PAGEREF _Toc242770848 \h </w:instrText>
        </w:r>
        <w:r w:rsidR="00A60787">
          <w:rPr>
            <w:noProof/>
            <w:webHidden/>
          </w:rPr>
        </w:r>
        <w:r w:rsidR="00A60787">
          <w:rPr>
            <w:noProof/>
            <w:webHidden/>
          </w:rPr>
          <w:fldChar w:fldCharType="separate"/>
        </w:r>
        <w:r w:rsidR="00A60787">
          <w:rPr>
            <w:noProof/>
            <w:webHidden/>
          </w:rPr>
          <w:t>2</w:t>
        </w:r>
        <w:r w:rsidR="00A60787">
          <w:rPr>
            <w:noProof/>
            <w:webHidden/>
          </w:rPr>
          <w:fldChar w:fldCharType="end"/>
        </w:r>
      </w:hyperlink>
    </w:p>
    <w:p w14:paraId="3683099F" w14:textId="333E9E96" w:rsidR="00A60787" w:rsidRDefault="00A60787">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0849" w:history="1">
        <w:r w:rsidRPr="0025328A">
          <w:rPr>
            <w:rStyle w:val="Hyperlink"/>
            <w:noProof/>
          </w:rPr>
          <w:t>Table 2: Case history permissions by role</w:t>
        </w:r>
        <w:r>
          <w:rPr>
            <w:noProof/>
            <w:webHidden/>
          </w:rPr>
          <w:tab/>
        </w:r>
        <w:r>
          <w:rPr>
            <w:noProof/>
            <w:webHidden/>
          </w:rPr>
          <w:fldChar w:fldCharType="begin"/>
        </w:r>
        <w:r>
          <w:rPr>
            <w:noProof/>
            <w:webHidden/>
          </w:rPr>
          <w:instrText xml:space="preserve"> PAGEREF _Toc242770849 \h </w:instrText>
        </w:r>
        <w:r>
          <w:rPr>
            <w:noProof/>
            <w:webHidden/>
          </w:rPr>
        </w:r>
        <w:r>
          <w:rPr>
            <w:noProof/>
            <w:webHidden/>
          </w:rPr>
          <w:fldChar w:fldCharType="separate"/>
        </w:r>
        <w:r>
          <w:rPr>
            <w:noProof/>
            <w:webHidden/>
          </w:rPr>
          <w:t>4</w:t>
        </w:r>
        <w:r>
          <w:rPr>
            <w:noProof/>
            <w:webHidden/>
          </w:rPr>
          <w:fldChar w:fldCharType="end"/>
        </w:r>
      </w:hyperlink>
    </w:p>
    <w:p w14:paraId="5C14E3D7" w14:textId="0A2F2EFB" w:rsidR="00A60787" w:rsidRDefault="00A60787">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0850" w:history="1">
        <w:r w:rsidRPr="0025328A">
          <w:rPr>
            <w:rStyle w:val="Hyperlink"/>
            <w:noProof/>
          </w:rPr>
          <w:t>Table 3: Routes by which a case record is deleted</w:t>
        </w:r>
        <w:r>
          <w:rPr>
            <w:noProof/>
            <w:webHidden/>
          </w:rPr>
          <w:tab/>
        </w:r>
        <w:r>
          <w:rPr>
            <w:noProof/>
            <w:webHidden/>
          </w:rPr>
          <w:fldChar w:fldCharType="begin"/>
        </w:r>
        <w:r>
          <w:rPr>
            <w:noProof/>
            <w:webHidden/>
          </w:rPr>
          <w:instrText xml:space="preserve"> PAGEREF _Toc242770850 \h </w:instrText>
        </w:r>
        <w:r>
          <w:rPr>
            <w:noProof/>
            <w:webHidden/>
          </w:rPr>
        </w:r>
        <w:r>
          <w:rPr>
            <w:noProof/>
            <w:webHidden/>
          </w:rPr>
          <w:fldChar w:fldCharType="separate"/>
        </w:r>
        <w:r>
          <w:rPr>
            <w:noProof/>
            <w:webHidden/>
          </w:rPr>
          <w:t>6</w:t>
        </w:r>
        <w:r>
          <w:rPr>
            <w:noProof/>
            <w:webHidden/>
          </w:rPr>
          <w:fldChar w:fldCharType="end"/>
        </w:r>
      </w:hyperlink>
    </w:p>
    <w:p w14:paraId="28758919" w14:textId="1D7BCE78" w:rsidR="00A60787" w:rsidRDefault="00A60787">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0851" w:history="1">
        <w:r w:rsidRPr="0025328A">
          <w:rPr>
            <w:rStyle w:val="Hyperlink"/>
            <w:noProof/>
          </w:rPr>
          <w:t>Table 4: Everything the application keeps, and for how long</w:t>
        </w:r>
        <w:r>
          <w:rPr>
            <w:noProof/>
            <w:webHidden/>
          </w:rPr>
          <w:tab/>
        </w:r>
        <w:r>
          <w:rPr>
            <w:noProof/>
            <w:webHidden/>
          </w:rPr>
          <w:fldChar w:fldCharType="begin"/>
        </w:r>
        <w:r>
          <w:rPr>
            <w:noProof/>
            <w:webHidden/>
          </w:rPr>
          <w:instrText xml:space="preserve"> PAGEREF _Toc242770851 \h </w:instrText>
        </w:r>
        <w:r>
          <w:rPr>
            <w:noProof/>
            <w:webHidden/>
          </w:rPr>
        </w:r>
        <w:r>
          <w:rPr>
            <w:noProof/>
            <w:webHidden/>
          </w:rPr>
          <w:fldChar w:fldCharType="separate"/>
        </w:r>
        <w:r>
          <w:rPr>
            <w:noProof/>
            <w:webHidden/>
          </w:rPr>
          <w:t>8</w:t>
        </w:r>
        <w:r>
          <w:rPr>
            <w:noProof/>
            <w:webHidden/>
          </w:rPr>
          <w:fldChar w:fldCharType="end"/>
        </w:r>
      </w:hyperlink>
    </w:p>
    <w:p w14:paraId="40193D54" w14:textId="45DB0E49" w:rsidR="00A60787" w:rsidRDefault="00A60787">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0852" w:history="1">
        <w:r w:rsidRPr="0025328A">
          <w:rPr>
            <w:rStyle w:val="Hyperlink"/>
            <w:noProof/>
          </w:rPr>
          <w:t>Table 5: Data protection principles and the matching control</w:t>
        </w:r>
        <w:r>
          <w:rPr>
            <w:noProof/>
            <w:webHidden/>
          </w:rPr>
          <w:tab/>
        </w:r>
        <w:r>
          <w:rPr>
            <w:noProof/>
            <w:webHidden/>
          </w:rPr>
          <w:fldChar w:fldCharType="begin"/>
        </w:r>
        <w:r>
          <w:rPr>
            <w:noProof/>
            <w:webHidden/>
          </w:rPr>
          <w:instrText xml:space="preserve"> PAGEREF _Toc242770852 \h </w:instrText>
        </w:r>
        <w:r>
          <w:rPr>
            <w:noProof/>
            <w:webHidden/>
          </w:rPr>
        </w:r>
        <w:r>
          <w:rPr>
            <w:noProof/>
            <w:webHidden/>
          </w:rPr>
          <w:fldChar w:fldCharType="separate"/>
        </w:r>
        <w:r>
          <w:rPr>
            <w:noProof/>
            <w:webHidden/>
          </w:rPr>
          <w:t>9</w:t>
        </w:r>
        <w:r>
          <w:rPr>
            <w:noProof/>
            <w:webHidden/>
          </w:rPr>
          <w:fldChar w:fldCharType="end"/>
        </w:r>
      </w:hyperlink>
    </w:p>
    <w:p w14:paraId="235290AA" w14:textId="7D1231FB" w:rsidR="00A60787" w:rsidRDefault="00A60787">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242770853" w:history="1">
        <w:r w:rsidRPr="0025328A">
          <w:rPr>
            <w:rStyle w:val="Hyperlink"/>
            <w:noProof/>
          </w:rPr>
          <w:t>Table 6: Statements in this note and the test that confirms each</w:t>
        </w:r>
        <w:r>
          <w:rPr>
            <w:noProof/>
            <w:webHidden/>
          </w:rPr>
          <w:tab/>
        </w:r>
        <w:r>
          <w:rPr>
            <w:noProof/>
            <w:webHidden/>
          </w:rPr>
          <w:fldChar w:fldCharType="begin"/>
        </w:r>
        <w:r>
          <w:rPr>
            <w:noProof/>
            <w:webHidden/>
          </w:rPr>
          <w:instrText xml:space="preserve"> PAGEREF _Toc242770853 \h </w:instrText>
        </w:r>
        <w:r>
          <w:rPr>
            <w:noProof/>
            <w:webHidden/>
          </w:rPr>
        </w:r>
        <w:r>
          <w:rPr>
            <w:noProof/>
            <w:webHidden/>
          </w:rPr>
          <w:fldChar w:fldCharType="separate"/>
        </w:r>
        <w:r>
          <w:rPr>
            <w:noProof/>
            <w:webHidden/>
          </w:rPr>
          <w:t>10</w:t>
        </w:r>
        <w:r>
          <w:rPr>
            <w:noProof/>
            <w:webHidden/>
          </w:rPr>
          <w:fldChar w:fldCharType="end"/>
        </w:r>
      </w:hyperlink>
    </w:p>
    <w:p w14:paraId="463CA680" w14:textId="318498BC" w:rsidR="00C52814" w:rsidRDefault="003C5065">
      <w:r>
        <w:fldChar w:fldCharType="end"/>
      </w:r>
    </w:p>
    <w:p w14:paraId="1FCC5A50" w14:textId="77777777" w:rsidR="00C52814" w:rsidRDefault="00C52814">
      <w:pPr>
        <w:sectPr w:rsidR="00C52814">
          <w:footerReference w:type="default" r:id="rId8"/>
          <w:pgSz w:w="12240" w:h="15840"/>
          <w:pgMar w:top="1440" w:right="1440" w:bottom="1440" w:left="1440" w:header="720" w:footer="720" w:gutter="0"/>
          <w:pgNumType w:fmt="lowerRoman" w:start="1"/>
          <w:cols w:space="720"/>
          <w:titlePg/>
          <w:docGrid w:linePitch="360"/>
        </w:sectPr>
      </w:pPr>
    </w:p>
    <w:p w14:paraId="7DB1726B" w14:textId="77777777" w:rsidR="00C52814" w:rsidRDefault="003C5065">
      <w:pPr>
        <w:pStyle w:val="Heading1"/>
        <w:pageBreakBefore w:val="0"/>
      </w:pPr>
      <w:bookmarkStart w:id="0" w:name="_Toc242770833"/>
      <w:r>
        <w:lastRenderedPageBreak/>
        <w:t>1. Purpose</w:t>
      </w:r>
      <w:bookmarkEnd w:id="0"/>
    </w:p>
    <w:p w14:paraId="1B7F7E64" w14:textId="77777777" w:rsidR="00C52814" w:rsidRDefault="003C5065">
      <w:r>
        <w:t>This note records how ProcureCheck handles the data it keeps between runs. The Week 6 task was to document what is stored, why, who can access it, and how it is retained and deleted. Each statement below was checked against the code and, where possible, against an automated test.</w:t>
      </w:r>
    </w:p>
    <w:p w14:paraId="05207E33" w14:textId="77777777" w:rsidR="00C52814" w:rsidRDefault="003C5065">
      <w:r>
        <w:t>The note has two parts. Sections 2 to 6 cover persistent memory, which is the case history added in Week 6. Section 7 covers everything else the application writes to disk, because a reader asking what the system keeps should get the whole answer.</w:t>
      </w:r>
    </w:p>
    <w:p w14:paraId="4A962306" w14:textId="77777777" w:rsidR="00C52814" w:rsidRDefault="003C5065">
      <w:pPr>
        <w:pStyle w:val="Heading1"/>
      </w:pPr>
      <w:bookmarkStart w:id="1" w:name="_Toc242770834"/>
      <w:r>
        <w:lastRenderedPageBreak/>
        <w:t>2. What Is Stored</w:t>
      </w:r>
      <w:bookmarkEnd w:id="1"/>
    </w:p>
    <w:p w14:paraId="7CCA755E" w14:textId="77777777" w:rsidR="00C52814" w:rsidRDefault="003C5065">
      <w:r>
        <w:t>Persistent memory holds one record for each workflow run that reached a report. Table 1 lists every field, with the reason it is kept.</w:t>
      </w:r>
    </w:p>
    <w:p w14:paraId="7E058F54" w14:textId="57DC6563" w:rsidR="00C52814" w:rsidRDefault="003C5065">
      <w:pPr>
        <w:pStyle w:val="Caption"/>
        <w:jc w:val="left"/>
      </w:pPr>
      <w:bookmarkStart w:id="2" w:name="_Toc242770848"/>
      <w:r>
        <w:t xml:space="preserve">Table </w:t>
      </w:r>
      <w:r>
        <w:fldChar w:fldCharType="begin"/>
      </w:r>
      <w:r>
        <w:instrText xml:space="preserve"> SEQ Table \* ARABIC </w:instrText>
      </w:r>
      <w:r>
        <w:fldChar w:fldCharType="separate"/>
      </w:r>
      <w:r w:rsidR="00A60787">
        <w:rPr>
          <w:noProof/>
        </w:rPr>
        <w:t>1</w:t>
      </w:r>
      <w:r>
        <w:fldChar w:fldCharType="end"/>
      </w:r>
      <w:r>
        <w:t xml:space="preserve">: </w:t>
      </w:r>
      <w:r>
        <w:t>Fields of a case record and the purpose of each</w:t>
      </w:r>
      <w:bookmarkEnd w:id="2"/>
    </w:p>
    <w:tbl>
      <w:tblPr>
        <w:tblStyle w:val="TableGrid"/>
        <w:tblW w:w="0" w:type="auto"/>
        <w:jc w:val="center"/>
        <w:tblLook w:val="04A0" w:firstRow="1" w:lastRow="0" w:firstColumn="1" w:lastColumn="0" w:noHBand="0" w:noVBand="1"/>
      </w:tblPr>
      <w:tblGrid>
        <w:gridCol w:w="2340"/>
        <w:gridCol w:w="2340"/>
        <w:gridCol w:w="2340"/>
        <w:gridCol w:w="2340"/>
      </w:tblGrid>
      <w:tr w:rsidR="00C52814" w14:paraId="1D6F4448" w14:textId="77777777">
        <w:trPr>
          <w:tblHeader/>
          <w:jc w:val="center"/>
        </w:trPr>
        <w:tc>
          <w:tcPr>
            <w:tcW w:w="2340" w:type="dxa"/>
          </w:tcPr>
          <w:p w14:paraId="36589735" w14:textId="77777777" w:rsidR="00C52814" w:rsidRDefault="003C5065">
            <w:pPr>
              <w:spacing w:after="40" w:line="240" w:lineRule="auto"/>
              <w:jc w:val="left"/>
            </w:pPr>
            <w:r>
              <w:rPr>
                <w:b/>
                <w:sz w:val="20"/>
              </w:rPr>
              <w:t>Field</w:t>
            </w:r>
          </w:p>
        </w:tc>
        <w:tc>
          <w:tcPr>
            <w:tcW w:w="2340" w:type="dxa"/>
          </w:tcPr>
          <w:p w14:paraId="7FAD924F" w14:textId="77777777" w:rsidR="00C52814" w:rsidRDefault="003C5065">
            <w:pPr>
              <w:spacing w:after="40" w:line="240" w:lineRule="auto"/>
              <w:jc w:val="left"/>
            </w:pPr>
            <w:r>
              <w:rPr>
                <w:b/>
                <w:sz w:val="20"/>
              </w:rPr>
              <w:t>Example</w:t>
            </w:r>
          </w:p>
        </w:tc>
        <w:tc>
          <w:tcPr>
            <w:tcW w:w="2340" w:type="dxa"/>
          </w:tcPr>
          <w:p w14:paraId="40D2DA88" w14:textId="77777777" w:rsidR="00C52814" w:rsidRDefault="003C5065">
            <w:pPr>
              <w:spacing w:after="40" w:line="240" w:lineRule="auto"/>
              <w:jc w:val="left"/>
            </w:pPr>
            <w:r>
              <w:rPr>
                <w:b/>
                <w:sz w:val="20"/>
              </w:rPr>
              <w:t>Purpose</w:t>
            </w:r>
          </w:p>
        </w:tc>
        <w:tc>
          <w:tcPr>
            <w:tcW w:w="2340" w:type="dxa"/>
          </w:tcPr>
          <w:p w14:paraId="74167ABB" w14:textId="77777777" w:rsidR="00C52814" w:rsidRDefault="003C5065">
            <w:pPr>
              <w:spacing w:after="40" w:line="240" w:lineRule="auto"/>
              <w:jc w:val="left"/>
            </w:pPr>
            <w:r>
              <w:rPr>
                <w:b/>
                <w:sz w:val="20"/>
              </w:rPr>
              <w:t>Personal data</w:t>
            </w:r>
          </w:p>
        </w:tc>
      </w:tr>
      <w:tr w:rsidR="00C52814" w14:paraId="485D8DCF" w14:textId="77777777">
        <w:trPr>
          <w:jc w:val="center"/>
        </w:trPr>
        <w:tc>
          <w:tcPr>
            <w:tcW w:w="2340" w:type="dxa"/>
          </w:tcPr>
          <w:p w14:paraId="509B4ACF" w14:textId="77777777" w:rsidR="00C52814" w:rsidRDefault="003C5065">
            <w:pPr>
              <w:spacing w:after="40" w:line="240" w:lineRule="auto"/>
              <w:jc w:val="left"/>
            </w:pPr>
            <w:r>
              <w:rPr>
                <w:sz w:val="20"/>
              </w:rPr>
              <w:t>Submission identifier</w:t>
            </w:r>
          </w:p>
        </w:tc>
        <w:tc>
          <w:tcPr>
            <w:tcW w:w="2340" w:type="dxa"/>
          </w:tcPr>
          <w:p w14:paraId="7091BA11" w14:textId="77777777" w:rsidR="00C52814" w:rsidRDefault="003C5065">
            <w:pPr>
              <w:spacing w:after="40" w:line="240" w:lineRule="auto"/>
              <w:jc w:val="left"/>
            </w:pPr>
            <w:r>
              <w:rPr>
                <w:sz w:val="20"/>
              </w:rPr>
              <w:t>SYN-WORKS-2026-014</w:t>
            </w:r>
          </w:p>
        </w:tc>
        <w:tc>
          <w:tcPr>
            <w:tcW w:w="2340" w:type="dxa"/>
          </w:tcPr>
          <w:p w14:paraId="219C1A56" w14:textId="77777777" w:rsidR="00C52814" w:rsidRDefault="003C5065">
            <w:pPr>
              <w:spacing w:after="40" w:line="240" w:lineRule="auto"/>
              <w:jc w:val="left"/>
            </w:pPr>
            <w:r>
              <w:rPr>
                <w:sz w:val="20"/>
              </w:rPr>
              <w:t>Finds earlier checks of the same submission</w:t>
            </w:r>
          </w:p>
        </w:tc>
        <w:tc>
          <w:tcPr>
            <w:tcW w:w="2340" w:type="dxa"/>
          </w:tcPr>
          <w:p w14:paraId="7CAB07F7" w14:textId="77777777" w:rsidR="00C52814" w:rsidRDefault="003C5065">
            <w:pPr>
              <w:spacing w:after="40" w:line="240" w:lineRule="auto"/>
              <w:jc w:val="left"/>
            </w:pPr>
            <w:r>
              <w:rPr>
                <w:sz w:val="20"/>
              </w:rPr>
              <w:t>Possibly, if it names a person</w:t>
            </w:r>
          </w:p>
        </w:tc>
      </w:tr>
      <w:tr w:rsidR="00C52814" w14:paraId="2864E0AC" w14:textId="77777777">
        <w:trPr>
          <w:jc w:val="center"/>
        </w:trPr>
        <w:tc>
          <w:tcPr>
            <w:tcW w:w="2340" w:type="dxa"/>
          </w:tcPr>
          <w:p w14:paraId="48161A70" w14:textId="77777777" w:rsidR="00C52814" w:rsidRDefault="003C5065">
            <w:pPr>
              <w:spacing w:after="40" w:line="240" w:lineRule="auto"/>
              <w:jc w:val="left"/>
            </w:pPr>
            <w:r>
              <w:rPr>
                <w:sz w:val="20"/>
              </w:rPr>
              <w:t>Document name</w:t>
            </w:r>
          </w:p>
        </w:tc>
        <w:tc>
          <w:tcPr>
            <w:tcW w:w="2340" w:type="dxa"/>
          </w:tcPr>
          <w:p w14:paraId="1301052B" w14:textId="77777777" w:rsidR="00C52814" w:rsidRDefault="003C5065">
            <w:pPr>
              <w:spacing w:after="40" w:line="240" w:lineRule="auto"/>
              <w:jc w:val="left"/>
            </w:pPr>
            <w:r>
              <w:rPr>
                <w:sz w:val="20"/>
              </w:rPr>
              <w:t>bid-resubmitted.pdf</w:t>
            </w:r>
          </w:p>
        </w:tc>
        <w:tc>
          <w:tcPr>
            <w:tcW w:w="2340" w:type="dxa"/>
          </w:tcPr>
          <w:p w14:paraId="29300B3A" w14:textId="77777777" w:rsidR="00C52814" w:rsidRDefault="003C5065">
            <w:pPr>
              <w:spacing w:after="40" w:line="240" w:lineRule="auto"/>
              <w:jc w:val="left"/>
            </w:pPr>
            <w:r>
              <w:rPr>
                <w:sz w:val="20"/>
              </w:rPr>
              <w:t>Tells the officer which file was checked</w:t>
            </w:r>
          </w:p>
        </w:tc>
        <w:tc>
          <w:tcPr>
            <w:tcW w:w="2340" w:type="dxa"/>
          </w:tcPr>
          <w:p w14:paraId="332B8A49" w14:textId="77777777" w:rsidR="00C52814" w:rsidRDefault="003C5065">
            <w:pPr>
              <w:spacing w:after="40" w:line="240" w:lineRule="auto"/>
              <w:jc w:val="left"/>
            </w:pPr>
            <w:r>
              <w:rPr>
                <w:sz w:val="20"/>
              </w:rPr>
              <w:t>Possibly, if it names a person</w:t>
            </w:r>
          </w:p>
        </w:tc>
      </w:tr>
      <w:tr w:rsidR="00C52814" w14:paraId="44959C46" w14:textId="77777777">
        <w:trPr>
          <w:jc w:val="center"/>
        </w:trPr>
        <w:tc>
          <w:tcPr>
            <w:tcW w:w="2340" w:type="dxa"/>
          </w:tcPr>
          <w:p w14:paraId="410BEB45" w14:textId="77777777" w:rsidR="00C52814" w:rsidRDefault="003C5065">
            <w:pPr>
              <w:spacing w:after="40" w:line="240" w:lineRule="auto"/>
              <w:jc w:val="left"/>
            </w:pPr>
            <w:r>
              <w:rPr>
                <w:sz w:val="20"/>
              </w:rPr>
              <w:t>Document type</w:t>
            </w:r>
          </w:p>
        </w:tc>
        <w:tc>
          <w:tcPr>
            <w:tcW w:w="2340" w:type="dxa"/>
          </w:tcPr>
          <w:p w14:paraId="014D862B" w14:textId="77777777" w:rsidR="00C52814" w:rsidRDefault="003C5065">
            <w:pPr>
              <w:spacing w:after="40" w:line="240" w:lineRule="auto"/>
              <w:jc w:val="left"/>
            </w:pPr>
            <w:r>
              <w:rPr>
                <w:sz w:val="20"/>
              </w:rPr>
              <w:t>Bid Document</w:t>
            </w:r>
          </w:p>
        </w:tc>
        <w:tc>
          <w:tcPr>
            <w:tcW w:w="2340" w:type="dxa"/>
          </w:tcPr>
          <w:p w14:paraId="1620D9C5" w14:textId="77777777" w:rsidR="00C52814" w:rsidRDefault="003C5065">
            <w:pPr>
              <w:spacing w:after="40" w:line="240" w:lineRule="auto"/>
              <w:jc w:val="left"/>
            </w:pPr>
            <w:r>
              <w:rPr>
                <w:sz w:val="20"/>
              </w:rPr>
              <w:t>States what the checklist was applied to</w:t>
            </w:r>
          </w:p>
        </w:tc>
        <w:tc>
          <w:tcPr>
            <w:tcW w:w="2340" w:type="dxa"/>
          </w:tcPr>
          <w:p w14:paraId="054F0C40" w14:textId="77777777" w:rsidR="00C52814" w:rsidRDefault="003C5065">
            <w:pPr>
              <w:spacing w:after="40" w:line="240" w:lineRule="auto"/>
              <w:jc w:val="left"/>
            </w:pPr>
            <w:r>
              <w:rPr>
                <w:sz w:val="20"/>
              </w:rPr>
              <w:t>No</w:t>
            </w:r>
          </w:p>
        </w:tc>
      </w:tr>
      <w:tr w:rsidR="00C52814" w14:paraId="1CB099DB" w14:textId="77777777">
        <w:trPr>
          <w:jc w:val="center"/>
        </w:trPr>
        <w:tc>
          <w:tcPr>
            <w:tcW w:w="2340" w:type="dxa"/>
          </w:tcPr>
          <w:p w14:paraId="3A990149" w14:textId="77777777" w:rsidR="00C52814" w:rsidRDefault="003C5065">
            <w:pPr>
              <w:spacing w:after="40" w:line="240" w:lineRule="auto"/>
              <w:jc w:val="left"/>
            </w:pPr>
            <w:r>
              <w:rPr>
                <w:sz w:val="20"/>
              </w:rPr>
              <w:t>Document fingerprint</w:t>
            </w:r>
          </w:p>
        </w:tc>
        <w:tc>
          <w:tcPr>
            <w:tcW w:w="2340" w:type="dxa"/>
          </w:tcPr>
          <w:p w14:paraId="1AD31335" w14:textId="77777777" w:rsidR="00C52814" w:rsidRDefault="003C5065">
            <w:pPr>
              <w:spacing w:after="40" w:line="240" w:lineRule="auto"/>
              <w:jc w:val="left"/>
            </w:pPr>
            <w:r>
              <w:rPr>
                <w:sz w:val="20"/>
              </w:rPr>
              <w:t>A SHA-256 value</w:t>
            </w:r>
          </w:p>
        </w:tc>
        <w:tc>
          <w:tcPr>
            <w:tcW w:w="2340" w:type="dxa"/>
          </w:tcPr>
          <w:p w14:paraId="2E9488E2" w14:textId="77777777" w:rsidR="00C52814" w:rsidRDefault="003C5065">
            <w:pPr>
              <w:spacing w:after="40" w:line="240" w:lineRule="auto"/>
              <w:jc w:val="left"/>
            </w:pPr>
            <w:r>
              <w:rPr>
                <w:sz w:val="20"/>
              </w:rPr>
              <w:t>Shows whether the text changed</w:t>
            </w:r>
          </w:p>
        </w:tc>
        <w:tc>
          <w:tcPr>
            <w:tcW w:w="2340" w:type="dxa"/>
          </w:tcPr>
          <w:p w14:paraId="13541B86" w14:textId="77777777" w:rsidR="00C52814" w:rsidRDefault="003C5065">
            <w:pPr>
              <w:spacing w:after="40" w:line="240" w:lineRule="auto"/>
              <w:jc w:val="left"/>
            </w:pPr>
            <w:r>
              <w:rPr>
                <w:sz w:val="20"/>
              </w:rPr>
              <w:t>No</w:t>
            </w:r>
          </w:p>
        </w:tc>
      </w:tr>
      <w:tr w:rsidR="00C52814" w14:paraId="2F6AADAB" w14:textId="77777777">
        <w:trPr>
          <w:jc w:val="center"/>
        </w:trPr>
        <w:tc>
          <w:tcPr>
            <w:tcW w:w="2340" w:type="dxa"/>
          </w:tcPr>
          <w:p w14:paraId="3E0B268C" w14:textId="77777777" w:rsidR="00C52814" w:rsidRDefault="003C5065">
            <w:pPr>
              <w:spacing w:after="40" w:line="240" w:lineRule="auto"/>
              <w:jc w:val="left"/>
            </w:pPr>
            <w:r>
              <w:rPr>
                <w:sz w:val="20"/>
              </w:rPr>
              <w:t>Each item and its status</w:t>
            </w:r>
          </w:p>
        </w:tc>
        <w:tc>
          <w:tcPr>
            <w:tcW w:w="2340" w:type="dxa"/>
          </w:tcPr>
          <w:p w14:paraId="4CD2A758" w14:textId="77777777" w:rsidR="00C52814" w:rsidRDefault="003C5065">
            <w:pPr>
              <w:spacing w:after="40" w:line="240" w:lineRule="auto"/>
              <w:jc w:val="left"/>
            </w:pPr>
            <w:r>
              <w:rPr>
                <w:sz w:val="20"/>
              </w:rPr>
              <w:t>Tax clearance certificate, Present</w:t>
            </w:r>
          </w:p>
        </w:tc>
        <w:tc>
          <w:tcPr>
            <w:tcW w:w="2340" w:type="dxa"/>
          </w:tcPr>
          <w:p w14:paraId="486AB6AE" w14:textId="77777777" w:rsidR="00C52814" w:rsidRDefault="003C5065">
            <w:pPr>
              <w:spacing w:after="40" w:line="240" w:lineRule="auto"/>
              <w:jc w:val="left"/>
            </w:pPr>
            <w:r>
              <w:rPr>
                <w:sz w:val="20"/>
              </w:rPr>
              <w:t>The earlier result the new one is compared with</w:t>
            </w:r>
          </w:p>
        </w:tc>
        <w:tc>
          <w:tcPr>
            <w:tcW w:w="2340" w:type="dxa"/>
          </w:tcPr>
          <w:p w14:paraId="40EF17A3" w14:textId="77777777" w:rsidR="00C52814" w:rsidRDefault="003C5065">
            <w:pPr>
              <w:spacing w:after="40" w:line="240" w:lineRule="auto"/>
              <w:jc w:val="left"/>
            </w:pPr>
            <w:r>
              <w:rPr>
                <w:sz w:val="20"/>
              </w:rPr>
              <w:t>No</w:t>
            </w:r>
          </w:p>
        </w:tc>
      </w:tr>
      <w:tr w:rsidR="00C52814" w14:paraId="1B84C677" w14:textId="77777777">
        <w:trPr>
          <w:jc w:val="center"/>
        </w:trPr>
        <w:tc>
          <w:tcPr>
            <w:tcW w:w="2340" w:type="dxa"/>
          </w:tcPr>
          <w:p w14:paraId="2A9550B7" w14:textId="77777777" w:rsidR="00C52814" w:rsidRDefault="003C5065">
            <w:pPr>
              <w:spacing w:after="40" w:line="240" w:lineRule="auto"/>
              <w:jc w:val="left"/>
            </w:pPr>
            <w:r>
              <w:rPr>
                <w:sz w:val="20"/>
              </w:rPr>
              <w:t>Percentage present</w:t>
            </w:r>
          </w:p>
        </w:tc>
        <w:tc>
          <w:tcPr>
            <w:tcW w:w="2340" w:type="dxa"/>
          </w:tcPr>
          <w:p w14:paraId="3D463CEB" w14:textId="77777777" w:rsidR="00C52814" w:rsidRDefault="003C5065">
            <w:pPr>
              <w:spacing w:after="40" w:line="240" w:lineRule="auto"/>
              <w:jc w:val="left"/>
            </w:pPr>
            <w:r>
              <w:rPr>
                <w:sz w:val="20"/>
              </w:rPr>
              <w:t>66.7</w:t>
            </w:r>
          </w:p>
        </w:tc>
        <w:tc>
          <w:tcPr>
            <w:tcW w:w="2340" w:type="dxa"/>
          </w:tcPr>
          <w:p w14:paraId="4A9BE54D" w14:textId="77777777" w:rsidR="00C52814" w:rsidRDefault="003C5065">
            <w:pPr>
              <w:spacing w:after="40" w:line="240" w:lineRule="auto"/>
              <w:jc w:val="left"/>
            </w:pPr>
            <w:r>
              <w:rPr>
                <w:sz w:val="20"/>
              </w:rPr>
              <w:t>The earlier headline figure</w:t>
            </w:r>
          </w:p>
        </w:tc>
        <w:tc>
          <w:tcPr>
            <w:tcW w:w="2340" w:type="dxa"/>
          </w:tcPr>
          <w:p w14:paraId="59B8A452" w14:textId="77777777" w:rsidR="00C52814" w:rsidRDefault="003C5065">
            <w:pPr>
              <w:spacing w:after="40" w:line="240" w:lineRule="auto"/>
              <w:jc w:val="left"/>
            </w:pPr>
            <w:r>
              <w:rPr>
                <w:sz w:val="20"/>
              </w:rPr>
              <w:t>No</w:t>
            </w:r>
          </w:p>
        </w:tc>
      </w:tr>
      <w:tr w:rsidR="00C52814" w14:paraId="7D99F088" w14:textId="77777777">
        <w:trPr>
          <w:jc w:val="center"/>
        </w:trPr>
        <w:tc>
          <w:tcPr>
            <w:tcW w:w="2340" w:type="dxa"/>
          </w:tcPr>
          <w:p w14:paraId="4FBE938E" w14:textId="77777777" w:rsidR="00C52814" w:rsidRDefault="003C5065">
            <w:pPr>
              <w:spacing w:after="40" w:line="240" w:lineRule="auto"/>
              <w:jc w:val="left"/>
            </w:pPr>
            <w:r>
              <w:rPr>
                <w:sz w:val="20"/>
              </w:rPr>
              <w:t>Overall status</w:t>
            </w:r>
          </w:p>
        </w:tc>
        <w:tc>
          <w:tcPr>
            <w:tcW w:w="2340" w:type="dxa"/>
          </w:tcPr>
          <w:p w14:paraId="5D2F7DA2" w14:textId="77777777" w:rsidR="00C52814" w:rsidRDefault="003C5065">
            <w:pPr>
              <w:spacing w:after="40" w:line="240" w:lineRule="auto"/>
              <w:jc w:val="left"/>
            </w:pPr>
            <w:r>
              <w:rPr>
                <w:sz w:val="20"/>
              </w:rPr>
              <w:t>Incomplete</w:t>
            </w:r>
          </w:p>
        </w:tc>
        <w:tc>
          <w:tcPr>
            <w:tcW w:w="2340" w:type="dxa"/>
          </w:tcPr>
          <w:p w14:paraId="01F3A1E6" w14:textId="77777777" w:rsidR="00C52814" w:rsidRDefault="003C5065">
            <w:pPr>
              <w:spacing w:after="40" w:line="240" w:lineRule="auto"/>
              <w:jc w:val="left"/>
            </w:pPr>
            <w:r>
              <w:rPr>
                <w:sz w:val="20"/>
              </w:rPr>
              <w:t>The earlier headline status</w:t>
            </w:r>
          </w:p>
        </w:tc>
        <w:tc>
          <w:tcPr>
            <w:tcW w:w="2340" w:type="dxa"/>
          </w:tcPr>
          <w:p w14:paraId="7A969332" w14:textId="77777777" w:rsidR="00C52814" w:rsidRDefault="003C5065">
            <w:pPr>
              <w:spacing w:after="40" w:line="240" w:lineRule="auto"/>
              <w:jc w:val="left"/>
            </w:pPr>
            <w:r>
              <w:rPr>
                <w:sz w:val="20"/>
              </w:rPr>
              <w:t>No</w:t>
            </w:r>
          </w:p>
        </w:tc>
      </w:tr>
      <w:tr w:rsidR="00C52814" w14:paraId="0D7EB3F2" w14:textId="77777777">
        <w:trPr>
          <w:jc w:val="center"/>
        </w:trPr>
        <w:tc>
          <w:tcPr>
            <w:tcW w:w="2340" w:type="dxa"/>
          </w:tcPr>
          <w:p w14:paraId="15AD7CA2" w14:textId="77777777" w:rsidR="00C52814" w:rsidRDefault="003C5065">
            <w:pPr>
              <w:spacing w:after="40" w:line="240" w:lineRule="auto"/>
              <w:jc w:val="left"/>
            </w:pPr>
            <w:r>
              <w:rPr>
                <w:sz w:val="20"/>
              </w:rPr>
              <w:t>Stop reason</w:t>
            </w:r>
          </w:p>
        </w:tc>
        <w:tc>
          <w:tcPr>
            <w:tcW w:w="2340" w:type="dxa"/>
          </w:tcPr>
          <w:p w14:paraId="3B9303A1" w14:textId="77777777" w:rsidR="00C52814" w:rsidRDefault="003C5065">
            <w:pPr>
              <w:spacing w:after="40" w:line="240" w:lineRule="auto"/>
              <w:jc w:val="left"/>
            </w:pPr>
            <w:r>
              <w:rPr>
                <w:sz w:val="20"/>
              </w:rPr>
              <w:t>report_ready</w:t>
            </w:r>
          </w:p>
        </w:tc>
        <w:tc>
          <w:tcPr>
            <w:tcW w:w="2340" w:type="dxa"/>
          </w:tcPr>
          <w:p w14:paraId="11FF1AD9" w14:textId="77777777" w:rsidR="00C52814" w:rsidRDefault="003C5065">
            <w:pPr>
              <w:spacing w:after="40" w:line="240" w:lineRule="auto"/>
              <w:jc w:val="left"/>
            </w:pPr>
            <w:r>
              <w:rPr>
                <w:sz w:val="20"/>
              </w:rPr>
              <w:t>How the earlier run ended</w:t>
            </w:r>
          </w:p>
        </w:tc>
        <w:tc>
          <w:tcPr>
            <w:tcW w:w="2340" w:type="dxa"/>
          </w:tcPr>
          <w:p w14:paraId="02B5A4C4" w14:textId="77777777" w:rsidR="00C52814" w:rsidRDefault="003C5065">
            <w:pPr>
              <w:spacing w:after="40" w:line="240" w:lineRule="auto"/>
              <w:jc w:val="left"/>
            </w:pPr>
            <w:r>
              <w:rPr>
                <w:sz w:val="20"/>
              </w:rPr>
              <w:t>No</w:t>
            </w:r>
          </w:p>
        </w:tc>
      </w:tr>
      <w:tr w:rsidR="00C52814" w14:paraId="59807CC7" w14:textId="77777777">
        <w:trPr>
          <w:jc w:val="center"/>
        </w:trPr>
        <w:tc>
          <w:tcPr>
            <w:tcW w:w="2340" w:type="dxa"/>
          </w:tcPr>
          <w:p w14:paraId="50C9FBFE" w14:textId="77777777" w:rsidR="00C52814" w:rsidRDefault="003C5065">
            <w:pPr>
              <w:spacing w:after="40" w:line="240" w:lineRule="auto"/>
              <w:jc w:val="left"/>
            </w:pPr>
            <w:r>
              <w:rPr>
                <w:sz w:val="20"/>
              </w:rPr>
              <w:t>Recorded by</w:t>
            </w:r>
          </w:p>
        </w:tc>
        <w:tc>
          <w:tcPr>
            <w:tcW w:w="2340" w:type="dxa"/>
          </w:tcPr>
          <w:p w14:paraId="6FD52F24" w14:textId="77777777" w:rsidR="00C52814" w:rsidRDefault="003C5065">
            <w:pPr>
              <w:spacing w:after="40" w:line="240" w:lineRule="auto"/>
              <w:jc w:val="left"/>
            </w:pPr>
            <w:r>
              <w:rPr>
                <w:sz w:val="20"/>
              </w:rPr>
              <w:t>The officer's user name</w:t>
            </w:r>
          </w:p>
        </w:tc>
        <w:tc>
          <w:tcPr>
            <w:tcW w:w="2340" w:type="dxa"/>
          </w:tcPr>
          <w:p w14:paraId="607E592F" w14:textId="77777777" w:rsidR="00C52814" w:rsidRDefault="003C5065">
            <w:pPr>
              <w:spacing w:after="40" w:line="240" w:lineRule="auto"/>
              <w:jc w:val="left"/>
            </w:pPr>
            <w:r>
              <w:rPr>
                <w:sz w:val="20"/>
              </w:rPr>
              <w:t>Shows who ran the check</w:t>
            </w:r>
          </w:p>
        </w:tc>
        <w:tc>
          <w:tcPr>
            <w:tcW w:w="2340" w:type="dxa"/>
          </w:tcPr>
          <w:p w14:paraId="6A30497F" w14:textId="77777777" w:rsidR="00C52814" w:rsidRDefault="003C5065">
            <w:pPr>
              <w:spacing w:after="40" w:line="240" w:lineRule="auto"/>
              <w:jc w:val="left"/>
            </w:pPr>
            <w:r>
              <w:rPr>
                <w:sz w:val="20"/>
              </w:rPr>
              <w:t>Yes</w:t>
            </w:r>
          </w:p>
        </w:tc>
      </w:tr>
      <w:tr w:rsidR="00C52814" w14:paraId="4907D018" w14:textId="77777777">
        <w:trPr>
          <w:jc w:val="center"/>
        </w:trPr>
        <w:tc>
          <w:tcPr>
            <w:tcW w:w="2340" w:type="dxa"/>
          </w:tcPr>
          <w:p w14:paraId="313FD0DC" w14:textId="77777777" w:rsidR="00C52814" w:rsidRDefault="003C5065">
            <w:pPr>
              <w:spacing w:after="40" w:line="240" w:lineRule="auto"/>
              <w:jc w:val="left"/>
            </w:pPr>
            <w:r>
              <w:rPr>
                <w:sz w:val="20"/>
              </w:rPr>
              <w:t>Recorded at</w:t>
            </w:r>
          </w:p>
        </w:tc>
        <w:tc>
          <w:tcPr>
            <w:tcW w:w="2340" w:type="dxa"/>
          </w:tcPr>
          <w:p w14:paraId="783C5758" w14:textId="77777777" w:rsidR="00C52814" w:rsidRDefault="003C5065">
            <w:pPr>
              <w:spacing w:after="40" w:line="240" w:lineRule="auto"/>
              <w:jc w:val="left"/>
            </w:pPr>
            <w:r>
              <w:rPr>
                <w:sz w:val="20"/>
              </w:rPr>
              <w:t>A time in UTC</w:t>
            </w:r>
          </w:p>
        </w:tc>
        <w:tc>
          <w:tcPr>
            <w:tcW w:w="2340" w:type="dxa"/>
          </w:tcPr>
          <w:p w14:paraId="3DEFB97D" w14:textId="77777777" w:rsidR="00C52814" w:rsidRDefault="003C5065">
            <w:pPr>
              <w:spacing w:after="40" w:line="240" w:lineRule="auto"/>
              <w:jc w:val="left"/>
            </w:pPr>
            <w:r>
              <w:rPr>
                <w:sz w:val="20"/>
              </w:rPr>
              <w:t>Shows when, and starts the retention period</w:t>
            </w:r>
          </w:p>
        </w:tc>
        <w:tc>
          <w:tcPr>
            <w:tcW w:w="2340" w:type="dxa"/>
          </w:tcPr>
          <w:p w14:paraId="30ABC741" w14:textId="77777777" w:rsidR="00C52814" w:rsidRDefault="003C5065">
            <w:pPr>
              <w:spacing w:after="40" w:line="240" w:lineRule="auto"/>
              <w:jc w:val="left"/>
            </w:pPr>
            <w:r>
              <w:rPr>
                <w:sz w:val="20"/>
              </w:rPr>
              <w:t>No</w:t>
            </w:r>
          </w:p>
        </w:tc>
      </w:tr>
      <w:tr w:rsidR="00C52814" w14:paraId="58EFC251" w14:textId="77777777">
        <w:trPr>
          <w:jc w:val="center"/>
        </w:trPr>
        <w:tc>
          <w:tcPr>
            <w:tcW w:w="2340" w:type="dxa"/>
          </w:tcPr>
          <w:p w14:paraId="4BC70D7F" w14:textId="77777777" w:rsidR="00C52814" w:rsidRDefault="003C5065">
            <w:pPr>
              <w:spacing w:after="40" w:line="240" w:lineRule="auto"/>
              <w:jc w:val="left"/>
            </w:pPr>
            <w:r>
              <w:rPr>
                <w:sz w:val="20"/>
              </w:rPr>
              <w:t>Version</w:t>
            </w:r>
          </w:p>
        </w:tc>
        <w:tc>
          <w:tcPr>
            <w:tcW w:w="2340" w:type="dxa"/>
          </w:tcPr>
          <w:p w14:paraId="2E5DA6BE" w14:textId="77777777" w:rsidR="00C52814" w:rsidRDefault="003C5065">
            <w:pPr>
              <w:spacing w:after="40" w:line="240" w:lineRule="auto"/>
              <w:jc w:val="left"/>
            </w:pPr>
            <w:r>
              <w:rPr>
                <w:sz w:val="20"/>
              </w:rPr>
              <w:t>0.4.4</w:t>
            </w:r>
          </w:p>
        </w:tc>
        <w:tc>
          <w:tcPr>
            <w:tcW w:w="2340" w:type="dxa"/>
          </w:tcPr>
          <w:p w14:paraId="59D28630" w14:textId="77777777" w:rsidR="00C52814" w:rsidRDefault="003C5065">
            <w:pPr>
              <w:spacing w:after="40" w:line="240" w:lineRule="auto"/>
              <w:jc w:val="left"/>
            </w:pPr>
            <w:r>
              <w:rPr>
                <w:sz w:val="20"/>
              </w:rPr>
              <w:t>Shows which build produced the result</w:t>
            </w:r>
          </w:p>
        </w:tc>
        <w:tc>
          <w:tcPr>
            <w:tcW w:w="2340" w:type="dxa"/>
          </w:tcPr>
          <w:p w14:paraId="7C72BDFE" w14:textId="77777777" w:rsidR="00C52814" w:rsidRDefault="003C5065">
            <w:pPr>
              <w:spacing w:after="40" w:line="240" w:lineRule="auto"/>
              <w:jc w:val="left"/>
            </w:pPr>
            <w:r>
              <w:rPr>
                <w:sz w:val="20"/>
              </w:rPr>
              <w:t>No</w:t>
            </w:r>
          </w:p>
        </w:tc>
      </w:tr>
    </w:tbl>
    <w:p w14:paraId="00FE7FD0" w14:textId="77777777" w:rsidR="00C52814" w:rsidRDefault="00C52814">
      <w:pPr>
        <w:spacing w:after="0"/>
      </w:pPr>
    </w:p>
    <w:p w14:paraId="3E79EEA2" w14:textId="77777777" w:rsidR="00C52814" w:rsidRDefault="003C5065">
      <w:r>
        <w:t>A second, smaller table logs deletions. Each entry holds a time, a user name, a cause and a count of records removed. It never names the submission that was deleted.</w:t>
      </w:r>
    </w:p>
    <w:p w14:paraId="66C48CCD" w14:textId="77777777" w:rsidR="00C52814" w:rsidRDefault="003C5065">
      <w:pPr>
        <w:pStyle w:val="Heading2"/>
      </w:pPr>
      <w:bookmarkStart w:id="3" w:name="_Toc242770835"/>
      <w:r>
        <w:t>2.1 What Is Deliberately Not Stored</w:t>
      </w:r>
      <w:bookmarkEnd w:id="3"/>
    </w:p>
    <w:p w14:paraId="1D5A7283" w14:textId="77777777" w:rsidR="00C52814" w:rsidRDefault="003C5065">
      <w:r>
        <w:t>Three things are left out on purpose:</w:t>
      </w:r>
    </w:p>
    <w:p w14:paraId="31E7BD7E" w14:textId="77777777" w:rsidR="00C52814" w:rsidRDefault="003C5065">
      <w:pPr>
        <w:pStyle w:val="ListBullet"/>
      </w:pPr>
      <w:r>
        <w:t>The text of the submission.</w:t>
      </w:r>
    </w:p>
    <w:p w14:paraId="225D6391" w14:textId="77777777" w:rsidR="00C52814" w:rsidRDefault="003C5065">
      <w:pPr>
        <w:pStyle w:val="ListBullet"/>
      </w:pPr>
      <w:r>
        <w:t>Any quotation taken from the submission.</w:t>
      </w:r>
    </w:p>
    <w:p w14:paraId="73C16E84" w14:textId="77777777" w:rsidR="00C52814" w:rsidRDefault="003C5065">
      <w:pPr>
        <w:pStyle w:val="ListBullet"/>
      </w:pPr>
      <w:r>
        <w:t>The reasons the model wrote for its findings, because those reasons quote the submission.</w:t>
      </w:r>
    </w:p>
    <w:p w14:paraId="5EB9AAAC" w14:textId="77777777" w:rsidR="00C52814" w:rsidRDefault="003C5065">
      <w:r>
        <w:t>A bid can carry personal and commercial detail. None of it is needed to say what changed between two checks. The fingerprint is a one-way value: it shows that two texts differ and cannot be turned back into either.</w:t>
      </w:r>
    </w:p>
    <w:p w14:paraId="13D577E8" w14:textId="77777777" w:rsidR="00C52814" w:rsidRDefault="003C5065">
      <w:pPr>
        <w:pStyle w:val="Heading1"/>
      </w:pPr>
      <w:bookmarkStart w:id="4" w:name="_Toc242770836"/>
      <w:r>
        <w:lastRenderedPageBreak/>
        <w:t>3. Why It Is Stored</w:t>
      </w:r>
      <w:bookmarkEnd w:id="4"/>
    </w:p>
    <w:p w14:paraId="7F65B693" w14:textId="77777777" w:rsidR="00C52814" w:rsidRDefault="003C5065">
      <w:r>
        <w:t>The data serves one purpose. When a bidder resubmits after being asked for missing documents, the officer needs to know what changed since the last check. The record lets the next run answer that question.</w:t>
      </w:r>
    </w:p>
    <w:p w14:paraId="7C1A278D" w14:textId="77777777" w:rsidR="00C52814" w:rsidRDefault="003C5065">
      <w:r>
        <w:t>The data is not used for anything else. It is not used to decide a status, to score or rank a bidder, to build a profile of a bidder, or to train a model. Memory is recalled before the workflow loop and compared only after the loop has ended, so it cannot reach a decision.</w:t>
      </w:r>
    </w:p>
    <w:p w14:paraId="126C39B2" w14:textId="77777777" w:rsidR="00C52814" w:rsidRDefault="003C5065">
      <w:pPr>
        <w:pStyle w:val="Heading1"/>
      </w:pPr>
      <w:bookmarkStart w:id="5" w:name="_Toc242770837"/>
      <w:r>
        <w:lastRenderedPageBreak/>
        <w:t>4. Who Can Access It</w:t>
      </w:r>
      <w:bookmarkEnd w:id="5"/>
    </w:p>
    <w:p w14:paraId="5CEE23AD" w14:textId="77777777" w:rsidR="00C52814" w:rsidRDefault="003C5065">
      <w:r>
        <w:t>Access is decided by role and checked in code. Table 2 gives the three permissions.</w:t>
      </w:r>
    </w:p>
    <w:p w14:paraId="36DB7EA9" w14:textId="4EE90B8D" w:rsidR="00C52814" w:rsidRDefault="003C5065">
      <w:pPr>
        <w:pStyle w:val="Caption"/>
        <w:jc w:val="left"/>
      </w:pPr>
      <w:bookmarkStart w:id="6" w:name="_Toc242770849"/>
      <w:r>
        <w:t xml:space="preserve">Table </w:t>
      </w:r>
      <w:r>
        <w:fldChar w:fldCharType="begin"/>
      </w:r>
      <w:r>
        <w:instrText xml:space="preserve"> SEQ Table \* ARABIC </w:instrText>
      </w:r>
      <w:r>
        <w:fldChar w:fldCharType="separate"/>
      </w:r>
      <w:r w:rsidR="00A60787">
        <w:rPr>
          <w:noProof/>
        </w:rPr>
        <w:t>2</w:t>
      </w:r>
      <w:r>
        <w:fldChar w:fldCharType="end"/>
      </w:r>
      <w:r>
        <w:t xml:space="preserve">: </w:t>
      </w:r>
      <w:r>
        <w:t>Case history permissions by role</w:t>
      </w:r>
      <w:bookmarkEnd w:id="6"/>
    </w:p>
    <w:tbl>
      <w:tblPr>
        <w:tblStyle w:val="TableGrid"/>
        <w:tblW w:w="0" w:type="auto"/>
        <w:jc w:val="center"/>
        <w:tblLook w:val="04A0" w:firstRow="1" w:lastRow="0" w:firstColumn="1" w:lastColumn="0" w:noHBand="0" w:noVBand="1"/>
      </w:tblPr>
      <w:tblGrid>
        <w:gridCol w:w="1872"/>
        <w:gridCol w:w="1872"/>
        <w:gridCol w:w="1872"/>
        <w:gridCol w:w="1872"/>
        <w:gridCol w:w="1872"/>
      </w:tblGrid>
      <w:tr w:rsidR="00C52814" w14:paraId="29DF1071" w14:textId="77777777">
        <w:trPr>
          <w:tblHeader/>
          <w:jc w:val="center"/>
        </w:trPr>
        <w:tc>
          <w:tcPr>
            <w:tcW w:w="1872" w:type="dxa"/>
          </w:tcPr>
          <w:p w14:paraId="1D96F8EE" w14:textId="77777777" w:rsidR="00C52814" w:rsidRDefault="003C5065">
            <w:pPr>
              <w:spacing w:after="40" w:line="240" w:lineRule="auto"/>
              <w:jc w:val="left"/>
            </w:pPr>
            <w:r>
              <w:rPr>
                <w:b/>
                <w:sz w:val="20"/>
              </w:rPr>
              <w:t>Role</w:t>
            </w:r>
          </w:p>
        </w:tc>
        <w:tc>
          <w:tcPr>
            <w:tcW w:w="1872" w:type="dxa"/>
          </w:tcPr>
          <w:p w14:paraId="43D88CA4" w14:textId="77777777" w:rsidR="00C52814" w:rsidRDefault="003C5065">
            <w:pPr>
              <w:spacing w:after="40" w:line="240" w:lineRule="auto"/>
              <w:jc w:val="left"/>
            </w:pPr>
            <w:r>
              <w:rPr>
                <w:b/>
                <w:sz w:val="20"/>
              </w:rPr>
              <w:t>Read</w:t>
            </w:r>
          </w:p>
        </w:tc>
        <w:tc>
          <w:tcPr>
            <w:tcW w:w="1872" w:type="dxa"/>
          </w:tcPr>
          <w:p w14:paraId="659842AC" w14:textId="77777777" w:rsidR="00C52814" w:rsidRDefault="003C5065">
            <w:pPr>
              <w:spacing w:after="40" w:line="240" w:lineRule="auto"/>
              <w:jc w:val="left"/>
            </w:pPr>
            <w:r>
              <w:rPr>
                <w:b/>
                <w:sz w:val="20"/>
              </w:rPr>
              <w:t>Write</w:t>
            </w:r>
          </w:p>
        </w:tc>
        <w:tc>
          <w:tcPr>
            <w:tcW w:w="1872" w:type="dxa"/>
          </w:tcPr>
          <w:p w14:paraId="1D42AB2F" w14:textId="77777777" w:rsidR="00C52814" w:rsidRDefault="003C5065">
            <w:pPr>
              <w:spacing w:after="40" w:line="240" w:lineRule="auto"/>
              <w:jc w:val="left"/>
            </w:pPr>
            <w:r>
              <w:rPr>
                <w:b/>
                <w:sz w:val="20"/>
              </w:rPr>
              <w:t>Delete</w:t>
            </w:r>
          </w:p>
        </w:tc>
        <w:tc>
          <w:tcPr>
            <w:tcW w:w="1872" w:type="dxa"/>
          </w:tcPr>
          <w:p w14:paraId="21ADF6BA" w14:textId="77777777" w:rsidR="00C52814" w:rsidRDefault="003C5065">
            <w:pPr>
              <w:spacing w:after="40" w:line="240" w:lineRule="auto"/>
              <w:jc w:val="left"/>
            </w:pPr>
            <w:r>
              <w:rPr>
                <w:b/>
                <w:sz w:val="20"/>
              </w:rPr>
              <w:t>Reason</w:t>
            </w:r>
          </w:p>
        </w:tc>
      </w:tr>
      <w:tr w:rsidR="00C52814" w14:paraId="24AA92E1" w14:textId="77777777">
        <w:trPr>
          <w:jc w:val="center"/>
        </w:trPr>
        <w:tc>
          <w:tcPr>
            <w:tcW w:w="1872" w:type="dxa"/>
          </w:tcPr>
          <w:p w14:paraId="6D8694D7" w14:textId="77777777" w:rsidR="00C52814" w:rsidRDefault="003C5065">
            <w:pPr>
              <w:spacing w:after="40" w:line="240" w:lineRule="auto"/>
              <w:jc w:val="left"/>
            </w:pPr>
            <w:r>
              <w:rPr>
                <w:sz w:val="20"/>
              </w:rPr>
              <w:t>Procurement officer</w:t>
            </w:r>
          </w:p>
        </w:tc>
        <w:tc>
          <w:tcPr>
            <w:tcW w:w="1872" w:type="dxa"/>
          </w:tcPr>
          <w:p w14:paraId="5F08FB7B" w14:textId="77777777" w:rsidR="00C52814" w:rsidRDefault="003C5065">
            <w:pPr>
              <w:spacing w:after="40" w:line="240" w:lineRule="auto"/>
              <w:jc w:val="left"/>
            </w:pPr>
            <w:r>
              <w:rPr>
                <w:sz w:val="20"/>
              </w:rPr>
              <w:t>Yes</w:t>
            </w:r>
          </w:p>
        </w:tc>
        <w:tc>
          <w:tcPr>
            <w:tcW w:w="1872" w:type="dxa"/>
          </w:tcPr>
          <w:p w14:paraId="76A495CA" w14:textId="77777777" w:rsidR="00C52814" w:rsidRDefault="003C5065">
            <w:pPr>
              <w:spacing w:after="40" w:line="240" w:lineRule="auto"/>
              <w:jc w:val="left"/>
            </w:pPr>
            <w:r>
              <w:rPr>
                <w:sz w:val="20"/>
              </w:rPr>
              <w:t>Yes</w:t>
            </w:r>
          </w:p>
        </w:tc>
        <w:tc>
          <w:tcPr>
            <w:tcW w:w="1872" w:type="dxa"/>
          </w:tcPr>
          <w:p w14:paraId="23136D1B" w14:textId="77777777" w:rsidR="00C52814" w:rsidRDefault="003C5065">
            <w:pPr>
              <w:spacing w:after="40" w:line="240" w:lineRule="auto"/>
              <w:jc w:val="left"/>
            </w:pPr>
            <w:r>
              <w:rPr>
                <w:sz w:val="20"/>
              </w:rPr>
              <w:t>Yes</w:t>
            </w:r>
          </w:p>
        </w:tc>
        <w:tc>
          <w:tcPr>
            <w:tcW w:w="1872" w:type="dxa"/>
          </w:tcPr>
          <w:p w14:paraId="3B4D6F10" w14:textId="77777777" w:rsidR="00C52814" w:rsidRDefault="003C5065">
            <w:pPr>
              <w:spacing w:after="40" w:line="240" w:lineRule="auto"/>
              <w:jc w:val="left"/>
            </w:pPr>
            <w:r>
              <w:rPr>
                <w:sz w:val="20"/>
              </w:rPr>
              <w:t>The history is the officer's working material</w:t>
            </w:r>
          </w:p>
        </w:tc>
      </w:tr>
      <w:tr w:rsidR="00C52814" w14:paraId="0DA44B05" w14:textId="77777777">
        <w:trPr>
          <w:jc w:val="center"/>
        </w:trPr>
        <w:tc>
          <w:tcPr>
            <w:tcW w:w="1872" w:type="dxa"/>
          </w:tcPr>
          <w:p w14:paraId="3ED181F4" w14:textId="77777777" w:rsidR="00C52814" w:rsidRDefault="003C5065">
            <w:pPr>
              <w:spacing w:after="40" w:line="240" w:lineRule="auto"/>
              <w:jc w:val="left"/>
            </w:pPr>
            <w:r>
              <w:rPr>
                <w:sz w:val="20"/>
              </w:rPr>
              <w:t>Evaluation committee</w:t>
            </w:r>
          </w:p>
        </w:tc>
        <w:tc>
          <w:tcPr>
            <w:tcW w:w="1872" w:type="dxa"/>
          </w:tcPr>
          <w:p w14:paraId="06733AAC" w14:textId="77777777" w:rsidR="00C52814" w:rsidRDefault="003C5065">
            <w:pPr>
              <w:spacing w:after="40" w:line="240" w:lineRule="auto"/>
              <w:jc w:val="left"/>
            </w:pPr>
            <w:r>
              <w:rPr>
                <w:sz w:val="20"/>
              </w:rPr>
              <w:t>No</w:t>
            </w:r>
          </w:p>
        </w:tc>
        <w:tc>
          <w:tcPr>
            <w:tcW w:w="1872" w:type="dxa"/>
          </w:tcPr>
          <w:p w14:paraId="0D9E8179" w14:textId="77777777" w:rsidR="00C52814" w:rsidRDefault="003C5065">
            <w:pPr>
              <w:spacing w:after="40" w:line="240" w:lineRule="auto"/>
              <w:jc w:val="left"/>
            </w:pPr>
            <w:r>
              <w:rPr>
                <w:sz w:val="20"/>
              </w:rPr>
              <w:t>No</w:t>
            </w:r>
          </w:p>
        </w:tc>
        <w:tc>
          <w:tcPr>
            <w:tcW w:w="1872" w:type="dxa"/>
          </w:tcPr>
          <w:p w14:paraId="14D9C026" w14:textId="77777777" w:rsidR="00C52814" w:rsidRDefault="003C5065">
            <w:pPr>
              <w:spacing w:after="40" w:line="240" w:lineRule="auto"/>
              <w:jc w:val="left"/>
            </w:pPr>
            <w:r>
              <w:rPr>
                <w:sz w:val="20"/>
              </w:rPr>
              <w:t>No</w:t>
            </w:r>
          </w:p>
        </w:tc>
        <w:tc>
          <w:tcPr>
            <w:tcW w:w="1872" w:type="dxa"/>
          </w:tcPr>
          <w:p w14:paraId="00AD2655" w14:textId="77777777" w:rsidR="00C52814" w:rsidRDefault="003C5065">
            <w:pPr>
              <w:spacing w:after="40" w:line="240" w:lineRule="auto"/>
              <w:jc w:val="left"/>
            </w:pPr>
            <w:r>
              <w:rPr>
                <w:sz w:val="20"/>
              </w:rPr>
              <w:t>The committee works from the published report</w:t>
            </w:r>
          </w:p>
        </w:tc>
      </w:tr>
      <w:tr w:rsidR="00C52814" w14:paraId="5898347A" w14:textId="77777777">
        <w:trPr>
          <w:jc w:val="center"/>
        </w:trPr>
        <w:tc>
          <w:tcPr>
            <w:tcW w:w="1872" w:type="dxa"/>
          </w:tcPr>
          <w:p w14:paraId="72DEC4DF" w14:textId="77777777" w:rsidR="00C52814" w:rsidRDefault="003C5065">
            <w:pPr>
              <w:spacing w:after="40" w:line="240" w:lineRule="auto"/>
              <w:jc w:val="left"/>
            </w:pPr>
            <w:r>
              <w:rPr>
                <w:sz w:val="20"/>
              </w:rPr>
              <w:t>Bidder</w:t>
            </w:r>
          </w:p>
        </w:tc>
        <w:tc>
          <w:tcPr>
            <w:tcW w:w="1872" w:type="dxa"/>
          </w:tcPr>
          <w:p w14:paraId="6733A458" w14:textId="77777777" w:rsidR="00C52814" w:rsidRDefault="003C5065">
            <w:pPr>
              <w:spacing w:after="40" w:line="240" w:lineRule="auto"/>
              <w:jc w:val="left"/>
            </w:pPr>
            <w:r>
              <w:rPr>
                <w:sz w:val="20"/>
              </w:rPr>
              <w:t>No</w:t>
            </w:r>
          </w:p>
        </w:tc>
        <w:tc>
          <w:tcPr>
            <w:tcW w:w="1872" w:type="dxa"/>
          </w:tcPr>
          <w:p w14:paraId="4334B9D5" w14:textId="77777777" w:rsidR="00C52814" w:rsidRDefault="003C5065">
            <w:pPr>
              <w:spacing w:after="40" w:line="240" w:lineRule="auto"/>
              <w:jc w:val="left"/>
            </w:pPr>
            <w:r>
              <w:rPr>
                <w:sz w:val="20"/>
              </w:rPr>
              <w:t>No</w:t>
            </w:r>
          </w:p>
        </w:tc>
        <w:tc>
          <w:tcPr>
            <w:tcW w:w="1872" w:type="dxa"/>
          </w:tcPr>
          <w:p w14:paraId="58C9EF81" w14:textId="77777777" w:rsidR="00C52814" w:rsidRDefault="003C5065">
            <w:pPr>
              <w:spacing w:after="40" w:line="240" w:lineRule="auto"/>
              <w:jc w:val="left"/>
            </w:pPr>
            <w:r>
              <w:rPr>
                <w:sz w:val="20"/>
              </w:rPr>
              <w:t>No</w:t>
            </w:r>
          </w:p>
        </w:tc>
        <w:tc>
          <w:tcPr>
            <w:tcW w:w="1872" w:type="dxa"/>
          </w:tcPr>
          <w:p w14:paraId="55F5FA82" w14:textId="77777777" w:rsidR="00C52814" w:rsidRDefault="003C5065">
            <w:pPr>
              <w:spacing w:after="40" w:line="240" w:lineRule="auto"/>
              <w:jc w:val="left"/>
            </w:pPr>
            <w:r>
              <w:rPr>
                <w:sz w:val="20"/>
              </w:rPr>
              <w:t>A bidder must not learn the state of any bid through this route</w:t>
            </w:r>
          </w:p>
        </w:tc>
      </w:tr>
      <w:tr w:rsidR="00C52814" w14:paraId="59C4048D" w14:textId="77777777">
        <w:trPr>
          <w:jc w:val="center"/>
        </w:trPr>
        <w:tc>
          <w:tcPr>
            <w:tcW w:w="1872" w:type="dxa"/>
          </w:tcPr>
          <w:p w14:paraId="622211B2" w14:textId="77777777" w:rsidR="00C52814" w:rsidRDefault="003C5065">
            <w:pPr>
              <w:spacing w:after="40" w:line="240" w:lineRule="auto"/>
              <w:jc w:val="left"/>
            </w:pPr>
            <w:r>
              <w:rPr>
                <w:sz w:val="20"/>
              </w:rPr>
              <w:t>Guest or anonymous</w:t>
            </w:r>
          </w:p>
        </w:tc>
        <w:tc>
          <w:tcPr>
            <w:tcW w:w="1872" w:type="dxa"/>
          </w:tcPr>
          <w:p w14:paraId="500DD0A6" w14:textId="77777777" w:rsidR="00C52814" w:rsidRDefault="003C5065">
            <w:pPr>
              <w:spacing w:after="40" w:line="240" w:lineRule="auto"/>
              <w:jc w:val="left"/>
            </w:pPr>
            <w:r>
              <w:rPr>
                <w:sz w:val="20"/>
              </w:rPr>
              <w:t>No</w:t>
            </w:r>
          </w:p>
        </w:tc>
        <w:tc>
          <w:tcPr>
            <w:tcW w:w="1872" w:type="dxa"/>
          </w:tcPr>
          <w:p w14:paraId="3D0A5B3A" w14:textId="77777777" w:rsidR="00C52814" w:rsidRDefault="003C5065">
            <w:pPr>
              <w:spacing w:after="40" w:line="240" w:lineRule="auto"/>
              <w:jc w:val="left"/>
            </w:pPr>
            <w:r>
              <w:rPr>
                <w:sz w:val="20"/>
              </w:rPr>
              <w:t>No</w:t>
            </w:r>
          </w:p>
        </w:tc>
        <w:tc>
          <w:tcPr>
            <w:tcW w:w="1872" w:type="dxa"/>
          </w:tcPr>
          <w:p w14:paraId="515AA1A0" w14:textId="77777777" w:rsidR="00C52814" w:rsidRDefault="003C5065">
            <w:pPr>
              <w:spacing w:after="40" w:line="240" w:lineRule="auto"/>
              <w:jc w:val="left"/>
            </w:pPr>
            <w:r>
              <w:rPr>
                <w:sz w:val="20"/>
              </w:rPr>
              <w:t>No</w:t>
            </w:r>
          </w:p>
        </w:tc>
        <w:tc>
          <w:tcPr>
            <w:tcW w:w="1872" w:type="dxa"/>
          </w:tcPr>
          <w:p w14:paraId="1CF76400" w14:textId="77777777" w:rsidR="00C52814" w:rsidRDefault="003C5065">
            <w:pPr>
              <w:spacing w:after="40" w:line="240" w:lineRule="auto"/>
              <w:jc w:val="left"/>
            </w:pPr>
            <w:r>
              <w:rPr>
                <w:sz w:val="20"/>
              </w:rPr>
              <w:t>No identity, so no access</w:t>
            </w:r>
          </w:p>
        </w:tc>
      </w:tr>
    </w:tbl>
    <w:p w14:paraId="4FEF8A09" w14:textId="77777777" w:rsidR="00C52814" w:rsidRDefault="00C52814">
      <w:pPr>
        <w:spacing w:after="0"/>
      </w:pPr>
    </w:p>
    <w:p w14:paraId="338F5BEE" w14:textId="77777777" w:rsidR="00C52814" w:rsidRDefault="003C5065">
      <w:r>
        <w:t>The permissions are separate, so a role could later be given read access without the right to delete.</w:t>
      </w:r>
    </w:p>
    <w:p w14:paraId="1DC67914" w14:textId="77777777" w:rsidR="00C52814" w:rsidRDefault="003C5065">
      <w:r>
        <w:t>Three limits apply, and each is stated here so it is not mistaken for a control:</w:t>
      </w:r>
    </w:p>
    <w:p w14:paraId="621FAFE8" w14:textId="77777777" w:rsidR="00C52814" w:rsidRDefault="003C5065">
      <w:pPr>
        <w:pStyle w:val="ListBullet"/>
      </w:pPr>
      <w:r>
        <w:t>Access is by role, not by submission. Any officer can read any case.</w:t>
      </w:r>
    </w:p>
    <w:p w14:paraId="74AC4799" w14:textId="77777777" w:rsidR="00C52814" w:rsidRDefault="003C5065">
      <w:pPr>
        <w:pStyle w:val="ListBullet"/>
      </w:pPr>
      <w:r>
        <w:t>The store is a file on the machine that runs ProcureCheck. A person with access to that folder can open the file with other software.</w:t>
      </w:r>
    </w:p>
    <w:p w14:paraId="10439D24" w14:textId="77777777" w:rsidR="00C52814" w:rsidRDefault="003C5065">
      <w:pPr>
        <w:pStyle w:val="ListBullet"/>
      </w:pPr>
      <w:r>
        <w:t>The file is not encrypted. On a shared machine its protection is the folder's access rights.</w:t>
      </w:r>
    </w:p>
    <w:p w14:paraId="0CF01891" w14:textId="77777777" w:rsidR="00C52814" w:rsidRDefault="003C5065">
      <w:r>
        <w:t>The model has no access. The recalled record is never placed in a prompt, and the tools the model may call do not include memory.</w:t>
      </w:r>
    </w:p>
    <w:p w14:paraId="71EB25C6" w14:textId="77777777" w:rsidR="00C52814" w:rsidRDefault="003C5065">
      <w:pPr>
        <w:pStyle w:val="Heading1"/>
      </w:pPr>
      <w:bookmarkStart w:id="7" w:name="_Toc242770838"/>
      <w:r>
        <w:lastRenderedPageBreak/>
        <w:t>5. Where It Is Stored</w:t>
      </w:r>
      <w:bookmarkEnd w:id="7"/>
    </w:p>
    <w:p w14:paraId="6515187C" w14:textId="77777777" w:rsidR="00C52814" w:rsidRDefault="003C5065">
      <w:r>
        <w:t>The store is one SQLite file, data/memory/case-history.sqlite3, on the machine that runs the check. Nothing is sent to another system. The file is excluded from version control, so it cannot be published by a commit. Its location is set by PROCURECHECK_MEMORY_DIR.</w:t>
      </w:r>
    </w:p>
    <w:p w14:paraId="75593B1D" w14:textId="77777777" w:rsidR="00C52814" w:rsidRDefault="003C5065">
      <w:pPr>
        <w:pStyle w:val="Heading1"/>
      </w:pPr>
      <w:bookmarkStart w:id="8" w:name="_Toc242770839"/>
      <w:r>
        <w:lastRenderedPageBreak/>
        <w:t>6. Retention and Deletion</w:t>
      </w:r>
      <w:bookmarkEnd w:id="8"/>
    </w:p>
    <w:p w14:paraId="7B3DC137" w14:textId="77777777" w:rsidR="00C52814" w:rsidRDefault="003C5065">
      <w:pPr>
        <w:pStyle w:val="Heading2"/>
      </w:pPr>
      <w:bookmarkStart w:id="9" w:name="_Toc242770840"/>
      <w:r>
        <w:t>6.1 Retention</w:t>
      </w:r>
      <w:bookmarkEnd w:id="9"/>
    </w:p>
    <w:p w14:paraId="0B2A5A96" w14:textId="77777777" w:rsidR="00C52814" w:rsidRDefault="003C5065">
      <w:r>
        <w:t>A record is kept for 180 days from the time of the check. The period covers one tender from first submission to award, with margin. It is set by PROCURECHECK_MEMORY_RETENTION_DAYS and can be shortened without a code change.</w:t>
      </w:r>
    </w:p>
    <w:p w14:paraId="72E1ECDA" w14:textId="77777777" w:rsidR="00C52814" w:rsidRDefault="003C5065">
      <w:r>
        <w:t>Retention is applied automatically. Records past the period are deleted whenever the store is opened, by any command. An expired record is therefore never shown, even if nobody ran a clean-up. Entries in the deletion log are removed at the same age.</w:t>
      </w:r>
    </w:p>
    <w:p w14:paraId="60486885" w14:textId="77777777" w:rsidR="00C52814" w:rsidRDefault="003C5065">
      <w:pPr>
        <w:pStyle w:val="Heading2"/>
      </w:pPr>
      <w:bookmarkStart w:id="10" w:name="_Toc242770841"/>
      <w:r>
        <w:t>6.2 Deletion</w:t>
      </w:r>
      <w:bookmarkEnd w:id="10"/>
    </w:p>
    <w:p w14:paraId="54DEA3F0" w14:textId="77777777" w:rsidR="00C52814" w:rsidRDefault="003C5065">
      <w:r>
        <w:t>Table 3 lists the four ways a record leaves the store.</w:t>
      </w:r>
    </w:p>
    <w:p w14:paraId="7C43FE0F" w14:textId="5039D0EB" w:rsidR="00C52814" w:rsidRDefault="003C5065">
      <w:pPr>
        <w:pStyle w:val="Caption"/>
        <w:jc w:val="left"/>
      </w:pPr>
      <w:bookmarkStart w:id="11" w:name="_Toc242770850"/>
      <w:r>
        <w:t xml:space="preserve">Table </w:t>
      </w:r>
      <w:r>
        <w:fldChar w:fldCharType="begin"/>
      </w:r>
      <w:r>
        <w:instrText xml:space="preserve"> SEQ Table \* ARABIC </w:instrText>
      </w:r>
      <w:r>
        <w:fldChar w:fldCharType="separate"/>
      </w:r>
      <w:r w:rsidR="00A60787">
        <w:rPr>
          <w:noProof/>
        </w:rPr>
        <w:t>3</w:t>
      </w:r>
      <w:r>
        <w:fldChar w:fldCharType="end"/>
      </w:r>
      <w:r>
        <w:t xml:space="preserve">: </w:t>
      </w:r>
      <w:r>
        <w:t>Routes by which a case record is deleted</w:t>
      </w:r>
      <w:bookmarkEnd w:id="11"/>
    </w:p>
    <w:tbl>
      <w:tblPr>
        <w:tblStyle w:val="TableGrid"/>
        <w:tblW w:w="0" w:type="auto"/>
        <w:jc w:val="center"/>
        <w:tblLook w:val="04A0" w:firstRow="1" w:lastRow="0" w:firstColumn="1" w:lastColumn="0" w:noHBand="0" w:noVBand="1"/>
      </w:tblPr>
      <w:tblGrid>
        <w:gridCol w:w="3213"/>
        <w:gridCol w:w="3120"/>
        <w:gridCol w:w="3120"/>
      </w:tblGrid>
      <w:tr w:rsidR="00C52814" w14:paraId="1C30333B" w14:textId="77777777">
        <w:trPr>
          <w:tblHeader/>
          <w:jc w:val="center"/>
        </w:trPr>
        <w:tc>
          <w:tcPr>
            <w:tcW w:w="3120" w:type="dxa"/>
          </w:tcPr>
          <w:p w14:paraId="5776776A" w14:textId="77777777" w:rsidR="00C52814" w:rsidRDefault="003C5065">
            <w:pPr>
              <w:spacing w:after="40" w:line="240" w:lineRule="auto"/>
              <w:jc w:val="left"/>
            </w:pPr>
            <w:r>
              <w:rPr>
                <w:b/>
                <w:sz w:val="20"/>
              </w:rPr>
              <w:t>Route</w:t>
            </w:r>
          </w:p>
        </w:tc>
        <w:tc>
          <w:tcPr>
            <w:tcW w:w="3120" w:type="dxa"/>
          </w:tcPr>
          <w:p w14:paraId="76D001FC" w14:textId="77777777" w:rsidR="00C52814" w:rsidRDefault="003C5065">
            <w:pPr>
              <w:spacing w:after="40" w:line="240" w:lineRule="auto"/>
              <w:jc w:val="left"/>
            </w:pPr>
            <w:r>
              <w:rPr>
                <w:b/>
                <w:sz w:val="20"/>
              </w:rPr>
              <w:t>Who</w:t>
            </w:r>
          </w:p>
        </w:tc>
        <w:tc>
          <w:tcPr>
            <w:tcW w:w="3120" w:type="dxa"/>
          </w:tcPr>
          <w:p w14:paraId="24E910A4" w14:textId="77777777" w:rsidR="00C52814" w:rsidRDefault="003C5065">
            <w:pPr>
              <w:spacing w:after="40" w:line="240" w:lineRule="auto"/>
              <w:jc w:val="left"/>
            </w:pPr>
            <w:r>
              <w:rPr>
                <w:b/>
                <w:sz w:val="20"/>
              </w:rPr>
              <w:t>What it removes</w:t>
            </w:r>
          </w:p>
        </w:tc>
      </w:tr>
      <w:tr w:rsidR="00C52814" w14:paraId="71DA2441" w14:textId="77777777">
        <w:trPr>
          <w:jc w:val="center"/>
        </w:trPr>
        <w:tc>
          <w:tcPr>
            <w:tcW w:w="3120" w:type="dxa"/>
          </w:tcPr>
          <w:p w14:paraId="002A1523" w14:textId="77777777" w:rsidR="00C52814" w:rsidRDefault="003C5065">
            <w:pPr>
              <w:spacing w:after="40" w:line="240" w:lineRule="auto"/>
              <w:jc w:val="left"/>
            </w:pPr>
            <w:r>
              <w:rPr>
                <w:sz w:val="20"/>
              </w:rPr>
              <w:t>Retention</w:t>
            </w:r>
          </w:p>
        </w:tc>
        <w:tc>
          <w:tcPr>
            <w:tcW w:w="3120" w:type="dxa"/>
          </w:tcPr>
          <w:p w14:paraId="697983C1" w14:textId="77777777" w:rsidR="00C52814" w:rsidRDefault="003C5065">
            <w:pPr>
              <w:spacing w:after="40" w:line="240" w:lineRule="auto"/>
              <w:jc w:val="left"/>
            </w:pPr>
            <w:r>
              <w:rPr>
                <w:sz w:val="20"/>
              </w:rPr>
              <w:t>The system</w:t>
            </w:r>
          </w:p>
        </w:tc>
        <w:tc>
          <w:tcPr>
            <w:tcW w:w="3120" w:type="dxa"/>
          </w:tcPr>
          <w:p w14:paraId="75C06B1D" w14:textId="77777777" w:rsidR="00C52814" w:rsidRDefault="003C5065">
            <w:pPr>
              <w:spacing w:after="40" w:line="240" w:lineRule="auto"/>
              <w:jc w:val="left"/>
            </w:pPr>
            <w:r>
              <w:rPr>
                <w:sz w:val="20"/>
              </w:rPr>
              <w:t>Every record older than the retention period</w:t>
            </w:r>
          </w:p>
        </w:tc>
      </w:tr>
      <w:tr w:rsidR="00C52814" w14:paraId="2440D928" w14:textId="77777777">
        <w:trPr>
          <w:jc w:val="center"/>
        </w:trPr>
        <w:tc>
          <w:tcPr>
            <w:tcW w:w="3120" w:type="dxa"/>
          </w:tcPr>
          <w:p w14:paraId="58ADC108" w14:textId="77777777" w:rsidR="00C52814" w:rsidRDefault="003C5065">
            <w:pPr>
              <w:spacing w:after="40" w:line="240" w:lineRule="auto"/>
              <w:jc w:val="left"/>
            </w:pPr>
            <w:r>
              <w:rPr>
                <w:sz w:val="20"/>
              </w:rPr>
              <w:t>python run.py memory forget --submission-id ID</w:t>
            </w:r>
          </w:p>
        </w:tc>
        <w:tc>
          <w:tcPr>
            <w:tcW w:w="3120" w:type="dxa"/>
          </w:tcPr>
          <w:p w14:paraId="1CD32DA5" w14:textId="77777777" w:rsidR="00C52814" w:rsidRDefault="003C5065">
            <w:pPr>
              <w:spacing w:after="40" w:line="240" w:lineRule="auto"/>
              <w:jc w:val="left"/>
            </w:pPr>
            <w:r>
              <w:rPr>
                <w:sz w:val="20"/>
              </w:rPr>
              <w:t>A procurement officer</w:t>
            </w:r>
          </w:p>
        </w:tc>
        <w:tc>
          <w:tcPr>
            <w:tcW w:w="3120" w:type="dxa"/>
          </w:tcPr>
          <w:p w14:paraId="6C8ACF55" w14:textId="77777777" w:rsidR="00C52814" w:rsidRDefault="003C5065">
            <w:pPr>
              <w:spacing w:after="40" w:line="240" w:lineRule="auto"/>
              <w:jc w:val="left"/>
            </w:pPr>
            <w:r>
              <w:rPr>
                <w:sz w:val="20"/>
              </w:rPr>
              <w:t>Every record of one submission</w:t>
            </w:r>
          </w:p>
        </w:tc>
      </w:tr>
      <w:tr w:rsidR="00C52814" w14:paraId="761BA434" w14:textId="77777777">
        <w:trPr>
          <w:jc w:val="center"/>
        </w:trPr>
        <w:tc>
          <w:tcPr>
            <w:tcW w:w="3120" w:type="dxa"/>
          </w:tcPr>
          <w:p w14:paraId="66D78EF3" w14:textId="77777777" w:rsidR="00C52814" w:rsidRDefault="003C5065">
            <w:pPr>
              <w:spacing w:after="40" w:line="240" w:lineRule="auto"/>
              <w:jc w:val="left"/>
            </w:pPr>
            <w:r>
              <w:rPr>
                <w:sz w:val="20"/>
              </w:rPr>
              <w:t>python run.py memory purge</w:t>
            </w:r>
          </w:p>
        </w:tc>
        <w:tc>
          <w:tcPr>
            <w:tcW w:w="3120" w:type="dxa"/>
          </w:tcPr>
          <w:p w14:paraId="7693DBB0" w14:textId="77777777" w:rsidR="00C52814" w:rsidRDefault="003C5065">
            <w:pPr>
              <w:spacing w:after="40" w:line="240" w:lineRule="auto"/>
              <w:jc w:val="left"/>
            </w:pPr>
            <w:r>
              <w:rPr>
                <w:sz w:val="20"/>
              </w:rPr>
              <w:t>A procurement officer</w:t>
            </w:r>
          </w:p>
        </w:tc>
        <w:tc>
          <w:tcPr>
            <w:tcW w:w="3120" w:type="dxa"/>
          </w:tcPr>
          <w:p w14:paraId="215FDFDB" w14:textId="77777777" w:rsidR="00C52814" w:rsidRDefault="003C5065">
            <w:pPr>
              <w:spacing w:after="40" w:line="240" w:lineRule="auto"/>
              <w:jc w:val="left"/>
            </w:pPr>
            <w:r>
              <w:rPr>
                <w:sz w:val="20"/>
              </w:rPr>
              <w:t>Every record past retention, at once</w:t>
            </w:r>
          </w:p>
        </w:tc>
      </w:tr>
      <w:tr w:rsidR="00C52814" w14:paraId="16F32392" w14:textId="77777777">
        <w:trPr>
          <w:jc w:val="center"/>
        </w:trPr>
        <w:tc>
          <w:tcPr>
            <w:tcW w:w="3120" w:type="dxa"/>
          </w:tcPr>
          <w:p w14:paraId="1D776251" w14:textId="77777777" w:rsidR="00C52814" w:rsidRDefault="003C5065">
            <w:pPr>
              <w:spacing w:after="40" w:line="240" w:lineRule="auto"/>
              <w:jc w:val="left"/>
            </w:pPr>
            <w:r>
              <w:rPr>
                <w:sz w:val="20"/>
              </w:rPr>
              <w:t>PROCURECHECK_MEMORY=off, or --no-memory on one run</w:t>
            </w:r>
          </w:p>
        </w:tc>
        <w:tc>
          <w:tcPr>
            <w:tcW w:w="3120" w:type="dxa"/>
          </w:tcPr>
          <w:p w14:paraId="080387FC" w14:textId="77777777" w:rsidR="00C52814" w:rsidRDefault="003C5065">
            <w:pPr>
              <w:spacing w:after="40" w:line="240" w:lineRule="auto"/>
              <w:jc w:val="left"/>
            </w:pPr>
            <w:r>
              <w:rPr>
                <w:sz w:val="20"/>
              </w:rPr>
              <w:t>The operator</w:t>
            </w:r>
          </w:p>
        </w:tc>
        <w:tc>
          <w:tcPr>
            <w:tcW w:w="3120" w:type="dxa"/>
          </w:tcPr>
          <w:p w14:paraId="0A8477C3" w14:textId="77777777" w:rsidR="00C52814" w:rsidRDefault="003C5065">
            <w:pPr>
              <w:spacing w:after="40" w:line="240" w:lineRule="auto"/>
              <w:jc w:val="left"/>
            </w:pPr>
            <w:r>
              <w:rPr>
                <w:sz w:val="20"/>
              </w:rPr>
              <w:t>Nothing is written in the first place</w:t>
            </w:r>
          </w:p>
        </w:tc>
      </w:tr>
    </w:tbl>
    <w:p w14:paraId="08A86691" w14:textId="77777777" w:rsidR="00C52814" w:rsidRDefault="00C52814">
      <w:pPr>
        <w:spacing w:after="0"/>
      </w:pPr>
    </w:p>
    <w:p w14:paraId="3F7389F0" w14:textId="77777777" w:rsidR="00C52814" w:rsidRDefault="003C5065">
      <w:r>
        <w:t>The forget action cannot be undone. It therefore asks the operator to type the submission identifier before it deletes. A deleted record is overwritten in the file, not only unlinked, so it cannot be read back from the file's free space.</w:t>
      </w:r>
    </w:p>
    <w:p w14:paraId="4E7F9E0B" w14:textId="77777777" w:rsidR="00C52814" w:rsidRDefault="003C5065">
      <w:r>
        <w:t>A bidder who asks for their history to be removed is served by the forget action. The request is made to the procuring entity, and an officer carries it out.</w:t>
      </w:r>
    </w:p>
    <w:p w14:paraId="10DEEE61" w14:textId="77777777" w:rsidR="00C52814" w:rsidRDefault="003C5065">
      <w:pPr>
        <w:pStyle w:val="Heading2"/>
      </w:pPr>
      <w:bookmarkStart w:id="12" w:name="_Toc242770842"/>
      <w:r>
        <w:lastRenderedPageBreak/>
        <w:t>6.3 What Deletion Does Not Reach</w:t>
      </w:r>
      <w:bookmarkEnd w:id="12"/>
    </w:p>
    <w:p w14:paraId="536BC5AC" w14:textId="77777777" w:rsidR="00C52814" w:rsidRDefault="003C5065">
      <w:r>
        <w:t>Deleting a case record removes it from the store only. It does not remove a trace file or a report that an earlier run wrote, and it does not reach a backup of the folder. Those are covered in Section 7.</w:t>
      </w:r>
    </w:p>
    <w:p w14:paraId="688B276E" w14:textId="77777777" w:rsidR="00C52814" w:rsidRDefault="003C5065">
      <w:pPr>
        <w:pStyle w:val="Heading1"/>
      </w:pPr>
      <w:bookmarkStart w:id="13" w:name="_Toc242770843"/>
      <w:r>
        <w:lastRenderedPageBreak/>
        <w:t>7. Other Data the Application Keeps</w:t>
      </w:r>
      <w:bookmarkEnd w:id="13"/>
    </w:p>
    <w:p w14:paraId="3D749FE5" w14:textId="77777777" w:rsidR="00C52814" w:rsidRDefault="003C5065">
      <w:r>
        <w:t>Persistent memory is the only data ProcureCheck reads back in a later run. Other data is written to disk as output or evidence. Table 4 lists all of it.</w:t>
      </w:r>
    </w:p>
    <w:p w14:paraId="3E26F47A" w14:textId="529658FE" w:rsidR="00C52814" w:rsidRDefault="003C5065">
      <w:pPr>
        <w:pStyle w:val="Caption"/>
        <w:jc w:val="left"/>
      </w:pPr>
      <w:bookmarkStart w:id="14" w:name="_Toc242770851"/>
      <w:r>
        <w:t xml:space="preserve">Table </w:t>
      </w:r>
      <w:r>
        <w:fldChar w:fldCharType="begin"/>
      </w:r>
      <w:r>
        <w:instrText xml:space="preserve"> SEQ Table \* ARABIC </w:instrText>
      </w:r>
      <w:r>
        <w:fldChar w:fldCharType="separate"/>
      </w:r>
      <w:r w:rsidR="00A60787">
        <w:rPr>
          <w:noProof/>
        </w:rPr>
        <w:t>4</w:t>
      </w:r>
      <w:r>
        <w:fldChar w:fldCharType="end"/>
      </w:r>
      <w:r>
        <w:t xml:space="preserve">: </w:t>
      </w:r>
      <w:r>
        <w:t>Everything the application keeps, and for how long</w:t>
      </w:r>
      <w:bookmarkEnd w:id="14"/>
    </w:p>
    <w:tbl>
      <w:tblPr>
        <w:tblStyle w:val="TableGrid"/>
        <w:tblW w:w="0" w:type="auto"/>
        <w:jc w:val="center"/>
        <w:tblLook w:val="04A0" w:firstRow="1" w:lastRow="0" w:firstColumn="1" w:lastColumn="0" w:noHBand="0" w:noVBand="1"/>
      </w:tblPr>
      <w:tblGrid>
        <w:gridCol w:w="1872"/>
        <w:gridCol w:w="1872"/>
        <w:gridCol w:w="1872"/>
        <w:gridCol w:w="1872"/>
        <w:gridCol w:w="1872"/>
      </w:tblGrid>
      <w:tr w:rsidR="00C52814" w14:paraId="4573A483" w14:textId="77777777">
        <w:trPr>
          <w:tblHeader/>
          <w:jc w:val="center"/>
        </w:trPr>
        <w:tc>
          <w:tcPr>
            <w:tcW w:w="1872" w:type="dxa"/>
          </w:tcPr>
          <w:p w14:paraId="777DAF74" w14:textId="77777777" w:rsidR="00C52814" w:rsidRDefault="003C5065">
            <w:pPr>
              <w:spacing w:after="40" w:line="240" w:lineRule="auto"/>
              <w:jc w:val="left"/>
            </w:pPr>
            <w:r>
              <w:rPr>
                <w:b/>
                <w:sz w:val="20"/>
              </w:rPr>
              <w:t>Data</w:t>
            </w:r>
          </w:p>
        </w:tc>
        <w:tc>
          <w:tcPr>
            <w:tcW w:w="1872" w:type="dxa"/>
          </w:tcPr>
          <w:p w14:paraId="2BC0EBC1" w14:textId="77777777" w:rsidR="00C52814" w:rsidRDefault="003C5065">
            <w:pPr>
              <w:spacing w:after="40" w:line="240" w:lineRule="auto"/>
              <w:jc w:val="left"/>
            </w:pPr>
            <w:r>
              <w:rPr>
                <w:b/>
                <w:sz w:val="20"/>
              </w:rPr>
              <w:t>Contents</w:t>
            </w:r>
          </w:p>
        </w:tc>
        <w:tc>
          <w:tcPr>
            <w:tcW w:w="1872" w:type="dxa"/>
          </w:tcPr>
          <w:p w14:paraId="23211345" w14:textId="77777777" w:rsidR="00C52814" w:rsidRDefault="003C5065">
            <w:pPr>
              <w:spacing w:after="40" w:line="240" w:lineRule="auto"/>
              <w:jc w:val="left"/>
            </w:pPr>
            <w:r>
              <w:rPr>
                <w:b/>
                <w:sz w:val="20"/>
              </w:rPr>
              <w:t>Where</w:t>
            </w:r>
          </w:p>
        </w:tc>
        <w:tc>
          <w:tcPr>
            <w:tcW w:w="1872" w:type="dxa"/>
          </w:tcPr>
          <w:p w14:paraId="46ED14D5" w14:textId="77777777" w:rsidR="00C52814" w:rsidRDefault="003C5065">
            <w:pPr>
              <w:spacing w:after="40" w:line="240" w:lineRule="auto"/>
              <w:jc w:val="left"/>
            </w:pPr>
            <w:r>
              <w:rPr>
                <w:b/>
                <w:sz w:val="20"/>
              </w:rPr>
              <w:t>Kept for</w:t>
            </w:r>
          </w:p>
        </w:tc>
        <w:tc>
          <w:tcPr>
            <w:tcW w:w="1872" w:type="dxa"/>
          </w:tcPr>
          <w:p w14:paraId="10451642" w14:textId="77777777" w:rsidR="00C52814" w:rsidRDefault="003C5065">
            <w:pPr>
              <w:spacing w:after="40" w:line="240" w:lineRule="auto"/>
              <w:jc w:val="left"/>
            </w:pPr>
            <w:r>
              <w:rPr>
                <w:b/>
                <w:sz w:val="20"/>
              </w:rPr>
              <w:t>Read by a later run</w:t>
            </w:r>
          </w:p>
        </w:tc>
      </w:tr>
      <w:tr w:rsidR="00C52814" w14:paraId="35523DE0" w14:textId="77777777">
        <w:trPr>
          <w:jc w:val="center"/>
        </w:trPr>
        <w:tc>
          <w:tcPr>
            <w:tcW w:w="1872" w:type="dxa"/>
          </w:tcPr>
          <w:p w14:paraId="007B1AD2" w14:textId="77777777" w:rsidR="00C52814" w:rsidRDefault="003C5065">
            <w:pPr>
              <w:spacing w:after="40" w:line="240" w:lineRule="auto"/>
              <w:jc w:val="left"/>
            </w:pPr>
            <w:r>
              <w:rPr>
                <w:sz w:val="20"/>
              </w:rPr>
              <w:t>Case history</w:t>
            </w:r>
          </w:p>
        </w:tc>
        <w:tc>
          <w:tcPr>
            <w:tcW w:w="1872" w:type="dxa"/>
          </w:tcPr>
          <w:p w14:paraId="0DC0ACFB" w14:textId="77777777" w:rsidR="00C52814" w:rsidRDefault="003C5065">
            <w:pPr>
              <w:spacing w:after="40" w:line="240" w:lineRule="auto"/>
              <w:jc w:val="left"/>
            </w:pPr>
            <w:r>
              <w:rPr>
                <w:sz w:val="20"/>
              </w:rPr>
              <w:t>Table 1</w:t>
            </w:r>
          </w:p>
        </w:tc>
        <w:tc>
          <w:tcPr>
            <w:tcW w:w="1872" w:type="dxa"/>
          </w:tcPr>
          <w:p w14:paraId="33B8BFA0" w14:textId="77777777" w:rsidR="00C52814" w:rsidRDefault="003C5065">
            <w:pPr>
              <w:spacing w:after="40" w:line="240" w:lineRule="auto"/>
              <w:jc w:val="left"/>
            </w:pPr>
            <w:r>
              <w:rPr>
                <w:sz w:val="20"/>
              </w:rPr>
              <w:t>data/memory/</w:t>
            </w:r>
          </w:p>
        </w:tc>
        <w:tc>
          <w:tcPr>
            <w:tcW w:w="1872" w:type="dxa"/>
          </w:tcPr>
          <w:p w14:paraId="519C2312" w14:textId="77777777" w:rsidR="00C52814" w:rsidRDefault="003C5065">
            <w:pPr>
              <w:spacing w:after="40" w:line="240" w:lineRule="auto"/>
              <w:jc w:val="left"/>
            </w:pPr>
            <w:r>
              <w:rPr>
                <w:sz w:val="20"/>
              </w:rPr>
              <w:t>180 days, then deleted automatically</w:t>
            </w:r>
          </w:p>
        </w:tc>
        <w:tc>
          <w:tcPr>
            <w:tcW w:w="1872" w:type="dxa"/>
          </w:tcPr>
          <w:p w14:paraId="6DFA45BC" w14:textId="77777777" w:rsidR="00C52814" w:rsidRDefault="003C5065">
            <w:pPr>
              <w:spacing w:after="40" w:line="240" w:lineRule="auto"/>
              <w:jc w:val="left"/>
            </w:pPr>
            <w:r>
              <w:rPr>
                <w:sz w:val="20"/>
              </w:rPr>
              <w:t>Yes</w:t>
            </w:r>
          </w:p>
        </w:tc>
      </w:tr>
      <w:tr w:rsidR="00C52814" w14:paraId="7C013468" w14:textId="77777777">
        <w:trPr>
          <w:jc w:val="center"/>
        </w:trPr>
        <w:tc>
          <w:tcPr>
            <w:tcW w:w="1872" w:type="dxa"/>
          </w:tcPr>
          <w:p w14:paraId="2F1C8887" w14:textId="77777777" w:rsidR="00C52814" w:rsidRDefault="003C5065">
            <w:pPr>
              <w:spacing w:after="40" w:line="240" w:lineRule="auto"/>
              <w:jc w:val="left"/>
            </w:pPr>
            <w:r>
              <w:rPr>
                <w:sz w:val="20"/>
              </w:rPr>
              <w:t>Workflow state</w:t>
            </w:r>
          </w:p>
        </w:tc>
        <w:tc>
          <w:tcPr>
            <w:tcW w:w="1872" w:type="dxa"/>
          </w:tcPr>
          <w:p w14:paraId="74AE67D3" w14:textId="77777777" w:rsidR="00C52814" w:rsidRDefault="003C5065">
            <w:pPr>
              <w:spacing w:after="40" w:line="240" w:lineRule="auto"/>
              <w:jc w:val="left"/>
            </w:pPr>
            <w:r>
              <w:rPr>
                <w:sz w:val="20"/>
              </w:rPr>
              <w:t>The run's progress</w:t>
            </w:r>
          </w:p>
        </w:tc>
        <w:tc>
          <w:tcPr>
            <w:tcW w:w="1872" w:type="dxa"/>
          </w:tcPr>
          <w:p w14:paraId="61D2001D" w14:textId="77777777" w:rsidR="00C52814" w:rsidRDefault="003C5065">
            <w:pPr>
              <w:spacing w:after="40" w:line="240" w:lineRule="auto"/>
              <w:jc w:val="left"/>
            </w:pPr>
            <w:r>
              <w:rPr>
                <w:sz w:val="20"/>
              </w:rPr>
              <w:t>The program's memory</w:t>
            </w:r>
          </w:p>
        </w:tc>
        <w:tc>
          <w:tcPr>
            <w:tcW w:w="1872" w:type="dxa"/>
          </w:tcPr>
          <w:p w14:paraId="505B391E" w14:textId="77777777" w:rsidR="00C52814" w:rsidRDefault="003C5065">
            <w:pPr>
              <w:spacing w:after="40" w:line="240" w:lineRule="auto"/>
              <w:jc w:val="left"/>
            </w:pPr>
            <w:r>
              <w:rPr>
                <w:sz w:val="20"/>
              </w:rPr>
              <w:t>The length of one run</w:t>
            </w:r>
          </w:p>
        </w:tc>
        <w:tc>
          <w:tcPr>
            <w:tcW w:w="1872" w:type="dxa"/>
          </w:tcPr>
          <w:p w14:paraId="56AB12E8" w14:textId="77777777" w:rsidR="00C52814" w:rsidRDefault="003C5065">
            <w:pPr>
              <w:spacing w:after="40" w:line="240" w:lineRule="auto"/>
              <w:jc w:val="left"/>
            </w:pPr>
            <w:r>
              <w:rPr>
                <w:sz w:val="20"/>
              </w:rPr>
              <w:t>No</w:t>
            </w:r>
          </w:p>
        </w:tc>
      </w:tr>
      <w:tr w:rsidR="00C52814" w14:paraId="2B30EB58" w14:textId="77777777">
        <w:trPr>
          <w:jc w:val="center"/>
        </w:trPr>
        <w:tc>
          <w:tcPr>
            <w:tcW w:w="1872" w:type="dxa"/>
          </w:tcPr>
          <w:p w14:paraId="554469B9" w14:textId="77777777" w:rsidR="00C52814" w:rsidRDefault="003C5065">
            <w:pPr>
              <w:spacing w:after="40" w:line="240" w:lineRule="auto"/>
              <w:jc w:val="left"/>
            </w:pPr>
            <w:r>
              <w:rPr>
                <w:sz w:val="20"/>
              </w:rPr>
              <w:t>Review tickets</w:t>
            </w:r>
          </w:p>
        </w:tc>
        <w:tc>
          <w:tcPr>
            <w:tcW w:w="1872" w:type="dxa"/>
          </w:tcPr>
          <w:p w14:paraId="3C98C66F" w14:textId="77777777" w:rsidR="00C52814" w:rsidRDefault="003C5065">
            <w:pPr>
              <w:spacing w:after="40" w:line="240" w:lineRule="auto"/>
              <w:jc w:val="left"/>
            </w:pPr>
            <w:r>
              <w:rPr>
                <w:sz w:val="20"/>
              </w:rPr>
              <w:t>Draft notes on unclear items</w:t>
            </w:r>
          </w:p>
        </w:tc>
        <w:tc>
          <w:tcPr>
            <w:tcW w:w="1872" w:type="dxa"/>
          </w:tcPr>
          <w:p w14:paraId="4C015D33" w14:textId="77777777" w:rsidR="00C52814" w:rsidRDefault="003C5065">
            <w:pPr>
              <w:spacing w:after="40" w:line="240" w:lineRule="auto"/>
              <w:jc w:val="left"/>
            </w:pPr>
            <w:r>
              <w:rPr>
                <w:sz w:val="20"/>
              </w:rPr>
              <w:t>The program's memory</w:t>
            </w:r>
          </w:p>
        </w:tc>
        <w:tc>
          <w:tcPr>
            <w:tcW w:w="1872" w:type="dxa"/>
          </w:tcPr>
          <w:p w14:paraId="6B61554D" w14:textId="77777777" w:rsidR="00C52814" w:rsidRDefault="003C5065">
            <w:pPr>
              <w:spacing w:after="40" w:line="240" w:lineRule="auto"/>
              <w:jc w:val="left"/>
            </w:pPr>
            <w:r>
              <w:rPr>
                <w:sz w:val="20"/>
              </w:rPr>
              <w:t>The length of one session</w:t>
            </w:r>
          </w:p>
        </w:tc>
        <w:tc>
          <w:tcPr>
            <w:tcW w:w="1872" w:type="dxa"/>
          </w:tcPr>
          <w:p w14:paraId="10125AC5" w14:textId="77777777" w:rsidR="00C52814" w:rsidRDefault="003C5065">
            <w:pPr>
              <w:spacing w:after="40" w:line="240" w:lineRule="auto"/>
              <w:jc w:val="left"/>
            </w:pPr>
            <w:r>
              <w:rPr>
                <w:sz w:val="20"/>
              </w:rPr>
              <w:t>No</w:t>
            </w:r>
          </w:p>
        </w:tc>
      </w:tr>
      <w:tr w:rsidR="00C52814" w14:paraId="6F9CECEF" w14:textId="77777777">
        <w:trPr>
          <w:jc w:val="center"/>
        </w:trPr>
        <w:tc>
          <w:tcPr>
            <w:tcW w:w="1872" w:type="dxa"/>
          </w:tcPr>
          <w:p w14:paraId="0EC15627" w14:textId="77777777" w:rsidR="00C52814" w:rsidRDefault="003C5065">
            <w:pPr>
              <w:spacing w:after="40" w:line="240" w:lineRule="auto"/>
              <w:jc w:val="left"/>
            </w:pPr>
            <w:r>
              <w:rPr>
                <w:sz w:val="20"/>
              </w:rPr>
              <w:t>Procurement record</w:t>
            </w:r>
          </w:p>
        </w:tc>
        <w:tc>
          <w:tcPr>
            <w:tcW w:w="1872" w:type="dxa"/>
          </w:tcPr>
          <w:p w14:paraId="2A12DF13" w14:textId="77777777" w:rsidR="00C52814" w:rsidRDefault="003C5065">
            <w:pPr>
              <w:spacing w:after="40" w:line="240" w:lineRule="auto"/>
              <w:jc w:val="left"/>
            </w:pPr>
            <w:r>
              <w:rPr>
                <w:sz w:val="20"/>
              </w:rPr>
              <w:t>Published reports, simulated</w:t>
            </w:r>
          </w:p>
        </w:tc>
        <w:tc>
          <w:tcPr>
            <w:tcW w:w="1872" w:type="dxa"/>
          </w:tcPr>
          <w:p w14:paraId="3104ABA1" w14:textId="77777777" w:rsidR="00C52814" w:rsidRDefault="003C5065">
            <w:pPr>
              <w:spacing w:after="40" w:line="240" w:lineRule="auto"/>
              <w:jc w:val="left"/>
            </w:pPr>
            <w:r>
              <w:rPr>
                <w:sz w:val="20"/>
              </w:rPr>
              <w:t>The program's memory</w:t>
            </w:r>
          </w:p>
        </w:tc>
        <w:tc>
          <w:tcPr>
            <w:tcW w:w="1872" w:type="dxa"/>
          </w:tcPr>
          <w:p w14:paraId="1B38FD28" w14:textId="77777777" w:rsidR="00C52814" w:rsidRDefault="003C5065">
            <w:pPr>
              <w:spacing w:after="40" w:line="240" w:lineRule="auto"/>
              <w:jc w:val="left"/>
            </w:pPr>
            <w:r>
              <w:rPr>
                <w:sz w:val="20"/>
              </w:rPr>
              <w:t>The length of one session</w:t>
            </w:r>
          </w:p>
        </w:tc>
        <w:tc>
          <w:tcPr>
            <w:tcW w:w="1872" w:type="dxa"/>
          </w:tcPr>
          <w:p w14:paraId="7454ADD0" w14:textId="77777777" w:rsidR="00C52814" w:rsidRDefault="003C5065">
            <w:pPr>
              <w:spacing w:after="40" w:line="240" w:lineRule="auto"/>
              <w:jc w:val="left"/>
            </w:pPr>
            <w:r>
              <w:rPr>
                <w:sz w:val="20"/>
              </w:rPr>
              <w:t>No</w:t>
            </w:r>
          </w:p>
        </w:tc>
      </w:tr>
      <w:tr w:rsidR="00C52814" w14:paraId="3E6878D3" w14:textId="77777777">
        <w:trPr>
          <w:jc w:val="center"/>
        </w:trPr>
        <w:tc>
          <w:tcPr>
            <w:tcW w:w="1872" w:type="dxa"/>
          </w:tcPr>
          <w:p w14:paraId="723A8E13" w14:textId="77777777" w:rsidR="00C52814" w:rsidRDefault="003C5065">
            <w:pPr>
              <w:spacing w:after="40" w:line="240" w:lineRule="auto"/>
              <w:jc w:val="left"/>
            </w:pPr>
            <w:r>
              <w:rPr>
                <w:sz w:val="20"/>
              </w:rPr>
              <w:t>Trace files</w:t>
            </w:r>
          </w:p>
        </w:tc>
        <w:tc>
          <w:tcPr>
            <w:tcW w:w="1872" w:type="dxa"/>
          </w:tcPr>
          <w:p w14:paraId="4B69557B" w14:textId="77777777" w:rsidR="00C52814" w:rsidRDefault="003C5065">
            <w:pPr>
              <w:spacing w:after="40" w:line="240" w:lineRule="auto"/>
              <w:jc w:val="left"/>
            </w:pPr>
            <w:r>
              <w:rPr>
                <w:sz w:val="20"/>
              </w:rPr>
              <w:t>Each step, tool call, result and time</w:t>
            </w:r>
          </w:p>
        </w:tc>
        <w:tc>
          <w:tcPr>
            <w:tcW w:w="1872" w:type="dxa"/>
          </w:tcPr>
          <w:p w14:paraId="23011CC9" w14:textId="77777777" w:rsidR="00C52814" w:rsidRDefault="003C5065">
            <w:pPr>
              <w:spacing w:after="40" w:line="240" w:lineRule="auto"/>
              <w:jc w:val="left"/>
            </w:pPr>
            <w:r>
              <w:rPr>
                <w:sz w:val="20"/>
              </w:rPr>
              <w:t>evidence/traces/</w:t>
            </w:r>
          </w:p>
        </w:tc>
        <w:tc>
          <w:tcPr>
            <w:tcW w:w="1872" w:type="dxa"/>
          </w:tcPr>
          <w:p w14:paraId="7CBA2155" w14:textId="77777777" w:rsidR="00C52814" w:rsidRDefault="003C5065">
            <w:pPr>
              <w:spacing w:after="40" w:line="240" w:lineRule="auto"/>
              <w:jc w:val="left"/>
            </w:pPr>
            <w:r>
              <w:rPr>
                <w:sz w:val="20"/>
              </w:rPr>
              <w:t>Until deleted by hand</w:t>
            </w:r>
          </w:p>
        </w:tc>
        <w:tc>
          <w:tcPr>
            <w:tcW w:w="1872" w:type="dxa"/>
          </w:tcPr>
          <w:p w14:paraId="0B9DC3AD" w14:textId="77777777" w:rsidR="00C52814" w:rsidRDefault="003C5065">
            <w:pPr>
              <w:spacing w:after="40" w:line="240" w:lineRule="auto"/>
              <w:jc w:val="left"/>
            </w:pPr>
            <w:r>
              <w:rPr>
                <w:sz w:val="20"/>
              </w:rPr>
              <w:t>No</w:t>
            </w:r>
          </w:p>
        </w:tc>
      </w:tr>
      <w:tr w:rsidR="00C52814" w14:paraId="64B82297" w14:textId="77777777">
        <w:trPr>
          <w:jc w:val="center"/>
        </w:trPr>
        <w:tc>
          <w:tcPr>
            <w:tcW w:w="1872" w:type="dxa"/>
          </w:tcPr>
          <w:p w14:paraId="48EFFA3D" w14:textId="77777777" w:rsidR="00C52814" w:rsidRDefault="003C5065">
            <w:pPr>
              <w:spacing w:after="40" w:line="240" w:lineRule="auto"/>
              <w:jc w:val="left"/>
            </w:pPr>
            <w:r>
              <w:rPr>
                <w:sz w:val="20"/>
              </w:rPr>
              <w:t>Check reports</w:t>
            </w:r>
          </w:p>
        </w:tc>
        <w:tc>
          <w:tcPr>
            <w:tcW w:w="1872" w:type="dxa"/>
          </w:tcPr>
          <w:p w14:paraId="395FC9DB" w14:textId="77777777" w:rsidR="00C52814" w:rsidRDefault="003C5065">
            <w:pPr>
              <w:spacing w:after="40" w:line="240" w:lineRule="auto"/>
              <w:jc w:val="left"/>
            </w:pPr>
            <w:r>
              <w:rPr>
                <w:sz w:val="20"/>
              </w:rPr>
              <w:t>The findings, as PDF and Word</w:t>
            </w:r>
          </w:p>
        </w:tc>
        <w:tc>
          <w:tcPr>
            <w:tcW w:w="1872" w:type="dxa"/>
          </w:tcPr>
          <w:p w14:paraId="2ACFAC47" w14:textId="77777777" w:rsidR="00C52814" w:rsidRDefault="003C5065">
            <w:pPr>
              <w:spacing w:after="40" w:line="240" w:lineRule="auto"/>
              <w:jc w:val="left"/>
            </w:pPr>
            <w:r>
              <w:rPr>
                <w:sz w:val="20"/>
              </w:rPr>
              <w:t>evidence/reports/</w:t>
            </w:r>
          </w:p>
        </w:tc>
        <w:tc>
          <w:tcPr>
            <w:tcW w:w="1872" w:type="dxa"/>
          </w:tcPr>
          <w:p w14:paraId="7C10F1D6" w14:textId="77777777" w:rsidR="00C52814" w:rsidRDefault="003C5065">
            <w:pPr>
              <w:spacing w:after="40" w:line="240" w:lineRule="auto"/>
              <w:jc w:val="left"/>
            </w:pPr>
            <w:r>
              <w:rPr>
                <w:sz w:val="20"/>
              </w:rPr>
              <w:t>Until deleted by hand</w:t>
            </w:r>
          </w:p>
        </w:tc>
        <w:tc>
          <w:tcPr>
            <w:tcW w:w="1872" w:type="dxa"/>
          </w:tcPr>
          <w:p w14:paraId="311A9AF9" w14:textId="77777777" w:rsidR="00C52814" w:rsidRDefault="003C5065">
            <w:pPr>
              <w:spacing w:after="40" w:line="240" w:lineRule="auto"/>
              <w:jc w:val="left"/>
            </w:pPr>
            <w:r>
              <w:rPr>
                <w:sz w:val="20"/>
              </w:rPr>
              <w:t>No</w:t>
            </w:r>
          </w:p>
        </w:tc>
      </w:tr>
      <w:tr w:rsidR="00C52814" w14:paraId="3F1698A4" w14:textId="77777777">
        <w:trPr>
          <w:jc w:val="center"/>
        </w:trPr>
        <w:tc>
          <w:tcPr>
            <w:tcW w:w="1872" w:type="dxa"/>
          </w:tcPr>
          <w:p w14:paraId="0713D66C" w14:textId="77777777" w:rsidR="00C52814" w:rsidRDefault="003C5065">
            <w:pPr>
              <w:spacing w:after="40" w:line="240" w:lineRule="auto"/>
              <w:jc w:val="left"/>
            </w:pPr>
            <w:r>
              <w:rPr>
                <w:sz w:val="20"/>
              </w:rPr>
              <w:t>Retrieval index</w:t>
            </w:r>
          </w:p>
        </w:tc>
        <w:tc>
          <w:tcPr>
            <w:tcW w:w="1872" w:type="dxa"/>
          </w:tcPr>
          <w:p w14:paraId="1F159F5D" w14:textId="77777777" w:rsidR="00C52814" w:rsidRDefault="003C5065">
            <w:pPr>
              <w:spacing w:after="40" w:line="240" w:lineRule="auto"/>
              <w:jc w:val="left"/>
            </w:pPr>
            <w:r>
              <w:rPr>
                <w:sz w:val="20"/>
              </w:rPr>
              <w:t>Passages from public PPDA documents</w:t>
            </w:r>
          </w:p>
        </w:tc>
        <w:tc>
          <w:tcPr>
            <w:tcW w:w="1872" w:type="dxa"/>
          </w:tcPr>
          <w:p w14:paraId="1B8F7A1F" w14:textId="77777777" w:rsidR="00C52814" w:rsidRDefault="003C5065">
            <w:pPr>
              <w:spacing w:after="40" w:line="240" w:lineRule="auto"/>
              <w:jc w:val="left"/>
            </w:pPr>
            <w:r>
              <w:rPr>
                <w:sz w:val="20"/>
              </w:rPr>
              <w:t>knowledge/index/</w:t>
            </w:r>
          </w:p>
        </w:tc>
        <w:tc>
          <w:tcPr>
            <w:tcW w:w="1872" w:type="dxa"/>
          </w:tcPr>
          <w:p w14:paraId="6A4CA7BD" w14:textId="77777777" w:rsidR="00C52814" w:rsidRDefault="003C5065">
            <w:pPr>
              <w:spacing w:after="40" w:line="240" w:lineRule="auto"/>
              <w:jc w:val="left"/>
            </w:pPr>
            <w:r>
              <w:rPr>
                <w:sz w:val="20"/>
              </w:rPr>
              <w:t>Until rebuilt</w:t>
            </w:r>
          </w:p>
        </w:tc>
        <w:tc>
          <w:tcPr>
            <w:tcW w:w="1872" w:type="dxa"/>
          </w:tcPr>
          <w:p w14:paraId="19CBEB82" w14:textId="77777777" w:rsidR="00C52814" w:rsidRDefault="003C5065">
            <w:pPr>
              <w:spacing w:after="40" w:line="240" w:lineRule="auto"/>
              <w:jc w:val="left"/>
            </w:pPr>
            <w:r>
              <w:rPr>
                <w:sz w:val="20"/>
              </w:rPr>
              <w:t>Yes, by search only</w:t>
            </w:r>
          </w:p>
        </w:tc>
      </w:tr>
    </w:tbl>
    <w:p w14:paraId="60EAB12E" w14:textId="77777777" w:rsidR="00C52814" w:rsidRDefault="00C52814">
      <w:pPr>
        <w:spacing w:after="0"/>
      </w:pPr>
    </w:p>
    <w:p w14:paraId="269C173E" w14:textId="77777777" w:rsidR="00C52814" w:rsidRDefault="003C5065">
      <w:r>
        <w:t>Two rows need care. A trace file holds the first 200 characters of the submission and the quotation behind each finding. A check report holds the same quotations. Neither is deleted automatically, and neither is removed when a case is forgotten. With real bids, both folders would hold bid content for as long as the operator leaves them there.</w:t>
      </w:r>
    </w:p>
    <w:p w14:paraId="4D345DB8" w14:textId="77777777" w:rsidR="00C52814" w:rsidRDefault="003C5065">
      <w:pPr>
        <w:pStyle w:val="Heading1"/>
      </w:pPr>
      <w:bookmarkStart w:id="15" w:name="_Toc242770844"/>
      <w:r>
        <w:lastRenderedPageBreak/>
        <w:t>8. Data Protection Considerations</w:t>
      </w:r>
      <w:bookmarkEnd w:id="15"/>
    </w:p>
    <w:p w14:paraId="6CFC3E86" w14:textId="77777777" w:rsidR="00C52814" w:rsidRDefault="003C5065">
      <w:r>
        <w:t>This section is not legal advice. Table 5 sets the handling described above beside the principles of the Data Protection and Privacy Act, 2019 of Uganda. It is written so that a qualified reviewer can see what was intended.</w:t>
      </w:r>
    </w:p>
    <w:p w14:paraId="23F77CFD" w14:textId="78385F74" w:rsidR="00C52814" w:rsidRDefault="003C5065">
      <w:pPr>
        <w:pStyle w:val="Caption"/>
        <w:jc w:val="left"/>
      </w:pPr>
      <w:bookmarkStart w:id="16" w:name="_Toc242770852"/>
      <w:r>
        <w:t xml:space="preserve">Table </w:t>
      </w:r>
      <w:r>
        <w:fldChar w:fldCharType="begin"/>
      </w:r>
      <w:r>
        <w:instrText xml:space="preserve"> SEQ Table \* ARABIC </w:instrText>
      </w:r>
      <w:r>
        <w:fldChar w:fldCharType="separate"/>
      </w:r>
      <w:r w:rsidR="00A60787">
        <w:rPr>
          <w:noProof/>
        </w:rPr>
        <w:t>5</w:t>
      </w:r>
      <w:r>
        <w:fldChar w:fldCharType="end"/>
      </w:r>
      <w:r>
        <w:t xml:space="preserve">: </w:t>
      </w:r>
      <w:r>
        <w:t>Data protection principles and the matching control</w:t>
      </w:r>
      <w:bookmarkEnd w:id="16"/>
    </w:p>
    <w:tbl>
      <w:tblPr>
        <w:tblStyle w:val="TableGrid"/>
        <w:tblW w:w="0" w:type="auto"/>
        <w:jc w:val="center"/>
        <w:tblLook w:val="04A0" w:firstRow="1" w:lastRow="0" w:firstColumn="1" w:lastColumn="0" w:noHBand="0" w:noVBand="1"/>
      </w:tblPr>
      <w:tblGrid>
        <w:gridCol w:w="4680"/>
        <w:gridCol w:w="4680"/>
      </w:tblGrid>
      <w:tr w:rsidR="00C52814" w14:paraId="1758D11D" w14:textId="77777777">
        <w:trPr>
          <w:tblHeader/>
          <w:jc w:val="center"/>
        </w:trPr>
        <w:tc>
          <w:tcPr>
            <w:tcW w:w="4680" w:type="dxa"/>
          </w:tcPr>
          <w:p w14:paraId="6882B55F" w14:textId="77777777" w:rsidR="00C52814" w:rsidRDefault="003C5065">
            <w:pPr>
              <w:spacing w:after="40" w:line="240" w:lineRule="auto"/>
              <w:jc w:val="left"/>
            </w:pPr>
            <w:r>
              <w:rPr>
                <w:b/>
                <w:sz w:val="20"/>
              </w:rPr>
              <w:t>Principle</w:t>
            </w:r>
          </w:p>
        </w:tc>
        <w:tc>
          <w:tcPr>
            <w:tcW w:w="4680" w:type="dxa"/>
          </w:tcPr>
          <w:p w14:paraId="7974F7F1" w14:textId="77777777" w:rsidR="00C52814" w:rsidRDefault="003C5065">
            <w:pPr>
              <w:spacing w:after="40" w:line="240" w:lineRule="auto"/>
              <w:jc w:val="left"/>
            </w:pPr>
            <w:r>
              <w:rPr>
                <w:b/>
                <w:sz w:val="20"/>
              </w:rPr>
              <w:t>Control in ProcureCheck</w:t>
            </w:r>
          </w:p>
        </w:tc>
      </w:tr>
      <w:tr w:rsidR="00C52814" w14:paraId="0531B495" w14:textId="77777777">
        <w:trPr>
          <w:jc w:val="center"/>
        </w:trPr>
        <w:tc>
          <w:tcPr>
            <w:tcW w:w="4680" w:type="dxa"/>
          </w:tcPr>
          <w:p w14:paraId="455B030D" w14:textId="77777777" w:rsidR="00C52814" w:rsidRDefault="003C5065">
            <w:pPr>
              <w:spacing w:after="40" w:line="240" w:lineRule="auto"/>
              <w:jc w:val="left"/>
            </w:pPr>
            <w:r>
              <w:rPr>
                <w:sz w:val="20"/>
              </w:rPr>
              <w:t>Collect for a stated purpose</w:t>
            </w:r>
          </w:p>
        </w:tc>
        <w:tc>
          <w:tcPr>
            <w:tcW w:w="4680" w:type="dxa"/>
          </w:tcPr>
          <w:p w14:paraId="4F90E86E" w14:textId="77777777" w:rsidR="00C52814" w:rsidRDefault="003C5065">
            <w:pPr>
              <w:spacing w:after="40" w:line="240" w:lineRule="auto"/>
              <w:jc w:val="left"/>
            </w:pPr>
            <w:r>
              <w:rPr>
                <w:sz w:val="20"/>
              </w:rPr>
              <w:t>One purpose, stated in Section 3 and announced at the start of every command-line run</w:t>
            </w:r>
          </w:p>
        </w:tc>
      </w:tr>
      <w:tr w:rsidR="00C52814" w14:paraId="4A03B63F" w14:textId="77777777">
        <w:trPr>
          <w:jc w:val="center"/>
        </w:trPr>
        <w:tc>
          <w:tcPr>
            <w:tcW w:w="4680" w:type="dxa"/>
          </w:tcPr>
          <w:p w14:paraId="5EE96BD4" w14:textId="77777777" w:rsidR="00C52814" w:rsidRDefault="003C5065">
            <w:pPr>
              <w:spacing w:after="40" w:line="240" w:lineRule="auto"/>
              <w:jc w:val="left"/>
            </w:pPr>
            <w:r>
              <w:rPr>
                <w:sz w:val="20"/>
              </w:rPr>
              <w:t>Keep what is relevant and not excessive</w:t>
            </w:r>
          </w:p>
        </w:tc>
        <w:tc>
          <w:tcPr>
            <w:tcW w:w="4680" w:type="dxa"/>
          </w:tcPr>
          <w:p w14:paraId="3BDA8A98" w14:textId="77777777" w:rsidR="00C52814" w:rsidRDefault="003C5065">
            <w:pPr>
              <w:spacing w:after="40" w:line="240" w:lineRule="auto"/>
              <w:jc w:val="left"/>
            </w:pPr>
            <w:r>
              <w:rPr>
                <w:sz w:val="20"/>
              </w:rPr>
              <w:t>Statuses only; no document text, quotation or model reason</w:t>
            </w:r>
          </w:p>
        </w:tc>
      </w:tr>
      <w:tr w:rsidR="00C52814" w14:paraId="7E073037" w14:textId="77777777">
        <w:trPr>
          <w:jc w:val="center"/>
        </w:trPr>
        <w:tc>
          <w:tcPr>
            <w:tcW w:w="4680" w:type="dxa"/>
          </w:tcPr>
          <w:p w14:paraId="0B735E3D" w14:textId="77777777" w:rsidR="00C52814" w:rsidRDefault="003C5065">
            <w:pPr>
              <w:spacing w:after="40" w:line="240" w:lineRule="auto"/>
              <w:jc w:val="left"/>
            </w:pPr>
            <w:r>
              <w:rPr>
                <w:sz w:val="20"/>
              </w:rPr>
              <w:t>Keep it no longer than necessary</w:t>
            </w:r>
          </w:p>
        </w:tc>
        <w:tc>
          <w:tcPr>
            <w:tcW w:w="4680" w:type="dxa"/>
          </w:tcPr>
          <w:p w14:paraId="63F30B59" w14:textId="77777777" w:rsidR="00C52814" w:rsidRDefault="003C5065">
            <w:pPr>
              <w:spacing w:after="40" w:line="240" w:lineRule="auto"/>
              <w:jc w:val="left"/>
            </w:pPr>
            <w:r>
              <w:rPr>
                <w:sz w:val="20"/>
              </w:rPr>
              <w:t>Deleted automatically after 180 days</w:t>
            </w:r>
          </w:p>
        </w:tc>
      </w:tr>
      <w:tr w:rsidR="00C52814" w14:paraId="089BEA60" w14:textId="77777777">
        <w:trPr>
          <w:jc w:val="center"/>
        </w:trPr>
        <w:tc>
          <w:tcPr>
            <w:tcW w:w="4680" w:type="dxa"/>
          </w:tcPr>
          <w:p w14:paraId="74D1BAD8" w14:textId="77777777" w:rsidR="00C52814" w:rsidRDefault="003C5065">
            <w:pPr>
              <w:spacing w:after="40" w:line="240" w:lineRule="auto"/>
              <w:jc w:val="left"/>
            </w:pPr>
            <w:r>
              <w:rPr>
                <w:sz w:val="20"/>
              </w:rPr>
              <w:t>Keep it secure</w:t>
            </w:r>
          </w:p>
        </w:tc>
        <w:tc>
          <w:tcPr>
            <w:tcW w:w="4680" w:type="dxa"/>
          </w:tcPr>
          <w:p w14:paraId="2CF9DCE4" w14:textId="77777777" w:rsidR="00C52814" w:rsidRDefault="003C5065">
            <w:pPr>
              <w:spacing w:after="40" w:line="240" w:lineRule="auto"/>
              <w:jc w:val="left"/>
            </w:pPr>
            <w:r>
              <w:rPr>
                <w:sz w:val="20"/>
              </w:rPr>
              <w:t>Role checks in code; a local file; excluded from version control</w:t>
            </w:r>
          </w:p>
        </w:tc>
      </w:tr>
      <w:tr w:rsidR="00C52814" w14:paraId="212535E9" w14:textId="77777777">
        <w:trPr>
          <w:jc w:val="center"/>
        </w:trPr>
        <w:tc>
          <w:tcPr>
            <w:tcW w:w="4680" w:type="dxa"/>
          </w:tcPr>
          <w:p w14:paraId="607B2CA8" w14:textId="77777777" w:rsidR="00C52814" w:rsidRDefault="003C5065">
            <w:pPr>
              <w:spacing w:after="40" w:line="240" w:lineRule="auto"/>
              <w:jc w:val="left"/>
            </w:pPr>
            <w:r>
              <w:rPr>
                <w:sz w:val="20"/>
              </w:rPr>
              <w:t>Be open about it</w:t>
            </w:r>
          </w:p>
        </w:tc>
        <w:tc>
          <w:tcPr>
            <w:tcW w:w="4680" w:type="dxa"/>
          </w:tcPr>
          <w:p w14:paraId="706D0351" w14:textId="77777777" w:rsidR="00C52814" w:rsidRDefault="003C5065">
            <w:pPr>
              <w:spacing w:after="40" w:line="240" w:lineRule="auto"/>
              <w:jc w:val="left"/>
            </w:pPr>
            <w:r>
              <w:rPr>
                <w:sz w:val="20"/>
              </w:rPr>
              <w:t>Each command-line run states that case history is on and how to turn it off</w:t>
            </w:r>
          </w:p>
        </w:tc>
      </w:tr>
      <w:tr w:rsidR="00C52814" w14:paraId="20A06BF9" w14:textId="77777777">
        <w:trPr>
          <w:jc w:val="center"/>
        </w:trPr>
        <w:tc>
          <w:tcPr>
            <w:tcW w:w="4680" w:type="dxa"/>
          </w:tcPr>
          <w:p w14:paraId="2B91EC4F" w14:textId="77777777" w:rsidR="00C52814" w:rsidRDefault="003C5065">
            <w:pPr>
              <w:spacing w:after="40" w:line="240" w:lineRule="auto"/>
              <w:jc w:val="left"/>
            </w:pPr>
            <w:r>
              <w:rPr>
                <w:sz w:val="20"/>
              </w:rPr>
              <w:t>Let the person concerned act</w:t>
            </w:r>
          </w:p>
        </w:tc>
        <w:tc>
          <w:tcPr>
            <w:tcW w:w="4680" w:type="dxa"/>
          </w:tcPr>
          <w:p w14:paraId="1823632D" w14:textId="77777777" w:rsidR="00C52814" w:rsidRDefault="003C5065">
            <w:pPr>
              <w:spacing w:after="40" w:line="240" w:lineRule="auto"/>
              <w:jc w:val="left"/>
            </w:pPr>
            <w:r>
              <w:rPr>
                <w:sz w:val="20"/>
              </w:rPr>
              <w:t>An officer can show and delete the history of a submission on request</w:t>
            </w:r>
          </w:p>
        </w:tc>
      </w:tr>
    </w:tbl>
    <w:p w14:paraId="455AF2E4" w14:textId="77777777" w:rsidR="00C52814" w:rsidRDefault="00C52814">
      <w:pPr>
        <w:spacing w:after="0"/>
      </w:pPr>
    </w:p>
    <w:p w14:paraId="4D2500F3" w14:textId="77777777" w:rsidR="00C52814" w:rsidRDefault="003C5065">
      <w:r>
        <w:t>The project used synthetic submissions only, so no real personal data was processed. Before real bids are checked, three matters need a decision by the procuring entity, with legal review:</w:t>
      </w:r>
    </w:p>
    <w:p w14:paraId="1FA2483D" w14:textId="77777777" w:rsidR="00C52814" w:rsidRDefault="003C5065">
      <w:pPr>
        <w:pStyle w:val="ListBullet"/>
      </w:pPr>
      <w:r>
        <w:t>Whether the entity must register with the Personal Data Protection Office as a data collector or controller.</w:t>
      </w:r>
    </w:p>
    <w:p w14:paraId="2FBA1D75" w14:textId="77777777" w:rsidR="00C52814" w:rsidRDefault="003C5065">
      <w:pPr>
        <w:pStyle w:val="ListBullet"/>
      </w:pPr>
      <w:r>
        <w:t>Whether 180 days is the right period under the entity's own records rules.</w:t>
      </w:r>
    </w:p>
    <w:p w14:paraId="1208EE6B" w14:textId="77777777" w:rsidR="00C52814" w:rsidRDefault="003C5065">
      <w:pPr>
        <w:pStyle w:val="ListBullet"/>
      </w:pPr>
      <w:r>
        <w:t>Whether the store and the trace files must be encrypted.</w:t>
      </w:r>
    </w:p>
    <w:p w14:paraId="7BAF3B56" w14:textId="77777777" w:rsidR="00C52814" w:rsidRDefault="003C5065">
      <w:pPr>
        <w:pStyle w:val="Heading1"/>
      </w:pPr>
      <w:bookmarkStart w:id="17" w:name="_Toc242770845"/>
      <w:r>
        <w:lastRenderedPageBreak/>
        <w:t>9. Verification</w:t>
      </w:r>
      <w:bookmarkEnd w:id="17"/>
    </w:p>
    <w:p w14:paraId="0C84427D" w14:textId="77777777" w:rsidR="00C52814" w:rsidRDefault="003C5065">
      <w:r>
        <w:t>Table 6 lists each statement in this note that a test confirms. The tests are in tests/test_memory.py and were run against version 0.4.4.</w:t>
      </w:r>
    </w:p>
    <w:p w14:paraId="48F76CC8" w14:textId="25C4140C" w:rsidR="00C52814" w:rsidRDefault="003C5065">
      <w:pPr>
        <w:pStyle w:val="Caption"/>
        <w:jc w:val="left"/>
      </w:pPr>
      <w:bookmarkStart w:id="18" w:name="_Toc242770853"/>
      <w:r>
        <w:t xml:space="preserve">Table </w:t>
      </w:r>
      <w:r>
        <w:fldChar w:fldCharType="begin"/>
      </w:r>
      <w:r>
        <w:instrText xml:space="preserve"> SEQ Table \* ARABIC </w:instrText>
      </w:r>
      <w:r>
        <w:fldChar w:fldCharType="separate"/>
      </w:r>
      <w:r w:rsidR="00A60787">
        <w:rPr>
          <w:noProof/>
        </w:rPr>
        <w:t>6</w:t>
      </w:r>
      <w:r>
        <w:fldChar w:fldCharType="end"/>
      </w:r>
      <w:r>
        <w:t xml:space="preserve">: </w:t>
      </w:r>
      <w:r>
        <w:t>Statements in this note and the test that confirms each</w:t>
      </w:r>
      <w:bookmarkEnd w:id="18"/>
    </w:p>
    <w:tbl>
      <w:tblPr>
        <w:tblStyle w:val="TableGrid"/>
        <w:tblW w:w="0" w:type="auto"/>
        <w:jc w:val="center"/>
        <w:tblLook w:val="04A0" w:firstRow="1" w:lastRow="0" w:firstColumn="1" w:lastColumn="0" w:noHBand="0" w:noVBand="1"/>
      </w:tblPr>
      <w:tblGrid>
        <w:gridCol w:w="3994"/>
        <w:gridCol w:w="5582"/>
      </w:tblGrid>
      <w:tr w:rsidR="00C52814" w14:paraId="4F8CEA94" w14:textId="77777777">
        <w:trPr>
          <w:tblHeader/>
          <w:jc w:val="center"/>
        </w:trPr>
        <w:tc>
          <w:tcPr>
            <w:tcW w:w="4680" w:type="dxa"/>
          </w:tcPr>
          <w:p w14:paraId="57151769" w14:textId="77777777" w:rsidR="00C52814" w:rsidRDefault="003C5065">
            <w:pPr>
              <w:spacing w:after="40" w:line="240" w:lineRule="auto"/>
              <w:jc w:val="left"/>
            </w:pPr>
            <w:r>
              <w:rPr>
                <w:b/>
                <w:sz w:val="20"/>
              </w:rPr>
              <w:t>Statement</w:t>
            </w:r>
          </w:p>
        </w:tc>
        <w:tc>
          <w:tcPr>
            <w:tcW w:w="4680" w:type="dxa"/>
          </w:tcPr>
          <w:p w14:paraId="5F30006B" w14:textId="77777777" w:rsidR="00C52814" w:rsidRDefault="003C5065">
            <w:pPr>
              <w:spacing w:after="40" w:line="240" w:lineRule="auto"/>
              <w:jc w:val="left"/>
            </w:pPr>
            <w:r>
              <w:rPr>
                <w:b/>
                <w:sz w:val="20"/>
              </w:rPr>
              <w:t>Test</w:t>
            </w:r>
          </w:p>
        </w:tc>
      </w:tr>
      <w:tr w:rsidR="00C52814" w14:paraId="335ABE99" w14:textId="77777777">
        <w:trPr>
          <w:jc w:val="center"/>
        </w:trPr>
        <w:tc>
          <w:tcPr>
            <w:tcW w:w="4680" w:type="dxa"/>
          </w:tcPr>
          <w:p w14:paraId="6C100435" w14:textId="77777777" w:rsidR="00C52814" w:rsidRDefault="003C5065">
            <w:pPr>
              <w:spacing w:after="40" w:line="240" w:lineRule="auto"/>
              <w:jc w:val="left"/>
            </w:pPr>
            <w:r>
              <w:rPr>
                <w:sz w:val="20"/>
              </w:rPr>
              <w:t>No document text is written to the store</w:t>
            </w:r>
          </w:p>
        </w:tc>
        <w:tc>
          <w:tcPr>
            <w:tcW w:w="4680" w:type="dxa"/>
          </w:tcPr>
          <w:p w14:paraId="3D7E5A4B" w14:textId="77777777" w:rsidR="00C52814" w:rsidRDefault="003C5065">
            <w:pPr>
              <w:spacing w:after="40" w:line="240" w:lineRule="auto"/>
              <w:jc w:val="left"/>
            </w:pPr>
            <w:r>
              <w:rPr>
                <w:sz w:val="20"/>
              </w:rPr>
              <w:t>test_no_document_text_and_no_reason_is_written_to_the_store</w:t>
            </w:r>
          </w:p>
        </w:tc>
      </w:tr>
      <w:tr w:rsidR="00C52814" w14:paraId="3B727CA5" w14:textId="77777777">
        <w:trPr>
          <w:jc w:val="center"/>
        </w:trPr>
        <w:tc>
          <w:tcPr>
            <w:tcW w:w="4680" w:type="dxa"/>
          </w:tcPr>
          <w:p w14:paraId="3B4EB4C5" w14:textId="77777777" w:rsidR="00C52814" w:rsidRDefault="003C5065">
            <w:pPr>
              <w:spacing w:after="40" w:line="240" w:lineRule="auto"/>
              <w:jc w:val="left"/>
            </w:pPr>
            <w:r>
              <w:rPr>
                <w:sz w:val="20"/>
              </w:rPr>
              <w:t>The model is never shown the earlier case</w:t>
            </w:r>
          </w:p>
        </w:tc>
        <w:tc>
          <w:tcPr>
            <w:tcW w:w="4680" w:type="dxa"/>
          </w:tcPr>
          <w:p w14:paraId="5579C474" w14:textId="77777777" w:rsidR="00C52814" w:rsidRDefault="003C5065">
            <w:pPr>
              <w:spacing w:after="40" w:line="240" w:lineRule="auto"/>
              <w:jc w:val="left"/>
            </w:pPr>
            <w:r>
              <w:rPr>
                <w:sz w:val="20"/>
              </w:rPr>
              <w:t>test_the_model_is_never_shown_the_earlier_case</w:t>
            </w:r>
          </w:p>
        </w:tc>
      </w:tr>
      <w:tr w:rsidR="00C52814" w14:paraId="242775C6" w14:textId="77777777">
        <w:trPr>
          <w:jc w:val="center"/>
        </w:trPr>
        <w:tc>
          <w:tcPr>
            <w:tcW w:w="4680" w:type="dxa"/>
          </w:tcPr>
          <w:p w14:paraId="32248C00" w14:textId="77777777" w:rsidR="00C52814" w:rsidRDefault="003C5065">
            <w:pPr>
              <w:spacing w:after="40" w:line="240" w:lineRule="auto"/>
              <w:jc w:val="left"/>
            </w:pPr>
            <w:r>
              <w:rPr>
                <w:sz w:val="20"/>
              </w:rPr>
              <w:t>Only an officer may read or delete</w:t>
            </w:r>
          </w:p>
        </w:tc>
        <w:tc>
          <w:tcPr>
            <w:tcW w:w="4680" w:type="dxa"/>
          </w:tcPr>
          <w:p w14:paraId="3F1BAF78" w14:textId="77777777" w:rsidR="00C52814" w:rsidRDefault="003C5065">
            <w:pPr>
              <w:spacing w:after="40" w:line="240" w:lineRule="auto"/>
              <w:jc w:val="left"/>
            </w:pPr>
            <w:r>
              <w:rPr>
                <w:sz w:val="20"/>
              </w:rPr>
              <w:t>test_only_an_officer_may_read_or_delete_history</w:t>
            </w:r>
          </w:p>
        </w:tc>
      </w:tr>
      <w:tr w:rsidR="00C52814" w14:paraId="6715C1DC" w14:textId="77777777">
        <w:trPr>
          <w:jc w:val="center"/>
        </w:trPr>
        <w:tc>
          <w:tcPr>
            <w:tcW w:w="4680" w:type="dxa"/>
          </w:tcPr>
          <w:p w14:paraId="18DDE4FB" w14:textId="77777777" w:rsidR="00C52814" w:rsidRDefault="003C5065">
            <w:pPr>
              <w:spacing w:after="40" w:line="240" w:lineRule="auto"/>
              <w:jc w:val="left"/>
            </w:pPr>
            <w:r>
              <w:rPr>
                <w:sz w:val="20"/>
              </w:rPr>
              <w:t>A bidder's run leaves no record</w:t>
            </w:r>
          </w:p>
        </w:tc>
        <w:tc>
          <w:tcPr>
            <w:tcW w:w="4680" w:type="dxa"/>
          </w:tcPr>
          <w:p w14:paraId="13A61F91" w14:textId="77777777" w:rsidR="00C52814" w:rsidRDefault="003C5065">
            <w:pPr>
              <w:spacing w:after="40" w:line="240" w:lineRule="auto"/>
              <w:jc w:val="left"/>
            </w:pPr>
            <w:r>
              <w:rPr>
                <w:sz w:val="20"/>
              </w:rPr>
              <w:t>test_a_bidder_is_refused_and_leaves_no_trace_in_memory</w:t>
            </w:r>
          </w:p>
        </w:tc>
      </w:tr>
      <w:tr w:rsidR="00C52814" w14:paraId="029F0695" w14:textId="77777777">
        <w:trPr>
          <w:jc w:val="center"/>
        </w:trPr>
        <w:tc>
          <w:tcPr>
            <w:tcW w:w="4680" w:type="dxa"/>
          </w:tcPr>
          <w:p w14:paraId="48BAFA00" w14:textId="77777777" w:rsidR="00C52814" w:rsidRDefault="003C5065">
            <w:pPr>
              <w:spacing w:after="40" w:line="240" w:lineRule="auto"/>
              <w:jc w:val="left"/>
            </w:pPr>
            <w:r>
              <w:rPr>
                <w:sz w:val="20"/>
              </w:rPr>
              <w:t>A record past retention is never recalled</w:t>
            </w:r>
          </w:p>
        </w:tc>
        <w:tc>
          <w:tcPr>
            <w:tcW w:w="4680" w:type="dxa"/>
          </w:tcPr>
          <w:p w14:paraId="4815AD1D" w14:textId="77777777" w:rsidR="00C52814" w:rsidRDefault="003C5065">
            <w:pPr>
              <w:spacing w:after="40" w:line="240" w:lineRule="auto"/>
              <w:jc w:val="left"/>
            </w:pPr>
            <w:r>
              <w:rPr>
                <w:sz w:val="20"/>
              </w:rPr>
              <w:t>test_a_case_past_retention_is_never_recalled</w:t>
            </w:r>
          </w:p>
        </w:tc>
      </w:tr>
      <w:tr w:rsidR="00C52814" w14:paraId="31377E81" w14:textId="77777777">
        <w:trPr>
          <w:jc w:val="center"/>
        </w:trPr>
        <w:tc>
          <w:tcPr>
            <w:tcW w:w="4680" w:type="dxa"/>
          </w:tcPr>
          <w:p w14:paraId="29CC3BD3" w14:textId="77777777" w:rsidR="00C52814" w:rsidRDefault="003C5065">
            <w:pPr>
              <w:spacing w:after="40" w:line="240" w:lineRule="auto"/>
              <w:jc w:val="left"/>
            </w:pPr>
            <w:r>
              <w:rPr>
                <w:sz w:val="20"/>
              </w:rPr>
              <w:t>Forget removes every record of one submission</w:t>
            </w:r>
          </w:p>
        </w:tc>
        <w:tc>
          <w:tcPr>
            <w:tcW w:w="4680" w:type="dxa"/>
          </w:tcPr>
          <w:p w14:paraId="1B1FE240" w14:textId="77777777" w:rsidR="00C52814" w:rsidRDefault="003C5065">
            <w:pPr>
              <w:spacing w:after="40" w:line="240" w:lineRule="auto"/>
              <w:jc w:val="left"/>
            </w:pPr>
            <w:r>
              <w:rPr>
                <w:sz w:val="20"/>
              </w:rPr>
              <w:t>test_forget_deletes_every_case_of_one_submission_and_its_items</w:t>
            </w:r>
          </w:p>
        </w:tc>
      </w:tr>
      <w:tr w:rsidR="00C52814" w14:paraId="3ECD48FC" w14:textId="77777777">
        <w:trPr>
          <w:jc w:val="center"/>
        </w:trPr>
        <w:tc>
          <w:tcPr>
            <w:tcW w:w="4680" w:type="dxa"/>
          </w:tcPr>
          <w:p w14:paraId="38FCD8C1" w14:textId="77777777" w:rsidR="00C52814" w:rsidRDefault="003C5065">
            <w:pPr>
              <w:spacing w:after="40" w:line="240" w:lineRule="auto"/>
              <w:jc w:val="left"/>
            </w:pPr>
            <w:r>
              <w:rPr>
                <w:sz w:val="20"/>
              </w:rPr>
              <w:t>A forgotten record is gone from the file itself</w:t>
            </w:r>
          </w:p>
        </w:tc>
        <w:tc>
          <w:tcPr>
            <w:tcW w:w="4680" w:type="dxa"/>
          </w:tcPr>
          <w:p w14:paraId="57143F4D" w14:textId="77777777" w:rsidR="00C52814" w:rsidRDefault="003C5065">
            <w:pPr>
              <w:spacing w:after="40" w:line="240" w:lineRule="auto"/>
              <w:jc w:val="left"/>
            </w:pPr>
            <w:r>
              <w:rPr>
                <w:sz w:val="20"/>
              </w:rPr>
              <w:t>test_a_forgotten_case_is_gone_from_the_file_itself</w:t>
            </w:r>
          </w:p>
        </w:tc>
      </w:tr>
      <w:tr w:rsidR="00C52814" w14:paraId="6C97338A" w14:textId="77777777">
        <w:trPr>
          <w:jc w:val="center"/>
        </w:trPr>
        <w:tc>
          <w:tcPr>
            <w:tcW w:w="4680" w:type="dxa"/>
          </w:tcPr>
          <w:p w14:paraId="6475C77B" w14:textId="77777777" w:rsidR="00C52814" w:rsidRDefault="003C5065">
            <w:pPr>
              <w:spacing w:after="40" w:line="240" w:lineRule="auto"/>
              <w:jc w:val="left"/>
            </w:pPr>
            <w:r>
              <w:rPr>
                <w:sz w:val="20"/>
              </w:rPr>
              <w:t>The deletion log does not name the submission</w:t>
            </w:r>
          </w:p>
        </w:tc>
        <w:tc>
          <w:tcPr>
            <w:tcW w:w="4680" w:type="dxa"/>
          </w:tcPr>
          <w:p w14:paraId="1572B505" w14:textId="77777777" w:rsidR="00C52814" w:rsidRDefault="003C5065">
            <w:pPr>
              <w:spacing w:after="40" w:line="240" w:lineRule="auto"/>
              <w:jc w:val="left"/>
            </w:pPr>
            <w:r>
              <w:rPr>
                <w:sz w:val="20"/>
              </w:rPr>
              <w:t>test_the_deletion_log_does_not_name_the_submission</w:t>
            </w:r>
          </w:p>
        </w:tc>
      </w:tr>
      <w:tr w:rsidR="00C52814" w14:paraId="12D1B71E" w14:textId="77777777">
        <w:trPr>
          <w:jc w:val="center"/>
        </w:trPr>
        <w:tc>
          <w:tcPr>
            <w:tcW w:w="4680" w:type="dxa"/>
          </w:tcPr>
          <w:p w14:paraId="7FA13435" w14:textId="77777777" w:rsidR="00C52814" w:rsidRDefault="003C5065">
            <w:pPr>
              <w:spacing w:after="40" w:line="240" w:lineRule="auto"/>
              <w:jc w:val="left"/>
            </w:pPr>
            <w:r>
              <w:rPr>
                <w:sz w:val="20"/>
              </w:rPr>
              <w:t>Forget asks for the identifier to be typed</w:t>
            </w:r>
          </w:p>
        </w:tc>
        <w:tc>
          <w:tcPr>
            <w:tcW w:w="4680" w:type="dxa"/>
          </w:tcPr>
          <w:p w14:paraId="665CD7DA" w14:textId="77777777" w:rsidR="00C52814" w:rsidRDefault="003C5065">
            <w:pPr>
              <w:spacing w:after="40" w:line="240" w:lineRule="auto"/>
              <w:jc w:val="left"/>
            </w:pPr>
            <w:r>
              <w:rPr>
                <w:sz w:val="20"/>
              </w:rPr>
              <w:t>test_forget_asks_for_the_submission_id_to_be_typed</w:t>
            </w:r>
          </w:p>
        </w:tc>
      </w:tr>
      <w:tr w:rsidR="00C52814" w14:paraId="4487E23A" w14:textId="77777777">
        <w:trPr>
          <w:jc w:val="center"/>
        </w:trPr>
        <w:tc>
          <w:tcPr>
            <w:tcW w:w="4680" w:type="dxa"/>
          </w:tcPr>
          <w:p w14:paraId="126AA31D" w14:textId="77777777" w:rsidR="00C52814" w:rsidRDefault="003C5065">
            <w:pPr>
              <w:spacing w:after="40" w:line="240" w:lineRule="auto"/>
              <w:jc w:val="left"/>
            </w:pPr>
            <w:r>
              <w:rPr>
                <w:sz w:val="20"/>
              </w:rPr>
              <w:t>Memory off writes nothing</w:t>
            </w:r>
          </w:p>
        </w:tc>
        <w:tc>
          <w:tcPr>
            <w:tcW w:w="4680" w:type="dxa"/>
          </w:tcPr>
          <w:p w14:paraId="20003F44" w14:textId="77777777" w:rsidR="00C52814" w:rsidRDefault="003C5065">
            <w:pPr>
              <w:spacing w:after="40" w:line="240" w:lineRule="auto"/>
              <w:jc w:val="left"/>
            </w:pPr>
            <w:r>
              <w:rPr>
                <w:sz w:val="20"/>
              </w:rPr>
              <w:t>test_no_memory_recalls_nothing_and_writes_nothing</w:t>
            </w:r>
          </w:p>
        </w:tc>
      </w:tr>
      <w:tr w:rsidR="00C52814" w14:paraId="39F728B3" w14:textId="77777777">
        <w:trPr>
          <w:jc w:val="center"/>
        </w:trPr>
        <w:tc>
          <w:tcPr>
            <w:tcW w:w="4680" w:type="dxa"/>
          </w:tcPr>
          <w:p w14:paraId="2BFEB2B3" w14:textId="77777777" w:rsidR="00C52814" w:rsidRDefault="003C5065">
            <w:pPr>
              <w:spacing w:after="40" w:line="240" w:lineRule="auto"/>
              <w:jc w:val="left"/>
            </w:pPr>
            <w:r>
              <w:rPr>
                <w:sz w:val="20"/>
              </w:rPr>
              <w:t>The identifier cannot inject a query</w:t>
            </w:r>
          </w:p>
        </w:tc>
        <w:tc>
          <w:tcPr>
            <w:tcW w:w="4680" w:type="dxa"/>
          </w:tcPr>
          <w:p w14:paraId="651A3885" w14:textId="77777777" w:rsidR="00C52814" w:rsidRDefault="003C5065">
            <w:pPr>
              <w:spacing w:after="40" w:line="240" w:lineRule="auto"/>
              <w:jc w:val="left"/>
            </w:pPr>
            <w:r>
              <w:rPr>
                <w:sz w:val="20"/>
              </w:rPr>
              <w:t>test_a_submission_id_cannot_inject_sql</w:t>
            </w:r>
          </w:p>
        </w:tc>
      </w:tr>
    </w:tbl>
    <w:p w14:paraId="59E12175" w14:textId="77777777" w:rsidR="00C52814" w:rsidRDefault="00C52814">
      <w:pPr>
        <w:spacing w:after="0"/>
      </w:pPr>
    </w:p>
    <w:p w14:paraId="2CCD7BD1" w14:textId="77777777" w:rsidR="00C52814" w:rsidRDefault="003C5065">
      <w:pPr>
        <w:pStyle w:val="Heading1"/>
      </w:pPr>
      <w:bookmarkStart w:id="19" w:name="_Toc242770846"/>
      <w:r>
        <w:lastRenderedPageBreak/>
        <w:t>10. Open Work</w:t>
      </w:r>
      <w:bookmarkEnd w:id="19"/>
    </w:p>
    <w:p w14:paraId="6213D37F" w14:textId="77777777" w:rsidR="00C52814" w:rsidRDefault="003C5065">
      <w:pPr>
        <w:pStyle w:val="ListBullet"/>
      </w:pPr>
      <w:r>
        <w:t>Trace files and check reports should be given a retention period, or have their quotations removed, before real bids are checked.</w:t>
      </w:r>
    </w:p>
    <w:p w14:paraId="2DA58F6C" w14:textId="77777777" w:rsidR="00C52814" w:rsidRDefault="003C5065">
      <w:pPr>
        <w:pStyle w:val="ListBullet"/>
      </w:pPr>
      <w:r>
        <w:t>The forget action should also remove the trace files and reports of the same submission, or list them for the operator.</w:t>
      </w:r>
    </w:p>
    <w:p w14:paraId="437BE55F" w14:textId="77777777" w:rsidR="00C52814" w:rsidRDefault="003C5065">
      <w:pPr>
        <w:pStyle w:val="ListBullet"/>
      </w:pPr>
      <w:r>
        <w:t>Access should be checked per submission once the application records who owns one.</w:t>
      </w:r>
    </w:p>
    <w:p w14:paraId="031B3DC4" w14:textId="77777777" w:rsidR="00C52814" w:rsidRDefault="003C5065">
      <w:pPr>
        <w:pStyle w:val="ListBullet"/>
      </w:pPr>
      <w:r>
        <w:t>The store should be encrypted at rest.</w:t>
      </w:r>
    </w:p>
    <w:p w14:paraId="471D29EC" w14:textId="77777777" w:rsidR="00C52814" w:rsidRDefault="003C5065">
      <w:pPr>
        <w:pStyle w:val="ListBullet"/>
      </w:pPr>
      <w:r>
        <w:t>The API should gain routes to show and delete history, so the command line is not the only way.</w:t>
      </w:r>
    </w:p>
    <w:p w14:paraId="44DE1289" w14:textId="77777777" w:rsidR="00C52814" w:rsidRDefault="003C5065">
      <w:pPr>
        <w:pStyle w:val="ListBullet"/>
      </w:pPr>
      <w:r>
        <w:t>The retention period should be confirmed against the procuring entity's records rules.</w:t>
      </w:r>
    </w:p>
    <w:p w14:paraId="1679ED69" w14:textId="77777777" w:rsidR="00C52814" w:rsidRDefault="003C5065">
      <w:pPr>
        <w:pStyle w:val="Heading1"/>
      </w:pPr>
      <w:bookmarkStart w:id="20" w:name="_Toc242770847"/>
      <w:r>
        <w:lastRenderedPageBreak/>
        <w:t>References</w:t>
      </w:r>
      <w:bookmarkEnd w:id="20"/>
    </w:p>
    <w:p w14:paraId="5E958E3D" w14:textId="77777777" w:rsidR="00C52814" w:rsidRDefault="003C5065">
      <w:r>
        <w:t xml:space="preserve">Katongole, J. (2026). </w:t>
      </w:r>
      <w:r>
        <w:rPr>
          <w:i/>
        </w:rPr>
        <w:t>Persistent memory implementation</w:t>
      </w:r>
      <w:r>
        <w:t xml:space="preserve"> [Unpublished project document]. Group H (Evening), BSE4104, Makerere University.</w:t>
      </w:r>
    </w:p>
    <w:p w14:paraId="2A7EA3BC" w14:textId="77777777" w:rsidR="00C52814" w:rsidRDefault="003C5065">
      <w:r>
        <w:t xml:space="preserve">Johnson, M. (2026). </w:t>
      </w:r>
      <w:r>
        <w:rPr>
          <w:i/>
        </w:rPr>
        <w:t>Workflow and session state model</w:t>
      </w:r>
      <w:r>
        <w:t xml:space="preserve"> [Unpublished project document]. Group H (Evening), BSE4104, Makerere University.</w:t>
      </w:r>
    </w:p>
    <w:p w14:paraId="575C3A83" w14:textId="77777777" w:rsidR="00C52814" w:rsidRDefault="003C5065">
      <w:r>
        <w:t>The Data Protection and Privacy Act, 2019 (Uganda).</w:t>
      </w:r>
    </w:p>
    <w:sectPr w:rsidR="00C52814" w:rsidSect="00034616">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A9195" w14:textId="77777777" w:rsidR="003C5065" w:rsidRDefault="003C5065">
      <w:pPr>
        <w:spacing w:after="0" w:line="240" w:lineRule="auto"/>
      </w:pPr>
      <w:r>
        <w:separator/>
      </w:r>
    </w:p>
  </w:endnote>
  <w:endnote w:type="continuationSeparator" w:id="0">
    <w:p w14:paraId="6FC117DE" w14:textId="77777777" w:rsidR="003C5065" w:rsidRDefault="003C5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9D5DF" w14:textId="77777777" w:rsidR="00C52814" w:rsidRDefault="003C5065">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2749" w14:textId="77777777" w:rsidR="00C52814" w:rsidRDefault="003C5065">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DACB" w14:textId="77777777" w:rsidR="003C5065" w:rsidRDefault="003C5065">
      <w:pPr>
        <w:spacing w:after="0" w:line="240" w:lineRule="auto"/>
      </w:pPr>
      <w:r>
        <w:separator/>
      </w:r>
    </w:p>
  </w:footnote>
  <w:footnote w:type="continuationSeparator" w:id="0">
    <w:p w14:paraId="75E41A7D" w14:textId="77777777" w:rsidR="003C5065" w:rsidRDefault="003C5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1528289">
    <w:abstractNumId w:val="8"/>
  </w:num>
  <w:num w:numId="2" w16cid:durableId="1701588848">
    <w:abstractNumId w:val="6"/>
  </w:num>
  <w:num w:numId="3" w16cid:durableId="1059356162">
    <w:abstractNumId w:val="5"/>
  </w:num>
  <w:num w:numId="4" w16cid:durableId="1934316855">
    <w:abstractNumId w:val="4"/>
  </w:num>
  <w:num w:numId="5" w16cid:durableId="433135989">
    <w:abstractNumId w:val="7"/>
  </w:num>
  <w:num w:numId="6" w16cid:durableId="928466353">
    <w:abstractNumId w:val="3"/>
  </w:num>
  <w:num w:numId="7" w16cid:durableId="1472167826">
    <w:abstractNumId w:val="2"/>
  </w:num>
  <w:num w:numId="8" w16cid:durableId="121315529">
    <w:abstractNumId w:val="1"/>
  </w:num>
  <w:num w:numId="9" w16cid:durableId="98335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5065"/>
    <w:rsid w:val="004E28A0"/>
    <w:rsid w:val="00A60787"/>
    <w:rsid w:val="00AA1D8D"/>
    <w:rsid w:val="00B47730"/>
    <w:rsid w:val="00C528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FEAA3E"/>
  <w14:defaultImageDpi w14:val="300"/>
  <w15:docId w15:val="{BF11FD52-8165-4FE1-BDF9-A8A8F9914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before="240"/>
      <w:jc w:val="left"/>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pageBreakBefore/>
      <w:jc w:val="left"/>
    </w:pPr>
    <w:rPr>
      <w:b/>
      <w:sz w:val="32"/>
    </w:rPr>
  </w:style>
  <w:style w:type="paragraph" w:styleId="TOC1">
    <w:name w:val="toc 1"/>
    <w:basedOn w:val="Normal"/>
    <w:next w:val="Normal"/>
    <w:autoRedefine/>
    <w:uiPriority w:val="39"/>
    <w:unhideWhenUsed/>
    <w:rsid w:val="00A60787"/>
    <w:pPr>
      <w:spacing w:after="100"/>
    </w:pPr>
  </w:style>
  <w:style w:type="paragraph" w:styleId="TOC2">
    <w:name w:val="toc 2"/>
    <w:basedOn w:val="Normal"/>
    <w:next w:val="Normal"/>
    <w:autoRedefine/>
    <w:uiPriority w:val="39"/>
    <w:unhideWhenUsed/>
    <w:rsid w:val="00A60787"/>
    <w:pPr>
      <w:spacing w:after="100"/>
      <w:ind w:left="240"/>
    </w:pPr>
  </w:style>
  <w:style w:type="character" w:styleId="Hyperlink">
    <w:name w:val="Hyperlink"/>
    <w:basedOn w:val="DefaultParagraphFont"/>
    <w:uiPriority w:val="99"/>
    <w:unhideWhenUsed/>
    <w:rsid w:val="00A60787"/>
    <w:rPr>
      <w:color w:val="0000FF" w:themeColor="hyperlink"/>
      <w:u w:val="single"/>
    </w:rPr>
  </w:style>
  <w:style w:type="paragraph" w:styleId="TableofFigures">
    <w:name w:val="table of figures"/>
    <w:basedOn w:val="Normal"/>
    <w:next w:val="Normal"/>
    <w:uiPriority w:val="99"/>
    <w:unhideWhenUsed/>
    <w:rsid w:val="00A607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Jonathan Katongole</cp:lastModifiedBy>
  <cp:revision>2</cp:revision>
  <dcterms:created xsi:type="dcterms:W3CDTF">2013-12-23T23:15:00Z</dcterms:created>
  <dcterms:modified xsi:type="dcterms:W3CDTF">2026-10-13T05:00:00Z</dcterms:modified>
  <cp:category/>
</cp:coreProperties>
</file>