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Prompt Evaluation Table</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15 September 2026</w:t>
      </w:r>
    </w:p>
    <w:p/>
    <w:p>
      <w:r>
        <w:rPr>
          <w:b/>
          <w:sz w:val="26"/>
        </w:rPr>
        <w:t>1 of 2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2</w:t>
            </w:r>
          </w:p>
        </w:tc>
      </w:tr>
      <w:tr>
        <w:tc>
          <w:tcPr>
            <w:tcW w:type="dxa" w:w="4680"/>
          </w:tcPr>
          <w:p>
            <w:pPr>
              <w:spacing w:after="40"/>
            </w:pPr>
            <w:r>
              <w:rPr>
                <w:sz w:val="18"/>
              </w:rPr>
              <w:t>Cases meeting expectation</w:t>
            </w:r>
          </w:p>
        </w:tc>
        <w:tc>
          <w:tcPr>
            <w:tcW w:type="dxa" w:w="4680"/>
          </w:tcPr>
          <w:p>
            <w:pPr>
              <w:spacing w:after="40"/>
            </w:pPr>
            <w:r>
              <w:rPr>
                <w:sz w:val="18"/>
              </w:rPr>
              <w:t>1 of 2</w:t>
            </w:r>
          </w:p>
        </w:tc>
      </w:tr>
      <w:tr>
        <w:tc>
          <w:tcPr>
            <w:tcW w:type="dxa" w:w="4680"/>
          </w:tcPr>
          <w:p>
            <w:pPr>
              <w:spacing w:after="40"/>
            </w:pPr>
            <w:r>
              <w:rPr>
                <w:sz w:val="18"/>
              </w:rPr>
              <w:t>Documents tested</w:t>
            </w:r>
          </w:p>
        </w:tc>
        <w:tc>
          <w:tcPr>
            <w:tcW w:type="dxa" w:w="4680"/>
          </w:tcPr>
          <w:p>
            <w:pPr>
              <w:spacing w:after="40"/>
            </w:pPr>
            <w:r>
              <w:rPr>
                <w:sz w:val="18"/>
              </w:rPr>
              <w:t>A seven-page synthetic tender submission, the same content again as a Word file and as plain text, a scanned image-only version of it, a realistic tender package containing none of the required documents, and a sixty-page document used to test the size limit.</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Handling different file types</w:t>
            </w:r>
          </w:p>
        </w:tc>
        <w:tc>
          <w:tcPr>
            <w:tcW w:type="dxa" w:w="4680"/>
          </w:tcPr>
          <w:p>
            <w:pPr>
              <w:spacing w:after="40"/>
            </w:pPr>
            <w:r>
              <w:rPr>
                <w:b/>
                <w:color w:val="A12020"/>
                <w:sz w:val="18"/>
              </w:rPr>
              <w:t>1 of 2</w:t>
            </w:r>
          </w:p>
        </w:tc>
      </w:tr>
    </w:tbl>
    <w:p>
      <w:r>
        <w:rPr>
          <w:i/>
          <w:sz w:val="18"/>
        </w:rPr>
        <w:t>Table 2: Cases meeting expectation, grouped by area.</w:t>
      </w:r>
    </w:p>
    <w:p>
      <w:pPr>
        <w:pStyle w:val="Heading1"/>
      </w:pPr>
      <w:r>
        <w:t>3. Failures</w:t>
      </w:r>
    </w:p>
    <w:p>
      <w:pPr>
        <w:pStyle w:val="ListBullet"/>
      </w:pPr>
      <w:r>
        <w:rPr>
          <w:b/>
          <w:sz w:val="20"/>
        </w:rPr>
        <w:t xml:space="preserve">TG-02. </w:t>
      </w:r>
      <w:r>
        <w:rPr>
          <w:sz w:val="20"/>
        </w:rPr>
        <w:t>CHK-05 was expected to be absent in synthetic-submission.pdf. Expected Not Found, with no page number and no snippet. Got synthetic-submission.pdf: Found (confidence 1.00, page 7) "The bidder confirms that no director, officer or shareholder of Kavuma...".</w:t>
      </w:r>
    </w:p>
    <w:p>
      <w:pPr>
        <w:pStyle w:val="Heading1"/>
      </w:pPr>
      <w:r>
        <w:t>4.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TG-01</w:t>
            </w:r>
          </w:p>
        </w:tc>
        <w:tc>
          <w:tcPr>
            <w:tcW w:type="dxa" w:w="1560"/>
          </w:tcPr>
          <w:p>
            <w:pPr>
              <w:spacing w:after="40"/>
            </w:pPr>
            <w:r>
              <w:rPr>
                <w:sz w:val="18"/>
              </w:rPr>
              <w:t>AC3, AC4</w:t>
            </w:r>
          </w:p>
        </w:tc>
        <w:tc>
          <w:tcPr>
            <w:tcW w:type="dxa" w:w="1560"/>
          </w:tcPr>
          <w:p>
            <w:pPr>
              <w:spacing w:after="40"/>
            </w:pPr>
            <w:r>
              <w:rPr>
                <w:sz w:val="18"/>
              </w:rPr>
              <w:t>CHK-02 was expected to be present in synthetic-submission.pdf.</w:t>
            </w:r>
          </w:p>
        </w:tc>
        <w:tc>
          <w:tcPr>
            <w:tcW w:type="dxa" w:w="1560"/>
          </w:tcPr>
          <w:p>
            <w:pPr>
              <w:spacing w:after="40"/>
            </w:pPr>
            <w:r>
              <w:rPr>
                <w:sz w:val="18"/>
              </w:rPr>
              <w:t>Found, with a page number and a verbatim snippet</w:t>
            </w:r>
          </w:p>
        </w:tc>
        <w:tc>
          <w:tcPr>
            <w:tcW w:type="dxa" w:w="1560"/>
          </w:tcPr>
          <w:p>
            <w:pPr>
              <w:spacing w:after="40"/>
            </w:pPr>
            <w:r>
              <w:rPr>
                <w:sz w:val="18"/>
              </w:rPr>
              <w:t>synthetic-submission.pdf: Found (confidence 1.00, page 3) "The bidder encloses a Tax Clearance Certificate issued by the national..."</w:t>
            </w:r>
          </w:p>
        </w:tc>
        <w:tc>
          <w:tcPr>
            <w:tcW w:type="dxa" w:w="1560"/>
          </w:tcPr>
          <w:p>
            <w:pPr>
              <w:spacing w:after="40"/>
            </w:pPr>
            <w:r>
              <w:rPr>
                <w:b/>
                <w:color w:val="1E6B2B"/>
                <w:sz w:val="18"/>
              </w:rPr>
              <w:t>Pass</w:t>
            </w:r>
          </w:p>
        </w:tc>
      </w:tr>
      <w:tr>
        <w:tc>
          <w:tcPr>
            <w:tcW w:type="dxa" w:w="1560"/>
          </w:tcPr>
          <w:p>
            <w:pPr>
              <w:spacing w:after="40"/>
            </w:pPr>
            <w:r>
              <w:rPr>
                <w:sz w:val="18"/>
              </w:rPr>
              <w:t>TG-02</w:t>
            </w:r>
          </w:p>
        </w:tc>
        <w:tc>
          <w:tcPr>
            <w:tcW w:type="dxa" w:w="1560"/>
          </w:tcPr>
          <w:p>
            <w:pPr>
              <w:spacing w:after="40"/>
            </w:pPr>
            <w:r>
              <w:rPr>
                <w:sz w:val="18"/>
              </w:rPr>
              <w:t>AC3, AC4</w:t>
            </w:r>
          </w:p>
        </w:tc>
        <w:tc>
          <w:tcPr>
            <w:tcW w:type="dxa" w:w="1560"/>
          </w:tcPr>
          <w:p>
            <w:pPr>
              <w:spacing w:after="40"/>
            </w:pPr>
            <w:r>
              <w:rPr>
                <w:sz w:val="18"/>
              </w:rPr>
              <w:t>CHK-05 was expected to be absent in synthetic-submission.pdf.</w:t>
            </w:r>
          </w:p>
        </w:tc>
        <w:tc>
          <w:tcPr>
            <w:tcW w:type="dxa" w:w="1560"/>
          </w:tcPr>
          <w:p>
            <w:pPr>
              <w:spacing w:after="40"/>
            </w:pPr>
            <w:r>
              <w:rPr>
                <w:sz w:val="18"/>
              </w:rPr>
              <w:t>Not Found, with no page number and no snippet</w:t>
            </w:r>
          </w:p>
        </w:tc>
        <w:tc>
          <w:tcPr>
            <w:tcW w:type="dxa" w:w="1560"/>
          </w:tcPr>
          <w:p>
            <w:pPr>
              <w:spacing w:after="40"/>
            </w:pPr>
            <w:r>
              <w:rPr>
                <w:sz w:val="18"/>
              </w:rPr>
              <w:t>synthetic-submission.pdf: Found (confidence 1.00, page 7) "The bidder confirms that no director, officer or shareholder of Kavuma..."</w:t>
            </w:r>
          </w:p>
        </w:tc>
        <w:tc>
          <w:tcPr>
            <w:tcW w:type="dxa" w:w="1560"/>
          </w:tcPr>
          <w:p>
            <w:pPr>
              <w:spacing w:after="40"/>
            </w:pPr>
            <w:r>
              <w:rPr>
                <w:b/>
                <w:color w:val="A12020"/>
                <w:sz w:val="18"/>
              </w:rPr>
              <w:t>Fail</w:t>
            </w:r>
          </w:p>
        </w:tc>
      </w:tr>
    </w:tbl>
    <w:p>
      <w:r>
        <w:rPr>
          <w:i/>
          <w:sz w:val="18"/>
        </w:rPr>
        <w:t>Table 3: Expected against actual behaviour, case by case.</w:t>
      </w:r>
    </w:p>
    <w:p>
      <w:pPr>
        <w:pStyle w:val="Heading1"/>
      </w:pPr>
      <w:r>
        <w:t>5.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