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6B72" w14:textId="77777777" w:rsidR="00B23F06" w:rsidRDefault="001C1873">
      <w:pPr>
        <w:pStyle w:val="BodyText"/>
        <w:ind w:left="332"/>
        <w:rPr>
          <w:rFonts w:ascii="Times New Roman"/>
        </w:rPr>
      </w:pPr>
      <w:r>
        <w:rPr>
          <w:rFonts w:ascii="Times New Roman"/>
          <w:noProof/>
        </w:rPr>
        <w:drawing>
          <wp:inline distT="0" distB="0" distL="0" distR="0" wp14:anchorId="0CB94086" wp14:editId="4B5CDB9F">
            <wp:extent cx="2370488" cy="598931"/>
            <wp:effectExtent l="0" t="0" r="0" b="0"/>
            <wp:docPr id="1" name="image1.jpeg" descr="Heading logo for Aberta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eading logo for Abertay University."/>
                    <pic:cNvPicPr/>
                  </pic:nvPicPr>
                  <pic:blipFill>
                    <a:blip r:embed="rId6" cstate="print"/>
                    <a:stretch>
                      <a:fillRect/>
                    </a:stretch>
                  </pic:blipFill>
                  <pic:spPr>
                    <a:xfrm>
                      <a:off x="0" y="0"/>
                      <a:ext cx="2370488" cy="598931"/>
                    </a:xfrm>
                    <a:prstGeom prst="rect">
                      <a:avLst/>
                    </a:prstGeom>
                  </pic:spPr>
                </pic:pic>
              </a:graphicData>
            </a:graphic>
          </wp:inline>
        </w:drawing>
      </w:r>
    </w:p>
    <w:p w14:paraId="3470D1DA" w14:textId="77777777" w:rsidR="00B23F06" w:rsidRDefault="00B23F06">
      <w:pPr>
        <w:pStyle w:val="BodyText"/>
        <w:spacing w:before="8"/>
        <w:rPr>
          <w:rFonts w:ascii="Times New Roman"/>
          <w:sz w:val="19"/>
        </w:rPr>
      </w:pPr>
    </w:p>
    <w:p w14:paraId="672F5F13" w14:textId="1DAD4484" w:rsidR="00B23F06" w:rsidRPr="009D335C" w:rsidRDefault="001C1873">
      <w:pPr>
        <w:pStyle w:val="Title"/>
      </w:pPr>
      <w:r w:rsidRPr="009D335C">
        <w:rPr>
          <w:spacing w:val="-4"/>
        </w:rPr>
        <w:t>Appendix</w:t>
      </w:r>
      <w:r w:rsidRPr="009D335C">
        <w:rPr>
          <w:spacing w:val="-10"/>
        </w:rPr>
        <w:t xml:space="preserve"> </w:t>
      </w:r>
      <w:r w:rsidRPr="009D335C">
        <w:rPr>
          <w:spacing w:val="-4"/>
        </w:rPr>
        <w:t>C(</w:t>
      </w:r>
      <w:proofErr w:type="spellStart"/>
      <w:r w:rsidRPr="009D335C">
        <w:rPr>
          <w:spacing w:val="-4"/>
        </w:rPr>
        <w:t>i</w:t>
      </w:r>
      <w:proofErr w:type="spellEnd"/>
      <w:r w:rsidRPr="009D335C">
        <w:rPr>
          <w:spacing w:val="-4"/>
        </w:rPr>
        <w:t>):</w:t>
      </w:r>
      <w:r w:rsidRPr="009D335C">
        <w:rPr>
          <w:spacing w:val="-10"/>
        </w:rPr>
        <w:t xml:space="preserve"> </w:t>
      </w:r>
      <w:r w:rsidRPr="009D335C">
        <w:rPr>
          <w:spacing w:val="-4"/>
        </w:rPr>
        <w:t>Participant</w:t>
      </w:r>
      <w:r w:rsidRPr="009D335C">
        <w:rPr>
          <w:spacing w:val="-20"/>
        </w:rPr>
        <w:t xml:space="preserve"> </w:t>
      </w:r>
      <w:r w:rsidRPr="009D335C">
        <w:rPr>
          <w:spacing w:val="-4"/>
        </w:rPr>
        <w:t>Information</w:t>
      </w:r>
      <w:r w:rsidRPr="009D335C">
        <w:rPr>
          <w:spacing w:val="-22"/>
        </w:rPr>
        <w:t xml:space="preserve"> </w:t>
      </w:r>
      <w:r w:rsidRPr="009D335C">
        <w:rPr>
          <w:spacing w:val="-4"/>
        </w:rPr>
        <w:t>Sheet</w:t>
      </w:r>
      <w:r w:rsidRPr="009D335C">
        <w:rPr>
          <w:spacing w:val="-22"/>
        </w:rPr>
        <w:t xml:space="preserve"> </w:t>
      </w:r>
      <w:r w:rsidRPr="009D335C">
        <w:rPr>
          <w:spacing w:val="-4"/>
        </w:rPr>
        <w:t>and</w:t>
      </w:r>
      <w:r w:rsidRPr="009D335C">
        <w:rPr>
          <w:spacing w:val="-17"/>
        </w:rPr>
        <w:t xml:space="preserve"> </w:t>
      </w:r>
      <w:r w:rsidRPr="009D335C">
        <w:rPr>
          <w:spacing w:val="-4"/>
        </w:rPr>
        <w:t>Research</w:t>
      </w:r>
      <w:r w:rsidRPr="009D335C">
        <w:rPr>
          <w:spacing w:val="-11"/>
        </w:rPr>
        <w:t xml:space="preserve"> </w:t>
      </w:r>
      <w:r w:rsidRPr="009D335C">
        <w:rPr>
          <w:spacing w:val="-4"/>
        </w:rPr>
        <w:t>Consent</w:t>
      </w:r>
      <w:r w:rsidRPr="009D335C">
        <w:rPr>
          <w:spacing w:val="-10"/>
        </w:rPr>
        <w:t xml:space="preserve"> </w:t>
      </w:r>
      <w:r w:rsidRPr="009D335C">
        <w:rPr>
          <w:spacing w:val="-4"/>
        </w:rPr>
        <w:t>Form</w:t>
      </w:r>
    </w:p>
    <w:p w14:paraId="1F5F55AA" w14:textId="7F8A87E2" w:rsidR="00B23F06" w:rsidRDefault="00B23F06">
      <w:pPr>
        <w:spacing w:before="7"/>
        <w:rPr>
          <w:b/>
          <w:sz w:val="20"/>
        </w:rPr>
      </w:pPr>
    </w:p>
    <w:p w14:paraId="2766149B" w14:textId="77777777" w:rsidR="00B23F06" w:rsidRDefault="00B23F06">
      <w:pPr>
        <w:spacing w:before="9"/>
        <w:rPr>
          <w:b/>
          <w:sz w:val="25"/>
        </w:rPr>
      </w:pPr>
    </w:p>
    <w:p w14:paraId="49600E33" w14:textId="77777777" w:rsidR="00A91BAD" w:rsidRPr="00A91BAD" w:rsidRDefault="001C1873">
      <w:pPr>
        <w:pStyle w:val="Heading1"/>
        <w:ind w:right="6408"/>
        <w:rPr>
          <w:spacing w:val="-53"/>
        </w:rPr>
      </w:pPr>
      <w:r w:rsidRPr="00A91BAD">
        <w:t>Project</w:t>
      </w:r>
      <w:r w:rsidRPr="00A91BAD">
        <w:rPr>
          <w:spacing w:val="-4"/>
        </w:rPr>
        <w:t xml:space="preserve"> </w:t>
      </w:r>
      <w:r w:rsidRPr="00A91BAD">
        <w:t>title:</w:t>
      </w:r>
      <w:r w:rsidRPr="00A91BAD">
        <w:rPr>
          <w:spacing w:val="-3"/>
        </w:rPr>
        <w:t xml:space="preserve"> </w:t>
      </w:r>
      <w:r w:rsidR="00A91BAD" w:rsidRPr="00A91BAD">
        <w:t>A Blind Accessible Approach to Game Engine and Tools Development</w:t>
      </w:r>
      <w:r w:rsidRPr="00A91BAD">
        <w:rPr>
          <w:spacing w:val="-4"/>
        </w:rPr>
        <w:t xml:space="preserve"> </w:t>
      </w:r>
      <w:r w:rsidRPr="00A91BAD">
        <w:t>(</w:t>
      </w:r>
      <w:r w:rsidR="00A91BAD" w:rsidRPr="00A91BAD">
        <w:rPr>
          <w:shd w:val="clear" w:color="auto" w:fill="FFFFFF"/>
        </w:rPr>
        <w:t>EMS6662</w:t>
      </w:r>
      <w:r w:rsidRPr="00A91BAD">
        <w:t>)</w:t>
      </w:r>
      <w:r w:rsidRPr="00A91BAD">
        <w:rPr>
          <w:spacing w:val="-53"/>
        </w:rPr>
        <w:t xml:space="preserve"> </w:t>
      </w:r>
    </w:p>
    <w:p w14:paraId="12313A7B" w14:textId="115B61D8" w:rsidR="00B23F06" w:rsidRPr="00A91BAD" w:rsidRDefault="001C1873">
      <w:pPr>
        <w:pStyle w:val="Heading1"/>
        <w:ind w:right="6408"/>
      </w:pPr>
      <w:r w:rsidRPr="00A91BAD">
        <w:t>Researcher</w:t>
      </w:r>
      <w:r w:rsidRPr="00A91BAD">
        <w:rPr>
          <w:spacing w:val="-3"/>
        </w:rPr>
        <w:t xml:space="preserve"> </w:t>
      </w:r>
      <w:r w:rsidRPr="00A91BAD">
        <w:t>name(s):</w:t>
      </w:r>
      <w:r w:rsidR="00A91BAD" w:rsidRPr="00A91BAD">
        <w:t xml:space="preserve"> Bridget Casey</w:t>
      </w:r>
    </w:p>
    <w:p w14:paraId="059D2EB2" w14:textId="77777777" w:rsidR="00B23F06" w:rsidRDefault="00B23F06">
      <w:pPr>
        <w:spacing w:before="1"/>
        <w:rPr>
          <w:b/>
          <w:sz w:val="20"/>
        </w:rPr>
      </w:pPr>
    </w:p>
    <w:p w14:paraId="7A150401" w14:textId="77777777" w:rsidR="00B23F06" w:rsidRDefault="001C1873">
      <w:pPr>
        <w:pStyle w:val="BodyText"/>
        <w:ind w:left="100"/>
      </w:pPr>
      <w:r>
        <w:rPr>
          <w:u w:val="single"/>
        </w:rPr>
        <w:t>What</w:t>
      </w:r>
      <w:r>
        <w:rPr>
          <w:spacing w:val="-3"/>
          <w:u w:val="single"/>
        </w:rPr>
        <w:t xml:space="preserve"> </w:t>
      </w:r>
      <w:r>
        <w:rPr>
          <w:u w:val="single"/>
        </w:rPr>
        <w:t>is</w:t>
      </w:r>
      <w:r>
        <w:rPr>
          <w:spacing w:val="-2"/>
          <w:u w:val="single"/>
        </w:rPr>
        <w:t xml:space="preserve"> </w:t>
      </w:r>
      <w:r>
        <w:rPr>
          <w:u w:val="single"/>
        </w:rPr>
        <w:t>the</w:t>
      </w:r>
      <w:r>
        <w:rPr>
          <w:spacing w:val="-2"/>
          <w:u w:val="single"/>
        </w:rPr>
        <w:t xml:space="preserve"> </w:t>
      </w:r>
      <w:r>
        <w:rPr>
          <w:u w:val="single"/>
        </w:rPr>
        <w:t>research</w:t>
      </w:r>
      <w:r>
        <w:rPr>
          <w:spacing w:val="-1"/>
          <w:u w:val="single"/>
        </w:rPr>
        <w:t xml:space="preserve"> </w:t>
      </w:r>
      <w:r>
        <w:rPr>
          <w:u w:val="single"/>
        </w:rPr>
        <w:t>about?</w:t>
      </w:r>
    </w:p>
    <w:p w14:paraId="1347940D" w14:textId="1F5C760C" w:rsidR="00B23F06" w:rsidRDefault="00A91BAD">
      <w:pPr>
        <w:pStyle w:val="BodyText"/>
        <w:spacing w:before="1"/>
        <w:ind w:left="100"/>
      </w:pPr>
      <w:r>
        <w:t>You are invited</w:t>
      </w:r>
      <w:r w:rsidR="001C1873">
        <w:rPr>
          <w:spacing w:val="-3"/>
        </w:rPr>
        <w:t xml:space="preserve"> </w:t>
      </w:r>
      <w:r w:rsidR="001C1873">
        <w:t>to</w:t>
      </w:r>
      <w:r w:rsidR="001C1873">
        <w:rPr>
          <w:spacing w:val="-3"/>
        </w:rPr>
        <w:t xml:space="preserve"> </w:t>
      </w:r>
      <w:r w:rsidR="001C1873">
        <w:t>participate</w:t>
      </w:r>
      <w:r w:rsidR="001C1873">
        <w:rPr>
          <w:spacing w:val="-2"/>
        </w:rPr>
        <w:t xml:space="preserve"> </w:t>
      </w:r>
      <w:r w:rsidR="001C1873">
        <w:t>in</w:t>
      </w:r>
      <w:r w:rsidR="001C1873">
        <w:rPr>
          <w:spacing w:val="-2"/>
        </w:rPr>
        <w:t xml:space="preserve"> </w:t>
      </w:r>
      <w:r w:rsidR="001C1873">
        <w:t>a</w:t>
      </w:r>
      <w:r w:rsidR="001C1873">
        <w:rPr>
          <w:spacing w:val="-4"/>
        </w:rPr>
        <w:t xml:space="preserve"> </w:t>
      </w:r>
      <w:r w:rsidR="001C1873">
        <w:t>research</w:t>
      </w:r>
      <w:r w:rsidR="001C1873">
        <w:rPr>
          <w:spacing w:val="-4"/>
        </w:rPr>
        <w:t xml:space="preserve"> </w:t>
      </w:r>
      <w:r w:rsidR="001C1873">
        <w:t>project</w:t>
      </w:r>
      <w:r w:rsidR="001C1873">
        <w:rPr>
          <w:spacing w:val="-3"/>
        </w:rPr>
        <w:t xml:space="preserve"> </w:t>
      </w:r>
      <w:r w:rsidR="001C1873">
        <w:t>abou</w:t>
      </w:r>
      <w:r>
        <w:t>t improving blind accessibility in the field of computer games development.</w:t>
      </w:r>
    </w:p>
    <w:p w14:paraId="39295FC9" w14:textId="034C690E" w:rsidR="007A3F44" w:rsidRDefault="007A3F44">
      <w:pPr>
        <w:pStyle w:val="BodyText"/>
        <w:spacing w:before="1"/>
        <w:ind w:left="100"/>
      </w:pPr>
    </w:p>
    <w:p w14:paraId="2566F90E" w14:textId="7ED00994" w:rsidR="007A3F44" w:rsidRDefault="007A3F44">
      <w:pPr>
        <w:pStyle w:val="BodyText"/>
        <w:spacing w:before="1"/>
        <w:ind w:left="100"/>
      </w:pPr>
      <w:r>
        <w:t>In recent years, there has been an increase in accessibility options available in video games for blind gamers, such as audio narration. However, the same cannot easily be said for the tools used to develop these games.</w:t>
      </w:r>
      <w:r w:rsidR="00081E8B">
        <w:t xml:space="preserve"> The most popular and powerful commercial tools on the market, such as Unreal Engine, lack basic screen reader support and feature complex user interfaces, meaning a visually impaired developer cannot use them effectively.</w:t>
      </w:r>
    </w:p>
    <w:p w14:paraId="0E0C5ED1" w14:textId="0B9E28B5" w:rsidR="00081E8B" w:rsidRDefault="00081E8B">
      <w:pPr>
        <w:pStyle w:val="BodyText"/>
        <w:spacing w:before="1"/>
        <w:ind w:left="100"/>
      </w:pPr>
    </w:p>
    <w:p w14:paraId="4D8C64BF" w14:textId="5AB4F1A3" w:rsidR="00081E8B" w:rsidRDefault="00081E8B">
      <w:pPr>
        <w:pStyle w:val="BodyText"/>
        <w:spacing w:before="1"/>
        <w:ind w:left="100"/>
      </w:pPr>
      <w:r>
        <w:t xml:space="preserve">The focus of the research is examining techniques to design a small game development tool which is blind accessible. </w:t>
      </w:r>
      <w:r w:rsidR="008942DB">
        <w:t>A prototype</w:t>
      </w:r>
      <w:r>
        <w:t xml:space="preserve"> tool</w:t>
      </w:r>
      <w:r w:rsidR="008942DB">
        <w:t xml:space="preserve"> has been created to demonstrate these techniques, which</w:t>
      </w:r>
      <w:r>
        <w:t xml:space="preserve"> will allow the user to create simple 2D games</w:t>
      </w:r>
      <w:r w:rsidR="008942DB">
        <w:t>.</w:t>
      </w:r>
      <w:r w:rsidR="001253FC">
        <w:t xml:space="preserve"> The application features screen reader support and a simplified navigation system.</w:t>
      </w:r>
    </w:p>
    <w:p w14:paraId="39E846CB" w14:textId="77777777" w:rsidR="00B23F06" w:rsidRDefault="00B23F06">
      <w:pPr>
        <w:spacing w:before="2"/>
        <w:rPr>
          <w:i/>
          <w:sz w:val="20"/>
        </w:rPr>
      </w:pPr>
    </w:p>
    <w:p w14:paraId="1EF0A4FA" w14:textId="77777777" w:rsidR="00B23F06" w:rsidRDefault="001C1873">
      <w:pPr>
        <w:pStyle w:val="BodyText"/>
        <w:spacing w:line="229" w:lineRule="exact"/>
        <w:ind w:left="100"/>
      </w:pPr>
      <w:r>
        <w:rPr>
          <w:u w:val="single"/>
        </w:rPr>
        <w:t>Do</w:t>
      </w:r>
      <w:r>
        <w:rPr>
          <w:spacing w:val="-3"/>
          <w:u w:val="single"/>
        </w:rPr>
        <w:t xml:space="preserve"> </w:t>
      </w:r>
      <w:r>
        <w:rPr>
          <w:u w:val="single"/>
        </w:rPr>
        <w:t>I</w:t>
      </w:r>
      <w:r>
        <w:rPr>
          <w:spacing w:val="-2"/>
          <w:u w:val="single"/>
        </w:rPr>
        <w:t xml:space="preserve"> </w:t>
      </w:r>
      <w:r>
        <w:rPr>
          <w:u w:val="single"/>
        </w:rPr>
        <w:t>have</w:t>
      </w:r>
      <w:r>
        <w:rPr>
          <w:spacing w:val="-2"/>
          <w:u w:val="single"/>
        </w:rPr>
        <w:t xml:space="preserve"> </w:t>
      </w:r>
      <w:r>
        <w:rPr>
          <w:u w:val="single"/>
        </w:rPr>
        <w:t>to</w:t>
      </w:r>
      <w:r>
        <w:rPr>
          <w:spacing w:val="-1"/>
          <w:u w:val="single"/>
        </w:rPr>
        <w:t xml:space="preserve"> </w:t>
      </w:r>
      <w:r>
        <w:rPr>
          <w:u w:val="single"/>
        </w:rPr>
        <w:t>take part?</w:t>
      </w:r>
    </w:p>
    <w:p w14:paraId="659A5AF6" w14:textId="7B8B434C" w:rsidR="00A91BAD" w:rsidRDefault="00A91BAD">
      <w:pPr>
        <w:pStyle w:val="BodyText"/>
        <w:ind w:left="100" w:right="208"/>
        <w:rPr>
          <w:spacing w:val="-3"/>
        </w:rPr>
      </w:pPr>
      <w:r>
        <w:t>You have been invited to participate</w:t>
      </w:r>
      <w:r w:rsidR="007A3F44">
        <w:t xml:space="preserve"> in this research</w:t>
      </w:r>
      <w:r>
        <w:t xml:space="preserve"> as you have indicated you have a visual impairment and rely </w:t>
      </w:r>
      <w:r w:rsidR="007A3F44">
        <w:t>partially or entirely on the use of a screen reader to interact with computer software. You may have also indicated an interest in or experience with computer games and computer games development, meaning you would fit the target audience for</w:t>
      </w:r>
      <w:r w:rsidR="006271F2">
        <w:t xml:space="preserve"> using</w:t>
      </w:r>
      <w:r w:rsidR="007A3F44">
        <w:t xml:space="preserve"> the prototype application.</w:t>
      </w:r>
      <w:r w:rsidR="00BD3D2C">
        <w:t xml:space="preserve"> </w:t>
      </w:r>
      <w:r w:rsidR="0006342F">
        <w:t>Please note, the prototype is currently only supported on x64 bit Windows operating systems. If you exclusively use Linux, Mac, or another operating system, and you are unable to access a suitable Windows device, then you will unfortunately not be able to participate in this research.</w:t>
      </w:r>
    </w:p>
    <w:p w14:paraId="40358DCD" w14:textId="77777777" w:rsidR="00A91BAD" w:rsidRDefault="00A91BAD">
      <w:pPr>
        <w:pStyle w:val="BodyText"/>
        <w:ind w:left="100" w:right="208"/>
        <w:rPr>
          <w:spacing w:val="-3"/>
        </w:rPr>
      </w:pPr>
    </w:p>
    <w:p w14:paraId="10F5CC63" w14:textId="7AF43964" w:rsidR="00B23F06" w:rsidRDefault="007A3F44">
      <w:pPr>
        <w:pStyle w:val="BodyText"/>
        <w:ind w:left="100" w:right="208"/>
      </w:pPr>
      <w:r>
        <w:t>This</w:t>
      </w:r>
      <w:r>
        <w:rPr>
          <w:spacing w:val="-2"/>
        </w:rPr>
        <w:t xml:space="preserve"> </w:t>
      </w:r>
      <w:r>
        <w:t>form</w:t>
      </w:r>
      <w:r>
        <w:rPr>
          <w:spacing w:val="-1"/>
        </w:rPr>
        <w:t xml:space="preserve"> </w:t>
      </w:r>
      <w:r>
        <w:t>has</w:t>
      </w:r>
      <w:r>
        <w:rPr>
          <w:spacing w:val="-2"/>
        </w:rPr>
        <w:t xml:space="preserve"> </w:t>
      </w:r>
      <w:r>
        <w:t>been</w:t>
      </w:r>
      <w:r>
        <w:rPr>
          <w:spacing w:val="-1"/>
        </w:rPr>
        <w:t xml:space="preserve"> </w:t>
      </w:r>
      <w:r>
        <w:t>written</w:t>
      </w:r>
      <w:r>
        <w:rPr>
          <w:spacing w:val="-1"/>
        </w:rPr>
        <w:t xml:space="preserve"> </w:t>
      </w:r>
      <w:r>
        <w:t>to</w:t>
      </w:r>
      <w:r>
        <w:rPr>
          <w:spacing w:val="-2"/>
        </w:rPr>
        <w:t xml:space="preserve"> </w:t>
      </w:r>
      <w:r>
        <w:t>help</w:t>
      </w:r>
      <w:r>
        <w:rPr>
          <w:spacing w:val="-3"/>
        </w:rPr>
        <w:t xml:space="preserve"> </w:t>
      </w:r>
      <w:r>
        <w:t>you</w:t>
      </w:r>
      <w:r>
        <w:rPr>
          <w:spacing w:val="-3"/>
        </w:rPr>
        <w:t xml:space="preserve"> </w:t>
      </w:r>
      <w:r>
        <w:t>decide</w:t>
      </w:r>
      <w:r>
        <w:rPr>
          <w:spacing w:val="-1"/>
        </w:rPr>
        <w:t xml:space="preserve"> </w:t>
      </w:r>
      <w:r>
        <w:t>if</w:t>
      </w:r>
      <w:r>
        <w:rPr>
          <w:spacing w:val="-2"/>
        </w:rPr>
        <w:t xml:space="preserve"> </w:t>
      </w:r>
      <w:r>
        <w:t>you</w:t>
      </w:r>
      <w:r>
        <w:rPr>
          <w:spacing w:val="-3"/>
        </w:rPr>
        <w:t xml:space="preserve"> </w:t>
      </w:r>
      <w:r>
        <w:t>would</w:t>
      </w:r>
      <w:r>
        <w:rPr>
          <w:spacing w:val="-3"/>
        </w:rPr>
        <w:t xml:space="preserve"> </w:t>
      </w:r>
      <w:r>
        <w:t>like</w:t>
      </w:r>
      <w:r>
        <w:rPr>
          <w:spacing w:val="-3"/>
        </w:rPr>
        <w:t xml:space="preserve"> </w:t>
      </w:r>
      <w:r>
        <w:t>to take</w:t>
      </w:r>
      <w:r>
        <w:rPr>
          <w:spacing w:val="-1"/>
        </w:rPr>
        <w:t xml:space="preserve"> </w:t>
      </w:r>
      <w:r>
        <w:t xml:space="preserve">part. </w:t>
      </w:r>
      <w:r w:rsidR="001C1873">
        <w:t>It</w:t>
      </w:r>
      <w:r w:rsidR="001C1873">
        <w:rPr>
          <w:spacing w:val="-1"/>
        </w:rPr>
        <w:t xml:space="preserve"> </w:t>
      </w:r>
      <w:r w:rsidR="001C1873">
        <w:t>is</w:t>
      </w:r>
      <w:r w:rsidR="001C1873">
        <w:rPr>
          <w:spacing w:val="-2"/>
        </w:rPr>
        <w:t xml:space="preserve"> </w:t>
      </w:r>
      <w:r w:rsidR="001C1873">
        <w:t>up</w:t>
      </w:r>
      <w:r w:rsidR="001C1873">
        <w:rPr>
          <w:spacing w:val="-2"/>
        </w:rPr>
        <w:t xml:space="preserve"> </w:t>
      </w:r>
      <w:r w:rsidR="001C1873">
        <w:t>to</w:t>
      </w:r>
      <w:r w:rsidR="001C1873">
        <w:rPr>
          <w:spacing w:val="-3"/>
        </w:rPr>
        <w:t xml:space="preserve"> </w:t>
      </w:r>
      <w:r w:rsidR="001C1873">
        <w:t>you</w:t>
      </w:r>
      <w:r w:rsidR="001C1873">
        <w:rPr>
          <w:spacing w:val="-3"/>
        </w:rPr>
        <w:t xml:space="preserve"> </w:t>
      </w:r>
      <w:r w:rsidR="001C1873">
        <w:t>and</w:t>
      </w:r>
      <w:r w:rsidR="001C1873">
        <w:rPr>
          <w:spacing w:val="-3"/>
        </w:rPr>
        <w:t xml:space="preserve"> </w:t>
      </w:r>
      <w:r w:rsidR="001C1873">
        <w:t>you alone</w:t>
      </w:r>
      <w:r>
        <w:rPr>
          <w:spacing w:val="-1"/>
        </w:rPr>
        <w:t xml:space="preserve"> whether you </w:t>
      </w:r>
      <w:r w:rsidR="001C1873">
        <w:t xml:space="preserve">wish to take part. If you do decide to take </w:t>
      </w:r>
      <w:r w:rsidR="00A91BAD">
        <w:t>part,</w:t>
      </w:r>
      <w:r w:rsidR="001C1873">
        <w:t xml:space="preserve"> you will be free to withdraw at any time without providing a</w:t>
      </w:r>
      <w:r w:rsidR="001C1873">
        <w:rPr>
          <w:spacing w:val="1"/>
        </w:rPr>
        <w:t xml:space="preserve"> </w:t>
      </w:r>
      <w:r w:rsidR="001C1873">
        <w:t>reason</w:t>
      </w:r>
      <w:r w:rsidR="001C1873">
        <w:rPr>
          <w:spacing w:val="-2"/>
        </w:rPr>
        <w:t xml:space="preserve"> </w:t>
      </w:r>
      <w:r w:rsidR="001C1873">
        <w:t>and</w:t>
      </w:r>
      <w:r w:rsidR="001C1873">
        <w:rPr>
          <w:spacing w:val="-1"/>
        </w:rPr>
        <w:t xml:space="preserve"> </w:t>
      </w:r>
      <w:r w:rsidR="001C1873">
        <w:t>without</w:t>
      </w:r>
      <w:r w:rsidR="001C1873">
        <w:rPr>
          <w:spacing w:val="1"/>
        </w:rPr>
        <w:t xml:space="preserve"> </w:t>
      </w:r>
      <w:r w:rsidR="001C1873">
        <w:t>penalty.</w:t>
      </w:r>
      <w:r>
        <w:t xml:space="preserve"> As data will be pseudonymised, it will be possible to identify and withdraw your data at any point, should you request it.</w:t>
      </w:r>
    </w:p>
    <w:p w14:paraId="7C543934" w14:textId="77777777" w:rsidR="00B23F06" w:rsidRDefault="00B23F06">
      <w:pPr>
        <w:spacing w:before="11"/>
        <w:rPr>
          <w:i/>
          <w:sz w:val="19"/>
        </w:rPr>
      </w:pPr>
    </w:p>
    <w:p w14:paraId="4623681E" w14:textId="77777777" w:rsidR="00B23F06" w:rsidRDefault="001C1873">
      <w:pPr>
        <w:pStyle w:val="BodyText"/>
        <w:ind w:left="100"/>
      </w:pPr>
      <w:r>
        <w:rPr>
          <w:u w:val="single"/>
        </w:rPr>
        <w:t>What</w:t>
      </w:r>
      <w:r>
        <w:rPr>
          <w:spacing w:val="-3"/>
          <w:u w:val="single"/>
        </w:rPr>
        <w:t xml:space="preserve"> </w:t>
      </w:r>
      <w:r>
        <w:rPr>
          <w:u w:val="single"/>
        </w:rPr>
        <w:t>will I</w:t>
      </w:r>
      <w:r>
        <w:rPr>
          <w:spacing w:val="-2"/>
          <w:u w:val="single"/>
        </w:rPr>
        <w:t xml:space="preserve"> </w:t>
      </w:r>
      <w:r>
        <w:rPr>
          <w:u w:val="single"/>
        </w:rPr>
        <w:t>be</w:t>
      </w:r>
      <w:r>
        <w:rPr>
          <w:spacing w:val="-2"/>
          <w:u w:val="single"/>
        </w:rPr>
        <w:t xml:space="preserve"> </w:t>
      </w:r>
      <w:r>
        <w:rPr>
          <w:u w:val="single"/>
        </w:rPr>
        <w:t>required to</w:t>
      </w:r>
      <w:r>
        <w:rPr>
          <w:spacing w:val="-1"/>
          <w:u w:val="single"/>
        </w:rPr>
        <w:t xml:space="preserve"> </w:t>
      </w:r>
      <w:r>
        <w:rPr>
          <w:u w:val="single"/>
        </w:rPr>
        <w:t>do?</w:t>
      </w:r>
    </w:p>
    <w:p w14:paraId="792A25C8" w14:textId="7EC24AAF" w:rsidR="00E45082" w:rsidRDefault="005A7282" w:rsidP="00900F72">
      <w:pPr>
        <w:spacing w:before="1"/>
        <w:ind w:left="100" w:right="208"/>
        <w:rPr>
          <w:sz w:val="20"/>
          <w:szCs w:val="20"/>
        </w:rPr>
      </w:pPr>
      <w:r>
        <w:rPr>
          <w:sz w:val="20"/>
          <w:szCs w:val="20"/>
        </w:rPr>
        <w:t xml:space="preserve">This form will be distributed </w:t>
      </w:r>
      <w:r w:rsidR="000A6AF5">
        <w:rPr>
          <w:sz w:val="20"/>
          <w:szCs w:val="20"/>
        </w:rPr>
        <w:t xml:space="preserve">via email in advance of testing. </w:t>
      </w:r>
      <w:r w:rsidR="00271861">
        <w:rPr>
          <w:sz w:val="20"/>
          <w:szCs w:val="20"/>
        </w:rPr>
        <w:t xml:space="preserve">If you </w:t>
      </w:r>
      <w:r w:rsidR="00AC0FC9">
        <w:rPr>
          <w:sz w:val="20"/>
          <w:szCs w:val="20"/>
        </w:rPr>
        <w:t>decide</w:t>
      </w:r>
      <w:r w:rsidR="00271861">
        <w:rPr>
          <w:sz w:val="20"/>
          <w:szCs w:val="20"/>
        </w:rPr>
        <w:t xml:space="preserve"> to participate, </w:t>
      </w:r>
      <w:r w:rsidR="00294315">
        <w:rPr>
          <w:sz w:val="20"/>
          <w:szCs w:val="20"/>
        </w:rPr>
        <w:t>you</w:t>
      </w:r>
      <w:r w:rsidR="00B764C7">
        <w:rPr>
          <w:sz w:val="20"/>
          <w:szCs w:val="20"/>
        </w:rPr>
        <w:t xml:space="preserve"> </w:t>
      </w:r>
      <w:r w:rsidR="0002337B">
        <w:rPr>
          <w:sz w:val="20"/>
          <w:szCs w:val="20"/>
        </w:rPr>
        <w:t xml:space="preserve">must </w:t>
      </w:r>
      <w:r w:rsidR="00AC0FC9">
        <w:rPr>
          <w:sz w:val="20"/>
          <w:szCs w:val="20"/>
        </w:rPr>
        <w:t xml:space="preserve">send this form back to </w:t>
      </w:r>
      <w:r w:rsidR="000442FD">
        <w:rPr>
          <w:sz w:val="20"/>
          <w:szCs w:val="20"/>
        </w:rPr>
        <w:t>the researcher</w:t>
      </w:r>
      <w:r w:rsidR="00990AD9">
        <w:rPr>
          <w:sz w:val="20"/>
          <w:szCs w:val="20"/>
        </w:rPr>
        <w:t>, signed and dated, with the appropriate consent box ticked</w:t>
      </w:r>
      <w:r w:rsidR="00AC0FC9">
        <w:rPr>
          <w:sz w:val="20"/>
          <w:szCs w:val="20"/>
        </w:rPr>
        <w:t>. You</w:t>
      </w:r>
      <w:r w:rsidR="00294315">
        <w:rPr>
          <w:sz w:val="20"/>
          <w:szCs w:val="20"/>
        </w:rPr>
        <w:t xml:space="preserve"> will</w:t>
      </w:r>
      <w:r w:rsidR="00AC0FC9">
        <w:rPr>
          <w:sz w:val="20"/>
          <w:szCs w:val="20"/>
        </w:rPr>
        <w:t xml:space="preserve"> then</w:t>
      </w:r>
      <w:r w:rsidR="00294315">
        <w:rPr>
          <w:sz w:val="20"/>
          <w:szCs w:val="20"/>
        </w:rPr>
        <w:t xml:space="preserve"> be </w:t>
      </w:r>
      <w:r w:rsidR="00B42F40">
        <w:rPr>
          <w:sz w:val="20"/>
          <w:szCs w:val="20"/>
        </w:rPr>
        <w:t>sent</w:t>
      </w:r>
      <w:r w:rsidR="00E672FF">
        <w:rPr>
          <w:sz w:val="20"/>
          <w:szCs w:val="20"/>
        </w:rPr>
        <w:t xml:space="preserve"> a follow-up email with</w:t>
      </w:r>
      <w:r w:rsidR="00294315">
        <w:rPr>
          <w:sz w:val="20"/>
          <w:szCs w:val="20"/>
        </w:rPr>
        <w:t xml:space="preserve"> a copy of the prototype application </w:t>
      </w:r>
      <w:r w:rsidR="009A4728">
        <w:rPr>
          <w:sz w:val="20"/>
          <w:szCs w:val="20"/>
        </w:rPr>
        <w:t xml:space="preserve">to install on your home machine and </w:t>
      </w:r>
      <w:r w:rsidR="008141FC">
        <w:rPr>
          <w:sz w:val="20"/>
          <w:szCs w:val="20"/>
        </w:rPr>
        <w:t xml:space="preserve">asked to schedule </w:t>
      </w:r>
      <w:r w:rsidR="00E72A66">
        <w:rPr>
          <w:sz w:val="20"/>
          <w:szCs w:val="20"/>
        </w:rPr>
        <w:t>time for an online meeting</w:t>
      </w:r>
      <w:r w:rsidR="00A94358">
        <w:rPr>
          <w:sz w:val="20"/>
          <w:szCs w:val="20"/>
        </w:rPr>
        <w:t xml:space="preserve"> with the researcher, who will talk you through the process of using it. The test session will be conducted </w:t>
      </w:r>
      <w:r w:rsidR="004C6D52">
        <w:rPr>
          <w:sz w:val="20"/>
          <w:szCs w:val="20"/>
        </w:rPr>
        <w:t xml:space="preserve">fully </w:t>
      </w:r>
      <w:r w:rsidR="00A94358">
        <w:rPr>
          <w:sz w:val="20"/>
          <w:szCs w:val="20"/>
        </w:rPr>
        <w:t>remotely, through</w:t>
      </w:r>
      <w:r w:rsidR="00334383">
        <w:rPr>
          <w:sz w:val="20"/>
          <w:szCs w:val="20"/>
        </w:rPr>
        <w:t xml:space="preserve"> Microsoft Teams or another video chatting software if preferred.</w:t>
      </w:r>
    </w:p>
    <w:p w14:paraId="36A59BCA" w14:textId="77777777" w:rsidR="00E45082" w:rsidRDefault="00E45082" w:rsidP="00900F72">
      <w:pPr>
        <w:spacing w:before="1"/>
        <w:ind w:left="100" w:right="208"/>
        <w:rPr>
          <w:sz w:val="20"/>
          <w:szCs w:val="20"/>
        </w:rPr>
      </w:pPr>
    </w:p>
    <w:p w14:paraId="2C35B633" w14:textId="77777777" w:rsidR="00E97591" w:rsidRDefault="00E45082" w:rsidP="00900F72">
      <w:pPr>
        <w:spacing w:before="1"/>
        <w:ind w:left="100" w:right="208"/>
        <w:rPr>
          <w:sz w:val="20"/>
          <w:szCs w:val="20"/>
        </w:rPr>
      </w:pPr>
      <w:r>
        <w:rPr>
          <w:sz w:val="20"/>
          <w:szCs w:val="20"/>
        </w:rPr>
        <w:t xml:space="preserve">At the start of the meeting, </w:t>
      </w:r>
      <w:r w:rsidR="00B42F40">
        <w:rPr>
          <w:sz w:val="20"/>
          <w:szCs w:val="20"/>
        </w:rPr>
        <w:t>you</w:t>
      </w:r>
      <w:r>
        <w:rPr>
          <w:sz w:val="20"/>
          <w:szCs w:val="20"/>
        </w:rPr>
        <w:t xml:space="preserve"> will be debriefed</w:t>
      </w:r>
      <w:r w:rsidR="00B71B4F">
        <w:rPr>
          <w:sz w:val="20"/>
          <w:szCs w:val="20"/>
        </w:rPr>
        <w:t xml:space="preserve"> again on the research and what is expected of </w:t>
      </w:r>
      <w:r w:rsidR="00B42F40">
        <w:rPr>
          <w:sz w:val="20"/>
          <w:szCs w:val="20"/>
        </w:rPr>
        <w:t>your</w:t>
      </w:r>
      <w:r w:rsidR="00E61E5C">
        <w:rPr>
          <w:sz w:val="20"/>
          <w:szCs w:val="20"/>
        </w:rPr>
        <w:t xml:space="preserve"> participation</w:t>
      </w:r>
      <w:r w:rsidR="00743FD8">
        <w:rPr>
          <w:sz w:val="20"/>
          <w:szCs w:val="20"/>
        </w:rPr>
        <w:t xml:space="preserve">, to confirm if </w:t>
      </w:r>
      <w:r w:rsidR="00B42F40">
        <w:rPr>
          <w:sz w:val="20"/>
          <w:szCs w:val="20"/>
        </w:rPr>
        <w:t>you</w:t>
      </w:r>
      <w:r w:rsidR="00743FD8">
        <w:rPr>
          <w:sz w:val="20"/>
          <w:szCs w:val="20"/>
        </w:rPr>
        <w:t xml:space="preserve"> want to proceed.</w:t>
      </w:r>
      <w:r w:rsidR="00E61E5C">
        <w:rPr>
          <w:sz w:val="20"/>
          <w:szCs w:val="20"/>
        </w:rPr>
        <w:t xml:space="preserve"> </w:t>
      </w:r>
      <w:r w:rsidR="00B42F40">
        <w:rPr>
          <w:sz w:val="20"/>
          <w:szCs w:val="20"/>
        </w:rPr>
        <w:t>If you agree, you</w:t>
      </w:r>
      <w:r w:rsidR="005B32A7">
        <w:rPr>
          <w:sz w:val="20"/>
          <w:szCs w:val="20"/>
        </w:rPr>
        <w:t xml:space="preserve"> will then be asked </w:t>
      </w:r>
      <w:r w:rsidR="000A4290">
        <w:rPr>
          <w:sz w:val="20"/>
          <w:szCs w:val="20"/>
        </w:rPr>
        <w:t xml:space="preserve">a handful of pre-testing questions to build a </w:t>
      </w:r>
      <w:r w:rsidR="00B42F40">
        <w:rPr>
          <w:sz w:val="20"/>
          <w:szCs w:val="20"/>
        </w:rPr>
        <w:t xml:space="preserve">basic </w:t>
      </w:r>
      <w:r w:rsidR="000A4290">
        <w:rPr>
          <w:sz w:val="20"/>
          <w:szCs w:val="20"/>
        </w:rPr>
        <w:t>p</w:t>
      </w:r>
      <w:r w:rsidR="00A331CA">
        <w:rPr>
          <w:sz w:val="20"/>
          <w:szCs w:val="20"/>
        </w:rPr>
        <w:t xml:space="preserve">rofile, such as </w:t>
      </w:r>
      <w:r w:rsidR="00B42F40">
        <w:rPr>
          <w:sz w:val="20"/>
          <w:szCs w:val="20"/>
        </w:rPr>
        <w:t>your</w:t>
      </w:r>
      <w:r w:rsidR="00A331CA">
        <w:rPr>
          <w:sz w:val="20"/>
          <w:szCs w:val="20"/>
        </w:rPr>
        <w:t xml:space="preserve"> age bracket and degree of visual impairment.</w:t>
      </w:r>
      <w:r w:rsidR="00E97591">
        <w:rPr>
          <w:sz w:val="20"/>
          <w:szCs w:val="20"/>
        </w:rPr>
        <w:t xml:space="preserve"> These questions are optional and can be omitted if desired.</w:t>
      </w:r>
    </w:p>
    <w:p w14:paraId="209A388D" w14:textId="77777777" w:rsidR="00E97591" w:rsidRDefault="00E97591" w:rsidP="00900F72">
      <w:pPr>
        <w:spacing w:before="1"/>
        <w:ind w:left="100" w:right="208"/>
        <w:rPr>
          <w:sz w:val="20"/>
          <w:szCs w:val="20"/>
        </w:rPr>
      </w:pPr>
    </w:p>
    <w:p w14:paraId="33C56214" w14:textId="26813C12" w:rsidR="00B452A9" w:rsidRDefault="00164CC4" w:rsidP="00900F72">
      <w:pPr>
        <w:spacing w:before="1"/>
        <w:ind w:left="100" w:right="208"/>
        <w:rPr>
          <w:sz w:val="20"/>
          <w:szCs w:val="20"/>
        </w:rPr>
      </w:pPr>
      <w:r>
        <w:rPr>
          <w:sz w:val="20"/>
          <w:szCs w:val="20"/>
        </w:rPr>
        <w:t xml:space="preserve">During the call, </w:t>
      </w:r>
      <w:r w:rsidR="00B42F40">
        <w:rPr>
          <w:sz w:val="20"/>
          <w:szCs w:val="20"/>
        </w:rPr>
        <w:t>you</w:t>
      </w:r>
      <w:r w:rsidR="00B53881">
        <w:rPr>
          <w:sz w:val="20"/>
          <w:szCs w:val="20"/>
        </w:rPr>
        <w:t xml:space="preserve"> will be asked to share </w:t>
      </w:r>
      <w:r w:rsidR="00B42F40">
        <w:rPr>
          <w:sz w:val="20"/>
          <w:szCs w:val="20"/>
        </w:rPr>
        <w:t>your</w:t>
      </w:r>
      <w:r w:rsidR="00B53881">
        <w:rPr>
          <w:sz w:val="20"/>
          <w:szCs w:val="20"/>
        </w:rPr>
        <w:t xml:space="preserve"> screen and computer audio, as well as microphone audio.</w:t>
      </w:r>
      <w:r w:rsidR="00CE4224">
        <w:rPr>
          <w:sz w:val="20"/>
          <w:szCs w:val="20"/>
        </w:rPr>
        <w:t xml:space="preserve"> This is so </w:t>
      </w:r>
      <w:r w:rsidR="00FD0490">
        <w:rPr>
          <w:sz w:val="20"/>
          <w:szCs w:val="20"/>
        </w:rPr>
        <w:t xml:space="preserve">the researcher can observe </w:t>
      </w:r>
      <w:r w:rsidR="00B42F40">
        <w:rPr>
          <w:sz w:val="20"/>
          <w:szCs w:val="20"/>
        </w:rPr>
        <w:t>your</w:t>
      </w:r>
      <w:r w:rsidR="00FD0490">
        <w:rPr>
          <w:sz w:val="20"/>
          <w:szCs w:val="20"/>
        </w:rPr>
        <w:t xml:space="preserve"> activity </w:t>
      </w:r>
      <w:r w:rsidR="002C6565">
        <w:rPr>
          <w:sz w:val="20"/>
          <w:szCs w:val="20"/>
        </w:rPr>
        <w:t xml:space="preserve">while using the </w:t>
      </w:r>
      <w:r w:rsidR="001221A2">
        <w:rPr>
          <w:sz w:val="20"/>
          <w:szCs w:val="20"/>
        </w:rPr>
        <w:t>application</w:t>
      </w:r>
      <w:r w:rsidR="002C6565">
        <w:rPr>
          <w:sz w:val="20"/>
          <w:szCs w:val="20"/>
        </w:rPr>
        <w:t xml:space="preserve"> and listen to your thought process </w:t>
      </w:r>
      <w:r w:rsidR="001221A2">
        <w:rPr>
          <w:sz w:val="20"/>
          <w:szCs w:val="20"/>
        </w:rPr>
        <w:t>using the “Think Aloud” method.</w:t>
      </w:r>
      <w:r w:rsidR="00E21FA7">
        <w:rPr>
          <w:sz w:val="20"/>
          <w:szCs w:val="20"/>
        </w:rPr>
        <w:t xml:space="preserve"> You will also be asked for permission for the researcher to record the call session, which you can</w:t>
      </w:r>
      <w:r w:rsidR="00845E34">
        <w:rPr>
          <w:sz w:val="20"/>
          <w:szCs w:val="20"/>
        </w:rPr>
        <w:t xml:space="preserve"> freely</w:t>
      </w:r>
      <w:r w:rsidR="00E21FA7">
        <w:rPr>
          <w:sz w:val="20"/>
          <w:szCs w:val="20"/>
        </w:rPr>
        <w:t xml:space="preserve"> decline</w:t>
      </w:r>
      <w:r w:rsidR="0018374E">
        <w:rPr>
          <w:sz w:val="20"/>
          <w:szCs w:val="20"/>
        </w:rPr>
        <w:t>.</w:t>
      </w:r>
    </w:p>
    <w:p w14:paraId="46F54024" w14:textId="77777777" w:rsidR="00B452A9" w:rsidRDefault="00B452A9" w:rsidP="00900F72">
      <w:pPr>
        <w:spacing w:before="1"/>
        <w:ind w:left="100" w:right="208"/>
        <w:rPr>
          <w:sz w:val="20"/>
          <w:szCs w:val="20"/>
        </w:rPr>
      </w:pPr>
    </w:p>
    <w:p w14:paraId="4F2C5A93" w14:textId="16C69CC0" w:rsidR="00B23F06" w:rsidRDefault="00A85016" w:rsidP="00900F72">
      <w:pPr>
        <w:spacing w:before="1"/>
        <w:ind w:left="100" w:right="208"/>
        <w:rPr>
          <w:sz w:val="20"/>
          <w:szCs w:val="20"/>
        </w:rPr>
      </w:pPr>
      <w:r>
        <w:rPr>
          <w:sz w:val="20"/>
          <w:szCs w:val="20"/>
        </w:rPr>
        <w:t xml:space="preserve">The test session will consist of completing a list of tasks to </w:t>
      </w:r>
      <w:r w:rsidR="006A251D">
        <w:rPr>
          <w:sz w:val="20"/>
          <w:szCs w:val="20"/>
        </w:rPr>
        <w:t>familiari</w:t>
      </w:r>
      <w:r w:rsidR="00FE402B">
        <w:rPr>
          <w:sz w:val="20"/>
          <w:szCs w:val="20"/>
        </w:rPr>
        <w:t>s</w:t>
      </w:r>
      <w:r w:rsidR="006A251D">
        <w:rPr>
          <w:sz w:val="20"/>
          <w:szCs w:val="20"/>
        </w:rPr>
        <w:t xml:space="preserve">e yourself with the prototype tool, </w:t>
      </w:r>
      <w:r w:rsidR="00081216">
        <w:rPr>
          <w:sz w:val="20"/>
          <w:szCs w:val="20"/>
        </w:rPr>
        <w:t>which will be the same for all testers</w:t>
      </w:r>
      <w:r w:rsidR="00D72F3D">
        <w:rPr>
          <w:sz w:val="20"/>
          <w:szCs w:val="20"/>
        </w:rPr>
        <w:t xml:space="preserve"> and functions as a general tutorial</w:t>
      </w:r>
      <w:r w:rsidR="00081216">
        <w:rPr>
          <w:sz w:val="20"/>
          <w:szCs w:val="20"/>
        </w:rPr>
        <w:t xml:space="preserve">. By the end of </w:t>
      </w:r>
      <w:r w:rsidR="00B452A9">
        <w:rPr>
          <w:sz w:val="20"/>
          <w:szCs w:val="20"/>
        </w:rPr>
        <w:t xml:space="preserve">the session, </w:t>
      </w:r>
      <w:r w:rsidR="009A4C47">
        <w:rPr>
          <w:sz w:val="20"/>
          <w:szCs w:val="20"/>
        </w:rPr>
        <w:t xml:space="preserve">you will </w:t>
      </w:r>
      <w:r w:rsidR="00237B07">
        <w:rPr>
          <w:sz w:val="20"/>
          <w:szCs w:val="20"/>
        </w:rPr>
        <w:t>have a basic level for a</w:t>
      </w:r>
      <w:r w:rsidR="004576A7">
        <w:rPr>
          <w:sz w:val="20"/>
          <w:szCs w:val="20"/>
        </w:rPr>
        <w:t xml:space="preserve"> simple</w:t>
      </w:r>
      <w:r w:rsidR="00237B07">
        <w:rPr>
          <w:sz w:val="20"/>
          <w:szCs w:val="20"/>
        </w:rPr>
        <w:t xml:space="preserve"> 2D game</w:t>
      </w:r>
      <w:r w:rsidR="004576A7">
        <w:rPr>
          <w:sz w:val="20"/>
          <w:szCs w:val="20"/>
        </w:rPr>
        <w:t>.</w:t>
      </w:r>
      <w:r w:rsidR="00BA596E">
        <w:rPr>
          <w:sz w:val="20"/>
          <w:szCs w:val="20"/>
        </w:rPr>
        <w:t xml:space="preserve"> You will then be asked a list of closing questions about </w:t>
      </w:r>
      <w:r w:rsidR="00F117A6">
        <w:rPr>
          <w:sz w:val="20"/>
          <w:szCs w:val="20"/>
        </w:rPr>
        <w:t xml:space="preserve">your experience </w:t>
      </w:r>
      <w:r w:rsidR="00200210">
        <w:rPr>
          <w:sz w:val="20"/>
          <w:szCs w:val="20"/>
        </w:rPr>
        <w:t>with the application and your opinions on its</w:t>
      </w:r>
      <w:r w:rsidR="00D72F3D">
        <w:rPr>
          <w:sz w:val="20"/>
          <w:szCs w:val="20"/>
        </w:rPr>
        <w:t xml:space="preserve"> overall</w:t>
      </w:r>
      <w:r w:rsidR="00200210">
        <w:rPr>
          <w:sz w:val="20"/>
          <w:szCs w:val="20"/>
        </w:rPr>
        <w:t xml:space="preserve"> useability.</w:t>
      </w:r>
      <w:r w:rsidR="00D60D01">
        <w:rPr>
          <w:sz w:val="20"/>
          <w:szCs w:val="20"/>
        </w:rPr>
        <w:t xml:space="preserve"> Assuming </w:t>
      </w:r>
      <w:r w:rsidR="00B56FB0">
        <w:rPr>
          <w:sz w:val="20"/>
          <w:szCs w:val="20"/>
        </w:rPr>
        <w:t>there are no major technical issues, the</w:t>
      </w:r>
      <w:r w:rsidR="00D60D01">
        <w:rPr>
          <w:sz w:val="20"/>
          <w:szCs w:val="20"/>
        </w:rPr>
        <w:t xml:space="preserve"> test session should take no longer than 30 minutes</w:t>
      </w:r>
      <w:r w:rsidR="00B56FB0">
        <w:rPr>
          <w:sz w:val="20"/>
          <w:szCs w:val="20"/>
        </w:rPr>
        <w:t>, including question time</w:t>
      </w:r>
      <w:r w:rsidR="00D60D01">
        <w:rPr>
          <w:sz w:val="20"/>
          <w:szCs w:val="20"/>
        </w:rPr>
        <w:t>.</w:t>
      </w:r>
    </w:p>
    <w:p w14:paraId="422C9007" w14:textId="77777777" w:rsidR="00B56FB0" w:rsidRDefault="00B56FB0" w:rsidP="00900F72">
      <w:pPr>
        <w:spacing w:before="1"/>
        <w:ind w:left="100" w:right="208"/>
        <w:rPr>
          <w:sz w:val="20"/>
          <w:szCs w:val="20"/>
        </w:rPr>
      </w:pPr>
    </w:p>
    <w:p w14:paraId="47B94061" w14:textId="6EA947BE" w:rsidR="00B56FB0" w:rsidRPr="00FE402B" w:rsidRDefault="00B56FB0" w:rsidP="00900F72">
      <w:pPr>
        <w:spacing w:before="1"/>
        <w:ind w:left="100" w:right="208"/>
        <w:rPr>
          <w:i/>
          <w:sz w:val="18"/>
          <w:szCs w:val="20"/>
        </w:rPr>
      </w:pPr>
      <w:r>
        <w:rPr>
          <w:sz w:val="20"/>
          <w:szCs w:val="20"/>
        </w:rPr>
        <w:t>Post-session, users are free to take their copy of the</w:t>
      </w:r>
      <w:r w:rsidR="00D72F3D">
        <w:rPr>
          <w:sz w:val="20"/>
          <w:szCs w:val="20"/>
        </w:rPr>
        <w:t xml:space="preserve"> prototype</w:t>
      </w:r>
      <w:r>
        <w:rPr>
          <w:sz w:val="20"/>
          <w:szCs w:val="20"/>
        </w:rPr>
        <w:t xml:space="preserve"> application with them and experiment with it in their own time.</w:t>
      </w:r>
      <w:r w:rsidR="005D64BF">
        <w:rPr>
          <w:sz w:val="20"/>
          <w:szCs w:val="20"/>
        </w:rPr>
        <w:t xml:space="preserve"> </w:t>
      </w:r>
      <w:r w:rsidR="00BC2B08">
        <w:rPr>
          <w:sz w:val="20"/>
          <w:szCs w:val="20"/>
        </w:rPr>
        <w:t xml:space="preserve">If you would like to do this, you </w:t>
      </w:r>
      <w:r w:rsidR="00D80A61">
        <w:rPr>
          <w:sz w:val="20"/>
          <w:szCs w:val="20"/>
        </w:rPr>
        <w:t xml:space="preserve">will be </w:t>
      </w:r>
      <w:r w:rsidR="009671C7">
        <w:rPr>
          <w:sz w:val="20"/>
          <w:szCs w:val="20"/>
        </w:rPr>
        <w:t xml:space="preserve">provided a place you can </w:t>
      </w:r>
      <w:r w:rsidR="00445E84">
        <w:rPr>
          <w:sz w:val="20"/>
          <w:szCs w:val="20"/>
        </w:rPr>
        <w:t xml:space="preserve">send your creations to by a specified deadline, so </w:t>
      </w:r>
      <w:r w:rsidR="004A3473">
        <w:rPr>
          <w:sz w:val="20"/>
          <w:szCs w:val="20"/>
        </w:rPr>
        <w:t>they may be included in the research discussion.</w:t>
      </w:r>
    </w:p>
    <w:p w14:paraId="739BA512" w14:textId="77777777" w:rsidR="00B23F06" w:rsidRDefault="001C1873">
      <w:pPr>
        <w:pStyle w:val="BodyText"/>
        <w:spacing w:before="93"/>
        <w:ind w:left="100"/>
      </w:pPr>
      <w:r>
        <w:rPr>
          <w:u w:val="single"/>
        </w:rPr>
        <w:t>Reward</w:t>
      </w:r>
    </w:p>
    <w:p w14:paraId="784E34DC" w14:textId="27DFAACF" w:rsidR="00A91BAD" w:rsidRPr="00A91BAD" w:rsidRDefault="00A91BAD">
      <w:pPr>
        <w:ind w:left="100" w:right="300"/>
        <w:rPr>
          <w:iCs/>
          <w:sz w:val="20"/>
        </w:rPr>
      </w:pPr>
      <w:r>
        <w:rPr>
          <w:iCs/>
          <w:sz w:val="20"/>
        </w:rPr>
        <w:t xml:space="preserve">There is no monetary or otherwise physical reward for participation, however your feedback will be beneficial in evaluating the effectiveness of the chosen techniques for creating blind accessible software for computer games </w:t>
      </w:r>
      <w:r>
        <w:rPr>
          <w:iCs/>
          <w:sz w:val="20"/>
        </w:rPr>
        <w:lastRenderedPageBreak/>
        <w:t>development.</w:t>
      </w:r>
    </w:p>
    <w:p w14:paraId="0D686089" w14:textId="77777777" w:rsidR="00B23F06" w:rsidRDefault="00B23F06">
      <w:pPr>
        <w:rPr>
          <w:i/>
          <w:sz w:val="20"/>
        </w:rPr>
      </w:pPr>
    </w:p>
    <w:p w14:paraId="784C1C11" w14:textId="77777777" w:rsidR="00B23F06" w:rsidRDefault="001C1873">
      <w:pPr>
        <w:pStyle w:val="BodyText"/>
        <w:ind w:left="100"/>
      </w:pPr>
      <w:r>
        <w:rPr>
          <w:u w:val="single"/>
        </w:rPr>
        <w:t>How</w:t>
      </w:r>
      <w:r>
        <w:rPr>
          <w:spacing w:val="-3"/>
          <w:u w:val="single"/>
        </w:rPr>
        <w:t xml:space="preserve"> </w:t>
      </w:r>
      <w:r>
        <w:rPr>
          <w:u w:val="single"/>
        </w:rPr>
        <w:t>will</w:t>
      </w:r>
      <w:r>
        <w:rPr>
          <w:spacing w:val="-3"/>
          <w:u w:val="single"/>
        </w:rPr>
        <w:t xml:space="preserve"> </w:t>
      </w:r>
      <w:r>
        <w:rPr>
          <w:u w:val="single"/>
        </w:rPr>
        <w:t>you handle</w:t>
      </w:r>
      <w:r>
        <w:rPr>
          <w:spacing w:val="-2"/>
          <w:u w:val="single"/>
        </w:rPr>
        <w:t xml:space="preserve"> </w:t>
      </w:r>
      <w:r>
        <w:rPr>
          <w:u w:val="single"/>
        </w:rPr>
        <w:t>my</w:t>
      </w:r>
      <w:r>
        <w:rPr>
          <w:spacing w:val="-1"/>
          <w:u w:val="single"/>
        </w:rPr>
        <w:t xml:space="preserve"> </w:t>
      </w:r>
      <w:r>
        <w:rPr>
          <w:u w:val="single"/>
        </w:rPr>
        <w:t>data?</w:t>
      </w:r>
    </w:p>
    <w:p w14:paraId="1ADDB023" w14:textId="264D2857" w:rsidR="00B23F06" w:rsidRDefault="001C1873">
      <w:pPr>
        <w:pStyle w:val="BodyText"/>
        <w:ind w:left="100" w:right="208"/>
      </w:pPr>
      <w:r>
        <w:t xml:space="preserve">Your data will be stored in a </w:t>
      </w:r>
      <w:r w:rsidRPr="00577ABF">
        <w:t>pseudonymised</w:t>
      </w:r>
      <w:r w:rsidR="005757A9" w:rsidRPr="00577ABF">
        <w:t xml:space="preserve"> f</w:t>
      </w:r>
      <w:r>
        <w:t xml:space="preserve">orm and </w:t>
      </w:r>
      <w:r w:rsidR="00577ABF">
        <w:t xml:space="preserve">will only </w:t>
      </w:r>
      <w:r>
        <w:t>be</w:t>
      </w:r>
      <w:r>
        <w:rPr>
          <w:spacing w:val="-3"/>
        </w:rPr>
        <w:t xml:space="preserve"> </w:t>
      </w:r>
      <w:r>
        <w:t>accessible</w:t>
      </w:r>
      <w:r>
        <w:rPr>
          <w:spacing w:val="-3"/>
        </w:rPr>
        <w:t xml:space="preserve"> </w:t>
      </w:r>
      <w:r>
        <w:t>to</w:t>
      </w:r>
      <w:r w:rsidR="00F84D87">
        <w:t xml:space="preserve"> </w:t>
      </w:r>
      <w:r w:rsidR="00B61278">
        <w:t xml:space="preserve">the </w:t>
      </w:r>
      <w:r w:rsidR="00F84D87">
        <w:t>researcher</w:t>
      </w:r>
      <w:r w:rsidR="00B61278">
        <w:t>,</w:t>
      </w:r>
      <w:r w:rsidR="00EF67FC">
        <w:t xml:space="preserve"> Bridget Casey</w:t>
      </w:r>
      <w:r w:rsidR="00AC6CF2">
        <w:t xml:space="preserve"> (</w:t>
      </w:r>
      <w:hyperlink r:id="rId7" w:history="1">
        <w:r w:rsidR="00B61278" w:rsidRPr="00221152">
          <w:rPr>
            <w:rStyle w:val="Hyperlink"/>
          </w:rPr>
          <w:t>1802644@abertay.ac.uk</w:t>
        </w:r>
      </w:hyperlink>
      <w:r w:rsidR="007F4D9E">
        <w:t>)</w:t>
      </w:r>
      <w:r w:rsidR="00B61278">
        <w:t xml:space="preserve">. </w:t>
      </w:r>
      <w:r>
        <w:t>This</w:t>
      </w:r>
      <w:r>
        <w:rPr>
          <w:spacing w:val="-2"/>
        </w:rPr>
        <w:t xml:space="preserve"> </w:t>
      </w:r>
      <w:r>
        <w:t>means</w:t>
      </w:r>
      <w:r>
        <w:rPr>
          <w:spacing w:val="-2"/>
        </w:rPr>
        <w:t xml:space="preserve"> </w:t>
      </w:r>
      <w:r>
        <w:t>that</w:t>
      </w:r>
      <w:r>
        <w:rPr>
          <w:spacing w:val="1"/>
        </w:rPr>
        <w:t xml:space="preserve"> </w:t>
      </w:r>
      <w:r w:rsidRPr="00304153">
        <w:t>a key stored separately will link your research data to your real</w:t>
      </w:r>
      <w:r w:rsidRPr="00304153">
        <w:rPr>
          <w:spacing w:val="1"/>
        </w:rPr>
        <w:t xml:space="preserve"> </w:t>
      </w:r>
      <w:r w:rsidRPr="00304153">
        <w:t>identity</w:t>
      </w:r>
      <w:r>
        <w:t xml:space="preserve">. Your data will be stored in </w:t>
      </w:r>
      <w:r w:rsidR="00664290">
        <w:t>a private online</w:t>
      </w:r>
      <w:r w:rsidR="00B771ED">
        <w:t xml:space="preserve"> Git</w:t>
      </w:r>
      <w:r w:rsidR="00664290">
        <w:t xml:space="preserve"> repository</w:t>
      </w:r>
      <w:r>
        <w:t>, with data</w:t>
      </w:r>
      <w:r>
        <w:rPr>
          <w:spacing w:val="1"/>
        </w:rPr>
        <w:t xml:space="preserve"> </w:t>
      </w:r>
      <w:r>
        <w:t>fully</w:t>
      </w:r>
      <w:r>
        <w:rPr>
          <w:spacing w:val="-3"/>
        </w:rPr>
        <w:t xml:space="preserve"> </w:t>
      </w:r>
      <w:r w:rsidRPr="00304153">
        <w:t>anonymised</w:t>
      </w:r>
      <w:r w:rsidRPr="00304153">
        <w:rPr>
          <w:spacing w:val="-1"/>
        </w:rPr>
        <w:t xml:space="preserve"> </w:t>
      </w:r>
      <w:r w:rsidRPr="00304153">
        <w:t>at</w:t>
      </w:r>
      <w:r w:rsidRPr="00304153">
        <w:rPr>
          <w:spacing w:val="-1"/>
        </w:rPr>
        <w:t xml:space="preserve"> </w:t>
      </w:r>
      <w:r w:rsidRPr="00304153">
        <w:t>the</w:t>
      </w:r>
      <w:r w:rsidRPr="00304153">
        <w:rPr>
          <w:spacing w:val="-1"/>
        </w:rPr>
        <w:t xml:space="preserve"> </w:t>
      </w:r>
      <w:r w:rsidRPr="00304153">
        <w:t>earliest</w:t>
      </w:r>
      <w:r w:rsidRPr="00304153">
        <w:rPr>
          <w:spacing w:val="-3"/>
        </w:rPr>
        <w:t xml:space="preserve"> </w:t>
      </w:r>
      <w:r w:rsidRPr="00304153">
        <w:t>opportunity</w:t>
      </w:r>
      <w:r w:rsidRPr="00304153">
        <w:rPr>
          <w:spacing w:val="-3"/>
        </w:rPr>
        <w:t xml:space="preserve"> </w:t>
      </w:r>
      <w:r w:rsidRPr="00304153">
        <w:t>(i.e.,</w:t>
      </w:r>
      <w:r w:rsidRPr="00304153">
        <w:rPr>
          <w:spacing w:val="-1"/>
        </w:rPr>
        <w:t xml:space="preserve"> </w:t>
      </w:r>
      <w:r w:rsidRPr="00304153">
        <w:t>when</w:t>
      </w:r>
      <w:r w:rsidRPr="00304153">
        <w:rPr>
          <w:spacing w:val="-1"/>
        </w:rPr>
        <w:t xml:space="preserve"> </w:t>
      </w:r>
      <w:r w:rsidRPr="00304153">
        <w:t>data</w:t>
      </w:r>
      <w:r w:rsidRPr="00304153">
        <w:rPr>
          <w:spacing w:val="-1"/>
        </w:rPr>
        <w:t xml:space="preserve"> </w:t>
      </w:r>
      <w:r w:rsidRPr="00304153">
        <w:t>that</w:t>
      </w:r>
      <w:r w:rsidRPr="00304153">
        <w:rPr>
          <w:spacing w:val="-2"/>
        </w:rPr>
        <w:t xml:space="preserve"> </w:t>
      </w:r>
      <w:r w:rsidRPr="00304153">
        <w:t>could</w:t>
      </w:r>
      <w:r w:rsidRPr="00304153">
        <w:rPr>
          <w:spacing w:val="-3"/>
        </w:rPr>
        <w:t xml:space="preserve"> </w:t>
      </w:r>
      <w:r w:rsidRPr="00304153">
        <w:t>identify</w:t>
      </w:r>
      <w:r w:rsidRPr="00304153">
        <w:rPr>
          <w:spacing w:val="-2"/>
        </w:rPr>
        <w:t xml:space="preserve"> </w:t>
      </w:r>
      <w:r w:rsidRPr="00304153">
        <w:t>you</w:t>
      </w:r>
      <w:r w:rsidRPr="00304153">
        <w:rPr>
          <w:spacing w:val="1"/>
        </w:rPr>
        <w:t xml:space="preserve"> </w:t>
      </w:r>
      <w:r w:rsidRPr="00304153">
        <w:t>is</w:t>
      </w:r>
      <w:r w:rsidRPr="00304153">
        <w:rPr>
          <w:spacing w:val="-2"/>
        </w:rPr>
        <w:t xml:space="preserve"> </w:t>
      </w:r>
      <w:r w:rsidRPr="00304153">
        <w:t>no</w:t>
      </w:r>
      <w:r w:rsidRPr="00304153">
        <w:rPr>
          <w:spacing w:val="-2"/>
        </w:rPr>
        <w:t xml:space="preserve"> </w:t>
      </w:r>
      <w:r w:rsidRPr="00304153">
        <w:t>longer</w:t>
      </w:r>
      <w:r w:rsidRPr="00304153">
        <w:rPr>
          <w:spacing w:val="-2"/>
        </w:rPr>
        <w:t xml:space="preserve"> </w:t>
      </w:r>
      <w:r w:rsidRPr="00304153">
        <w:t>necessary</w:t>
      </w:r>
      <w:r w:rsidRPr="00304153">
        <w:rPr>
          <w:spacing w:val="-1"/>
        </w:rPr>
        <w:t xml:space="preserve"> </w:t>
      </w:r>
      <w:r w:rsidRPr="00304153">
        <w:t>for</w:t>
      </w:r>
      <w:r w:rsidRPr="00304153">
        <w:rPr>
          <w:spacing w:val="-2"/>
        </w:rPr>
        <w:t xml:space="preserve"> </w:t>
      </w:r>
      <w:r w:rsidR="00304153" w:rsidRPr="00304153">
        <w:t xml:space="preserve">the purposes </w:t>
      </w:r>
      <w:r w:rsidRPr="00304153">
        <w:t>of the research)</w:t>
      </w:r>
      <w:r w:rsidR="00304153" w:rsidRPr="00304153">
        <w:t>.</w:t>
      </w:r>
      <w:r w:rsidRPr="00304153">
        <w:t xml:space="preserve"> </w:t>
      </w:r>
      <w:r>
        <w:t>Your responses are treated in the</w:t>
      </w:r>
      <w:r>
        <w:rPr>
          <w:spacing w:val="1"/>
        </w:rPr>
        <w:t xml:space="preserve"> </w:t>
      </w:r>
      <w:r>
        <w:t>strictest confidence - it will be impossible to identify individuals within a dataset when any of the research is</w:t>
      </w:r>
      <w:r>
        <w:rPr>
          <w:spacing w:val="1"/>
        </w:rPr>
        <w:t xml:space="preserve"> </w:t>
      </w:r>
      <w:r>
        <w:t>disseminated (e.g., in publications/presentations). Abertay University acts as Data Controller</w:t>
      </w:r>
      <w:r>
        <w:rPr>
          <w:spacing w:val="1"/>
        </w:rPr>
        <w:t xml:space="preserve"> </w:t>
      </w:r>
      <w:r>
        <w:t>(DataProtectionOfficer@abertay.ac.uk).</w:t>
      </w:r>
    </w:p>
    <w:p w14:paraId="1BFC9115" w14:textId="77777777" w:rsidR="00B23F06" w:rsidRDefault="00B23F06">
      <w:pPr>
        <w:spacing w:before="1"/>
        <w:rPr>
          <w:i/>
          <w:sz w:val="20"/>
        </w:rPr>
      </w:pPr>
    </w:p>
    <w:p w14:paraId="4356A281" w14:textId="77777777" w:rsidR="00B23F06" w:rsidRDefault="001C1873">
      <w:pPr>
        <w:pStyle w:val="BodyText"/>
        <w:ind w:left="100"/>
      </w:pPr>
      <w:r>
        <w:rPr>
          <w:u w:val="single"/>
        </w:rPr>
        <w:t>Retention</w:t>
      </w:r>
      <w:r>
        <w:rPr>
          <w:spacing w:val="-4"/>
          <w:u w:val="single"/>
        </w:rPr>
        <w:t xml:space="preserve"> </w:t>
      </w:r>
      <w:r>
        <w:rPr>
          <w:u w:val="single"/>
        </w:rPr>
        <w:t>of</w:t>
      </w:r>
      <w:r>
        <w:rPr>
          <w:spacing w:val="-1"/>
          <w:u w:val="single"/>
        </w:rPr>
        <w:t xml:space="preserve"> </w:t>
      </w:r>
      <w:r>
        <w:rPr>
          <w:u w:val="single"/>
        </w:rPr>
        <w:t>research</w:t>
      </w:r>
      <w:r>
        <w:rPr>
          <w:spacing w:val="-4"/>
          <w:u w:val="single"/>
        </w:rPr>
        <w:t xml:space="preserve"> </w:t>
      </w:r>
      <w:r>
        <w:rPr>
          <w:u w:val="single"/>
        </w:rPr>
        <w:t>data</w:t>
      </w:r>
    </w:p>
    <w:p w14:paraId="6DDEAEF9" w14:textId="1FED1C0E" w:rsidR="00B23F06" w:rsidRDefault="001C1873" w:rsidP="00202A16">
      <w:pPr>
        <w:pStyle w:val="BodyText"/>
        <w:ind w:left="100" w:right="127"/>
      </w:pPr>
      <w:r>
        <w:t>Researchers are obliged to retain research data for up to 10 years’ post-publication, however your anonymised</w:t>
      </w:r>
      <w:r>
        <w:rPr>
          <w:spacing w:val="1"/>
        </w:rPr>
        <w:t xml:space="preserve"> </w:t>
      </w:r>
      <w:r>
        <w:t>research data may be retained indefinitely (e.g., so that researchers engage in open practice and other</w:t>
      </w:r>
      <w:r>
        <w:rPr>
          <w:spacing w:val="1"/>
        </w:rPr>
        <w:t xml:space="preserve"> </w:t>
      </w:r>
      <w:r>
        <w:t>researchers</w:t>
      </w:r>
      <w:r>
        <w:rPr>
          <w:spacing w:val="-2"/>
        </w:rPr>
        <w:t xml:space="preserve"> </w:t>
      </w:r>
      <w:r>
        <w:t>can</w:t>
      </w:r>
      <w:r>
        <w:rPr>
          <w:spacing w:val="-3"/>
        </w:rPr>
        <w:t xml:space="preserve"> </w:t>
      </w:r>
      <w:r>
        <w:t>access</w:t>
      </w:r>
      <w:r>
        <w:rPr>
          <w:spacing w:val="-2"/>
        </w:rPr>
        <w:t xml:space="preserve"> </w:t>
      </w:r>
      <w:r>
        <w:t>their</w:t>
      </w:r>
      <w:r>
        <w:rPr>
          <w:spacing w:val="-2"/>
        </w:rPr>
        <w:t xml:space="preserve"> </w:t>
      </w:r>
      <w:r>
        <w:t>data</w:t>
      </w:r>
      <w:r>
        <w:rPr>
          <w:spacing w:val="-2"/>
        </w:rPr>
        <w:t xml:space="preserve"> </w:t>
      </w:r>
      <w:r>
        <w:t>to</w:t>
      </w:r>
      <w:r>
        <w:rPr>
          <w:spacing w:val="-3"/>
        </w:rPr>
        <w:t xml:space="preserve"> </w:t>
      </w:r>
      <w:r>
        <w:t>confirm</w:t>
      </w:r>
      <w:r>
        <w:rPr>
          <w:spacing w:val="-3"/>
        </w:rPr>
        <w:t xml:space="preserve"> </w:t>
      </w:r>
      <w:r>
        <w:t>the</w:t>
      </w:r>
      <w:r>
        <w:rPr>
          <w:spacing w:val="-3"/>
        </w:rPr>
        <w:t xml:space="preserve"> </w:t>
      </w:r>
      <w:r>
        <w:t>conclusions</w:t>
      </w:r>
      <w:r>
        <w:rPr>
          <w:spacing w:val="-1"/>
        </w:rPr>
        <w:t xml:space="preserve"> </w:t>
      </w:r>
      <w:r>
        <w:t>of</w:t>
      </w:r>
      <w:r>
        <w:rPr>
          <w:spacing w:val="-3"/>
        </w:rPr>
        <w:t xml:space="preserve"> </w:t>
      </w:r>
      <w:r>
        <w:t>published</w:t>
      </w:r>
      <w:r>
        <w:rPr>
          <w:spacing w:val="-3"/>
        </w:rPr>
        <w:t xml:space="preserve"> </w:t>
      </w:r>
      <w:r>
        <w:t>work).</w:t>
      </w:r>
      <w:r>
        <w:rPr>
          <w:spacing w:val="-1"/>
        </w:rPr>
        <w:t xml:space="preserve"> </w:t>
      </w:r>
      <w:r>
        <w:t>Consistent</w:t>
      </w:r>
      <w:r>
        <w:rPr>
          <w:spacing w:val="-3"/>
        </w:rPr>
        <w:t xml:space="preserve"> </w:t>
      </w:r>
      <w:r>
        <w:t>with our</w:t>
      </w:r>
      <w:r>
        <w:rPr>
          <w:spacing w:val="-2"/>
        </w:rPr>
        <w:t xml:space="preserve"> </w:t>
      </w:r>
      <w:r>
        <w:t>data</w:t>
      </w:r>
      <w:r>
        <w:rPr>
          <w:spacing w:val="-3"/>
        </w:rPr>
        <w:t xml:space="preserve"> </w:t>
      </w:r>
      <w:r>
        <w:t>retention</w:t>
      </w:r>
      <w:r w:rsidR="00202A16">
        <w:t xml:space="preserve"> </w:t>
      </w:r>
      <w:r>
        <w:t>policy,</w:t>
      </w:r>
      <w:r>
        <w:rPr>
          <w:spacing w:val="-3"/>
        </w:rPr>
        <w:t xml:space="preserve"> </w:t>
      </w:r>
      <w:r>
        <w:t>researchers</w:t>
      </w:r>
      <w:r>
        <w:rPr>
          <w:spacing w:val="-2"/>
        </w:rPr>
        <w:t xml:space="preserve"> </w:t>
      </w:r>
      <w:r>
        <w:t>retain</w:t>
      </w:r>
      <w:r>
        <w:rPr>
          <w:spacing w:val="-3"/>
        </w:rPr>
        <w:t xml:space="preserve"> </w:t>
      </w:r>
      <w:r>
        <w:t>consent</w:t>
      </w:r>
      <w:r>
        <w:rPr>
          <w:spacing w:val="-1"/>
        </w:rPr>
        <w:t xml:space="preserve"> </w:t>
      </w:r>
      <w:r>
        <w:t>forms</w:t>
      </w:r>
      <w:r>
        <w:rPr>
          <w:spacing w:val="-2"/>
        </w:rPr>
        <w:t xml:space="preserve"> </w:t>
      </w:r>
      <w:r>
        <w:t>for as</w:t>
      </w:r>
      <w:r>
        <w:rPr>
          <w:spacing w:val="-1"/>
        </w:rPr>
        <w:t xml:space="preserve"> </w:t>
      </w:r>
      <w:r>
        <w:t>long</w:t>
      </w:r>
      <w:r>
        <w:rPr>
          <w:spacing w:val="-1"/>
        </w:rPr>
        <w:t xml:space="preserve"> </w:t>
      </w:r>
      <w:r>
        <w:t>as</w:t>
      </w:r>
      <w:r>
        <w:rPr>
          <w:spacing w:val="-2"/>
        </w:rPr>
        <w:t xml:space="preserve"> </w:t>
      </w:r>
      <w:r>
        <w:t>we</w:t>
      </w:r>
      <w:r>
        <w:rPr>
          <w:spacing w:val="-3"/>
        </w:rPr>
        <w:t xml:space="preserve"> </w:t>
      </w:r>
      <w:r>
        <w:t>continue</w:t>
      </w:r>
      <w:r>
        <w:rPr>
          <w:spacing w:val="-3"/>
        </w:rPr>
        <w:t xml:space="preserve"> </w:t>
      </w:r>
      <w:r>
        <w:t>to</w:t>
      </w:r>
      <w:r>
        <w:rPr>
          <w:spacing w:val="-2"/>
        </w:rPr>
        <w:t xml:space="preserve"> </w:t>
      </w:r>
      <w:r>
        <w:t>hold</w:t>
      </w:r>
      <w:r>
        <w:rPr>
          <w:spacing w:val="-1"/>
        </w:rPr>
        <w:t xml:space="preserve"> </w:t>
      </w:r>
      <w:r>
        <w:t>information</w:t>
      </w:r>
      <w:r>
        <w:rPr>
          <w:spacing w:val="-3"/>
        </w:rPr>
        <w:t xml:space="preserve"> </w:t>
      </w:r>
      <w:r>
        <w:t>about</w:t>
      </w:r>
      <w:r>
        <w:rPr>
          <w:spacing w:val="-1"/>
        </w:rPr>
        <w:t xml:space="preserve"> </w:t>
      </w:r>
      <w:r>
        <w:t>a</w:t>
      </w:r>
      <w:r>
        <w:rPr>
          <w:spacing w:val="-3"/>
        </w:rPr>
        <w:t xml:space="preserve"> </w:t>
      </w:r>
      <w:r>
        <w:t>data</w:t>
      </w:r>
      <w:r>
        <w:rPr>
          <w:spacing w:val="-3"/>
        </w:rPr>
        <w:t xml:space="preserve"> </w:t>
      </w:r>
      <w:r>
        <w:t>subject and</w:t>
      </w:r>
      <w:r>
        <w:rPr>
          <w:spacing w:val="-53"/>
        </w:rPr>
        <w:t xml:space="preserve"> </w:t>
      </w:r>
      <w:r>
        <w:t>for</w:t>
      </w:r>
      <w:r>
        <w:rPr>
          <w:spacing w:val="-2"/>
        </w:rPr>
        <w:t xml:space="preserve"> </w:t>
      </w:r>
      <w:r>
        <w:t>10</w:t>
      </w:r>
      <w:r>
        <w:rPr>
          <w:spacing w:val="-1"/>
        </w:rPr>
        <w:t xml:space="preserve"> </w:t>
      </w:r>
      <w:r>
        <w:t>years</w:t>
      </w:r>
      <w:r>
        <w:rPr>
          <w:spacing w:val="1"/>
        </w:rPr>
        <w:t xml:space="preserve"> </w:t>
      </w:r>
      <w:r>
        <w:t>for published</w:t>
      </w:r>
      <w:r>
        <w:rPr>
          <w:spacing w:val="1"/>
        </w:rPr>
        <w:t xml:space="preserve"> </w:t>
      </w:r>
      <w:r>
        <w:t>research</w:t>
      </w:r>
      <w:r>
        <w:rPr>
          <w:spacing w:val="-2"/>
        </w:rPr>
        <w:t xml:space="preserve"> </w:t>
      </w:r>
      <w:r>
        <w:t>(including</w:t>
      </w:r>
      <w:r>
        <w:rPr>
          <w:spacing w:val="1"/>
        </w:rPr>
        <w:t xml:space="preserve"> </w:t>
      </w:r>
      <w:r>
        <w:t>Research</w:t>
      </w:r>
      <w:r>
        <w:rPr>
          <w:spacing w:val="-1"/>
        </w:rPr>
        <w:t xml:space="preserve"> </w:t>
      </w:r>
      <w:r>
        <w:t>Degree</w:t>
      </w:r>
      <w:r>
        <w:rPr>
          <w:spacing w:val="-1"/>
        </w:rPr>
        <w:t xml:space="preserve"> </w:t>
      </w:r>
      <w:r>
        <w:t>thesis).</w:t>
      </w:r>
    </w:p>
    <w:p w14:paraId="6244D52E" w14:textId="77777777" w:rsidR="00B23F06" w:rsidRDefault="00B23F06">
      <w:pPr>
        <w:rPr>
          <w:i/>
          <w:sz w:val="12"/>
        </w:rPr>
      </w:pPr>
    </w:p>
    <w:p w14:paraId="05B33EB9" w14:textId="77777777" w:rsidR="00B23F06" w:rsidRDefault="001C1873">
      <w:pPr>
        <w:pStyle w:val="Heading1"/>
        <w:spacing w:before="93" w:line="229" w:lineRule="exact"/>
      </w:pPr>
      <w:r>
        <w:t>Consent</w:t>
      </w:r>
      <w:r>
        <w:rPr>
          <w:spacing w:val="-3"/>
        </w:rPr>
        <w:t xml:space="preserve"> </w:t>
      </w:r>
      <w:r>
        <w:t>statement:</w:t>
      </w:r>
    </w:p>
    <w:p w14:paraId="487A0018" w14:textId="42C248B7" w:rsidR="00B23F06" w:rsidRDefault="001C1873">
      <w:pPr>
        <w:pStyle w:val="BodyText"/>
        <w:ind w:left="100"/>
      </w:pPr>
      <w:r>
        <w:t>Abertay University attaches high priority to the ethical conduct of research. Please consider the following before</w:t>
      </w:r>
      <w:r>
        <w:rPr>
          <w:spacing w:val="1"/>
        </w:rPr>
        <w:t xml:space="preserve"> </w:t>
      </w:r>
      <w:r>
        <w:t>indicating your consent on this form. Indicating your consent confirms that you are willing to participate in the</w:t>
      </w:r>
      <w:r>
        <w:rPr>
          <w:spacing w:val="1"/>
        </w:rPr>
        <w:t xml:space="preserve"> </w:t>
      </w:r>
      <w:r>
        <w:t>research,</w:t>
      </w:r>
      <w:r>
        <w:rPr>
          <w:spacing w:val="-3"/>
        </w:rPr>
        <w:t xml:space="preserve"> </w:t>
      </w:r>
      <w:r>
        <w:t>however,</w:t>
      </w:r>
      <w:r>
        <w:rPr>
          <w:spacing w:val="-2"/>
        </w:rPr>
        <w:t xml:space="preserve"> </w:t>
      </w:r>
      <w:r>
        <w:t>indicating</w:t>
      </w:r>
      <w:r>
        <w:rPr>
          <w:spacing w:val="-2"/>
        </w:rPr>
        <w:t xml:space="preserve"> </w:t>
      </w:r>
      <w:r>
        <w:t>consent</w:t>
      </w:r>
      <w:r>
        <w:rPr>
          <w:spacing w:val="-2"/>
        </w:rPr>
        <w:t xml:space="preserve"> </w:t>
      </w:r>
      <w:r>
        <w:t>does</w:t>
      </w:r>
      <w:r>
        <w:rPr>
          <w:spacing w:val="-1"/>
        </w:rPr>
        <w:t xml:space="preserve"> </w:t>
      </w:r>
      <w:r>
        <w:t>not</w:t>
      </w:r>
      <w:r>
        <w:rPr>
          <w:spacing w:val="-2"/>
        </w:rPr>
        <w:t xml:space="preserve"> </w:t>
      </w:r>
      <w:r>
        <w:t>commit</w:t>
      </w:r>
      <w:r>
        <w:rPr>
          <w:spacing w:val="-3"/>
        </w:rPr>
        <w:t xml:space="preserve"> </w:t>
      </w:r>
      <w:r>
        <w:t>you</w:t>
      </w:r>
      <w:r>
        <w:rPr>
          <w:spacing w:val="-2"/>
        </w:rPr>
        <w:t xml:space="preserve"> </w:t>
      </w:r>
      <w:r>
        <w:t>to anything</w:t>
      </w:r>
      <w:r>
        <w:rPr>
          <w:spacing w:val="-2"/>
        </w:rPr>
        <w:t xml:space="preserve"> </w:t>
      </w:r>
      <w:r>
        <w:t>you do</w:t>
      </w:r>
      <w:r>
        <w:rPr>
          <w:spacing w:val="-2"/>
        </w:rPr>
        <w:t xml:space="preserve"> </w:t>
      </w:r>
      <w:r>
        <w:t>not</w:t>
      </w:r>
      <w:r>
        <w:rPr>
          <w:spacing w:val="-3"/>
        </w:rPr>
        <w:t xml:space="preserve"> </w:t>
      </w:r>
      <w:r>
        <w:t>wish</w:t>
      </w:r>
      <w:r>
        <w:rPr>
          <w:spacing w:val="-2"/>
        </w:rPr>
        <w:t xml:space="preserve"> </w:t>
      </w:r>
      <w:r>
        <w:t>to</w:t>
      </w:r>
      <w:r>
        <w:rPr>
          <w:spacing w:val="-2"/>
        </w:rPr>
        <w:t xml:space="preserve"> </w:t>
      </w:r>
      <w:r w:rsidR="00F2414C">
        <w:t>do,</w:t>
      </w:r>
      <w:r>
        <w:rPr>
          <w:spacing w:val="-2"/>
        </w:rPr>
        <w:t xml:space="preserve"> </w:t>
      </w:r>
      <w:r>
        <w:t>and</w:t>
      </w:r>
      <w:r>
        <w:rPr>
          <w:spacing w:val="-2"/>
        </w:rPr>
        <w:t xml:space="preserve"> </w:t>
      </w:r>
      <w:r>
        <w:t>you are</w:t>
      </w:r>
      <w:r>
        <w:rPr>
          <w:spacing w:val="-3"/>
        </w:rPr>
        <w:t xml:space="preserve"> </w:t>
      </w:r>
      <w:r>
        <w:t>free</w:t>
      </w:r>
      <w:r>
        <w:rPr>
          <w:spacing w:val="-2"/>
        </w:rPr>
        <w:t xml:space="preserve"> </w:t>
      </w:r>
      <w:r>
        <w:t>to</w:t>
      </w:r>
      <w:r>
        <w:rPr>
          <w:spacing w:val="-52"/>
        </w:rPr>
        <w:t xml:space="preserve"> </w:t>
      </w:r>
      <w:r>
        <w:t>withdraw</w:t>
      </w:r>
      <w:r>
        <w:rPr>
          <w:spacing w:val="-2"/>
        </w:rPr>
        <w:t xml:space="preserve"> </w:t>
      </w:r>
      <w:r>
        <w:t>your</w:t>
      </w:r>
      <w:r>
        <w:rPr>
          <w:spacing w:val="1"/>
        </w:rPr>
        <w:t xml:space="preserve"> </w:t>
      </w:r>
      <w:r>
        <w:t>participation at</w:t>
      </w:r>
      <w:r>
        <w:rPr>
          <w:spacing w:val="-2"/>
        </w:rPr>
        <w:t xml:space="preserve"> </w:t>
      </w:r>
      <w:r>
        <w:t>any</w:t>
      </w:r>
      <w:r>
        <w:rPr>
          <w:spacing w:val="-1"/>
        </w:rPr>
        <w:t xml:space="preserve"> </w:t>
      </w:r>
      <w:r>
        <w:t>time. You are</w:t>
      </w:r>
      <w:r>
        <w:rPr>
          <w:spacing w:val="-2"/>
        </w:rPr>
        <w:t xml:space="preserve"> </w:t>
      </w:r>
      <w:r>
        <w:t>indicating</w:t>
      </w:r>
      <w:r>
        <w:rPr>
          <w:spacing w:val="-2"/>
        </w:rPr>
        <w:t xml:space="preserve"> </w:t>
      </w:r>
      <w:r>
        <w:t>consent under</w:t>
      </w:r>
      <w:r>
        <w:rPr>
          <w:spacing w:val="-2"/>
        </w:rPr>
        <w:t xml:space="preserve"> </w:t>
      </w:r>
      <w:r>
        <w:t>the</w:t>
      </w:r>
      <w:r>
        <w:rPr>
          <w:spacing w:val="-1"/>
        </w:rPr>
        <w:t xml:space="preserve"> </w:t>
      </w:r>
      <w:r>
        <w:t>following assumptions:</w:t>
      </w:r>
    </w:p>
    <w:p w14:paraId="0B627E1A" w14:textId="77777777" w:rsidR="00B23F06" w:rsidRDefault="00B23F06">
      <w:pPr>
        <w:spacing w:before="2"/>
        <w:rPr>
          <w:sz w:val="20"/>
        </w:rPr>
      </w:pPr>
    </w:p>
    <w:p w14:paraId="5C8C55B4" w14:textId="77777777" w:rsidR="00B23F06" w:rsidRDefault="001C1873">
      <w:pPr>
        <w:pStyle w:val="ListParagraph"/>
        <w:numPr>
          <w:ilvl w:val="0"/>
          <w:numId w:val="2"/>
        </w:numPr>
        <w:tabs>
          <w:tab w:val="left" w:pos="820"/>
          <w:tab w:val="left" w:pos="821"/>
        </w:tabs>
        <w:ind w:hanging="361"/>
        <w:rPr>
          <w:sz w:val="20"/>
        </w:rPr>
      </w:pPr>
      <w:r>
        <w:rPr>
          <w:sz w:val="20"/>
        </w:rPr>
        <w:t>I</w:t>
      </w:r>
      <w:r>
        <w:rPr>
          <w:spacing w:val="-3"/>
          <w:sz w:val="20"/>
        </w:rPr>
        <w:t xml:space="preserve"> </w:t>
      </w:r>
      <w:r>
        <w:rPr>
          <w:sz w:val="20"/>
        </w:rPr>
        <w:t>understand the</w:t>
      </w:r>
      <w:r>
        <w:rPr>
          <w:spacing w:val="-3"/>
          <w:sz w:val="20"/>
        </w:rPr>
        <w:t xml:space="preserve"> </w:t>
      </w:r>
      <w:r>
        <w:rPr>
          <w:sz w:val="20"/>
        </w:rPr>
        <w:t>contents</w:t>
      </w:r>
      <w:r>
        <w:rPr>
          <w:spacing w:val="-1"/>
          <w:sz w:val="20"/>
        </w:rPr>
        <w:t xml:space="preserve"> </w:t>
      </w:r>
      <w:r>
        <w:rPr>
          <w:sz w:val="20"/>
        </w:rPr>
        <w:t>of</w:t>
      </w:r>
      <w:r>
        <w:rPr>
          <w:spacing w:val="-3"/>
          <w:sz w:val="20"/>
        </w:rPr>
        <w:t xml:space="preserve"> </w:t>
      </w:r>
      <w:r>
        <w:rPr>
          <w:sz w:val="20"/>
        </w:rPr>
        <w:t>the participant</w:t>
      </w:r>
      <w:r>
        <w:rPr>
          <w:spacing w:val="-2"/>
          <w:sz w:val="20"/>
        </w:rPr>
        <w:t xml:space="preserve"> </w:t>
      </w:r>
      <w:r>
        <w:rPr>
          <w:sz w:val="20"/>
        </w:rPr>
        <w:t>information</w:t>
      </w:r>
      <w:r>
        <w:rPr>
          <w:spacing w:val="-1"/>
          <w:sz w:val="20"/>
        </w:rPr>
        <w:t xml:space="preserve"> </w:t>
      </w:r>
      <w:r>
        <w:rPr>
          <w:sz w:val="20"/>
        </w:rPr>
        <w:t>sheet and</w:t>
      </w:r>
      <w:r>
        <w:rPr>
          <w:spacing w:val="-3"/>
          <w:sz w:val="20"/>
        </w:rPr>
        <w:t xml:space="preserve"> </w:t>
      </w:r>
      <w:r>
        <w:rPr>
          <w:sz w:val="20"/>
        </w:rPr>
        <w:t>consent form.</w:t>
      </w:r>
    </w:p>
    <w:p w14:paraId="0EC0C551" w14:textId="77777777" w:rsidR="00B23F06" w:rsidRDefault="001C1873">
      <w:pPr>
        <w:pStyle w:val="ListParagraph"/>
        <w:numPr>
          <w:ilvl w:val="0"/>
          <w:numId w:val="2"/>
        </w:numPr>
        <w:tabs>
          <w:tab w:val="left" w:pos="820"/>
          <w:tab w:val="left" w:pos="821"/>
        </w:tabs>
        <w:spacing w:before="34" w:line="268" w:lineRule="auto"/>
        <w:ind w:right="671"/>
        <w:rPr>
          <w:sz w:val="20"/>
        </w:rPr>
      </w:pPr>
      <w:r>
        <w:rPr>
          <w:sz w:val="20"/>
        </w:rPr>
        <w:t>I</w:t>
      </w:r>
      <w:r>
        <w:rPr>
          <w:spacing w:val="-3"/>
          <w:sz w:val="20"/>
        </w:rPr>
        <w:t xml:space="preserve"> </w:t>
      </w:r>
      <w:r>
        <w:rPr>
          <w:sz w:val="20"/>
        </w:rPr>
        <w:t>have been</w:t>
      </w:r>
      <w:r>
        <w:rPr>
          <w:spacing w:val="-3"/>
          <w:sz w:val="20"/>
        </w:rPr>
        <w:t xml:space="preserve"> </w:t>
      </w:r>
      <w:r>
        <w:rPr>
          <w:sz w:val="20"/>
        </w:rPr>
        <w:t>given</w:t>
      </w:r>
      <w:r>
        <w:rPr>
          <w:spacing w:val="-2"/>
          <w:sz w:val="20"/>
        </w:rPr>
        <w:t xml:space="preserve"> </w:t>
      </w:r>
      <w:r>
        <w:rPr>
          <w:sz w:val="20"/>
        </w:rPr>
        <w:t>the</w:t>
      </w:r>
      <w:r>
        <w:rPr>
          <w:spacing w:val="-2"/>
          <w:sz w:val="20"/>
        </w:rPr>
        <w:t xml:space="preserve"> </w:t>
      </w:r>
      <w:r>
        <w:rPr>
          <w:sz w:val="20"/>
        </w:rPr>
        <w:t>opportunity</w:t>
      </w:r>
      <w:r>
        <w:rPr>
          <w:spacing w:val="-2"/>
          <w:sz w:val="20"/>
        </w:rPr>
        <w:t xml:space="preserve"> </w:t>
      </w:r>
      <w:r>
        <w:rPr>
          <w:sz w:val="20"/>
        </w:rPr>
        <w:t>to</w:t>
      </w:r>
      <w:r>
        <w:rPr>
          <w:spacing w:val="-2"/>
          <w:sz w:val="20"/>
        </w:rPr>
        <w:t xml:space="preserve"> </w:t>
      </w:r>
      <w:r>
        <w:rPr>
          <w:sz w:val="20"/>
        </w:rPr>
        <w:t>ask</w:t>
      </w:r>
      <w:r>
        <w:rPr>
          <w:spacing w:val="-1"/>
          <w:sz w:val="20"/>
        </w:rPr>
        <w:t xml:space="preserve"> </w:t>
      </w:r>
      <w:r>
        <w:rPr>
          <w:sz w:val="20"/>
        </w:rPr>
        <w:t>questions</w:t>
      </w:r>
      <w:r>
        <w:rPr>
          <w:spacing w:val="-2"/>
          <w:sz w:val="20"/>
        </w:rPr>
        <w:t xml:space="preserve"> </w:t>
      </w:r>
      <w:r>
        <w:rPr>
          <w:sz w:val="20"/>
        </w:rPr>
        <w:t>about</w:t>
      </w:r>
      <w:r>
        <w:rPr>
          <w:spacing w:val="-2"/>
          <w:sz w:val="20"/>
        </w:rPr>
        <w:t xml:space="preserve"> </w:t>
      </w:r>
      <w:r>
        <w:rPr>
          <w:sz w:val="20"/>
        </w:rPr>
        <w:t>the</w:t>
      </w:r>
      <w:r>
        <w:rPr>
          <w:spacing w:val="-2"/>
          <w:sz w:val="20"/>
        </w:rPr>
        <w:t xml:space="preserve"> </w:t>
      </w:r>
      <w:r>
        <w:rPr>
          <w:sz w:val="20"/>
        </w:rPr>
        <w:t>research</w:t>
      </w:r>
      <w:r>
        <w:rPr>
          <w:spacing w:val="-3"/>
          <w:sz w:val="20"/>
        </w:rPr>
        <w:t xml:space="preserve"> </w:t>
      </w:r>
      <w:r>
        <w:rPr>
          <w:sz w:val="20"/>
        </w:rPr>
        <w:t>and have</w:t>
      </w:r>
      <w:r>
        <w:rPr>
          <w:spacing w:val="-2"/>
          <w:sz w:val="20"/>
        </w:rPr>
        <w:t xml:space="preserve"> </w:t>
      </w:r>
      <w:r>
        <w:rPr>
          <w:sz w:val="20"/>
        </w:rPr>
        <w:t>had</w:t>
      </w:r>
      <w:r>
        <w:rPr>
          <w:spacing w:val="-3"/>
          <w:sz w:val="20"/>
        </w:rPr>
        <w:t xml:space="preserve"> </w:t>
      </w:r>
      <w:r>
        <w:rPr>
          <w:sz w:val="20"/>
        </w:rPr>
        <w:t>them answered</w:t>
      </w:r>
      <w:r>
        <w:rPr>
          <w:spacing w:val="-53"/>
          <w:sz w:val="20"/>
        </w:rPr>
        <w:t xml:space="preserve"> </w:t>
      </w:r>
      <w:r>
        <w:rPr>
          <w:sz w:val="20"/>
        </w:rPr>
        <w:t>satisfactorily.</w:t>
      </w:r>
    </w:p>
    <w:p w14:paraId="145E6F9F" w14:textId="77777777" w:rsidR="00B23F06" w:rsidRDefault="001C1873">
      <w:pPr>
        <w:pStyle w:val="ListParagraph"/>
        <w:numPr>
          <w:ilvl w:val="0"/>
          <w:numId w:val="2"/>
        </w:numPr>
        <w:tabs>
          <w:tab w:val="left" w:pos="820"/>
          <w:tab w:val="left" w:pos="821"/>
        </w:tabs>
        <w:spacing w:before="10" w:line="268" w:lineRule="auto"/>
        <w:ind w:right="274"/>
        <w:rPr>
          <w:sz w:val="20"/>
        </w:rPr>
      </w:pPr>
      <w:r>
        <w:rPr>
          <w:sz w:val="20"/>
        </w:rPr>
        <w:t>I understand that my participation is entirely voluntary and that I can withdraw from the research (parts of</w:t>
      </w:r>
      <w:r>
        <w:rPr>
          <w:spacing w:val="-53"/>
          <w:sz w:val="20"/>
        </w:rPr>
        <w:t xml:space="preserve"> </w:t>
      </w:r>
      <w:r>
        <w:rPr>
          <w:sz w:val="20"/>
        </w:rPr>
        <w:t>the</w:t>
      </w:r>
      <w:r>
        <w:rPr>
          <w:spacing w:val="-3"/>
          <w:sz w:val="20"/>
        </w:rPr>
        <w:t xml:space="preserve"> </w:t>
      </w:r>
      <w:r>
        <w:rPr>
          <w:sz w:val="20"/>
        </w:rPr>
        <w:t>project</w:t>
      </w:r>
      <w:r>
        <w:rPr>
          <w:spacing w:val="-1"/>
          <w:sz w:val="20"/>
        </w:rPr>
        <w:t xml:space="preserve"> </w:t>
      </w:r>
      <w:r>
        <w:rPr>
          <w:sz w:val="20"/>
        </w:rPr>
        <w:t>or</w:t>
      </w:r>
      <w:r>
        <w:rPr>
          <w:spacing w:val="-2"/>
          <w:sz w:val="20"/>
        </w:rPr>
        <w:t xml:space="preserve"> </w:t>
      </w:r>
      <w:r>
        <w:rPr>
          <w:sz w:val="20"/>
        </w:rPr>
        <w:t>the</w:t>
      </w:r>
      <w:r>
        <w:rPr>
          <w:spacing w:val="-1"/>
          <w:sz w:val="20"/>
        </w:rPr>
        <w:t xml:space="preserve"> </w:t>
      </w:r>
      <w:r>
        <w:rPr>
          <w:sz w:val="20"/>
        </w:rPr>
        <w:t>entire project)</w:t>
      </w:r>
      <w:r>
        <w:rPr>
          <w:spacing w:val="-2"/>
          <w:sz w:val="20"/>
        </w:rPr>
        <w:t xml:space="preserve"> </w:t>
      </w:r>
      <w:r>
        <w:rPr>
          <w:sz w:val="20"/>
        </w:rPr>
        <w:t>at</w:t>
      </w:r>
      <w:r>
        <w:rPr>
          <w:spacing w:val="-3"/>
          <w:sz w:val="20"/>
        </w:rPr>
        <w:t xml:space="preserve"> </w:t>
      </w:r>
      <w:r>
        <w:rPr>
          <w:sz w:val="20"/>
        </w:rPr>
        <w:t>any</w:t>
      </w:r>
      <w:r>
        <w:rPr>
          <w:spacing w:val="-1"/>
          <w:sz w:val="20"/>
        </w:rPr>
        <w:t xml:space="preserve"> </w:t>
      </w:r>
      <w:r>
        <w:rPr>
          <w:sz w:val="20"/>
        </w:rPr>
        <w:t>time</w:t>
      </w:r>
      <w:r>
        <w:rPr>
          <w:spacing w:val="-3"/>
          <w:sz w:val="20"/>
        </w:rPr>
        <w:t xml:space="preserve"> </w:t>
      </w:r>
      <w:r>
        <w:rPr>
          <w:sz w:val="20"/>
        </w:rPr>
        <w:t>without</w:t>
      </w:r>
      <w:r>
        <w:rPr>
          <w:spacing w:val="-2"/>
          <w:sz w:val="20"/>
        </w:rPr>
        <w:t xml:space="preserve"> </w:t>
      </w:r>
      <w:r>
        <w:rPr>
          <w:sz w:val="20"/>
        </w:rPr>
        <w:t>penalty</w:t>
      </w:r>
      <w:r>
        <w:rPr>
          <w:spacing w:val="-2"/>
          <w:sz w:val="20"/>
        </w:rPr>
        <w:t xml:space="preserve"> </w:t>
      </w:r>
      <w:r>
        <w:rPr>
          <w:sz w:val="20"/>
        </w:rPr>
        <w:t>and</w:t>
      </w:r>
      <w:r>
        <w:rPr>
          <w:spacing w:val="-3"/>
          <w:sz w:val="20"/>
        </w:rPr>
        <w:t xml:space="preserve"> </w:t>
      </w:r>
      <w:r>
        <w:rPr>
          <w:sz w:val="20"/>
        </w:rPr>
        <w:t>without having</w:t>
      </w:r>
      <w:r>
        <w:rPr>
          <w:spacing w:val="-3"/>
          <w:sz w:val="20"/>
        </w:rPr>
        <w:t xml:space="preserve"> </w:t>
      </w:r>
      <w:r>
        <w:rPr>
          <w:sz w:val="20"/>
        </w:rPr>
        <w:t>to</w:t>
      </w:r>
      <w:r>
        <w:rPr>
          <w:spacing w:val="-2"/>
          <w:sz w:val="20"/>
        </w:rPr>
        <w:t xml:space="preserve"> </w:t>
      </w:r>
      <w:r>
        <w:rPr>
          <w:sz w:val="20"/>
        </w:rPr>
        <w:t>provide</w:t>
      </w:r>
      <w:r>
        <w:rPr>
          <w:spacing w:val="-3"/>
          <w:sz w:val="20"/>
        </w:rPr>
        <w:t xml:space="preserve"> </w:t>
      </w:r>
      <w:r>
        <w:rPr>
          <w:sz w:val="20"/>
        </w:rPr>
        <w:t>an</w:t>
      </w:r>
      <w:r>
        <w:rPr>
          <w:spacing w:val="-2"/>
          <w:sz w:val="20"/>
        </w:rPr>
        <w:t xml:space="preserve"> </w:t>
      </w:r>
      <w:r>
        <w:rPr>
          <w:sz w:val="20"/>
        </w:rPr>
        <w:t>explanation.</w:t>
      </w:r>
    </w:p>
    <w:p w14:paraId="6019979B" w14:textId="7D2F04F3" w:rsidR="00B23F06" w:rsidRDefault="001C1873" w:rsidP="00CC4995">
      <w:pPr>
        <w:pStyle w:val="ListParagraph"/>
        <w:numPr>
          <w:ilvl w:val="0"/>
          <w:numId w:val="2"/>
        </w:numPr>
        <w:tabs>
          <w:tab w:val="left" w:pos="820"/>
          <w:tab w:val="left" w:pos="821"/>
        </w:tabs>
        <w:spacing w:before="11"/>
        <w:ind w:hanging="361"/>
        <w:rPr>
          <w:sz w:val="20"/>
        </w:rPr>
      </w:pPr>
      <w:r>
        <w:rPr>
          <w:sz w:val="20"/>
        </w:rPr>
        <w:t>I</w:t>
      </w:r>
      <w:r>
        <w:rPr>
          <w:spacing w:val="-3"/>
          <w:sz w:val="20"/>
        </w:rPr>
        <w:t xml:space="preserve"> </w:t>
      </w:r>
      <w:r>
        <w:rPr>
          <w:sz w:val="20"/>
        </w:rPr>
        <w:t>understand who has</w:t>
      </w:r>
      <w:r>
        <w:rPr>
          <w:spacing w:val="-1"/>
          <w:sz w:val="20"/>
        </w:rPr>
        <w:t xml:space="preserve"> </w:t>
      </w:r>
      <w:r>
        <w:rPr>
          <w:sz w:val="20"/>
        </w:rPr>
        <w:t>access</w:t>
      </w:r>
      <w:r>
        <w:rPr>
          <w:spacing w:val="-2"/>
          <w:sz w:val="20"/>
        </w:rPr>
        <w:t xml:space="preserve"> </w:t>
      </w:r>
      <w:r>
        <w:rPr>
          <w:sz w:val="20"/>
        </w:rPr>
        <w:t>to</w:t>
      </w:r>
      <w:r>
        <w:rPr>
          <w:spacing w:val="-2"/>
          <w:sz w:val="20"/>
        </w:rPr>
        <w:t xml:space="preserve"> </w:t>
      </w:r>
      <w:r>
        <w:rPr>
          <w:sz w:val="20"/>
        </w:rPr>
        <w:t>my</w:t>
      </w:r>
      <w:r>
        <w:rPr>
          <w:spacing w:val="-1"/>
          <w:sz w:val="20"/>
        </w:rPr>
        <w:t xml:space="preserve"> </w:t>
      </w:r>
      <w:r>
        <w:rPr>
          <w:sz w:val="20"/>
        </w:rPr>
        <w:t>data</w:t>
      </w:r>
      <w:r>
        <w:rPr>
          <w:spacing w:val="-2"/>
          <w:sz w:val="20"/>
        </w:rPr>
        <w:t xml:space="preserve"> </w:t>
      </w:r>
      <w:r>
        <w:rPr>
          <w:sz w:val="20"/>
        </w:rPr>
        <w:t>and</w:t>
      </w:r>
      <w:r>
        <w:rPr>
          <w:spacing w:val="-2"/>
          <w:sz w:val="20"/>
        </w:rPr>
        <w:t xml:space="preserve"> </w:t>
      </w:r>
      <w:r>
        <w:rPr>
          <w:sz w:val="20"/>
        </w:rPr>
        <w:t>how</w:t>
      </w:r>
      <w:r>
        <w:rPr>
          <w:spacing w:val="-1"/>
          <w:sz w:val="20"/>
        </w:rPr>
        <w:t xml:space="preserve"> </w:t>
      </w:r>
      <w:r>
        <w:rPr>
          <w:sz w:val="20"/>
        </w:rPr>
        <w:t>it</w:t>
      </w:r>
      <w:r>
        <w:rPr>
          <w:spacing w:val="-2"/>
          <w:sz w:val="20"/>
        </w:rPr>
        <w:t xml:space="preserve"> </w:t>
      </w:r>
      <w:r>
        <w:rPr>
          <w:sz w:val="20"/>
        </w:rPr>
        <w:t>will</w:t>
      </w:r>
      <w:r>
        <w:rPr>
          <w:spacing w:val="-3"/>
          <w:sz w:val="20"/>
        </w:rPr>
        <w:t xml:space="preserve"> </w:t>
      </w:r>
      <w:r>
        <w:rPr>
          <w:sz w:val="20"/>
        </w:rPr>
        <w:t>be handled at</w:t>
      </w:r>
      <w:r>
        <w:rPr>
          <w:spacing w:val="-3"/>
          <w:sz w:val="20"/>
        </w:rPr>
        <w:t xml:space="preserve"> </w:t>
      </w:r>
      <w:r>
        <w:rPr>
          <w:sz w:val="20"/>
        </w:rPr>
        <w:t>all</w:t>
      </w:r>
      <w:r>
        <w:rPr>
          <w:spacing w:val="-3"/>
          <w:sz w:val="20"/>
        </w:rPr>
        <w:t xml:space="preserve"> </w:t>
      </w:r>
      <w:r>
        <w:rPr>
          <w:sz w:val="20"/>
        </w:rPr>
        <w:t>stages</w:t>
      </w:r>
      <w:r>
        <w:rPr>
          <w:spacing w:val="1"/>
          <w:sz w:val="20"/>
        </w:rPr>
        <w:t xml:space="preserve"> </w:t>
      </w:r>
      <w:r>
        <w:rPr>
          <w:sz w:val="20"/>
        </w:rPr>
        <w:t>of the</w:t>
      </w:r>
      <w:r>
        <w:rPr>
          <w:spacing w:val="-2"/>
          <w:sz w:val="20"/>
        </w:rPr>
        <w:t xml:space="preserve"> </w:t>
      </w:r>
      <w:r>
        <w:rPr>
          <w:sz w:val="20"/>
        </w:rPr>
        <w:t>research</w:t>
      </w:r>
      <w:r>
        <w:rPr>
          <w:spacing w:val="-3"/>
          <w:sz w:val="20"/>
        </w:rPr>
        <w:t xml:space="preserve"> </w:t>
      </w:r>
      <w:r>
        <w:rPr>
          <w:sz w:val="20"/>
        </w:rPr>
        <w:t>project.</w:t>
      </w:r>
    </w:p>
    <w:p w14:paraId="4BD57BA4" w14:textId="77777777" w:rsidR="00CC4995" w:rsidRPr="00CC4995" w:rsidRDefault="00CC4995" w:rsidP="00CC4995">
      <w:pPr>
        <w:pStyle w:val="ListParagraph"/>
        <w:tabs>
          <w:tab w:val="left" w:pos="820"/>
          <w:tab w:val="left" w:pos="821"/>
        </w:tabs>
        <w:spacing w:before="11"/>
        <w:ind w:firstLine="0"/>
        <w:rPr>
          <w:sz w:val="20"/>
        </w:rPr>
      </w:pPr>
    </w:p>
    <w:p w14:paraId="50D9EE19" w14:textId="77777777" w:rsidR="00B23F06" w:rsidRDefault="00B23F06">
      <w:pPr>
        <w:spacing w:before="4" w:after="1"/>
        <w:rPr>
          <w:b/>
          <w:i/>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7"/>
        <w:gridCol w:w="3294"/>
        <w:gridCol w:w="2774"/>
      </w:tblGrid>
      <w:tr w:rsidR="00B23F06" w14:paraId="7C6D0F8D" w14:textId="77777777">
        <w:trPr>
          <w:trHeight w:val="465"/>
        </w:trPr>
        <w:tc>
          <w:tcPr>
            <w:tcW w:w="4067" w:type="dxa"/>
          </w:tcPr>
          <w:p w14:paraId="53901849" w14:textId="77777777" w:rsidR="00B23F06" w:rsidRDefault="001C1873">
            <w:pPr>
              <w:pStyle w:val="TableParagraph"/>
              <w:spacing w:before="2"/>
              <w:ind w:left="162"/>
              <w:rPr>
                <w:b/>
                <w:sz w:val="20"/>
              </w:rPr>
            </w:pPr>
            <w:r>
              <w:rPr>
                <w:b/>
                <w:sz w:val="20"/>
              </w:rPr>
              <w:t>PLEASE</w:t>
            </w:r>
            <w:r>
              <w:rPr>
                <w:b/>
                <w:spacing w:val="-4"/>
                <w:sz w:val="20"/>
              </w:rPr>
              <w:t xml:space="preserve"> </w:t>
            </w:r>
            <w:r>
              <w:rPr>
                <w:b/>
                <w:sz w:val="20"/>
              </w:rPr>
              <w:t>INITIAL BOX:</w:t>
            </w:r>
          </w:p>
        </w:tc>
        <w:tc>
          <w:tcPr>
            <w:tcW w:w="3294" w:type="dxa"/>
          </w:tcPr>
          <w:p w14:paraId="5A00953D" w14:textId="77777777" w:rsidR="00B23F06" w:rsidRDefault="001C1873">
            <w:pPr>
              <w:pStyle w:val="TableParagraph"/>
              <w:spacing w:before="2"/>
              <w:ind w:left="822"/>
              <w:rPr>
                <w:b/>
                <w:sz w:val="20"/>
              </w:rPr>
            </w:pPr>
            <w:r>
              <w:rPr>
                <w:b/>
                <w:sz w:val="20"/>
              </w:rPr>
              <w:t>Yes,</w:t>
            </w:r>
            <w:r>
              <w:rPr>
                <w:b/>
                <w:spacing w:val="-1"/>
                <w:sz w:val="20"/>
              </w:rPr>
              <w:t xml:space="preserve"> </w:t>
            </w:r>
            <w:r>
              <w:rPr>
                <w:b/>
                <w:sz w:val="20"/>
              </w:rPr>
              <w:t>I</w:t>
            </w:r>
            <w:r>
              <w:rPr>
                <w:b/>
                <w:spacing w:val="-3"/>
                <w:sz w:val="20"/>
              </w:rPr>
              <w:t xml:space="preserve"> </w:t>
            </w:r>
            <w:r>
              <w:rPr>
                <w:b/>
                <w:sz w:val="20"/>
              </w:rPr>
              <w:t>do</w:t>
            </w:r>
            <w:r>
              <w:rPr>
                <w:b/>
                <w:spacing w:val="-1"/>
                <w:sz w:val="20"/>
              </w:rPr>
              <w:t xml:space="preserve"> </w:t>
            </w:r>
            <w:r>
              <w:rPr>
                <w:b/>
                <w:sz w:val="20"/>
              </w:rPr>
              <w:t>consent</w:t>
            </w:r>
          </w:p>
        </w:tc>
        <w:tc>
          <w:tcPr>
            <w:tcW w:w="2774" w:type="dxa"/>
          </w:tcPr>
          <w:p w14:paraId="636A3480" w14:textId="77777777" w:rsidR="00B23F06" w:rsidRDefault="001C1873">
            <w:pPr>
              <w:pStyle w:val="TableParagraph"/>
              <w:spacing w:before="2"/>
              <w:ind w:left="424"/>
              <w:rPr>
                <w:b/>
                <w:sz w:val="20"/>
              </w:rPr>
            </w:pPr>
            <w:r>
              <w:rPr>
                <w:b/>
                <w:sz w:val="20"/>
              </w:rPr>
              <w:t>No,</w:t>
            </w:r>
            <w:r>
              <w:rPr>
                <w:b/>
                <w:spacing w:val="-3"/>
                <w:sz w:val="20"/>
              </w:rPr>
              <w:t xml:space="preserve"> </w:t>
            </w:r>
            <w:r>
              <w:rPr>
                <w:b/>
                <w:sz w:val="20"/>
              </w:rPr>
              <w:t>I</w:t>
            </w:r>
            <w:r>
              <w:rPr>
                <w:b/>
                <w:spacing w:val="-2"/>
                <w:sz w:val="20"/>
              </w:rPr>
              <w:t xml:space="preserve"> </w:t>
            </w:r>
            <w:r>
              <w:rPr>
                <w:b/>
                <w:sz w:val="20"/>
              </w:rPr>
              <w:t>do</w:t>
            </w:r>
            <w:r>
              <w:rPr>
                <w:b/>
                <w:spacing w:val="-1"/>
                <w:sz w:val="20"/>
              </w:rPr>
              <w:t xml:space="preserve"> </w:t>
            </w:r>
            <w:r>
              <w:rPr>
                <w:b/>
                <w:sz w:val="20"/>
              </w:rPr>
              <w:t>not</w:t>
            </w:r>
            <w:r>
              <w:rPr>
                <w:b/>
                <w:spacing w:val="-2"/>
                <w:sz w:val="20"/>
              </w:rPr>
              <w:t xml:space="preserve"> </w:t>
            </w:r>
            <w:r>
              <w:rPr>
                <w:b/>
                <w:sz w:val="20"/>
              </w:rPr>
              <w:t>consent</w:t>
            </w:r>
          </w:p>
        </w:tc>
      </w:tr>
      <w:tr w:rsidR="00B23F06" w14:paraId="12068A1A" w14:textId="77777777">
        <w:trPr>
          <w:trHeight w:val="2052"/>
        </w:trPr>
        <w:tc>
          <w:tcPr>
            <w:tcW w:w="4067" w:type="dxa"/>
          </w:tcPr>
          <w:p w14:paraId="7EFA9A7E" w14:textId="772F96BF" w:rsidR="00B23F06" w:rsidRDefault="001C1873">
            <w:pPr>
              <w:pStyle w:val="TableParagraph"/>
              <w:spacing w:line="276" w:lineRule="auto"/>
              <w:ind w:left="107" w:right="97"/>
              <w:jc w:val="both"/>
              <w:rPr>
                <w:sz w:val="20"/>
              </w:rPr>
            </w:pPr>
            <w:r>
              <w:rPr>
                <w:w w:val="95"/>
                <w:sz w:val="20"/>
              </w:rPr>
              <w:t>I consent to take part in this study conducted</w:t>
            </w:r>
            <w:r>
              <w:rPr>
                <w:spacing w:val="1"/>
                <w:w w:val="95"/>
                <w:sz w:val="20"/>
              </w:rPr>
              <w:t xml:space="preserve"> </w:t>
            </w:r>
            <w:r>
              <w:rPr>
                <w:sz w:val="20"/>
              </w:rPr>
              <w:t>by</w:t>
            </w:r>
            <w:r w:rsidR="00C31EBD">
              <w:rPr>
                <w:sz w:val="20"/>
              </w:rPr>
              <w:t xml:space="preserve"> the researcher,</w:t>
            </w:r>
            <w:r w:rsidR="00AB6375">
              <w:rPr>
                <w:sz w:val="20"/>
              </w:rPr>
              <w:t xml:space="preserve"> Bridget Casey</w:t>
            </w:r>
            <w:r w:rsidR="00162221">
              <w:rPr>
                <w:sz w:val="20"/>
              </w:rPr>
              <w:t>,</w:t>
            </w:r>
            <w:r>
              <w:rPr>
                <w:sz w:val="20"/>
              </w:rPr>
              <w:t xml:space="preserve"> who intend</w:t>
            </w:r>
            <w:r w:rsidR="00AB6375">
              <w:rPr>
                <w:sz w:val="20"/>
              </w:rPr>
              <w:t>s</w:t>
            </w:r>
            <w:r>
              <w:rPr>
                <w:sz w:val="20"/>
              </w:rPr>
              <w:t xml:space="preserve"> to</w:t>
            </w:r>
            <w:r>
              <w:rPr>
                <w:spacing w:val="1"/>
                <w:sz w:val="20"/>
              </w:rPr>
              <w:t xml:space="preserve"> </w:t>
            </w:r>
            <w:r>
              <w:rPr>
                <w:sz w:val="20"/>
              </w:rPr>
              <w:t>use my data for further research examining</w:t>
            </w:r>
            <w:r w:rsidR="00AB6375">
              <w:rPr>
                <w:sz w:val="20"/>
              </w:rPr>
              <w:t xml:space="preserve"> </w:t>
            </w:r>
            <w:r w:rsidR="00940E71">
              <w:rPr>
                <w:sz w:val="20"/>
              </w:rPr>
              <w:t>blind accessible software design in the context of computer games development</w:t>
            </w:r>
            <w:r w:rsidR="001E1855">
              <w:rPr>
                <w:sz w:val="20"/>
              </w:rPr>
              <w:t>.</w:t>
            </w:r>
          </w:p>
        </w:tc>
        <w:tc>
          <w:tcPr>
            <w:tcW w:w="3294" w:type="dxa"/>
          </w:tcPr>
          <w:p w14:paraId="6F05C0CB" w14:textId="0929C599" w:rsidR="00B23F06" w:rsidRDefault="00195C49">
            <w:pPr>
              <w:pStyle w:val="TableParagraph"/>
              <w:rPr>
                <w:rFonts w:ascii="Times New Roman"/>
                <w:sz w:val="18"/>
              </w:rPr>
            </w:pPr>
            <w:r>
              <w:rPr>
                <w:rFonts w:ascii="Times New Roman"/>
                <w:sz w:val="18"/>
              </w:rPr>
              <w:t>X</w:t>
            </w:r>
          </w:p>
        </w:tc>
        <w:tc>
          <w:tcPr>
            <w:tcW w:w="2774" w:type="dxa"/>
          </w:tcPr>
          <w:p w14:paraId="4AC210AD" w14:textId="77777777" w:rsidR="00B23F06" w:rsidRDefault="00B23F06">
            <w:pPr>
              <w:pStyle w:val="TableParagraph"/>
              <w:rPr>
                <w:rFonts w:ascii="Times New Roman"/>
                <w:sz w:val="18"/>
              </w:rPr>
            </w:pPr>
          </w:p>
        </w:tc>
      </w:tr>
      <w:tr w:rsidR="006B3057" w14:paraId="3BF7807B" w14:textId="77777777">
        <w:trPr>
          <w:trHeight w:val="2052"/>
        </w:trPr>
        <w:tc>
          <w:tcPr>
            <w:tcW w:w="4067" w:type="dxa"/>
          </w:tcPr>
          <w:p w14:paraId="5EA4AC49" w14:textId="3D8B68F5" w:rsidR="006B3057" w:rsidRDefault="00B50A25">
            <w:pPr>
              <w:pStyle w:val="TableParagraph"/>
              <w:spacing w:line="276" w:lineRule="auto"/>
              <w:ind w:left="107" w:right="97"/>
              <w:jc w:val="both"/>
              <w:rPr>
                <w:w w:val="95"/>
                <w:sz w:val="20"/>
              </w:rPr>
            </w:pPr>
            <w:r>
              <w:rPr>
                <w:w w:val="95"/>
                <w:sz w:val="20"/>
              </w:rPr>
              <w:t xml:space="preserve">I consent to allow the researcher, Bridget Casey, to </w:t>
            </w:r>
            <w:r w:rsidR="00B3072E">
              <w:rPr>
                <w:w w:val="95"/>
                <w:sz w:val="20"/>
              </w:rPr>
              <w:t>use</w:t>
            </w:r>
            <w:r w:rsidR="00BE1BE0">
              <w:rPr>
                <w:w w:val="95"/>
                <w:sz w:val="20"/>
              </w:rPr>
              <w:t xml:space="preserve"> audio and video </w:t>
            </w:r>
            <w:r w:rsidR="00F26E38">
              <w:rPr>
                <w:w w:val="95"/>
                <w:sz w:val="20"/>
              </w:rPr>
              <w:t>footage captured</w:t>
            </w:r>
            <w:r w:rsidR="00586FB6">
              <w:rPr>
                <w:w w:val="95"/>
                <w:sz w:val="20"/>
              </w:rPr>
              <w:t xml:space="preserve"> </w:t>
            </w:r>
            <w:r w:rsidR="00F26E38">
              <w:rPr>
                <w:w w:val="95"/>
                <w:sz w:val="20"/>
              </w:rPr>
              <w:t>during</w:t>
            </w:r>
            <w:r w:rsidR="00586FB6">
              <w:rPr>
                <w:w w:val="95"/>
                <w:sz w:val="20"/>
              </w:rPr>
              <w:t xml:space="preserve"> </w:t>
            </w:r>
            <w:r w:rsidR="00F914FF">
              <w:rPr>
                <w:w w:val="95"/>
                <w:sz w:val="20"/>
              </w:rPr>
              <w:t>the</w:t>
            </w:r>
            <w:r w:rsidR="009304A7">
              <w:rPr>
                <w:w w:val="95"/>
                <w:sz w:val="20"/>
              </w:rPr>
              <w:t xml:space="preserve"> </w:t>
            </w:r>
            <w:r w:rsidR="00D414E8">
              <w:rPr>
                <w:w w:val="95"/>
                <w:sz w:val="20"/>
              </w:rPr>
              <w:t>call session</w:t>
            </w:r>
            <w:r w:rsidR="007E4EB8">
              <w:rPr>
                <w:w w:val="95"/>
                <w:sz w:val="20"/>
              </w:rPr>
              <w:t xml:space="preserve"> in </w:t>
            </w:r>
            <w:r w:rsidR="00E93FB8">
              <w:rPr>
                <w:w w:val="95"/>
                <w:sz w:val="20"/>
              </w:rPr>
              <w:t xml:space="preserve">future </w:t>
            </w:r>
            <w:r w:rsidR="00AA4E8F">
              <w:rPr>
                <w:w w:val="95"/>
                <w:sz w:val="20"/>
              </w:rPr>
              <w:t>present</w:t>
            </w:r>
            <w:r w:rsidR="00E93FB8">
              <w:rPr>
                <w:w w:val="95"/>
                <w:sz w:val="20"/>
              </w:rPr>
              <w:t>ations of</w:t>
            </w:r>
            <w:r w:rsidR="00AA4E8F">
              <w:rPr>
                <w:w w:val="95"/>
                <w:sz w:val="20"/>
              </w:rPr>
              <w:t xml:space="preserve"> </w:t>
            </w:r>
            <w:r w:rsidR="00BD4EE9">
              <w:rPr>
                <w:w w:val="95"/>
                <w:sz w:val="20"/>
              </w:rPr>
              <w:t xml:space="preserve">research </w:t>
            </w:r>
            <w:r w:rsidR="00AA4E8F">
              <w:rPr>
                <w:w w:val="95"/>
                <w:sz w:val="20"/>
              </w:rPr>
              <w:t>on blind accessibility in computer games development</w:t>
            </w:r>
            <w:r w:rsidR="009304A7">
              <w:rPr>
                <w:w w:val="95"/>
                <w:sz w:val="20"/>
              </w:rPr>
              <w:t>.</w:t>
            </w:r>
          </w:p>
        </w:tc>
        <w:tc>
          <w:tcPr>
            <w:tcW w:w="3294" w:type="dxa"/>
          </w:tcPr>
          <w:p w14:paraId="6E724994" w14:textId="228E4278" w:rsidR="006B3057" w:rsidRDefault="00195C49">
            <w:pPr>
              <w:pStyle w:val="TableParagraph"/>
              <w:rPr>
                <w:rFonts w:ascii="Times New Roman"/>
                <w:sz w:val="18"/>
              </w:rPr>
            </w:pPr>
            <w:r>
              <w:rPr>
                <w:rFonts w:ascii="Times New Roman"/>
                <w:sz w:val="18"/>
              </w:rPr>
              <w:t>X</w:t>
            </w:r>
          </w:p>
        </w:tc>
        <w:tc>
          <w:tcPr>
            <w:tcW w:w="2774" w:type="dxa"/>
          </w:tcPr>
          <w:p w14:paraId="317DA389" w14:textId="77777777" w:rsidR="006B3057" w:rsidRDefault="006B3057">
            <w:pPr>
              <w:pStyle w:val="TableParagraph"/>
              <w:rPr>
                <w:rFonts w:ascii="Times New Roman"/>
                <w:sz w:val="18"/>
              </w:rPr>
            </w:pPr>
          </w:p>
        </w:tc>
      </w:tr>
      <w:tr w:rsidR="006B3057" w14:paraId="0DA0550B" w14:textId="77777777">
        <w:trPr>
          <w:trHeight w:val="2052"/>
        </w:trPr>
        <w:tc>
          <w:tcPr>
            <w:tcW w:w="4067" w:type="dxa"/>
          </w:tcPr>
          <w:p w14:paraId="5F0FC53D" w14:textId="38F844C2" w:rsidR="006B3057" w:rsidRDefault="00B82890">
            <w:pPr>
              <w:pStyle w:val="TableParagraph"/>
              <w:spacing w:line="276" w:lineRule="auto"/>
              <w:ind w:left="107" w:right="97"/>
              <w:jc w:val="both"/>
              <w:rPr>
                <w:w w:val="95"/>
                <w:sz w:val="20"/>
              </w:rPr>
            </w:pPr>
            <w:r>
              <w:rPr>
                <w:w w:val="95"/>
                <w:sz w:val="20"/>
              </w:rPr>
              <w:t xml:space="preserve">I consent to allow the researcher, Bridget Casey, to </w:t>
            </w:r>
            <w:r w:rsidR="00F05D0F">
              <w:rPr>
                <w:w w:val="95"/>
                <w:sz w:val="20"/>
              </w:rPr>
              <w:t xml:space="preserve">use quotes </w:t>
            </w:r>
            <w:r w:rsidR="00CD599C">
              <w:rPr>
                <w:w w:val="95"/>
                <w:sz w:val="20"/>
              </w:rPr>
              <w:t xml:space="preserve">I have provided during </w:t>
            </w:r>
            <w:r w:rsidR="00F914FF">
              <w:rPr>
                <w:w w:val="95"/>
                <w:sz w:val="20"/>
              </w:rPr>
              <w:t>the</w:t>
            </w:r>
            <w:r w:rsidR="00CD599C">
              <w:rPr>
                <w:w w:val="95"/>
                <w:sz w:val="20"/>
              </w:rPr>
              <w:t xml:space="preserve"> call session</w:t>
            </w:r>
            <w:r w:rsidR="004F6A2F">
              <w:rPr>
                <w:w w:val="95"/>
                <w:sz w:val="20"/>
              </w:rPr>
              <w:t xml:space="preserve">, verbal or written, </w:t>
            </w:r>
            <w:r w:rsidR="00AA4E8F">
              <w:rPr>
                <w:w w:val="95"/>
                <w:sz w:val="20"/>
              </w:rPr>
              <w:t xml:space="preserve">in </w:t>
            </w:r>
            <w:r w:rsidR="00E93FB8">
              <w:rPr>
                <w:w w:val="95"/>
                <w:sz w:val="20"/>
              </w:rPr>
              <w:t>future presentations of</w:t>
            </w:r>
            <w:r w:rsidR="00AA4E8F">
              <w:rPr>
                <w:w w:val="95"/>
                <w:sz w:val="20"/>
              </w:rPr>
              <w:t xml:space="preserve"> research on blind accessibility in computer games development.</w:t>
            </w:r>
          </w:p>
        </w:tc>
        <w:tc>
          <w:tcPr>
            <w:tcW w:w="3294" w:type="dxa"/>
          </w:tcPr>
          <w:p w14:paraId="7B0EA58D" w14:textId="4698BECC" w:rsidR="006B3057" w:rsidRDefault="00195C49">
            <w:pPr>
              <w:pStyle w:val="TableParagraph"/>
              <w:rPr>
                <w:rFonts w:ascii="Times New Roman"/>
                <w:sz w:val="18"/>
              </w:rPr>
            </w:pPr>
            <w:r>
              <w:rPr>
                <w:rFonts w:ascii="Times New Roman"/>
                <w:sz w:val="18"/>
              </w:rPr>
              <w:t>X</w:t>
            </w:r>
          </w:p>
        </w:tc>
        <w:tc>
          <w:tcPr>
            <w:tcW w:w="2774" w:type="dxa"/>
          </w:tcPr>
          <w:p w14:paraId="7BF1FDBE" w14:textId="77777777" w:rsidR="006B3057" w:rsidRDefault="006B3057">
            <w:pPr>
              <w:pStyle w:val="TableParagraph"/>
              <w:rPr>
                <w:rFonts w:ascii="Times New Roman"/>
                <w:sz w:val="18"/>
              </w:rPr>
            </w:pPr>
          </w:p>
        </w:tc>
      </w:tr>
    </w:tbl>
    <w:p w14:paraId="22B15ED7" w14:textId="77777777" w:rsidR="00B23F06" w:rsidRDefault="00B23F06">
      <w:pPr>
        <w:rPr>
          <w:b/>
          <w:i/>
          <w:sz w:val="20"/>
        </w:rPr>
      </w:pPr>
    </w:p>
    <w:p w14:paraId="30DB16E9" w14:textId="77777777" w:rsidR="008F7947" w:rsidRDefault="001C1873" w:rsidP="008F7947">
      <w:pPr>
        <w:spacing w:before="1"/>
        <w:ind w:left="100"/>
        <w:rPr>
          <w:b/>
          <w:sz w:val="20"/>
        </w:rPr>
      </w:pPr>
      <w:r>
        <w:t>Signature:</w:t>
      </w:r>
      <w:r w:rsidR="008F7947">
        <w:t xml:space="preserve"> </w:t>
      </w:r>
      <w:r w:rsidR="008F7947">
        <w:rPr>
          <w:b/>
          <w:sz w:val="20"/>
        </w:rPr>
        <w:t>Ben Breen</w:t>
      </w:r>
    </w:p>
    <w:p w14:paraId="09901AF3" w14:textId="600AC27B" w:rsidR="00B23F06" w:rsidRDefault="00B23F06">
      <w:pPr>
        <w:pStyle w:val="Heading1"/>
      </w:pPr>
    </w:p>
    <w:p w14:paraId="7866A2A2" w14:textId="3660CC3C" w:rsidR="00B23F06" w:rsidRDefault="001C1873">
      <w:pPr>
        <w:spacing w:before="1"/>
        <w:ind w:left="100"/>
        <w:rPr>
          <w:b/>
          <w:sz w:val="20"/>
        </w:rPr>
      </w:pPr>
      <w:r>
        <w:rPr>
          <w:b/>
          <w:sz w:val="20"/>
        </w:rPr>
        <w:t>I</w:t>
      </w:r>
      <w:r>
        <w:rPr>
          <w:b/>
          <w:spacing w:val="-3"/>
          <w:sz w:val="20"/>
        </w:rPr>
        <w:t xml:space="preserve"> </w:t>
      </w:r>
      <w:r>
        <w:rPr>
          <w:b/>
          <w:sz w:val="20"/>
        </w:rPr>
        <w:t>confirm</w:t>
      </w:r>
      <w:r>
        <w:rPr>
          <w:b/>
          <w:spacing w:val="-3"/>
          <w:sz w:val="20"/>
        </w:rPr>
        <w:t xml:space="preserve"> </w:t>
      </w:r>
      <w:r>
        <w:rPr>
          <w:b/>
          <w:sz w:val="20"/>
        </w:rPr>
        <w:t>that</w:t>
      </w:r>
      <w:r>
        <w:rPr>
          <w:b/>
          <w:spacing w:val="-2"/>
          <w:sz w:val="20"/>
        </w:rPr>
        <w:t xml:space="preserve"> </w:t>
      </w:r>
      <w:r>
        <w:rPr>
          <w:b/>
          <w:sz w:val="20"/>
        </w:rPr>
        <w:t>I am</w:t>
      </w:r>
      <w:r>
        <w:rPr>
          <w:b/>
          <w:spacing w:val="-2"/>
          <w:sz w:val="20"/>
        </w:rPr>
        <w:t xml:space="preserve"> </w:t>
      </w:r>
      <w:r>
        <w:rPr>
          <w:b/>
          <w:sz w:val="20"/>
        </w:rPr>
        <w:t>willing to</w:t>
      </w:r>
      <w:r>
        <w:rPr>
          <w:b/>
          <w:spacing w:val="-1"/>
          <w:sz w:val="20"/>
        </w:rPr>
        <w:t xml:space="preserve"> </w:t>
      </w:r>
      <w:r>
        <w:rPr>
          <w:b/>
          <w:sz w:val="20"/>
        </w:rPr>
        <w:t>take</w:t>
      </w:r>
      <w:r>
        <w:rPr>
          <w:b/>
          <w:spacing w:val="-3"/>
          <w:sz w:val="20"/>
        </w:rPr>
        <w:t xml:space="preserve"> </w:t>
      </w:r>
      <w:r>
        <w:rPr>
          <w:b/>
          <w:sz w:val="20"/>
        </w:rPr>
        <w:t>part in</w:t>
      </w:r>
      <w:r>
        <w:rPr>
          <w:b/>
          <w:spacing w:val="-2"/>
          <w:sz w:val="20"/>
        </w:rPr>
        <w:t xml:space="preserve"> </w:t>
      </w:r>
      <w:r>
        <w:rPr>
          <w:b/>
          <w:sz w:val="20"/>
        </w:rPr>
        <w:t>this</w:t>
      </w:r>
      <w:r>
        <w:rPr>
          <w:b/>
          <w:spacing w:val="-3"/>
          <w:sz w:val="20"/>
        </w:rPr>
        <w:t xml:space="preserve"> </w:t>
      </w:r>
      <w:r>
        <w:rPr>
          <w:b/>
          <w:sz w:val="20"/>
        </w:rPr>
        <w:t>research:</w:t>
      </w:r>
      <w:r w:rsidR="00E14882">
        <w:rPr>
          <w:b/>
          <w:sz w:val="20"/>
        </w:rPr>
        <w:t xml:space="preserve"> </w:t>
      </w:r>
      <w:r w:rsidR="008F7947">
        <w:rPr>
          <w:b/>
          <w:sz w:val="20"/>
        </w:rPr>
        <w:t>X</w:t>
      </w:r>
    </w:p>
    <w:p w14:paraId="17B48536" w14:textId="77777777" w:rsidR="00B23F06" w:rsidRDefault="001C1873">
      <w:pPr>
        <w:pStyle w:val="Heading1"/>
      </w:pPr>
      <w:r>
        <w:t>DATE:</w:t>
      </w:r>
    </w:p>
    <w:p w14:paraId="7A8ABA50" w14:textId="41A0E4FB" w:rsidR="00B23F06" w:rsidRDefault="00047997">
      <w:pPr>
        <w:spacing w:before="1"/>
        <w:rPr>
          <w:i/>
          <w:sz w:val="20"/>
        </w:rPr>
      </w:pPr>
      <w:r>
        <w:rPr>
          <w:i/>
          <w:sz w:val="20"/>
        </w:rPr>
        <w:t xml:space="preserve">05 </w:t>
      </w:r>
      <w:proofErr w:type="gramStart"/>
      <w:r>
        <w:rPr>
          <w:i/>
          <w:sz w:val="20"/>
        </w:rPr>
        <w:t>April,</w:t>
      </w:r>
      <w:proofErr w:type="gramEnd"/>
      <w:r>
        <w:rPr>
          <w:i/>
          <w:sz w:val="20"/>
        </w:rPr>
        <w:t xml:space="preserve"> 2023</w:t>
      </w:r>
    </w:p>
    <w:p w14:paraId="2C9FE24C" w14:textId="10EC8874" w:rsidR="00B23F06" w:rsidRPr="00CC4995" w:rsidRDefault="001C1873" w:rsidP="00CC4995">
      <w:pPr>
        <w:pStyle w:val="Heading1"/>
        <w:ind w:right="170"/>
      </w:pPr>
      <w:r>
        <w:t>You can find our procedure for complaints (regarding research projects) and our privacy notice and legal</w:t>
      </w:r>
      <w:r>
        <w:rPr>
          <w:spacing w:val="1"/>
        </w:rPr>
        <w:t xml:space="preserve"> </w:t>
      </w:r>
      <w:r>
        <w:lastRenderedPageBreak/>
        <w:t xml:space="preserve">basis for processing research data at: </w:t>
      </w:r>
      <w:hyperlink r:id="rId8" w:history="1">
        <w:r w:rsidR="00237BF1" w:rsidRPr="00565132">
          <w:rPr>
            <w:rStyle w:val="Hyperlink"/>
          </w:rPr>
          <w:t>https://www.abertay.ac.uk/legal/privacy-notice-for-research-participants/</w:t>
        </w:r>
      </w:hyperlink>
    </w:p>
    <w:sectPr w:rsidR="00B23F06" w:rsidRPr="00CC4995">
      <w:pgSz w:w="11900" w:h="16850"/>
      <w:pgMar w:top="560" w:right="7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F2D1B"/>
    <w:multiLevelType w:val="hybridMultilevel"/>
    <w:tmpl w:val="4C20E79A"/>
    <w:lvl w:ilvl="0" w:tplc="C254C6F2">
      <w:numFmt w:val="bullet"/>
      <w:lvlText w:val=""/>
      <w:lvlJc w:val="left"/>
      <w:pPr>
        <w:ind w:left="820" w:hanging="360"/>
      </w:pPr>
      <w:rPr>
        <w:rFonts w:ascii="Symbol" w:eastAsia="Symbol" w:hAnsi="Symbol" w:cs="Symbol" w:hint="default"/>
        <w:b w:val="0"/>
        <w:bCs w:val="0"/>
        <w:i w:val="0"/>
        <w:iCs w:val="0"/>
        <w:w w:val="99"/>
        <w:sz w:val="20"/>
        <w:szCs w:val="20"/>
      </w:rPr>
    </w:lvl>
    <w:lvl w:ilvl="1" w:tplc="EA8EF102">
      <w:numFmt w:val="bullet"/>
      <w:lvlText w:val="•"/>
      <w:lvlJc w:val="left"/>
      <w:pPr>
        <w:ind w:left="1773" w:hanging="360"/>
      </w:pPr>
      <w:rPr>
        <w:rFonts w:hint="default"/>
      </w:rPr>
    </w:lvl>
    <w:lvl w:ilvl="2" w:tplc="5F106D0E">
      <w:numFmt w:val="bullet"/>
      <w:lvlText w:val="•"/>
      <w:lvlJc w:val="left"/>
      <w:pPr>
        <w:ind w:left="2727" w:hanging="360"/>
      </w:pPr>
      <w:rPr>
        <w:rFonts w:hint="default"/>
      </w:rPr>
    </w:lvl>
    <w:lvl w:ilvl="3" w:tplc="3990D5E0">
      <w:numFmt w:val="bullet"/>
      <w:lvlText w:val="•"/>
      <w:lvlJc w:val="left"/>
      <w:pPr>
        <w:ind w:left="3681" w:hanging="360"/>
      </w:pPr>
      <w:rPr>
        <w:rFonts w:hint="default"/>
      </w:rPr>
    </w:lvl>
    <w:lvl w:ilvl="4" w:tplc="7AFECB7E">
      <w:numFmt w:val="bullet"/>
      <w:lvlText w:val="•"/>
      <w:lvlJc w:val="left"/>
      <w:pPr>
        <w:ind w:left="4635" w:hanging="360"/>
      </w:pPr>
      <w:rPr>
        <w:rFonts w:hint="default"/>
      </w:rPr>
    </w:lvl>
    <w:lvl w:ilvl="5" w:tplc="539CED4C">
      <w:numFmt w:val="bullet"/>
      <w:lvlText w:val="•"/>
      <w:lvlJc w:val="left"/>
      <w:pPr>
        <w:ind w:left="5589" w:hanging="360"/>
      </w:pPr>
      <w:rPr>
        <w:rFonts w:hint="default"/>
      </w:rPr>
    </w:lvl>
    <w:lvl w:ilvl="6" w:tplc="F9DC189C">
      <w:numFmt w:val="bullet"/>
      <w:lvlText w:val="•"/>
      <w:lvlJc w:val="left"/>
      <w:pPr>
        <w:ind w:left="6543" w:hanging="360"/>
      </w:pPr>
      <w:rPr>
        <w:rFonts w:hint="default"/>
      </w:rPr>
    </w:lvl>
    <w:lvl w:ilvl="7" w:tplc="84BA5214">
      <w:numFmt w:val="bullet"/>
      <w:lvlText w:val="•"/>
      <w:lvlJc w:val="left"/>
      <w:pPr>
        <w:ind w:left="7497" w:hanging="360"/>
      </w:pPr>
      <w:rPr>
        <w:rFonts w:hint="default"/>
      </w:rPr>
    </w:lvl>
    <w:lvl w:ilvl="8" w:tplc="600E587A">
      <w:numFmt w:val="bullet"/>
      <w:lvlText w:val="•"/>
      <w:lvlJc w:val="left"/>
      <w:pPr>
        <w:ind w:left="8451" w:hanging="360"/>
      </w:pPr>
      <w:rPr>
        <w:rFonts w:hint="default"/>
      </w:rPr>
    </w:lvl>
  </w:abstractNum>
  <w:abstractNum w:abstractNumId="1" w15:restartNumberingAfterBreak="0">
    <w:nsid w:val="568F0108"/>
    <w:multiLevelType w:val="hybridMultilevel"/>
    <w:tmpl w:val="71CC165A"/>
    <w:lvl w:ilvl="0" w:tplc="F94C8F6A">
      <w:start w:val="1"/>
      <w:numFmt w:val="upperLetter"/>
      <w:lvlText w:val="%1)"/>
      <w:lvlJc w:val="left"/>
      <w:pPr>
        <w:ind w:left="100" w:hanging="267"/>
        <w:jc w:val="left"/>
      </w:pPr>
      <w:rPr>
        <w:rFonts w:ascii="Arial" w:eastAsia="Arial" w:hAnsi="Arial" w:cs="Arial" w:hint="default"/>
        <w:b/>
        <w:bCs/>
        <w:i w:val="0"/>
        <w:iCs w:val="0"/>
        <w:color w:val="4F81BC"/>
        <w:w w:val="99"/>
        <w:sz w:val="20"/>
        <w:szCs w:val="20"/>
      </w:rPr>
    </w:lvl>
    <w:lvl w:ilvl="1" w:tplc="56DE055C">
      <w:numFmt w:val="bullet"/>
      <w:lvlText w:val="•"/>
      <w:lvlJc w:val="left"/>
      <w:pPr>
        <w:ind w:left="1125" w:hanging="267"/>
      </w:pPr>
      <w:rPr>
        <w:rFonts w:hint="default"/>
      </w:rPr>
    </w:lvl>
    <w:lvl w:ilvl="2" w:tplc="ED685644">
      <w:numFmt w:val="bullet"/>
      <w:lvlText w:val="•"/>
      <w:lvlJc w:val="left"/>
      <w:pPr>
        <w:ind w:left="2151" w:hanging="267"/>
      </w:pPr>
      <w:rPr>
        <w:rFonts w:hint="default"/>
      </w:rPr>
    </w:lvl>
    <w:lvl w:ilvl="3" w:tplc="E2C07AB0">
      <w:numFmt w:val="bullet"/>
      <w:lvlText w:val="•"/>
      <w:lvlJc w:val="left"/>
      <w:pPr>
        <w:ind w:left="3177" w:hanging="267"/>
      </w:pPr>
      <w:rPr>
        <w:rFonts w:hint="default"/>
      </w:rPr>
    </w:lvl>
    <w:lvl w:ilvl="4" w:tplc="2F342490">
      <w:numFmt w:val="bullet"/>
      <w:lvlText w:val="•"/>
      <w:lvlJc w:val="left"/>
      <w:pPr>
        <w:ind w:left="4203" w:hanging="267"/>
      </w:pPr>
      <w:rPr>
        <w:rFonts w:hint="default"/>
      </w:rPr>
    </w:lvl>
    <w:lvl w:ilvl="5" w:tplc="102E26D2">
      <w:numFmt w:val="bullet"/>
      <w:lvlText w:val="•"/>
      <w:lvlJc w:val="left"/>
      <w:pPr>
        <w:ind w:left="5229" w:hanging="267"/>
      </w:pPr>
      <w:rPr>
        <w:rFonts w:hint="default"/>
      </w:rPr>
    </w:lvl>
    <w:lvl w:ilvl="6" w:tplc="C32C1A1E">
      <w:numFmt w:val="bullet"/>
      <w:lvlText w:val="•"/>
      <w:lvlJc w:val="left"/>
      <w:pPr>
        <w:ind w:left="6255" w:hanging="267"/>
      </w:pPr>
      <w:rPr>
        <w:rFonts w:hint="default"/>
      </w:rPr>
    </w:lvl>
    <w:lvl w:ilvl="7" w:tplc="4A7CFC24">
      <w:numFmt w:val="bullet"/>
      <w:lvlText w:val="•"/>
      <w:lvlJc w:val="left"/>
      <w:pPr>
        <w:ind w:left="7281" w:hanging="267"/>
      </w:pPr>
      <w:rPr>
        <w:rFonts w:hint="default"/>
      </w:rPr>
    </w:lvl>
    <w:lvl w:ilvl="8" w:tplc="7CBA49EE">
      <w:numFmt w:val="bullet"/>
      <w:lvlText w:val="•"/>
      <w:lvlJc w:val="left"/>
      <w:pPr>
        <w:ind w:left="8307" w:hanging="267"/>
      </w:pPr>
      <w:rPr>
        <w:rFonts w:hint="default"/>
      </w:rPr>
    </w:lvl>
  </w:abstractNum>
  <w:num w:numId="1" w16cid:durableId="1295214902">
    <w:abstractNumId w:val="1"/>
  </w:num>
  <w:num w:numId="2" w16cid:durableId="63210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06"/>
    <w:rsid w:val="0002337B"/>
    <w:rsid w:val="000261F7"/>
    <w:rsid w:val="000442FD"/>
    <w:rsid w:val="00047997"/>
    <w:rsid w:val="0006342F"/>
    <w:rsid w:val="00081216"/>
    <w:rsid w:val="00081E8B"/>
    <w:rsid w:val="000A4290"/>
    <w:rsid w:val="000A6AF5"/>
    <w:rsid w:val="000A739D"/>
    <w:rsid w:val="001031DD"/>
    <w:rsid w:val="001221A2"/>
    <w:rsid w:val="001253FC"/>
    <w:rsid w:val="00162221"/>
    <w:rsid w:val="00164CC4"/>
    <w:rsid w:val="0018374E"/>
    <w:rsid w:val="00195C49"/>
    <w:rsid w:val="001C1873"/>
    <w:rsid w:val="001E1855"/>
    <w:rsid w:val="001F57FE"/>
    <w:rsid w:val="00200210"/>
    <w:rsid w:val="00202A16"/>
    <w:rsid w:val="00237B07"/>
    <w:rsid w:val="00237BF1"/>
    <w:rsid w:val="00271861"/>
    <w:rsid w:val="00294315"/>
    <w:rsid w:val="002C6565"/>
    <w:rsid w:val="00304153"/>
    <w:rsid w:val="00307EE2"/>
    <w:rsid w:val="00334383"/>
    <w:rsid w:val="00445E84"/>
    <w:rsid w:val="004576A7"/>
    <w:rsid w:val="004A3473"/>
    <w:rsid w:val="004C6D52"/>
    <w:rsid w:val="004D2752"/>
    <w:rsid w:val="004D5CCA"/>
    <w:rsid w:val="004F6A2F"/>
    <w:rsid w:val="005757A9"/>
    <w:rsid w:val="00577ABF"/>
    <w:rsid w:val="00586FB6"/>
    <w:rsid w:val="005A70AD"/>
    <w:rsid w:val="005A7282"/>
    <w:rsid w:val="005B32A7"/>
    <w:rsid w:val="005D64BF"/>
    <w:rsid w:val="0061545A"/>
    <w:rsid w:val="00622FC5"/>
    <w:rsid w:val="006271F2"/>
    <w:rsid w:val="00664290"/>
    <w:rsid w:val="006A251D"/>
    <w:rsid w:val="006B3057"/>
    <w:rsid w:val="00707E0A"/>
    <w:rsid w:val="00743FD8"/>
    <w:rsid w:val="007A3F44"/>
    <w:rsid w:val="007E4EB8"/>
    <w:rsid w:val="007F4D9E"/>
    <w:rsid w:val="008141FC"/>
    <w:rsid w:val="00845E34"/>
    <w:rsid w:val="00847D13"/>
    <w:rsid w:val="008942DB"/>
    <w:rsid w:val="008970A9"/>
    <w:rsid w:val="008F7947"/>
    <w:rsid w:val="00900F72"/>
    <w:rsid w:val="009218DD"/>
    <w:rsid w:val="009304A7"/>
    <w:rsid w:val="00940E71"/>
    <w:rsid w:val="00960D2C"/>
    <w:rsid w:val="009671C7"/>
    <w:rsid w:val="00990AD9"/>
    <w:rsid w:val="009A4728"/>
    <w:rsid w:val="009A4C47"/>
    <w:rsid w:val="009D335C"/>
    <w:rsid w:val="00A331CA"/>
    <w:rsid w:val="00A85016"/>
    <w:rsid w:val="00A91BAD"/>
    <w:rsid w:val="00A94358"/>
    <w:rsid w:val="00AA4E8F"/>
    <w:rsid w:val="00AB6375"/>
    <w:rsid w:val="00AC0FC9"/>
    <w:rsid w:val="00AC6CF2"/>
    <w:rsid w:val="00B23F06"/>
    <w:rsid w:val="00B27388"/>
    <w:rsid w:val="00B3072E"/>
    <w:rsid w:val="00B42F40"/>
    <w:rsid w:val="00B452A9"/>
    <w:rsid w:val="00B50A25"/>
    <w:rsid w:val="00B53881"/>
    <w:rsid w:val="00B56FB0"/>
    <w:rsid w:val="00B61278"/>
    <w:rsid w:val="00B71B4F"/>
    <w:rsid w:val="00B764C7"/>
    <w:rsid w:val="00B771ED"/>
    <w:rsid w:val="00B77607"/>
    <w:rsid w:val="00B82890"/>
    <w:rsid w:val="00BA596E"/>
    <w:rsid w:val="00BB673F"/>
    <w:rsid w:val="00BC2B08"/>
    <w:rsid w:val="00BD3D2C"/>
    <w:rsid w:val="00BD4EE9"/>
    <w:rsid w:val="00BE1BE0"/>
    <w:rsid w:val="00C31EBD"/>
    <w:rsid w:val="00C97224"/>
    <w:rsid w:val="00CC4995"/>
    <w:rsid w:val="00CD599C"/>
    <w:rsid w:val="00CE4224"/>
    <w:rsid w:val="00D32E6D"/>
    <w:rsid w:val="00D414E8"/>
    <w:rsid w:val="00D60D01"/>
    <w:rsid w:val="00D72F3D"/>
    <w:rsid w:val="00D80A61"/>
    <w:rsid w:val="00DF3B9B"/>
    <w:rsid w:val="00E14882"/>
    <w:rsid w:val="00E1701C"/>
    <w:rsid w:val="00E21FA7"/>
    <w:rsid w:val="00E45082"/>
    <w:rsid w:val="00E61E5C"/>
    <w:rsid w:val="00E672FF"/>
    <w:rsid w:val="00E72A66"/>
    <w:rsid w:val="00E93FB8"/>
    <w:rsid w:val="00E97591"/>
    <w:rsid w:val="00EF2994"/>
    <w:rsid w:val="00EF67FC"/>
    <w:rsid w:val="00F05D0F"/>
    <w:rsid w:val="00F117A6"/>
    <w:rsid w:val="00F2414C"/>
    <w:rsid w:val="00F26E38"/>
    <w:rsid w:val="00F84D87"/>
    <w:rsid w:val="00F914FF"/>
    <w:rsid w:val="00FD0490"/>
    <w:rsid w:val="00FE402B"/>
    <w:rsid w:val="00FE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1DC4"/>
  <w15:docId w15:val="{EA246326-429C-4133-93B9-24304FC0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3"/>
      <w:ind w:left="332"/>
    </w:pPr>
    <w:rPr>
      <w:b/>
      <w:bCs/>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7BF1"/>
    <w:rPr>
      <w:color w:val="0000FF" w:themeColor="hyperlink"/>
      <w:u w:val="single"/>
    </w:rPr>
  </w:style>
  <w:style w:type="character" w:styleId="UnresolvedMention">
    <w:name w:val="Unresolved Mention"/>
    <w:basedOn w:val="DefaultParagraphFont"/>
    <w:uiPriority w:val="99"/>
    <w:semiHidden/>
    <w:unhideWhenUsed/>
    <w:rsid w:val="00237BF1"/>
    <w:rPr>
      <w:color w:val="605E5C"/>
      <w:shd w:val="clear" w:color="auto" w:fill="E1DFDD"/>
    </w:rPr>
  </w:style>
  <w:style w:type="character" w:styleId="FollowedHyperlink">
    <w:name w:val="FollowedHyperlink"/>
    <w:basedOn w:val="DefaultParagraphFont"/>
    <w:uiPriority w:val="99"/>
    <w:semiHidden/>
    <w:unhideWhenUsed/>
    <w:rsid w:val="00AC6C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bertay.ac.uk/legal/privacy-notice-for-research-participants/" TargetMode="External"/><Relationship Id="rId3" Type="http://schemas.openxmlformats.org/officeDocument/2006/relationships/styles" Target="styles.xml"/><Relationship Id="rId7" Type="http://schemas.openxmlformats.org/officeDocument/2006/relationships/hyperlink" Target="mailto:1802644@abertay.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95FF-7647-4E79-8006-B7DAB85C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Complying with GDPR at Abertay June19.docx</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Complying with GDPR at Abertay June19.docx</dc:title>
  <dc:subject>Complying with GDPR at Abertay June19</dc:subject>
  <dc:creator>w511024</dc:creator>
  <cp:lastModifiedBy>Ben Breen</cp:lastModifiedBy>
  <cp:revision>3</cp:revision>
  <dcterms:created xsi:type="dcterms:W3CDTF">2023-04-05T08:34:00Z</dcterms:created>
  <dcterms:modified xsi:type="dcterms:W3CDTF">2023-04-12T09:06:00Z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2021-10-01T00:00:00Z</vt:filetime>
  </property>
</Properties>
</file>