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3" w:line="410" w:lineRule="auto"/>
        <w:ind w:left="100" w:right="-87.40157480314849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Informe Semanal de Prácticas Preprofesionales </w:t>
      </w:r>
    </w:p>
    <w:p w:rsidR="00000000" w:rsidDel="00000000" w:rsidP="00000000" w:rsidRDefault="00000000" w:rsidRPr="00000000" w14:paraId="00000002">
      <w:pPr>
        <w:spacing w:before="83" w:line="410" w:lineRule="auto"/>
        <w:ind w:left="100" w:right="-87.40157480314849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del Estudiante: </w:t>
      </w:r>
      <w:r w:rsidDel="00000000" w:rsidR="00000000" w:rsidRPr="00000000">
        <w:rPr>
          <w:rtl w:val="0"/>
        </w:rPr>
        <w:t xml:space="preserve">Gabriela Cordova Cisneros</w:t>
      </w:r>
    </w:p>
    <w:p w:rsidR="00000000" w:rsidDel="00000000" w:rsidP="00000000" w:rsidRDefault="00000000" w:rsidRPr="00000000" w14:paraId="00000003">
      <w:pPr>
        <w:spacing w:before="83" w:line="410" w:lineRule="auto"/>
        <w:ind w:left="100" w:right="3303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Carrera Universitaria: </w:t>
      </w:r>
      <w:r w:rsidDel="00000000" w:rsidR="00000000" w:rsidRPr="00000000">
        <w:rPr>
          <w:rtl w:val="0"/>
        </w:rPr>
        <w:t xml:space="preserve">Ingeniería</w:t>
      </w:r>
      <w:r w:rsidDel="00000000" w:rsidR="00000000" w:rsidRPr="00000000">
        <w:rPr>
          <w:sz w:val="22"/>
          <w:szCs w:val="22"/>
          <w:rtl w:val="0"/>
        </w:rPr>
        <w:t xml:space="preserve"> Empresarial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 de Prácticas: </w:t>
      </w:r>
      <w:r w:rsidDel="00000000" w:rsidR="00000000" w:rsidRPr="00000000">
        <w:rPr>
          <w:sz w:val="22"/>
          <w:szCs w:val="22"/>
          <w:rtl w:val="0"/>
        </w:rPr>
        <w:t xml:space="preserve">2024-I</w:t>
      </w:r>
    </w:p>
    <w:p w:rsidR="00000000" w:rsidDel="00000000" w:rsidP="00000000" w:rsidRDefault="00000000" w:rsidRPr="00000000" w14:paraId="00000004">
      <w:pPr>
        <w:tabs>
          <w:tab w:val="left" w:leader="none" w:pos="3641"/>
        </w:tabs>
        <w:spacing w:before="2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 de Inicio: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sz w:val="22"/>
          <w:szCs w:val="22"/>
          <w:rtl w:val="0"/>
        </w:rPr>
        <w:t xml:space="preserve">/0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/2024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 de Fin: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sz w:val="22"/>
          <w:szCs w:val="22"/>
          <w:rtl w:val="0"/>
        </w:rPr>
        <w:t xml:space="preserve">/07/2024</w:t>
      </w:r>
    </w:p>
    <w:p w:rsidR="00000000" w:rsidDel="00000000" w:rsidP="00000000" w:rsidRDefault="00000000" w:rsidRPr="00000000" w14:paraId="00000005">
      <w:pPr>
        <w:pStyle w:val="Heading1"/>
        <w:spacing w:before="183" w:line="410" w:lineRule="auto"/>
        <w:ind w:right="4505" w:firstLine="100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Semana del [15/04/2024] al [19/04/2024] Resumen de 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59" w:lineRule="auto"/>
        <w:ind w:left="821" w:right="0" w:firstLine="0"/>
        <w:jc w:val="both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el inicio de mis prácticas profesionales,</w:t>
      </w:r>
      <w:r w:rsidDel="00000000" w:rsidR="00000000" w:rsidRPr="00000000">
        <w:rPr>
          <w:rtl w:val="0"/>
        </w:rPr>
        <w:t xml:space="preserve"> estuve presente en una reunión donde nos explicaron cuales son las actividades que realiza la organización y las que haré como practicante, me asignaron el área y me presentaron a los encargados, quienes son los que recibirán el material que vaya trabajando todos los días laborados.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59" w:lineRule="auto"/>
        <w:ind w:left="821" w:right="0" w:firstLine="0"/>
        <w:jc w:val="both"/>
        <w:rPr/>
      </w:pPr>
      <w:r w:rsidDel="00000000" w:rsidR="00000000" w:rsidRPr="00000000">
        <w:rPr>
          <w:rtl w:val="0"/>
        </w:rPr>
        <w:t xml:space="preserve">Realización de la planificación de un taller dirigido a emprendedores para apoyar a la Juveco, con el título de “Despierta tu emprendedor interior”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79" w:lineRule="auto"/>
        <w:ind w:firstLine="100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Logros Destacados: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9" w:line="276" w:lineRule="auto"/>
        <w:ind w:left="720" w:right="131" w:hanging="360"/>
        <w:jc w:val="both"/>
        <w:rPr>
          <w:u w:val="no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Adquisición de conocimientos clave sobre la empresa: Se logró obtener una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comprensión profunda de aspectos fundamentales de la empresa, como su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misión, visión, origen</w:t>
      </w:r>
      <w:r w:rsidDel="00000000" w:rsidR="00000000" w:rsidRPr="00000000">
        <w:rPr>
          <w:rtl w:val="0"/>
        </w:rPr>
        <w:t xml:space="preserve">, y enfoque de la ONG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lo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cual proporciona una base sólida para el desarrollo profesional dentro de la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Participación exitosa e</w:t>
      </w:r>
      <w:r w:rsidDel="00000000" w:rsidR="00000000" w:rsidRPr="00000000">
        <w:rPr>
          <w:rtl w:val="0"/>
        </w:rPr>
        <w:t xml:space="preserve">n las lluvias de ideas, con aportes positivos al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131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Establecimiento de redes de apoyo dentro de la empresa: Se identificó al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 clave de la empresa al que dirigirse en caso de necesitar asistencia 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enfrentar algún problema, lo que facilita la integración y colaboración efectiva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el entorno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60" w:lineRule="auto"/>
        <w:ind w:firstLine="100"/>
        <w:rPr/>
      </w:pPr>
      <w:r w:rsidDel="00000000" w:rsidR="00000000" w:rsidRPr="00000000">
        <w:rPr>
          <w:rtl w:val="0"/>
        </w:rPr>
        <w:t xml:space="preserve">Desafíos Enfrentados: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160" w:line="276" w:lineRule="auto"/>
        <w:ind w:left="720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Absorción de gran cantidad de información: Se enfrentó el desafío de asimilar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una gran cantidad de información sobre la empresa, su estructura, procesos y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relaciones con los clientes en un período relativamente corto de tiempo, lo que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requirió un esfuerzo adicional para organizar y comprender todos los detalles.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13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coordinación con compañeros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acordó realizar actividades presenciales apoyando a la Juveco con otros tres practicantes de las zona, los cuales decidieron no hacer prácticas en la organización un día antes de que se tuviera que impartir los talleres.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13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todas las tareas asignadas porque mi equipo decidió no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7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3530599</wp:posOffset>
            </wp:positionV>
            <wp:extent cx="2667000" cy="151638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6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40" w:w="11910" w:orient="portrait"/>
      <w:pgMar w:bottom="280" w:top="1320" w:left="1600" w:right="1600" w:header="268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106801</wp:posOffset>
          </wp:positionH>
          <wp:positionV relativeFrom="page">
            <wp:posOffset>170425</wp:posOffset>
          </wp:positionV>
          <wp:extent cx="2337682" cy="629547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7682" cy="6295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8" w:lineRule="auto"/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