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The tech stack that we chose for this deliverable is simply a flask backend, and the default Jinja templating engine along with basic html for the front end. Our reasoning behind the flask backend was that many of our group members do not have much experience with web development, and especially server-side development, and flask is easy to set up and get started with development right away. We also considered using Express and Node.js as our backend, but as a group we collectively decided that we were more comfortable using python given the short time span of the project, and the fact that most of us would be have to learn how the entire stack fits together, and learning server-side javascript on top of that would have slowed down progress a lot.</w:t>
      </w:r>
    </w:p>
    <w:p w:rsidR="00000000" w:rsidDel="00000000" w:rsidP="00000000" w:rsidRDefault="00000000" w:rsidRPr="00000000" w14:paraId="00000002">
      <w:pPr>
        <w:rPr/>
      </w:pPr>
      <w:r w:rsidDel="00000000" w:rsidR="00000000" w:rsidRPr="00000000">
        <w:rPr>
          <w:rtl w:val="0"/>
        </w:rPr>
        <w:t xml:space="preserve">In terms of using basic html for the frontend, for this prototype we prioritized having a functional demo rather than having it look good, and since none of us have much experience using more complex javascript frontend frameworks like Angular, React, or Vue, it was easiest to have this prototype built and working using basic html.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