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7547" w:rsidRDefault="002152E0" w:rsidP="002152E0">
      <w:pPr>
        <w:jc w:val="center"/>
        <w:rPr>
          <w:b/>
          <w:sz w:val="36"/>
          <w:szCs w:val="36"/>
        </w:rPr>
      </w:pPr>
      <w:r w:rsidRPr="002152E0">
        <w:rPr>
          <w:b/>
          <w:sz w:val="36"/>
          <w:szCs w:val="36"/>
        </w:rPr>
        <w:t>Proiectul 1</w:t>
      </w:r>
    </w:p>
    <w:p w:rsidR="002152E0" w:rsidRDefault="002152E0" w:rsidP="00E16B15">
      <w:pPr>
        <w:pStyle w:val="ListParagraph"/>
        <w:ind w:left="1080"/>
        <w:rPr>
          <w:b/>
          <w:sz w:val="24"/>
          <w:szCs w:val="24"/>
          <w:u w:val="single"/>
        </w:rPr>
      </w:pPr>
      <w:r w:rsidRPr="00B66E04">
        <w:rPr>
          <w:b/>
          <w:sz w:val="24"/>
          <w:szCs w:val="24"/>
          <w:u w:val="single"/>
        </w:rPr>
        <w:t>Intersectie semaforizata [Bulevardul Eroilor de la Tisa]:</w:t>
      </w:r>
    </w:p>
    <w:p w:rsidR="002B4E6A" w:rsidRPr="00B66E04" w:rsidRDefault="002B4E6A" w:rsidP="00E16B15">
      <w:pPr>
        <w:pStyle w:val="ListParagraph"/>
        <w:ind w:left="1080"/>
        <w:rPr>
          <w:b/>
          <w:sz w:val="24"/>
          <w:szCs w:val="24"/>
          <w:u w:val="single"/>
        </w:rPr>
      </w:pPr>
      <w:bookmarkStart w:id="0" w:name="_GoBack"/>
      <w:bookmarkEnd w:id="0"/>
    </w:p>
    <w:p w:rsidR="002152E0" w:rsidRPr="00AC5462" w:rsidRDefault="002152E0" w:rsidP="00B66E04">
      <w:pPr>
        <w:pStyle w:val="ListParagraph"/>
        <w:numPr>
          <w:ilvl w:val="0"/>
          <w:numId w:val="1"/>
        </w:numPr>
        <w:rPr>
          <w:sz w:val="24"/>
          <w:szCs w:val="24"/>
        </w:rPr>
      </w:pPr>
      <w:r w:rsidRPr="00AC5462">
        <w:rPr>
          <w:sz w:val="24"/>
          <w:szCs w:val="24"/>
        </w:rPr>
        <w:t>Exista trei sensuri de mers in aceasta intersectie, masini ce vin din vest (reprezentat cu sageata de culoare rosie), sud (reprezentat cu sageata de culoare portocaliu) si est (reprezentat cu sageata de culoare verde).</w:t>
      </w:r>
    </w:p>
    <w:p w:rsidR="002152E0" w:rsidRPr="00AC5462" w:rsidRDefault="002152E0" w:rsidP="00B66E04">
      <w:pPr>
        <w:pStyle w:val="ListParagraph"/>
        <w:numPr>
          <w:ilvl w:val="0"/>
          <w:numId w:val="1"/>
        </w:numPr>
        <w:rPr>
          <w:sz w:val="24"/>
          <w:szCs w:val="24"/>
        </w:rPr>
      </w:pPr>
      <w:r w:rsidRPr="00AC5462">
        <w:rPr>
          <w:sz w:val="24"/>
          <w:szCs w:val="24"/>
        </w:rPr>
        <w:t>Exista sapte stalpi cu semafoare pentru pietoni/soferi:</w:t>
      </w:r>
    </w:p>
    <w:p w:rsidR="002152E0" w:rsidRPr="00AC5462" w:rsidRDefault="002152E0" w:rsidP="00B66E04">
      <w:pPr>
        <w:pStyle w:val="ListParagraph"/>
        <w:numPr>
          <w:ilvl w:val="1"/>
          <w:numId w:val="1"/>
        </w:numPr>
        <w:rPr>
          <w:sz w:val="24"/>
          <w:szCs w:val="24"/>
        </w:rPr>
      </w:pPr>
      <w:r w:rsidRPr="00AC5462">
        <w:rPr>
          <w:sz w:val="24"/>
          <w:szCs w:val="24"/>
        </w:rPr>
        <w:t>Stalpul 1 are amplasate doua semafoare si este strict pentru pietonii ce vin din directia sud si est.</w:t>
      </w:r>
    </w:p>
    <w:p w:rsidR="002152E0" w:rsidRPr="00AC5462" w:rsidRDefault="002152E0" w:rsidP="00B66E04">
      <w:pPr>
        <w:pStyle w:val="ListParagraph"/>
        <w:numPr>
          <w:ilvl w:val="1"/>
          <w:numId w:val="1"/>
        </w:numPr>
        <w:rPr>
          <w:sz w:val="24"/>
          <w:szCs w:val="24"/>
        </w:rPr>
      </w:pPr>
      <w:r w:rsidRPr="00AC5462">
        <w:rPr>
          <w:sz w:val="24"/>
          <w:szCs w:val="24"/>
        </w:rPr>
        <w:t>Stalpul 2 are un semafor si este strict pentru masinile ce vin din directia vest.</w:t>
      </w:r>
    </w:p>
    <w:p w:rsidR="002152E0" w:rsidRPr="00AC5462" w:rsidRDefault="002152E0" w:rsidP="00B66E04">
      <w:pPr>
        <w:pStyle w:val="ListParagraph"/>
        <w:numPr>
          <w:ilvl w:val="1"/>
          <w:numId w:val="1"/>
        </w:numPr>
        <w:rPr>
          <w:sz w:val="24"/>
          <w:szCs w:val="24"/>
        </w:rPr>
      </w:pPr>
      <w:r w:rsidRPr="00AC5462">
        <w:rPr>
          <w:sz w:val="24"/>
          <w:szCs w:val="24"/>
        </w:rPr>
        <w:t>Stalpul 3 are doua semafoare si este pentru pietonii ce vin din directia nord si pietonii ce vin din directia est.</w:t>
      </w:r>
    </w:p>
    <w:p w:rsidR="002152E0" w:rsidRPr="00AC5462" w:rsidRDefault="002152E0" w:rsidP="00B66E04">
      <w:pPr>
        <w:pStyle w:val="ListParagraph"/>
        <w:numPr>
          <w:ilvl w:val="1"/>
          <w:numId w:val="1"/>
        </w:numPr>
        <w:rPr>
          <w:sz w:val="24"/>
          <w:szCs w:val="24"/>
        </w:rPr>
      </w:pPr>
      <w:r w:rsidRPr="00AC5462">
        <w:rPr>
          <w:sz w:val="24"/>
          <w:szCs w:val="24"/>
        </w:rPr>
        <w:t>Stalpul 4 are doua semafoare si este pentru masinile ce vin din directia sud si pentru pietonii ce vin din directia nord.</w:t>
      </w:r>
    </w:p>
    <w:p w:rsidR="002152E0" w:rsidRPr="00AC5462" w:rsidRDefault="002152E0" w:rsidP="00B66E04">
      <w:pPr>
        <w:pStyle w:val="ListParagraph"/>
        <w:numPr>
          <w:ilvl w:val="1"/>
          <w:numId w:val="1"/>
        </w:numPr>
        <w:rPr>
          <w:sz w:val="24"/>
          <w:szCs w:val="24"/>
        </w:rPr>
      </w:pPr>
      <w:r w:rsidRPr="00AC5462">
        <w:rPr>
          <w:sz w:val="24"/>
          <w:szCs w:val="24"/>
        </w:rPr>
        <w:t>Stalpul 5 este strict pentru pietonii ce vin din directia vest.</w:t>
      </w:r>
    </w:p>
    <w:p w:rsidR="002152E0" w:rsidRPr="00AC5462" w:rsidRDefault="002152E0" w:rsidP="00B66E04">
      <w:pPr>
        <w:pStyle w:val="ListParagraph"/>
        <w:numPr>
          <w:ilvl w:val="1"/>
          <w:numId w:val="1"/>
        </w:numPr>
        <w:rPr>
          <w:sz w:val="24"/>
          <w:szCs w:val="24"/>
        </w:rPr>
      </w:pPr>
      <w:r w:rsidRPr="00AC5462">
        <w:rPr>
          <w:sz w:val="24"/>
          <w:szCs w:val="24"/>
        </w:rPr>
        <w:t>Stalpul 6 are doua semafoare si este pentru masinile ce vin din directia est si pietonii ce vin din directia sud.</w:t>
      </w:r>
    </w:p>
    <w:p w:rsidR="002152E0" w:rsidRDefault="002152E0" w:rsidP="00B66E04">
      <w:pPr>
        <w:pStyle w:val="ListParagraph"/>
        <w:numPr>
          <w:ilvl w:val="1"/>
          <w:numId w:val="1"/>
        </w:numPr>
        <w:rPr>
          <w:sz w:val="24"/>
          <w:szCs w:val="24"/>
        </w:rPr>
      </w:pPr>
      <w:r w:rsidRPr="00AC5462">
        <w:rPr>
          <w:sz w:val="24"/>
          <w:szCs w:val="24"/>
        </w:rPr>
        <w:t>Stalpul 7 are un semafor cu galben intermitent pentru pietonii ce vin din directia nord sau sud.</w:t>
      </w:r>
    </w:p>
    <w:p w:rsidR="002152E0" w:rsidRDefault="002152E0" w:rsidP="00B66E04">
      <w:pPr>
        <w:pStyle w:val="ListParagraph"/>
        <w:numPr>
          <w:ilvl w:val="0"/>
          <w:numId w:val="1"/>
        </w:numPr>
        <w:rPr>
          <w:sz w:val="24"/>
          <w:szCs w:val="24"/>
        </w:rPr>
      </w:pPr>
      <w:r>
        <w:rPr>
          <w:sz w:val="24"/>
          <w:szCs w:val="24"/>
        </w:rPr>
        <w:t>Sistemul va avea trei stari activate din monitorul serial din Arduino IDE:</w:t>
      </w:r>
    </w:p>
    <w:p w:rsidR="002152E0" w:rsidRDefault="002152E0" w:rsidP="00B66E04">
      <w:pPr>
        <w:pStyle w:val="ListParagraph"/>
        <w:numPr>
          <w:ilvl w:val="1"/>
          <w:numId w:val="1"/>
        </w:numPr>
        <w:rPr>
          <w:sz w:val="24"/>
          <w:szCs w:val="24"/>
        </w:rPr>
      </w:pPr>
      <w:r>
        <w:rPr>
          <w:sz w:val="24"/>
          <w:szCs w:val="24"/>
        </w:rPr>
        <w:t>Starea 1 activata prin trimiterea caracterului “N” pe monitorul serial: Sistemul functioneaza in modul “normal”, in acest mod toate semafoarele functioneaza cum au fost programate.</w:t>
      </w:r>
    </w:p>
    <w:p w:rsidR="002152E0" w:rsidRDefault="002152E0" w:rsidP="00B66E04">
      <w:pPr>
        <w:pStyle w:val="ListParagraph"/>
        <w:numPr>
          <w:ilvl w:val="1"/>
          <w:numId w:val="1"/>
        </w:numPr>
        <w:rPr>
          <w:sz w:val="24"/>
          <w:szCs w:val="24"/>
        </w:rPr>
      </w:pPr>
      <w:r>
        <w:rPr>
          <w:sz w:val="24"/>
          <w:szCs w:val="24"/>
        </w:rPr>
        <w:t>Starea 2 activata prin trimiterea caracterului “B” pe monitorul serial:  Sistemul este in modul “blinking” sau “intermitent", in acest mod toate semafoarele au culoarea galbena intermitenta cu o latenta de 1 secunda aprins si 1 secunda stins.</w:t>
      </w:r>
    </w:p>
    <w:p w:rsidR="002152E0" w:rsidRDefault="002152E0" w:rsidP="00B66E04">
      <w:pPr>
        <w:pStyle w:val="ListParagraph"/>
        <w:numPr>
          <w:ilvl w:val="1"/>
          <w:numId w:val="1"/>
        </w:numPr>
        <w:rPr>
          <w:sz w:val="24"/>
          <w:szCs w:val="24"/>
        </w:rPr>
      </w:pPr>
      <w:r>
        <w:rPr>
          <w:sz w:val="24"/>
          <w:szCs w:val="24"/>
        </w:rPr>
        <w:t>Starea 3 activata prin trimiterea caracterului “D” pe monitorul serial: Sistemul este in modul “diagnoza”, in acest mod toate semafoarele sunt stinse.</w:t>
      </w:r>
    </w:p>
    <w:p w:rsidR="002152E0" w:rsidRDefault="002152E0" w:rsidP="00B66E04">
      <w:pPr>
        <w:pStyle w:val="ListParagraph"/>
        <w:numPr>
          <w:ilvl w:val="1"/>
          <w:numId w:val="1"/>
        </w:numPr>
        <w:rPr>
          <w:sz w:val="24"/>
          <w:szCs w:val="24"/>
        </w:rPr>
      </w:pPr>
      <w:r>
        <w:rPr>
          <w:sz w:val="24"/>
          <w:szCs w:val="24"/>
        </w:rPr>
        <w:t>Cand sistemul este in starea 3:</w:t>
      </w:r>
    </w:p>
    <w:p w:rsidR="002152E0" w:rsidRDefault="002152E0" w:rsidP="00B66E04">
      <w:pPr>
        <w:pStyle w:val="ListParagraph"/>
        <w:numPr>
          <w:ilvl w:val="2"/>
          <w:numId w:val="1"/>
        </w:numPr>
        <w:rPr>
          <w:sz w:val="24"/>
          <w:szCs w:val="24"/>
        </w:rPr>
      </w:pPr>
      <w:r>
        <w:rPr>
          <w:sz w:val="24"/>
          <w:szCs w:val="24"/>
        </w:rPr>
        <w:t>La primirea pe serial monitor a caracterului “R” toate semafoarele se vor aprinde cu culoarea rosie.</w:t>
      </w:r>
    </w:p>
    <w:p w:rsidR="002152E0" w:rsidRDefault="002152E0" w:rsidP="00B66E04">
      <w:pPr>
        <w:pStyle w:val="ListParagraph"/>
        <w:numPr>
          <w:ilvl w:val="2"/>
          <w:numId w:val="1"/>
        </w:numPr>
        <w:rPr>
          <w:sz w:val="24"/>
          <w:szCs w:val="24"/>
        </w:rPr>
      </w:pPr>
      <w:r>
        <w:rPr>
          <w:sz w:val="24"/>
          <w:szCs w:val="24"/>
        </w:rPr>
        <w:t>La primirea pe serial monitor a caracterului “G” toate semafoarele se vor aprinde cu culoarea galbena.</w:t>
      </w:r>
    </w:p>
    <w:p w:rsidR="002152E0" w:rsidRDefault="002152E0" w:rsidP="00B66E04">
      <w:pPr>
        <w:pStyle w:val="ListParagraph"/>
        <w:numPr>
          <w:ilvl w:val="2"/>
          <w:numId w:val="1"/>
        </w:numPr>
        <w:rPr>
          <w:sz w:val="24"/>
          <w:szCs w:val="24"/>
        </w:rPr>
      </w:pPr>
      <w:r>
        <w:rPr>
          <w:sz w:val="24"/>
          <w:szCs w:val="24"/>
        </w:rPr>
        <w:t>La primirea pe serial monitor a caracterului “V” toate semafoarele se vor aprinde cu culoarea verde.</w:t>
      </w:r>
    </w:p>
    <w:p w:rsidR="002152E0" w:rsidRDefault="002152E0" w:rsidP="00B66E04">
      <w:pPr>
        <w:pStyle w:val="ListParagraph"/>
        <w:numPr>
          <w:ilvl w:val="2"/>
          <w:numId w:val="1"/>
        </w:numPr>
        <w:rPr>
          <w:sz w:val="24"/>
          <w:szCs w:val="24"/>
        </w:rPr>
      </w:pPr>
      <w:r>
        <w:rPr>
          <w:sz w:val="24"/>
          <w:szCs w:val="24"/>
        </w:rPr>
        <w:t xml:space="preserve">La primirea pe serial monitor a caracterului “T” semafoarele vor incepe sa se aprinda si sa se stinga cu o latenta de 1 secunda cu </w:t>
      </w:r>
      <w:r>
        <w:rPr>
          <w:sz w:val="24"/>
          <w:szCs w:val="24"/>
        </w:rPr>
        <w:lastRenderedPageBreak/>
        <w:t>culoarea care a fost aleasa inainte, daca nu a fost aleasa nici o culoare in mod implicit se va folosi galben.</w:t>
      </w:r>
    </w:p>
    <w:p w:rsidR="002152E0" w:rsidRDefault="002152E0" w:rsidP="00B66E04">
      <w:pPr>
        <w:pStyle w:val="ListParagraph"/>
        <w:numPr>
          <w:ilvl w:val="2"/>
          <w:numId w:val="1"/>
        </w:numPr>
        <w:rPr>
          <w:sz w:val="24"/>
          <w:szCs w:val="24"/>
        </w:rPr>
      </w:pPr>
      <w:r>
        <w:rPr>
          <w:sz w:val="24"/>
          <w:szCs w:val="24"/>
        </w:rPr>
        <w:t>La primirea pe serial monitor a caracterului “S” toate semafoarele se vor stinge.</w:t>
      </w:r>
    </w:p>
    <w:p w:rsidR="002152E0" w:rsidRDefault="002152E0" w:rsidP="00B66E04">
      <w:pPr>
        <w:pStyle w:val="ListParagraph"/>
        <w:numPr>
          <w:ilvl w:val="2"/>
          <w:numId w:val="1"/>
        </w:numPr>
        <w:rPr>
          <w:sz w:val="24"/>
          <w:szCs w:val="24"/>
        </w:rPr>
      </w:pPr>
      <w:r>
        <w:rPr>
          <w:sz w:val="24"/>
          <w:szCs w:val="24"/>
        </w:rPr>
        <w:t>La primirea pe serial monitor a caracterului “X” semafoarele vor trece prin toate culorile (pentru masini: stins, rosu, galben, verde, iar pentru pietoni: stins, rosu, stins, verde) la fiecare 2 secunde.</w:t>
      </w:r>
    </w:p>
    <w:p w:rsidR="002152E0" w:rsidRDefault="002152E0" w:rsidP="00B66E04">
      <w:pPr>
        <w:pStyle w:val="ListParagraph"/>
        <w:numPr>
          <w:ilvl w:val="2"/>
          <w:numId w:val="1"/>
        </w:numPr>
        <w:rPr>
          <w:sz w:val="24"/>
          <w:szCs w:val="24"/>
        </w:rPr>
      </w:pPr>
      <w:r w:rsidRPr="00260C62">
        <w:rPr>
          <w:sz w:val="24"/>
          <w:szCs w:val="24"/>
        </w:rPr>
        <w:t xml:space="preserve">Pentru a iesi din starea de diagnoza se </w:t>
      </w:r>
      <w:r>
        <w:rPr>
          <w:sz w:val="24"/>
          <w:szCs w:val="24"/>
        </w:rPr>
        <w:t>trimite fie “N” fie “B” pentru a reveni in starea 1 sau 2.</w:t>
      </w:r>
    </w:p>
    <w:p w:rsidR="002152E0" w:rsidRPr="00DE5F77" w:rsidRDefault="002152E0" w:rsidP="00B66E04">
      <w:pPr>
        <w:pStyle w:val="ListParagraph"/>
        <w:numPr>
          <w:ilvl w:val="2"/>
          <w:numId w:val="1"/>
        </w:numPr>
        <w:rPr>
          <w:sz w:val="24"/>
          <w:szCs w:val="24"/>
        </w:rPr>
      </w:pPr>
      <w:r>
        <w:rPr>
          <w:sz w:val="24"/>
          <w:szCs w:val="24"/>
        </w:rPr>
        <w:t>Semaforul care are doar culoarea galbena in modul de diagnoza va face functia de diagnoza doar pentru caracterele “T” sau “G”.</w:t>
      </w:r>
    </w:p>
    <w:p w:rsidR="002152E0" w:rsidRPr="00AC5462" w:rsidRDefault="002152E0" w:rsidP="002152E0">
      <w:pPr>
        <w:pStyle w:val="ListParagraph"/>
        <w:ind w:left="1080"/>
        <w:rPr>
          <w:sz w:val="24"/>
          <w:szCs w:val="24"/>
        </w:rPr>
      </w:pPr>
      <w:r w:rsidRPr="00AC5462">
        <w:rPr>
          <w:sz w:val="24"/>
          <w:szCs w:val="24"/>
        </w:rPr>
        <w:t>Se vor folosi leduri RGB pentru semafoarele cu mai multe culori si un led galben pentru semaforul de pe stalpul 7:</w:t>
      </w:r>
    </w:p>
    <w:p w:rsidR="002152E0" w:rsidRPr="00AC5462" w:rsidRDefault="002152E0" w:rsidP="002152E0">
      <w:pPr>
        <w:pStyle w:val="ListParagraph"/>
        <w:ind w:left="1080"/>
        <w:rPr>
          <w:sz w:val="24"/>
          <w:szCs w:val="24"/>
        </w:rPr>
      </w:pPr>
      <w:r w:rsidRPr="00AC5462">
        <w:rPr>
          <w:sz w:val="24"/>
          <w:szCs w:val="24"/>
        </w:rPr>
        <w:tab/>
        <w:t>Stalpul 1: Doua leduri RGB</w:t>
      </w:r>
    </w:p>
    <w:p w:rsidR="002152E0" w:rsidRPr="00AC5462" w:rsidRDefault="002152E0" w:rsidP="002152E0">
      <w:pPr>
        <w:pStyle w:val="ListParagraph"/>
        <w:ind w:left="1080"/>
        <w:rPr>
          <w:sz w:val="24"/>
          <w:szCs w:val="24"/>
        </w:rPr>
      </w:pPr>
      <w:r w:rsidRPr="00AC5462">
        <w:rPr>
          <w:sz w:val="24"/>
          <w:szCs w:val="24"/>
        </w:rPr>
        <w:tab/>
        <w:t>Stalpul 2: Un Led RGB</w:t>
      </w:r>
    </w:p>
    <w:p w:rsidR="002152E0" w:rsidRPr="00AC5462" w:rsidRDefault="002152E0" w:rsidP="002152E0">
      <w:pPr>
        <w:pStyle w:val="ListParagraph"/>
        <w:ind w:left="1080"/>
        <w:rPr>
          <w:sz w:val="24"/>
          <w:szCs w:val="24"/>
        </w:rPr>
      </w:pPr>
      <w:r w:rsidRPr="00AC5462">
        <w:rPr>
          <w:sz w:val="24"/>
          <w:szCs w:val="24"/>
        </w:rPr>
        <w:tab/>
        <w:t>Stalpul 3: Doua leduri RGB</w:t>
      </w:r>
    </w:p>
    <w:p w:rsidR="002152E0" w:rsidRPr="00AC5462" w:rsidRDefault="002152E0" w:rsidP="002152E0">
      <w:pPr>
        <w:pStyle w:val="ListParagraph"/>
        <w:ind w:left="1080"/>
        <w:rPr>
          <w:sz w:val="24"/>
          <w:szCs w:val="24"/>
        </w:rPr>
      </w:pPr>
      <w:r w:rsidRPr="00AC5462">
        <w:rPr>
          <w:sz w:val="24"/>
          <w:szCs w:val="24"/>
        </w:rPr>
        <w:tab/>
        <w:t>Stalpul 4: Doua leduri RGB</w:t>
      </w:r>
    </w:p>
    <w:p w:rsidR="002152E0" w:rsidRPr="00AC5462" w:rsidRDefault="002152E0" w:rsidP="002152E0">
      <w:pPr>
        <w:pStyle w:val="ListParagraph"/>
        <w:ind w:left="1080"/>
        <w:rPr>
          <w:sz w:val="24"/>
          <w:szCs w:val="24"/>
        </w:rPr>
      </w:pPr>
      <w:r w:rsidRPr="00AC5462">
        <w:rPr>
          <w:sz w:val="24"/>
          <w:szCs w:val="24"/>
        </w:rPr>
        <w:tab/>
        <w:t>Stalpul 5: Un led RGB</w:t>
      </w:r>
    </w:p>
    <w:p w:rsidR="002152E0" w:rsidRPr="00AC5462" w:rsidRDefault="002152E0" w:rsidP="002152E0">
      <w:pPr>
        <w:pStyle w:val="ListParagraph"/>
        <w:ind w:left="1080"/>
        <w:rPr>
          <w:sz w:val="24"/>
          <w:szCs w:val="24"/>
        </w:rPr>
      </w:pPr>
      <w:r w:rsidRPr="00AC5462">
        <w:rPr>
          <w:sz w:val="24"/>
          <w:szCs w:val="24"/>
        </w:rPr>
        <w:tab/>
        <w:t>Stalpul 6: Doua leduri RGB</w:t>
      </w:r>
    </w:p>
    <w:p w:rsidR="002152E0" w:rsidRPr="00AC5462" w:rsidRDefault="002152E0" w:rsidP="002152E0">
      <w:pPr>
        <w:pStyle w:val="ListParagraph"/>
        <w:ind w:left="1080"/>
        <w:rPr>
          <w:sz w:val="24"/>
          <w:szCs w:val="24"/>
        </w:rPr>
      </w:pPr>
      <w:r w:rsidRPr="00AC5462">
        <w:rPr>
          <w:sz w:val="24"/>
          <w:szCs w:val="24"/>
        </w:rPr>
        <w:tab/>
        <w:t>Stalpul 7: Un led galben</w:t>
      </w:r>
    </w:p>
    <w:p w:rsidR="002152E0" w:rsidRPr="00AC5462" w:rsidRDefault="002152E0" w:rsidP="002152E0">
      <w:pPr>
        <w:pStyle w:val="ListParagraph"/>
        <w:ind w:left="1080"/>
        <w:rPr>
          <w:sz w:val="24"/>
          <w:szCs w:val="24"/>
        </w:rPr>
      </w:pPr>
      <w:r w:rsidRPr="00AC5462">
        <w:rPr>
          <w:sz w:val="24"/>
          <w:szCs w:val="24"/>
        </w:rPr>
        <w:t>Pentru a nu folosi asa de multi pini unele semafoare vor fi conectate la acelasi pin (ex: Semaforul de pe stalpul 1 pentru pietonii ce vin din directia est si semaforul de pe stalpul 5 pentru pietonii ce vin din directia vest vor fi conectati la acelasi pin)</w:t>
      </w:r>
    </w:p>
    <w:p w:rsidR="002152E0" w:rsidRPr="002152E0" w:rsidRDefault="002152E0" w:rsidP="002152E0">
      <w:pPr>
        <w:jc w:val="center"/>
        <w:rPr>
          <w:b/>
          <w:sz w:val="24"/>
          <w:szCs w:val="24"/>
        </w:rPr>
      </w:pPr>
      <w:r>
        <w:rPr>
          <w:b/>
          <w:noProof/>
          <w:sz w:val="24"/>
          <w:szCs w:val="24"/>
        </w:rPr>
        <w:drawing>
          <wp:inline distT="0" distB="0" distL="0" distR="0">
            <wp:extent cx="4787660" cy="307770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rsectie1.jpg"/>
                    <pic:cNvPicPr/>
                  </pic:nvPicPr>
                  <pic:blipFill>
                    <a:blip r:embed="rId5">
                      <a:extLst>
                        <a:ext uri="{28A0092B-C50C-407E-A947-70E740481C1C}">
                          <a14:useLocalDpi xmlns:a14="http://schemas.microsoft.com/office/drawing/2010/main" val="0"/>
                        </a:ext>
                      </a:extLst>
                    </a:blip>
                    <a:stretch>
                      <a:fillRect/>
                    </a:stretch>
                  </pic:blipFill>
                  <pic:spPr>
                    <a:xfrm>
                      <a:off x="0" y="0"/>
                      <a:ext cx="4815457" cy="3095578"/>
                    </a:xfrm>
                    <a:prstGeom prst="rect">
                      <a:avLst/>
                    </a:prstGeom>
                  </pic:spPr>
                </pic:pic>
              </a:graphicData>
            </a:graphic>
          </wp:inline>
        </w:drawing>
      </w:r>
    </w:p>
    <w:sectPr w:rsidR="002152E0" w:rsidRPr="00215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D5C7B"/>
    <w:multiLevelType w:val="hybridMultilevel"/>
    <w:tmpl w:val="FA0C6BD6"/>
    <w:lvl w:ilvl="0" w:tplc="88B0728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A0F"/>
    <w:rsid w:val="002152E0"/>
    <w:rsid w:val="002B4E6A"/>
    <w:rsid w:val="003A205E"/>
    <w:rsid w:val="006C5A0F"/>
    <w:rsid w:val="007A57BF"/>
    <w:rsid w:val="00B66E04"/>
    <w:rsid w:val="00E1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E79E"/>
  <w15:chartTrackingRefBased/>
  <w15:docId w15:val="{EC3C46C8-EE8E-45E7-B09F-0275DF7B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2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Razvan-Thomas PAIUSAN</dc:creator>
  <cp:keywords/>
  <dc:description/>
  <cp:lastModifiedBy>Razvan-Thomas PAIUSAN</cp:lastModifiedBy>
  <cp:revision>5</cp:revision>
  <dcterms:created xsi:type="dcterms:W3CDTF">2023-03-06T23:06:00Z</dcterms:created>
  <dcterms:modified xsi:type="dcterms:W3CDTF">2023-03-06T23:10:00Z</dcterms:modified>
</cp:coreProperties>
</file>