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76" w:lineRule="auto"/>
        <w:jc w:val="center"/>
        <w:rPr>
          <w:rFonts w:ascii="Arial" w:cs="Arial" w:eastAsia="Arial" w:hAnsi="Arial"/>
          <w:b w:val="1"/>
          <w:bCs w:val="1"/>
          <w:color w:val="00a7e1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a7e1"/>
          <w:sz w:val="40"/>
          <w:szCs w:val="40"/>
          <w:rtl w:val="0"/>
        </w:rPr>
        <w:t xml:space="preserve">TECNICATURA SUPERIOR EN DESARROLLO DE SOFTWARE</w:t>
      </w:r>
    </w:p>
    <w:p w:rsidR="00000000" w:rsidDel="00000000" w:rsidP="00000000" w:rsidRDefault="00000000" w:rsidRPr="00000000" w14:paraId="00000002">
      <w:pPr>
        <w:spacing w:after="240" w:before="240" w:line="276" w:lineRule="auto"/>
        <w:jc w:val="center"/>
        <w:rPr>
          <w:rFonts w:ascii="Arial" w:cs="Arial" w:eastAsia="Arial" w:hAnsi="Arial"/>
          <w:b w:val="1"/>
          <w:bCs w:val="1"/>
          <w:color w:val="00a7e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jc w:val="center"/>
        <w:rPr>
          <w:rFonts w:ascii="Arial" w:cs="Arial" w:eastAsia="Arial" w:hAnsi="Arial"/>
          <w:color w:val="00afef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afef"/>
          <w:sz w:val="36"/>
          <w:szCs w:val="36"/>
          <w:rtl w:val="0"/>
        </w:rPr>
        <w:t xml:space="preserve">EVIDENCIA DE APRENDIZAJE</w:t>
      </w:r>
    </w:p>
    <w:p w:rsidR="00000000" w:rsidDel="00000000" w:rsidP="00000000" w:rsidRDefault="00000000" w:rsidRPr="00000000" w14:paraId="00000004">
      <w:pPr>
        <w:spacing w:after="240" w:before="240" w:lineRule="auto"/>
        <w:jc w:val="center"/>
        <w:rPr>
          <w:rFonts w:ascii="Arial" w:cs="Arial" w:eastAsia="Arial" w:hAnsi="Arial"/>
          <w:color w:val="00afef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color w:val="00afef"/>
          <w:sz w:val="36"/>
          <w:szCs w:val="36"/>
          <w:rtl w:val="0"/>
        </w:rPr>
        <w:t xml:space="preserve">MÓDULO FULL STACK I - AÑO 2026</w:t>
      </w:r>
    </w:p>
    <w:p w:rsidR="00000000" w:rsidDel="00000000" w:rsidP="00000000" w:rsidRDefault="00000000" w:rsidRPr="00000000" w14:paraId="00000005">
      <w:pPr>
        <w:spacing w:after="240" w:before="240" w:lineRule="auto"/>
        <w:jc w:val="center"/>
        <w:rPr>
          <w:rFonts w:ascii="Arial" w:cs="Arial" w:eastAsia="Arial" w:hAnsi="Arial"/>
          <w:color w:val="00b0f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b0f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widowControl w:val="0"/>
        <w:spacing w:after="240" w:before="240" w:lineRule="auto"/>
        <w:rPr>
          <w:rFonts w:ascii="Arial" w:cs="Arial" w:eastAsia="Arial" w:hAnsi="Arial"/>
          <w:b w:val="1"/>
          <w:bCs w:val="1"/>
          <w:color w:val="00a7e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a7e1"/>
          <w:sz w:val="24"/>
          <w:szCs w:val="24"/>
          <w:rtl w:val="0"/>
        </w:rPr>
        <w:t xml:space="preserve">GRUPO DE TRABAJO BRIGADA Z :</w:t>
      </w:r>
    </w:p>
    <w:p w:rsidR="00000000" w:rsidDel="00000000" w:rsidP="00000000" w:rsidRDefault="00000000" w:rsidRPr="00000000" w14:paraId="00000007">
      <w:pPr>
        <w:widowControl w:val="0"/>
        <w:spacing w:before="48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 Giuliano, BATISTELA - DNI 42561123</w:t>
      </w:r>
    </w:p>
    <w:p w:rsidR="00000000" w:rsidDel="00000000" w:rsidP="00000000" w:rsidRDefault="00000000" w:rsidRPr="00000000" w14:paraId="00000008">
      <w:pPr>
        <w:widowControl w:val="0"/>
        <w:spacing w:after="80" w:lineRule="auto"/>
        <w:jc w:val="both"/>
        <w:rPr>
          <w:rFonts w:ascii="Arial" w:cs="Arial" w:eastAsia="Arial" w:hAnsi="Arial"/>
          <w:sz w:val="24"/>
          <w:szCs w:val="24"/>
        </w:rPr>
      </w:pPr>
      <w:hyperlink r:id="rId6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https://github.com/gbatistela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before="48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 Alejo Nicolas, CAMOLOTTO - DNI 44606044</w:t>
      </w:r>
    </w:p>
    <w:p w:rsidR="00000000" w:rsidDel="00000000" w:rsidP="00000000" w:rsidRDefault="00000000" w:rsidRPr="00000000" w14:paraId="0000000A">
      <w:pPr>
        <w:widowControl w:val="0"/>
        <w:spacing w:after="80" w:lineRule="auto"/>
        <w:jc w:val="both"/>
        <w:rPr>
          <w:rFonts w:ascii="Arial" w:cs="Arial" w:eastAsia="Arial" w:hAnsi="Arial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color w:val="1155cc"/>
          <w:sz w:val="24"/>
          <w:szCs w:val="24"/>
          <w:u w:val="single"/>
          <w:rtl w:val="0"/>
        </w:rPr>
        <w:t xml:space="preserve">https://github.com/Camolotto</w:t>
      </w:r>
    </w:p>
    <w:p w:rsidR="00000000" w:rsidDel="00000000" w:rsidP="00000000" w:rsidRDefault="00000000" w:rsidRPr="00000000" w14:paraId="0000000B">
      <w:pPr>
        <w:widowControl w:val="0"/>
        <w:spacing w:before="48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3. Mauricio Emiliano, FERREYRA - DNI 38158836</w:t>
      </w:r>
    </w:p>
    <w:p w:rsidR="00000000" w:rsidDel="00000000" w:rsidP="00000000" w:rsidRDefault="00000000" w:rsidRPr="00000000" w14:paraId="0000000C">
      <w:pPr>
        <w:widowControl w:val="0"/>
        <w:spacing w:after="80" w:lineRule="auto"/>
        <w:jc w:val="both"/>
        <w:rPr>
          <w:rFonts w:ascii="Arial" w:cs="Arial" w:eastAsia="Arial" w:hAnsi="Arial"/>
          <w:sz w:val="24"/>
          <w:szCs w:val="24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https://github.com/EmiTeck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before="48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 Agustin Nicolas, GALLARDO - DNI 41600077</w:t>
      </w:r>
    </w:p>
    <w:p w:rsidR="00000000" w:rsidDel="00000000" w:rsidP="00000000" w:rsidRDefault="00000000" w:rsidRPr="00000000" w14:paraId="0000000E">
      <w:pPr>
        <w:widowControl w:val="0"/>
        <w:spacing w:after="80" w:lineRule="auto"/>
        <w:jc w:val="both"/>
        <w:rPr>
          <w:rFonts w:ascii="Arial" w:cs="Arial" w:eastAsia="Arial" w:hAnsi="Arial"/>
          <w:sz w:val="24"/>
          <w:szCs w:val="24"/>
        </w:rPr>
      </w:pPr>
      <w:hyperlink r:id="rId8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https://github.com/agstudio98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before="48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5. Jorge Francisco, QUEVEDO - DNI 31218408</w:t>
      </w:r>
    </w:p>
    <w:p w:rsidR="00000000" w:rsidDel="00000000" w:rsidP="00000000" w:rsidRDefault="00000000" w:rsidRPr="00000000" w14:paraId="00000010">
      <w:pPr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80" w:lineRule="auto"/>
        <w:jc w:val="both"/>
        <w:rPr>
          <w:rFonts w:ascii="Arial" w:cs="Arial" w:eastAsia="Arial" w:hAnsi="Arial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color w:val="1155cc"/>
          <w:sz w:val="24"/>
          <w:szCs w:val="24"/>
          <w:u w:val="single"/>
          <w:rtl w:val="0"/>
        </w:rPr>
        <w:t xml:space="preserve">https://github.com/JQuevedoJorge</w:t>
      </w:r>
    </w:p>
    <w:p w:rsidR="00000000" w:rsidDel="00000000" w:rsidP="00000000" w:rsidRDefault="00000000" w:rsidRPr="00000000" w14:paraId="00000011">
      <w:pPr>
        <w:widowControl w:val="0"/>
        <w:spacing w:before="48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6. Oscar Alberto, QUEVEDO - DNI 34839723</w:t>
      </w:r>
    </w:p>
    <w:p w:rsidR="00000000" w:rsidDel="00000000" w:rsidP="00000000" w:rsidRDefault="00000000" w:rsidRPr="00000000" w14:paraId="00000012">
      <w:pPr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80" w:lineRule="auto"/>
        <w:jc w:val="both"/>
        <w:rPr>
          <w:rFonts w:ascii="Arial" w:cs="Arial" w:eastAsia="Arial" w:hAnsi="Arial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color w:val="1155cc"/>
          <w:sz w:val="24"/>
          <w:szCs w:val="24"/>
          <w:u w:val="single"/>
          <w:rtl w:val="0"/>
        </w:rPr>
        <w:t xml:space="preserve">https://github.com/Oscar-Quevedo</w:t>
      </w:r>
    </w:p>
    <w:p w:rsidR="00000000" w:rsidDel="00000000" w:rsidP="00000000" w:rsidRDefault="00000000" w:rsidRPr="00000000" w14:paraId="00000013">
      <w:pPr>
        <w:spacing w:after="80" w:lineRule="auto"/>
        <w:jc w:val="both"/>
        <w:rPr>
          <w:rFonts w:ascii="Arial" w:cs="Arial" w:eastAsia="Arial" w:hAnsi="Arial"/>
          <w:b w:val="1"/>
          <w:bCs w:val="1"/>
          <w:color w:val="00a7e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jc w:val="both"/>
        <w:rPr>
          <w:rFonts w:ascii="Arial" w:cs="Arial" w:eastAsia="Arial" w:hAnsi="Arial"/>
          <w:b w:val="1"/>
          <w:bCs w:val="1"/>
          <w:color w:val="00a7e1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a7e1"/>
          <w:sz w:val="24"/>
          <w:szCs w:val="24"/>
          <w:rtl w:val="0"/>
        </w:rPr>
        <w:t xml:space="preserve">PROFESORES A CARGO:</w:t>
      </w:r>
      <w:r w:rsidDel="00000000" w:rsidR="00000000" w:rsidRPr="00000000">
        <w:rPr>
          <w:rFonts w:ascii="Arial" w:cs="Arial" w:eastAsia="Arial" w:hAnsi="Arial"/>
          <w:color w:val="00a7e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Ivana CÓRSICO/ Carolina AHUMADA.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60" w:before="24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60" w:before="240" w:line="36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60" w:before="240" w:line="360" w:lineRule="auto"/>
        <w:rPr>
          <w:rFonts w:ascii="Arial" w:cs="Arial" w:eastAsia="Arial" w:hAnsi="Arial"/>
          <w:color w:val="9fc5e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9fc5e8"/>
          <w:sz w:val="26"/>
          <w:szCs w:val="26"/>
          <w:rtl w:val="0"/>
        </w:rPr>
        <w:t xml:space="preserve">Etapa — Identificación del Proceso (BPMN)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Sección: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Modelado y Arquitectura de Software   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Responsable: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Giuliano Batistela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spacing w:after="120" w:before="200" w:lineRule="auto"/>
        <w:rPr>
          <w:rFonts w:ascii="Arial" w:cs="Arial" w:eastAsia="Arial" w:hAnsi="Arial"/>
          <w:color w:val="6fa8dc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6fa8dc"/>
          <w:sz w:val="24"/>
          <w:szCs w:val="24"/>
          <w:rtl w:val="0"/>
        </w:rPr>
        <w:t xml:space="preserve">1. Nombre del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Gestión de Reserva Hotelera (Solicitud, Confirmación y Cierre de Estadía)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after="120" w:before="200" w:lineRule="auto"/>
        <w:rPr>
          <w:rFonts w:ascii="Arial" w:cs="Arial" w:eastAsia="Arial" w:hAnsi="Arial"/>
          <w:color w:val="6fa8dc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6fa8dc"/>
          <w:sz w:val="24"/>
          <w:szCs w:val="24"/>
          <w:rtl w:val="0"/>
        </w:rPr>
        <w:t xml:space="preserve">2. Objetivo del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Permitir que un huésped solicite una reserva de forma autogestionada, verificando la disponibilidad de habitaciones en tiempo real, y que el administrador del hostel revise, confirme o cancele dicha solicitud, garantizando la trazabilidad del estado de cada reserva desde su creación hasta su resolución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spacing w:after="120" w:before="200" w:lineRule="auto"/>
        <w:rPr>
          <w:rFonts w:ascii="Arial" w:cs="Arial" w:eastAsia="Arial" w:hAnsi="Arial"/>
          <w:color w:val="9fc5e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9fc5e8"/>
          <w:sz w:val="24"/>
          <w:szCs w:val="24"/>
          <w:rtl w:val="0"/>
        </w:rPr>
        <w:t xml:space="preserve">3. Evento que lo inicia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 huésped ingresa al sistema, selecciona fechas de check-in y check-out y la cantidad de huéspedes, e inicia una solicitud de reserva.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spacing w:after="120" w:before="200" w:lineRule="auto"/>
        <w:rPr>
          <w:rFonts w:ascii="Arial" w:cs="Arial" w:eastAsia="Arial" w:hAnsi="Arial"/>
          <w:b w:val="1"/>
          <w:bCs w:val="1"/>
          <w:color w:val="6fa8dc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6fa8dc"/>
          <w:sz w:val="24"/>
          <w:szCs w:val="24"/>
          <w:rtl w:val="0"/>
        </w:rPr>
        <w:t xml:space="preserve">4. Participantes involucrados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6300"/>
        <w:tblGridChange w:id="0">
          <w:tblGrid>
            <w:gridCol w:w="3200"/>
            <w:gridCol w:w="630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Participante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Rol en el proceso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Huésped /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Usuario con rol "usuario" que solicita y gestiona su propia reserva.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Sistema BrigadaHostel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SPA en Angular junto con la API de prueba (json-server); valida disponibilidad, aplica validaciones reactivas y persiste los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Usuario con rol "admin" que revisa, confirma o cancela las solicitudes de reserva y actualiza su estado.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spacing w:after="200"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spacing w:after="120" w:before="200" w:lineRule="auto"/>
        <w:rPr>
          <w:rFonts w:ascii="Arial" w:cs="Arial" w:eastAsia="Arial" w:hAnsi="Arial"/>
          <w:color w:val="6fa8dc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6fa8dc"/>
          <w:sz w:val="24"/>
          <w:szCs w:val="24"/>
          <w:rtl w:val="0"/>
        </w:rPr>
        <w:t xml:space="preserve">5. Resultado del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0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La reserva queda registrada en el sistema con estado final "Confirmada" (estadía asegurada, con código de reserva #BH-{id} generado) o "Cancelada" (por falta de disponibilidad, datos inválidos o decisión del administrador), notificando el resultado correspondiente al huésped.</w:t>
      </w: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jc w:val="center"/>
      <w:rPr/>
    </w:pPr>
    <w:r w:rsidDel="00000000" w:rsidR="00000000" w:rsidRPr="00000000"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4219575</wp:posOffset>
          </wp:positionH>
          <wp:positionV relativeFrom="paragraph">
            <wp:posOffset>-335279</wp:posOffset>
          </wp:positionV>
          <wp:extent cx="1609725" cy="895350"/>
          <wp:effectExtent b="0" l="0" r="0" t="0"/>
          <wp:wrapTopAndBottom distB="114300" distT="11430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09725" cy="8953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-335279</wp:posOffset>
          </wp:positionV>
          <wp:extent cx="933450" cy="895350"/>
          <wp:effectExtent b="0" l="0" r="0" t="0"/>
          <wp:wrapSquare wrapText="bothSides" distB="114300" distT="114300" distL="114300" distR="11430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3450" cy="8953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E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s://github.com/gbatistela" TargetMode="External"/><Relationship Id="rId7" Type="http://schemas.openxmlformats.org/officeDocument/2006/relationships/hyperlink" Target="https://github.com/EmiTeck" TargetMode="External"/><Relationship Id="rId8" Type="http://schemas.openxmlformats.org/officeDocument/2006/relationships/hyperlink" Target="https://github.com/agstudio98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