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1F411" w14:textId="4C66D2E3" w:rsidR="00092038" w:rsidRPr="00882EED" w:rsidRDefault="00A929D0">
      <w:pPr>
        <w:rPr>
          <w:rFonts w:ascii="Times New Roman" w:hAnsi="Times New Roman" w:cs="Times New Roman"/>
          <w:sz w:val="24"/>
          <w:szCs w:val="24"/>
        </w:rPr>
      </w:pPr>
      <w:r w:rsidRPr="2A991CAA">
        <w:rPr>
          <w:rFonts w:ascii="Times New Roman" w:hAnsi="Times New Roman" w:cs="Times New Roman"/>
          <w:sz w:val="24"/>
          <w:szCs w:val="24"/>
        </w:rPr>
        <w:t xml:space="preserve">Milestone </w:t>
      </w:r>
      <w:r w:rsidR="38018D90" w:rsidRPr="2A991CAA">
        <w:rPr>
          <w:rFonts w:ascii="Times New Roman" w:hAnsi="Times New Roman" w:cs="Times New Roman"/>
          <w:sz w:val="24"/>
          <w:szCs w:val="24"/>
        </w:rPr>
        <w:t>5</w:t>
      </w:r>
    </w:p>
    <w:p w14:paraId="35C66FB1" w14:textId="41235EA2" w:rsidR="00A929D0" w:rsidRPr="00882EED" w:rsidRDefault="00A929D0">
      <w:pPr>
        <w:rPr>
          <w:rFonts w:ascii="Times New Roman" w:hAnsi="Times New Roman" w:cs="Times New Roman"/>
          <w:sz w:val="24"/>
          <w:szCs w:val="24"/>
        </w:rPr>
      </w:pPr>
      <w:r w:rsidRPr="00882EED">
        <w:rPr>
          <w:rFonts w:ascii="Times New Roman" w:hAnsi="Times New Roman" w:cs="Times New Roman"/>
          <w:sz w:val="24"/>
          <w:szCs w:val="24"/>
        </w:rPr>
        <w:t>Team:  Tactical</w:t>
      </w:r>
    </w:p>
    <w:p w14:paraId="04F25010" w14:textId="11930BBE" w:rsidR="00A929D0" w:rsidRPr="00882EED" w:rsidRDefault="00A929D0">
      <w:pPr>
        <w:rPr>
          <w:rFonts w:ascii="Times New Roman" w:hAnsi="Times New Roman" w:cs="Times New Roman"/>
          <w:sz w:val="24"/>
          <w:szCs w:val="24"/>
        </w:rPr>
      </w:pPr>
      <w:r w:rsidRPr="00882EED">
        <w:rPr>
          <w:rFonts w:ascii="Times New Roman" w:hAnsi="Times New Roman" w:cs="Times New Roman"/>
          <w:sz w:val="24"/>
          <w:szCs w:val="24"/>
        </w:rPr>
        <w:t xml:space="preserve">Members:  Mario Aldana, Katie Briggs, </w:t>
      </w:r>
      <w:proofErr w:type="spellStart"/>
      <w:r w:rsidRPr="00882EED">
        <w:rPr>
          <w:rFonts w:ascii="Times New Roman" w:hAnsi="Times New Roman" w:cs="Times New Roman"/>
          <w:sz w:val="24"/>
          <w:szCs w:val="24"/>
        </w:rPr>
        <w:t>Shefers</w:t>
      </w:r>
      <w:proofErr w:type="spellEnd"/>
      <w:r w:rsidRPr="00882EED">
        <w:rPr>
          <w:rFonts w:ascii="Times New Roman" w:hAnsi="Times New Roman" w:cs="Times New Roman"/>
          <w:sz w:val="24"/>
          <w:szCs w:val="24"/>
        </w:rPr>
        <w:t xml:space="preserve"> Sarkar </w:t>
      </w:r>
    </w:p>
    <w:p w14:paraId="5136238E" w14:textId="24FEECE2" w:rsidR="00A929D0" w:rsidRPr="00882EED" w:rsidRDefault="00A929D0">
      <w:pPr>
        <w:rPr>
          <w:rFonts w:ascii="Times New Roman" w:hAnsi="Times New Roman" w:cs="Times New Roman"/>
          <w:sz w:val="24"/>
          <w:szCs w:val="24"/>
        </w:rPr>
      </w:pPr>
    </w:p>
    <w:p w14:paraId="68DABD7E" w14:textId="77777777" w:rsidR="00E95072" w:rsidRDefault="00E95072" w:rsidP="00A929D0">
      <w:pPr>
        <w:jc w:val="center"/>
        <w:rPr>
          <w:rFonts w:ascii="Times New Roman" w:hAnsi="Times New Roman" w:cs="Times New Roman"/>
          <w:b/>
          <w:bCs/>
          <w:sz w:val="24"/>
          <w:szCs w:val="24"/>
        </w:rPr>
      </w:pPr>
    </w:p>
    <w:p w14:paraId="154C805A" w14:textId="547D600D" w:rsidR="00A929D0" w:rsidRPr="001A7AAF" w:rsidRDefault="00A929D0" w:rsidP="00A929D0">
      <w:pPr>
        <w:jc w:val="center"/>
        <w:rPr>
          <w:rFonts w:ascii="Times New Roman" w:hAnsi="Times New Roman" w:cs="Times New Roman"/>
          <w:b/>
          <w:bCs/>
          <w:sz w:val="24"/>
          <w:szCs w:val="24"/>
        </w:rPr>
      </w:pPr>
      <w:r w:rsidRPr="001A7AAF">
        <w:rPr>
          <w:rFonts w:ascii="Times New Roman" w:hAnsi="Times New Roman" w:cs="Times New Roman"/>
          <w:b/>
          <w:bCs/>
          <w:sz w:val="24"/>
          <w:szCs w:val="24"/>
        </w:rPr>
        <w:t>Abstract</w:t>
      </w:r>
    </w:p>
    <w:p w14:paraId="16663094" w14:textId="69626B64" w:rsidR="00A929D0" w:rsidRPr="001A7AAF" w:rsidRDefault="00A929D0" w:rsidP="00A929D0">
      <w:pPr>
        <w:jc w:val="center"/>
        <w:rPr>
          <w:rFonts w:ascii="Times New Roman" w:hAnsi="Times New Roman" w:cs="Times New Roman"/>
          <w:b/>
          <w:bCs/>
          <w:sz w:val="24"/>
          <w:szCs w:val="24"/>
        </w:rPr>
      </w:pPr>
    </w:p>
    <w:p w14:paraId="7FBEBC0F" w14:textId="5A803648" w:rsidR="00A929D0" w:rsidRDefault="00A929D0" w:rsidP="00A929D0">
      <w:pPr>
        <w:spacing w:line="480" w:lineRule="auto"/>
        <w:rPr>
          <w:rFonts w:ascii="Times New Roman" w:hAnsi="Times New Roman" w:cs="Times New Roman"/>
          <w:sz w:val="24"/>
          <w:szCs w:val="24"/>
        </w:rPr>
      </w:pPr>
      <w:r w:rsidRPr="001A7AAF">
        <w:rPr>
          <w:rFonts w:ascii="Times New Roman" w:hAnsi="Times New Roman" w:cs="Times New Roman"/>
          <w:b/>
          <w:bCs/>
          <w:sz w:val="24"/>
          <w:szCs w:val="24"/>
        </w:rPr>
        <w:tab/>
      </w:r>
      <w:r w:rsidRPr="001A7AAF">
        <w:rPr>
          <w:rFonts w:ascii="Times New Roman" w:hAnsi="Times New Roman" w:cs="Times New Roman"/>
          <w:sz w:val="24"/>
          <w:szCs w:val="24"/>
        </w:rPr>
        <w:t xml:space="preserve">The purpose of this study </w:t>
      </w:r>
      <w:r w:rsidR="005723CB">
        <w:rPr>
          <w:rFonts w:ascii="Times New Roman" w:hAnsi="Times New Roman" w:cs="Times New Roman"/>
          <w:sz w:val="24"/>
          <w:szCs w:val="24"/>
        </w:rPr>
        <w:t>is</w:t>
      </w:r>
      <w:r w:rsidRPr="001A7AAF">
        <w:rPr>
          <w:rFonts w:ascii="Times New Roman" w:hAnsi="Times New Roman" w:cs="Times New Roman"/>
          <w:sz w:val="24"/>
          <w:szCs w:val="24"/>
        </w:rPr>
        <w:t xml:space="preserve"> to put into practice and examine the impact of predictive analytics </w:t>
      </w:r>
      <w:r w:rsidR="00A04469">
        <w:rPr>
          <w:rFonts w:ascii="Times New Roman" w:hAnsi="Times New Roman" w:cs="Times New Roman"/>
          <w:sz w:val="24"/>
          <w:szCs w:val="24"/>
        </w:rPr>
        <w:t>on</w:t>
      </w:r>
      <w:r w:rsidRPr="001A7AAF">
        <w:rPr>
          <w:rFonts w:ascii="Times New Roman" w:hAnsi="Times New Roman" w:cs="Times New Roman"/>
          <w:sz w:val="24"/>
          <w:szCs w:val="24"/>
        </w:rPr>
        <w:t xml:space="preserve"> a data science project. This project </w:t>
      </w:r>
      <w:r w:rsidR="005723CB">
        <w:rPr>
          <w:rFonts w:ascii="Times New Roman" w:hAnsi="Times New Roman" w:cs="Times New Roman"/>
          <w:sz w:val="24"/>
          <w:szCs w:val="24"/>
        </w:rPr>
        <w:t>is</w:t>
      </w:r>
      <w:r w:rsidRPr="001A7AAF">
        <w:rPr>
          <w:rFonts w:ascii="Times New Roman" w:hAnsi="Times New Roman" w:cs="Times New Roman"/>
          <w:sz w:val="24"/>
          <w:szCs w:val="24"/>
        </w:rPr>
        <w:t xml:space="preserve"> to look at past trends of tax returns for zip codes located throughout the United States and utilize the data to predict the upcoming tax cycle returns.  This may be a difficult challenge due to the current year being in a quarantine pandemic</w:t>
      </w:r>
      <w:r w:rsidR="001A7AAF" w:rsidRPr="001A7AAF">
        <w:rPr>
          <w:rFonts w:ascii="Times New Roman" w:hAnsi="Times New Roman" w:cs="Times New Roman"/>
          <w:sz w:val="24"/>
          <w:szCs w:val="24"/>
        </w:rPr>
        <w:t xml:space="preserve"> and tax deadlines being </w:t>
      </w:r>
      <w:r w:rsidRPr="001A7AAF">
        <w:rPr>
          <w:rFonts w:ascii="Times New Roman" w:hAnsi="Times New Roman" w:cs="Times New Roman"/>
          <w:sz w:val="24"/>
          <w:szCs w:val="24"/>
        </w:rPr>
        <w:t>so different from the previous year.</w:t>
      </w:r>
      <w:r w:rsidR="00190297">
        <w:rPr>
          <w:rFonts w:ascii="Times New Roman" w:hAnsi="Times New Roman" w:cs="Times New Roman"/>
          <w:sz w:val="24"/>
          <w:szCs w:val="24"/>
        </w:rPr>
        <w:t xml:space="preserve"> For example, </w:t>
      </w:r>
      <w:r w:rsidR="00B10487">
        <w:rPr>
          <w:rFonts w:ascii="Times New Roman" w:hAnsi="Times New Roman" w:cs="Times New Roman"/>
          <w:sz w:val="24"/>
          <w:szCs w:val="24"/>
        </w:rPr>
        <w:t>i</w:t>
      </w:r>
      <w:r w:rsidR="00B10487" w:rsidRPr="00B10487">
        <w:rPr>
          <w:rFonts w:ascii="Times New Roman" w:hAnsi="Times New Roman" w:cs="Times New Roman"/>
          <w:sz w:val="24"/>
          <w:szCs w:val="24"/>
        </w:rPr>
        <w:t>n 2019, the deadlines for filing and paying individual tax due amounts were moved. Also</w:t>
      </w:r>
      <w:r w:rsidR="00B10487">
        <w:rPr>
          <w:rFonts w:ascii="Times New Roman" w:hAnsi="Times New Roman" w:cs="Times New Roman"/>
          <w:sz w:val="24"/>
          <w:szCs w:val="24"/>
        </w:rPr>
        <w:t>,</w:t>
      </w:r>
      <w:r w:rsidR="00B10487" w:rsidRPr="00B10487">
        <w:rPr>
          <w:rFonts w:ascii="Times New Roman" w:hAnsi="Times New Roman" w:cs="Times New Roman"/>
          <w:sz w:val="24"/>
          <w:szCs w:val="24"/>
        </w:rPr>
        <w:t xml:space="preserve"> many companies have not been able to generate enough income or have had to close. This has affected both employers and workers.</w:t>
      </w:r>
      <w:r w:rsidRPr="001A7AAF">
        <w:rPr>
          <w:rFonts w:ascii="Times New Roman" w:hAnsi="Times New Roman" w:cs="Times New Roman"/>
          <w:sz w:val="24"/>
          <w:szCs w:val="24"/>
        </w:rPr>
        <w:t xml:space="preserve"> </w:t>
      </w:r>
      <w:r w:rsidR="001A7AAF" w:rsidRPr="001A7AAF">
        <w:rPr>
          <w:rFonts w:ascii="Times New Roman" w:hAnsi="Times New Roman" w:cs="Times New Roman"/>
          <w:sz w:val="24"/>
          <w:szCs w:val="24"/>
        </w:rPr>
        <w:t xml:space="preserve">According to the International Monetary Funds, forecasting the tax revenue will lead to an underestimation of the revenue decline. This is due to many countries taking tax policy and administration measures in response to the pandemic.  We will take the forecasting approach with these issues in mind. </w:t>
      </w:r>
    </w:p>
    <w:p w14:paraId="1AB1A2D9" w14:textId="77777777" w:rsidR="001A7AAF" w:rsidRPr="001A7AAF" w:rsidRDefault="001A7AAF" w:rsidP="00A929D0">
      <w:pPr>
        <w:spacing w:line="480" w:lineRule="auto"/>
        <w:rPr>
          <w:rFonts w:ascii="Times New Roman" w:hAnsi="Times New Roman" w:cs="Times New Roman"/>
          <w:sz w:val="24"/>
          <w:szCs w:val="24"/>
        </w:rPr>
      </w:pPr>
    </w:p>
    <w:p w14:paraId="4E16ADE7" w14:textId="2BC10E91" w:rsidR="00A929D0" w:rsidRDefault="001A7AAF" w:rsidP="001A7AAF">
      <w:pPr>
        <w:jc w:val="center"/>
        <w:rPr>
          <w:b/>
          <w:bCs/>
          <w:sz w:val="24"/>
          <w:szCs w:val="24"/>
        </w:rPr>
      </w:pPr>
      <w:r w:rsidRPr="001A7AAF">
        <w:rPr>
          <w:b/>
          <w:bCs/>
          <w:sz w:val="24"/>
          <w:szCs w:val="24"/>
        </w:rPr>
        <w:t>Into/Background of the Problem</w:t>
      </w:r>
    </w:p>
    <w:p w14:paraId="28588FD8" w14:textId="689309AA" w:rsidR="001A7AAF" w:rsidRDefault="001A7AAF" w:rsidP="001A7AAF">
      <w:pPr>
        <w:jc w:val="center"/>
        <w:rPr>
          <w:b/>
          <w:bCs/>
          <w:sz w:val="24"/>
          <w:szCs w:val="24"/>
        </w:rPr>
      </w:pPr>
    </w:p>
    <w:p w14:paraId="6BE6A170" w14:textId="3CD48134" w:rsidR="001A7AAF" w:rsidRDefault="001A7AAF" w:rsidP="001B4EBC">
      <w:pPr>
        <w:spacing w:line="480" w:lineRule="auto"/>
        <w:rPr>
          <w:rFonts w:ascii="Times New Roman" w:hAnsi="Times New Roman" w:cs="Times New Roman"/>
          <w:sz w:val="24"/>
          <w:szCs w:val="24"/>
        </w:rPr>
      </w:pPr>
      <w:r>
        <w:rPr>
          <w:rFonts w:ascii="Times New Roman" w:hAnsi="Times New Roman" w:cs="Times New Roman"/>
          <w:sz w:val="24"/>
          <w:szCs w:val="24"/>
        </w:rPr>
        <w:tab/>
      </w:r>
      <w:r w:rsidR="001B4EBC">
        <w:rPr>
          <w:rFonts w:ascii="Times New Roman" w:hAnsi="Times New Roman" w:cs="Times New Roman"/>
          <w:sz w:val="24"/>
          <w:szCs w:val="24"/>
        </w:rPr>
        <w:t>The issue that our group is working toward is to forecast the revenue of the individual tax returns. As Benjam</w:t>
      </w:r>
      <w:r w:rsidR="001B4EBC" w:rsidRPr="001B4EBC">
        <w:rPr>
          <w:rFonts w:ascii="Times New Roman" w:hAnsi="Times New Roman" w:cs="Times New Roman"/>
          <w:sz w:val="24"/>
          <w:szCs w:val="24"/>
        </w:rPr>
        <w:t>in</w:t>
      </w:r>
      <w:r w:rsidR="001B4EBC">
        <w:rPr>
          <w:rFonts w:ascii="Times New Roman" w:hAnsi="Times New Roman" w:cs="Times New Roman"/>
          <w:sz w:val="24"/>
          <w:szCs w:val="24"/>
        </w:rPr>
        <w:t xml:space="preserve"> Franklin wrote in a letter to </w:t>
      </w:r>
      <w:r w:rsidR="001B4EBC" w:rsidRPr="001B4EBC">
        <w:rPr>
          <w:rFonts w:ascii="Times New Roman" w:hAnsi="Times New Roman" w:cs="Times New Roman"/>
          <w:sz w:val="24"/>
          <w:szCs w:val="24"/>
        </w:rPr>
        <w:t>Jean-Baptiste Le Roy</w:t>
      </w:r>
      <w:r w:rsidR="001B4EBC">
        <w:rPr>
          <w:rFonts w:ascii="Times New Roman" w:hAnsi="Times New Roman" w:cs="Times New Roman"/>
          <w:sz w:val="24"/>
          <w:szCs w:val="24"/>
        </w:rPr>
        <w:t xml:space="preserve"> in </w:t>
      </w:r>
      <w:r w:rsidR="001B4EBC" w:rsidRPr="001B4EBC">
        <w:rPr>
          <w:rFonts w:ascii="Times New Roman" w:hAnsi="Times New Roman" w:cs="Times New Roman"/>
          <w:sz w:val="24"/>
          <w:szCs w:val="24"/>
        </w:rPr>
        <w:t>1789</w:t>
      </w:r>
      <w:r w:rsidR="001B4EBC">
        <w:rPr>
          <w:rFonts w:ascii="Times New Roman" w:hAnsi="Times New Roman" w:cs="Times New Roman"/>
          <w:sz w:val="24"/>
          <w:szCs w:val="24"/>
        </w:rPr>
        <w:t>,</w:t>
      </w:r>
      <w:r w:rsidR="001B4EBC" w:rsidRPr="001B4EBC">
        <w:rPr>
          <w:rFonts w:ascii="Times New Roman" w:hAnsi="Times New Roman" w:cs="Times New Roman"/>
          <w:sz w:val="24"/>
          <w:szCs w:val="24"/>
        </w:rPr>
        <w:t xml:space="preserve"> </w:t>
      </w:r>
      <w:r w:rsidR="001B4EBC">
        <w:rPr>
          <w:rFonts w:ascii="Times New Roman" w:hAnsi="Times New Roman" w:cs="Times New Roman"/>
          <w:sz w:val="24"/>
          <w:szCs w:val="24"/>
        </w:rPr>
        <w:t>“</w:t>
      </w:r>
      <w:r w:rsidR="001B4EBC" w:rsidRPr="001B4EBC">
        <w:rPr>
          <w:rFonts w:ascii="Times New Roman" w:hAnsi="Times New Roman" w:cs="Times New Roman"/>
          <w:sz w:val="24"/>
          <w:szCs w:val="24"/>
        </w:rPr>
        <w:t>this world nothing can be said to be certain, except death and taxes.</w:t>
      </w:r>
      <w:r w:rsidR="001B4EBC">
        <w:rPr>
          <w:rFonts w:ascii="Times New Roman" w:hAnsi="Times New Roman" w:cs="Times New Roman"/>
          <w:sz w:val="24"/>
          <w:szCs w:val="24"/>
        </w:rPr>
        <w:t xml:space="preserve">”  Paying taxes is considered a civic </w:t>
      </w:r>
      <w:r w:rsidR="001B4EBC">
        <w:rPr>
          <w:rFonts w:ascii="Times New Roman" w:hAnsi="Times New Roman" w:cs="Times New Roman"/>
          <w:sz w:val="24"/>
          <w:szCs w:val="24"/>
        </w:rPr>
        <w:lastRenderedPageBreak/>
        <w:t xml:space="preserve">duty of our nation and the money withheld is used for </w:t>
      </w:r>
      <w:r w:rsidR="00BB3C1B">
        <w:rPr>
          <w:rFonts w:ascii="Times New Roman" w:hAnsi="Times New Roman" w:cs="Times New Roman"/>
          <w:sz w:val="24"/>
          <w:szCs w:val="24"/>
        </w:rPr>
        <w:t>government programs, government salaries, police</w:t>
      </w:r>
      <w:r w:rsidR="00A04469">
        <w:rPr>
          <w:rFonts w:ascii="Times New Roman" w:hAnsi="Times New Roman" w:cs="Times New Roman"/>
          <w:sz w:val="24"/>
          <w:szCs w:val="24"/>
        </w:rPr>
        <w:t>,</w:t>
      </w:r>
      <w:r w:rsidR="00BB3C1B">
        <w:rPr>
          <w:rFonts w:ascii="Times New Roman" w:hAnsi="Times New Roman" w:cs="Times New Roman"/>
          <w:sz w:val="24"/>
          <w:szCs w:val="24"/>
        </w:rPr>
        <w:t xml:space="preserve"> firefighters</w:t>
      </w:r>
      <w:r w:rsidR="005237AF">
        <w:rPr>
          <w:rFonts w:ascii="Times New Roman" w:hAnsi="Times New Roman" w:cs="Times New Roman"/>
          <w:sz w:val="24"/>
          <w:szCs w:val="24"/>
        </w:rPr>
        <w:t>, and so on</w:t>
      </w:r>
      <w:r w:rsidR="00BB3C1B">
        <w:rPr>
          <w:rFonts w:ascii="Times New Roman" w:hAnsi="Times New Roman" w:cs="Times New Roman"/>
          <w:sz w:val="24"/>
          <w:szCs w:val="24"/>
        </w:rPr>
        <w:t xml:space="preserve">.  There are other common resources that taxes go towards, our roads, libraries, parks, and schools.  </w:t>
      </w:r>
      <w:r w:rsidR="00BB3C1B" w:rsidRPr="00BB3C1B">
        <w:rPr>
          <w:rFonts w:ascii="Times New Roman" w:hAnsi="Times New Roman" w:cs="Times New Roman"/>
          <w:sz w:val="24"/>
          <w:szCs w:val="24"/>
        </w:rPr>
        <w:t xml:space="preserve">Purchasing items from a store also has a tax percentage associated with them, which drives the </w:t>
      </w:r>
      <w:r w:rsidR="00BB3C1B">
        <w:rPr>
          <w:rFonts w:ascii="Times New Roman" w:hAnsi="Times New Roman" w:cs="Times New Roman"/>
          <w:sz w:val="24"/>
          <w:szCs w:val="24"/>
        </w:rPr>
        <w:t xml:space="preserve">local and overall </w:t>
      </w:r>
      <w:r w:rsidR="00BB3C1B" w:rsidRPr="00BB3C1B">
        <w:rPr>
          <w:rFonts w:ascii="Times New Roman" w:hAnsi="Times New Roman" w:cs="Times New Roman"/>
          <w:sz w:val="24"/>
          <w:szCs w:val="24"/>
        </w:rPr>
        <w:t xml:space="preserve">economy.  </w:t>
      </w:r>
      <w:r w:rsidR="00BB3C1B">
        <w:rPr>
          <w:rFonts w:ascii="Times New Roman" w:hAnsi="Times New Roman" w:cs="Times New Roman"/>
          <w:sz w:val="24"/>
          <w:szCs w:val="24"/>
        </w:rPr>
        <w:t xml:space="preserve">By forecasting the tax revenue, the resources that use these funds know exactly what they can afford or have insight into the health of the economy.  </w:t>
      </w:r>
    </w:p>
    <w:p w14:paraId="6970CB49" w14:textId="27339533" w:rsidR="00BB3C1B" w:rsidRDefault="00BB3C1B" w:rsidP="001B4EBC">
      <w:pPr>
        <w:spacing w:line="480" w:lineRule="auto"/>
        <w:rPr>
          <w:rFonts w:ascii="Times New Roman" w:hAnsi="Times New Roman" w:cs="Times New Roman"/>
          <w:sz w:val="24"/>
          <w:szCs w:val="24"/>
        </w:rPr>
      </w:pPr>
    </w:p>
    <w:p w14:paraId="00EF8BAA" w14:textId="727ECD74" w:rsidR="00BB3C1B" w:rsidRDefault="00BB3C1B" w:rsidP="00BB3C1B">
      <w:pPr>
        <w:spacing w:line="480" w:lineRule="auto"/>
        <w:jc w:val="center"/>
        <w:rPr>
          <w:rFonts w:ascii="Times New Roman" w:hAnsi="Times New Roman" w:cs="Times New Roman"/>
          <w:b/>
          <w:bCs/>
          <w:sz w:val="24"/>
          <w:szCs w:val="24"/>
        </w:rPr>
      </w:pPr>
      <w:r w:rsidRPr="00BB3C1B">
        <w:rPr>
          <w:rFonts w:ascii="Times New Roman" w:hAnsi="Times New Roman" w:cs="Times New Roman"/>
          <w:b/>
          <w:bCs/>
          <w:sz w:val="24"/>
          <w:szCs w:val="24"/>
        </w:rPr>
        <w:t>Methods</w:t>
      </w:r>
    </w:p>
    <w:p w14:paraId="2F55FB9B" w14:textId="3D1B4143" w:rsidR="00D67274" w:rsidRDefault="00BB3C1B" w:rsidP="00A04469">
      <w:pPr>
        <w:spacing w:line="480" w:lineRule="auto"/>
        <w:ind w:firstLine="720"/>
        <w:rPr>
          <w:rFonts w:ascii="Times New Roman" w:hAnsi="Times New Roman" w:cs="Times New Roman"/>
          <w:sz w:val="24"/>
          <w:szCs w:val="24"/>
        </w:rPr>
      </w:pPr>
      <w:r w:rsidRPr="1D5165BE">
        <w:rPr>
          <w:rFonts w:ascii="Times New Roman" w:hAnsi="Times New Roman" w:cs="Times New Roman"/>
          <w:sz w:val="24"/>
          <w:szCs w:val="24"/>
        </w:rPr>
        <w:t xml:space="preserve">Our </w:t>
      </w:r>
      <w:r w:rsidR="00E41AD9" w:rsidRPr="1D5165BE">
        <w:rPr>
          <w:rFonts w:ascii="Times New Roman" w:hAnsi="Times New Roman" w:cs="Times New Roman"/>
          <w:sz w:val="24"/>
          <w:szCs w:val="24"/>
        </w:rPr>
        <w:t>predictive analysis</w:t>
      </w:r>
      <w:r w:rsidRPr="1D5165BE">
        <w:rPr>
          <w:rFonts w:ascii="Times New Roman" w:hAnsi="Times New Roman" w:cs="Times New Roman"/>
          <w:sz w:val="24"/>
          <w:szCs w:val="24"/>
        </w:rPr>
        <w:t xml:space="preserve"> follow</w:t>
      </w:r>
      <w:r w:rsidR="005237AF" w:rsidRPr="1D5165BE">
        <w:rPr>
          <w:rFonts w:ascii="Times New Roman" w:hAnsi="Times New Roman" w:cs="Times New Roman"/>
          <w:sz w:val="24"/>
          <w:szCs w:val="24"/>
        </w:rPr>
        <w:t>s</w:t>
      </w:r>
      <w:r w:rsidRPr="1D5165BE">
        <w:rPr>
          <w:rFonts w:ascii="Times New Roman" w:hAnsi="Times New Roman" w:cs="Times New Roman"/>
          <w:sz w:val="24"/>
          <w:szCs w:val="24"/>
        </w:rPr>
        <w:t xml:space="preserve"> the Cross</w:t>
      </w:r>
      <w:r w:rsidR="00A04469" w:rsidRPr="1D5165BE">
        <w:rPr>
          <w:rFonts w:ascii="Times New Roman" w:hAnsi="Times New Roman" w:cs="Times New Roman"/>
          <w:sz w:val="24"/>
          <w:szCs w:val="24"/>
        </w:rPr>
        <w:t>-</w:t>
      </w:r>
      <w:r w:rsidRPr="1D5165BE">
        <w:rPr>
          <w:rFonts w:ascii="Times New Roman" w:hAnsi="Times New Roman" w:cs="Times New Roman"/>
          <w:sz w:val="24"/>
          <w:szCs w:val="24"/>
        </w:rPr>
        <w:t>Industry</w:t>
      </w:r>
      <w:r w:rsidR="00A04469" w:rsidRPr="1D5165BE">
        <w:rPr>
          <w:rFonts w:ascii="Times New Roman" w:hAnsi="Times New Roman" w:cs="Times New Roman"/>
          <w:sz w:val="24"/>
          <w:szCs w:val="24"/>
        </w:rPr>
        <w:t xml:space="preserve"> </w:t>
      </w:r>
      <w:r w:rsidRPr="1D5165BE">
        <w:rPr>
          <w:rFonts w:ascii="Times New Roman" w:hAnsi="Times New Roman" w:cs="Times New Roman"/>
          <w:sz w:val="24"/>
          <w:szCs w:val="24"/>
        </w:rPr>
        <w:t>Standard Process for Data Mining</w:t>
      </w:r>
      <w:r w:rsidR="00E41AD9" w:rsidRPr="1D5165BE">
        <w:rPr>
          <w:rFonts w:ascii="Times New Roman" w:hAnsi="Times New Roman" w:cs="Times New Roman"/>
          <w:sz w:val="24"/>
          <w:szCs w:val="24"/>
        </w:rPr>
        <w:t xml:space="preserve"> (CRISP-DM)</w:t>
      </w:r>
      <w:r w:rsidRPr="1D5165BE">
        <w:rPr>
          <w:rFonts w:ascii="Times New Roman" w:hAnsi="Times New Roman" w:cs="Times New Roman"/>
          <w:sz w:val="24"/>
          <w:szCs w:val="24"/>
        </w:rPr>
        <w:t xml:space="preserve">.   CRISP-DM   is a process </w:t>
      </w:r>
      <w:r w:rsidR="00E41AD9" w:rsidRPr="1D5165BE">
        <w:rPr>
          <w:rFonts w:ascii="Times New Roman" w:hAnsi="Times New Roman" w:cs="Times New Roman"/>
          <w:sz w:val="24"/>
          <w:szCs w:val="24"/>
        </w:rPr>
        <w:t>encompassing</w:t>
      </w:r>
      <w:r w:rsidRPr="1D5165BE">
        <w:rPr>
          <w:rFonts w:ascii="Times New Roman" w:hAnsi="Times New Roman" w:cs="Times New Roman"/>
          <w:sz w:val="24"/>
          <w:szCs w:val="24"/>
        </w:rPr>
        <w:t xml:space="preserve"> six steps </w:t>
      </w:r>
      <w:r w:rsidR="00E41AD9" w:rsidRPr="1D5165BE">
        <w:rPr>
          <w:rFonts w:ascii="Times New Roman" w:hAnsi="Times New Roman" w:cs="Times New Roman"/>
          <w:sz w:val="24"/>
          <w:szCs w:val="24"/>
        </w:rPr>
        <w:t xml:space="preserve">that guide us to </w:t>
      </w:r>
      <w:r w:rsidRPr="1D5165BE">
        <w:rPr>
          <w:rFonts w:ascii="Times New Roman" w:hAnsi="Times New Roman" w:cs="Times New Roman"/>
          <w:sz w:val="24"/>
          <w:szCs w:val="24"/>
        </w:rPr>
        <w:t>develop and</w:t>
      </w:r>
      <w:r w:rsidR="00A04469" w:rsidRPr="1D5165BE">
        <w:rPr>
          <w:rFonts w:ascii="Times New Roman" w:hAnsi="Times New Roman" w:cs="Times New Roman"/>
          <w:sz w:val="24"/>
          <w:szCs w:val="24"/>
        </w:rPr>
        <w:t xml:space="preserve"> </w:t>
      </w:r>
      <w:r w:rsidRPr="1D5165BE">
        <w:rPr>
          <w:rFonts w:ascii="Times New Roman" w:hAnsi="Times New Roman" w:cs="Times New Roman"/>
          <w:sz w:val="24"/>
          <w:szCs w:val="24"/>
        </w:rPr>
        <w:t>implement models from data.  T</w:t>
      </w:r>
      <w:r w:rsidR="00E41AD9" w:rsidRPr="1D5165BE">
        <w:rPr>
          <w:rFonts w:ascii="Times New Roman" w:hAnsi="Times New Roman" w:cs="Times New Roman"/>
          <w:sz w:val="24"/>
          <w:szCs w:val="24"/>
        </w:rPr>
        <w:t xml:space="preserve">hese steps are, in order, </w:t>
      </w:r>
      <w:r w:rsidRPr="1D5165BE">
        <w:rPr>
          <w:rFonts w:ascii="Times New Roman" w:hAnsi="Times New Roman" w:cs="Times New Roman"/>
          <w:sz w:val="24"/>
          <w:szCs w:val="24"/>
        </w:rPr>
        <w:t xml:space="preserve">business </w:t>
      </w:r>
      <w:r w:rsidR="00E41AD9" w:rsidRPr="1D5165BE">
        <w:rPr>
          <w:rFonts w:ascii="Times New Roman" w:hAnsi="Times New Roman" w:cs="Times New Roman"/>
          <w:sz w:val="24"/>
          <w:szCs w:val="24"/>
        </w:rPr>
        <w:t>understanding, data</w:t>
      </w:r>
      <w:r w:rsidRPr="1D5165BE">
        <w:rPr>
          <w:rFonts w:ascii="Times New Roman" w:hAnsi="Times New Roman" w:cs="Times New Roman"/>
          <w:sz w:val="24"/>
          <w:szCs w:val="24"/>
        </w:rPr>
        <w:t xml:space="preserve"> understanding, data </w:t>
      </w:r>
      <w:r w:rsidR="00D67274" w:rsidRPr="1D5165BE">
        <w:rPr>
          <w:rFonts w:ascii="Times New Roman" w:hAnsi="Times New Roman" w:cs="Times New Roman"/>
          <w:sz w:val="24"/>
          <w:szCs w:val="24"/>
        </w:rPr>
        <w:t xml:space="preserve">preparation, modeling, evaluation, </w:t>
      </w:r>
      <w:r w:rsidR="0FA5C451" w:rsidRPr="1D5165BE">
        <w:rPr>
          <w:rFonts w:ascii="Times New Roman" w:hAnsi="Times New Roman" w:cs="Times New Roman"/>
          <w:sz w:val="24"/>
          <w:szCs w:val="24"/>
        </w:rPr>
        <w:t>and deployment</w:t>
      </w:r>
      <w:r w:rsidRPr="1D5165BE">
        <w:rPr>
          <w:rFonts w:ascii="Times New Roman" w:hAnsi="Times New Roman" w:cs="Times New Roman"/>
          <w:sz w:val="24"/>
          <w:szCs w:val="24"/>
        </w:rPr>
        <w:t xml:space="preserve">.  </w:t>
      </w:r>
      <w:r w:rsidR="00E41AD9" w:rsidRPr="1D5165BE">
        <w:rPr>
          <w:rFonts w:ascii="Times New Roman" w:hAnsi="Times New Roman" w:cs="Times New Roman"/>
          <w:sz w:val="24"/>
          <w:szCs w:val="24"/>
        </w:rPr>
        <w:t>During the business understanding portion</w:t>
      </w:r>
      <w:r w:rsidR="00A04469" w:rsidRPr="1D5165BE">
        <w:rPr>
          <w:rFonts w:ascii="Times New Roman" w:hAnsi="Times New Roman" w:cs="Times New Roman"/>
          <w:sz w:val="24"/>
          <w:szCs w:val="24"/>
        </w:rPr>
        <w:t>,</w:t>
      </w:r>
      <w:r w:rsidR="00E41AD9" w:rsidRPr="1D5165BE">
        <w:rPr>
          <w:rFonts w:ascii="Times New Roman" w:hAnsi="Times New Roman" w:cs="Times New Roman"/>
          <w:sz w:val="24"/>
          <w:szCs w:val="24"/>
        </w:rPr>
        <w:t xml:space="preserve"> we </w:t>
      </w:r>
      <w:r w:rsidR="00D67274" w:rsidRPr="1D5165BE">
        <w:rPr>
          <w:rFonts w:ascii="Times New Roman" w:hAnsi="Times New Roman" w:cs="Times New Roman"/>
          <w:sz w:val="24"/>
          <w:szCs w:val="24"/>
        </w:rPr>
        <w:t xml:space="preserve">collaborated over which project avenue to take and decided that forecasting taxes was a topic that one of our group members was familiar with. </w:t>
      </w:r>
      <w:r w:rsidR="001D502F" w:rsidRPr="1D5165BE">
        <w:rPr>
          <w:rFonts w:ascii="Times New Roman" w:hAnsi="Times New Roman" w:cs="Times New Roman"/>
          <w:sz w:val="24"/>
          <w:szCs w:val="24"/>
        </w:rPr>
        <w:t xml:space="preserve">In the tax environment, there are two important areas of tax collection. Individual and </w:t>
      </w:r>
      <w:r w:rsidR="00474100" w:rsidRPr="1D5165BE">
        <w:rPr>
          <w:rFonts w:ascii="Times New Roman" w:hAnsi="Times New Roman" w:cs="Times New Roman"/>
          <w:sz w:val="24"/>
          <w:szCs w:val="24"/>
        </w:rPr>
        <w:t xml:space="preserve">Partnership. Our project will be working only with </w:t>
      </w:r>
      <w:r w:rsidR="00A04469" w:rsidRPr="1D5165BE">
        <w:rPr>
          <w:rFonts w:ascii="Times New Roman" w:hAnsi="Times New Roman" w:cs="Times New Roman"/>
          <w:sz w:val="24"/>
          <w:szCs w:val="24"/>
        </w:rPr>
        <w:t>individuals</w:t>
      </w:r>
      <w:r w:rsidR="00BD7AA9" w:rsidRPr="1D5165BE">
        <w:rPr>
          <w:rFonts w:ascii="Times New Roman" w:hAnsi="Times New Roman" w:cs="Times New Roman"/>
          <w:sz w:val="24"/>
          <w:szCs w:val="24"/>
        </w:rPr>
        <w:t xml:space="preserve">; </w:t>
      </w:r>
      <w:r w:rsidR="00A04469" w:rsidRPr="1D5165BE">
        <w:rPr>
          <w:rFonts w:ascii="Times New Roman" w:hAnsi="Times New Roman" w:cs="Times New Roman"/>
          <w:sz w:val="24"/>
          <w:szCs w:val="24"/>
        </w:rPr>
        <w:t>individuals</w:t>
      </w:r>
      <w:r w:rsidR="006F75F3" w:rsidRPr="1D5165BE">
        <w:rPr>
          <w:rFonts w:ascii="Times New Roman" w:hAnsi="Times New Roman" w:cs="Times New Roman"/>
          <w:sz w:val="24"/>
          <w:szCs w:val="24"/>
        </w:rPr>
        <w:t xml:space="preserve"> are people. Taxpayers pay taxes to the federal government and the state government.</w:t>
      </w:r>
      <w:r w:rsidR="00474100" w:rsidRPr="1D5165BE">
        <w:rPr>
          <w:rFonts w:ascii="Times New Roman" w:hAnsi="Times New Roman" w:cs="Times New Roman"/>
          <w:sz w:val="24"/>
          <w:szCs w:val="24"/>
        </w:rPr>
        <w:t xml:space="preserve"> </w:t>
      </w:r>
      <w:r w:rsidR="00BD7AA9" w:rsidRPr="1D5165BE">
        <w:rPr>
          <w:rFonts w:ascii="Times New Roman" w:hAnsi="Times New Roman" w:cs="Times New Roman"/>
          <w:sz w:val="24"/>
          <w:szCs w:val="24"/>
        </w:rPr>
        <w:t>We are going to work with federal tax returns data.</w:t>
      </w:r>
    </w:p>
    <w:p w14:paraId="6ACF4300" w14:textId="167291B4" w:rsidR="00E909A8" w:rsidRDefault="00D67274" w:rsidP="00A04469">
      <w:pPr>
        <w:spacing w:line="480" w:lineRule="auto"/>
        <w:ind w:firstLine="720"/>
        <w:rPr>
          <w:rFonts w:ascii="Times New Roman" w:hAnsi="Times New Roman" w:cs="Times New Roman"/>
          <w:sz w:val="24"/>
          <w:szCs w:val="24"/>
        </w:rPr>
      </w:pPr>
      <w:r w:rsidRPr="5D9BF27F">
        <w:rPr>
          <w:rFonts w:ascii="Times New Roman" w:hAnsi="Times New Roman" w:cs="Times New Roman"/>
          <w:sz w:val="24"/>
          <w:szCs w:val="24"/>
        </w:rPr>
        <w:t xml:space="preserve">For </w:t>
      </w:r>
      <w:r w:rsidR="00A04469" w:rsidRPr="5D9BF27F">
        <w:rPr>
          <w:rFonts w:ascii="Times New Roman" w:hAnsi="Times New Roman" w:cs="Times New Roman"/>
          <w:sz w:val="24"/>
          <w:szCs w:val="24"/>
        </w:rPr>
        <w:t xml:space="preserve">the </w:t>
      </w:r>
      <w:r w:rsidRPr="5D9BF27F">
        <w:rPr>
          <w:rFonts w:ascii="Times New Roman" w:hAnsi="Times New Roman" w:cs="Times New Roman"/>
          <w:sz w:val="24"/>
          <w:szCs w:val="24"/>
        </w:rPr>
        <w:t>data understanding step</w:t>
      </w:r>
      <w:r w:rsidR="00A04469" w:rsidRPr="5D9BF27F">
        <w:rPr>
          <w:rFonts w:ascii="Times New Roman" w:hAnsi="Times New Roman" w:cs="Times New Roman"/>
          <w:sz w:val="24"/>
          <w:szCs w:val="24"/>
        </w:rPr>
        <w:t>,</w:t>
      </w:r>
      <w:r w:rsidRPr="5D9BF27F">
        <w:rPr>
          <w:rFonts w:ascii="Times New Roman" w:hAnsi="Times New Roman" w:cs="Times New Roman"/>
          <w:sz w:val="24"/>
          <w:szCs w:val="24"/>
        </w:rPr>
        <w:t xml:space="preserve"> we </w:t>
      </w:r>
      <w:r w:rsidR="00E41AD9" w:rsidRPr="5D9BF27F">
        <w:rPr>
          <w:rFonts w:ascii="Times New Roman" w:hAnsi="Times New Roman" w:cs="Times New Roman"/>
          <w:sz w:val="24"/>
          <w:szCs w:val="24"/>
        </w:rPr>
        <w:t xml:space="preserve">viewed many datasets and decided on one from the </w:t>
      </w:r>
      <w:r w:rsidR="00BF28AD" w:rsidRPr="005C3722">
        <w:rPr>
          <w:rFonts w:ascii="Times New Roman" w:hAnsi="Times New Roman" w:cs="Times New Roman"/>
          <w:sz w:val="24"/>
          <w:szCs w:val="24"/>
        </w:rPr>
        <w:t>IRS (</w:t>
      </w:r>
      <w:r w:rsidRPr="005C3722">
        <w:rPr>
          <w:rFonts w:ascii="Times New Roman" w:hAnsi="Times New Roman" w:cs="Times New Roman"/>
          <w:sz w:val="24"/>
          <w:szCs w:val="24"/>
        </w:rPr>
        <w:t>Internal Revenue Service</w:t>
      </w:r>
      <w:r w:rsidR="00BF28AD" w:rsidRPr="005C3722">
        <w:rPr>
          <w:rFonts w:ascii="Times New Roman" w:hAnsi="Times New Roman" w:cs="Times New Roman"/>
          <w:sz w:val="24"/>
          <w:szCs w:val="24"/>
        </w:rPr>
        <w:t>)</w:t>
      </w:r>
      <w:r w:rsidRPr="005C3722">
        <w:rPr>
          <w:rFonts w:ascii="Times New Roman" w:hAnsi="Times New Roman" w:cs="Times New Roman"/>
          <w:sz w:val="24"/>
          <w:szCs w:val="24"/>
        </w:rPr>
        <w:t xml:space="preserve"> located at </w:t>
      </w:r>
      <w:r w:rsidR="00BF28AD" w:rsidRPr="005C3722">
        <w:rPr>
          <w:rFonts w:ascii="Times New Roman" w:hAnsi="Times New Roman" w:cs="Times New Roman"/>
          <w:sz w:val="24"/>
          <w:szCs w:val="24"/>
        </w:rPr>
        <w:t>irs</w:t>
      </w:r>
      <w:r w:rsidRPr="005C3722">
        <w:rPr>
          <w:rFonts w:ascii="Times New Roman" w:hAnsi="Times New Roman" w:cs="Times New Roman"/>
          <w:sz w:val="24"/>
          <w:szCs w:val="24"/>
        </w:rPr>
        <w:t>.gov</w:t>
      </w:r>
      <w:r w:rsidR="00BF28AD" w:rsidRPr="005C3722">
        <w:rPr>
          <w:rFonts w:ascii="Times New Roman" w:hAnsi="Times New Roman" w:cs="Times New Roman"/>
          <w:sz w:val="24"/>
          <w:szCs w:val="24"/>
        </w:rPr>
        <w:t>, “</w:t>
      </w:r>
      <w:r w:rsidR="00BF28AD" w:rsidRPr="005C3722">
        <w:rPr>
          <w:rFonts w:ascii="Times New Roman" w:hAnsi="Times New Roman" w:cs="Times New Roman"/>
          <w:i/>
          <w:iCs/>
          <w:sz w:val="24"/>
          <w:szCs w:val="24"/>
        </w:rPr>
        <w:t>SOI Tax Stats - Individual Income Tax Statistics - 2018 ZIP Code Data (SOI)</w:t>
      </w:r>
      <w:r w:rsidR="00BF28AD" w:rsidRPr="005C3722">
        <w:rPr>
          <w:rFonts w:ascii="Times New Roman" w:hAnsi="Times New Roman" w:cs="Times New Roman"/>
          <w:sz w:val="24"/>
          <w:szCs w:val="24"/>
        </w:rPr>
        <w:t>”</w:t>
      </w:r>
      <w:r w:rsidR="004D57D1" w:rsidRPr="005C3722">
        <w:rPr>
          <w:rFonts w:ascii="Times New Roman" w:hAnsi="Times New Roman" w:cs="Times New Roman"/>
          <w:sz w:val="24"/>
          <w:szCs w:val="24"/>
        </w:rPr>
        <w:t>. This dataset had over 165K observations</w:t>
      </w:r>
      <w:r w:rsidR="00BF28AD" w:rsidRPr="005C3722">
        <w:rPr>
          <w:rFonts w:ascii="Times New Roman" w:hAnsi="Times New Roman" w:cs="Times New Roman"/>
          <w:sz w:val="24"/>
          <w:szCs w:val="24"/>
        </w:rPr>
        <w:t xml:space="preserve"> and 153 variables</w:t>
      </w:r>
      <w:r w:rsidR="004D57D1" w:rsidRPr="005C3722">
        <w:rPr>
          <w:rFonts w:ascii="Times New Roman" w:hAnsi="Times New Roman" w:cs="Times New Roman"/>
          <w:sz w:val="24"/>
          <w:szCs w:val="24"/>
        </w:rPr>
        <w:t xml:space="preserve">.  Even with that number of attributes, some significant variables were missing or set to </w:t>
      </w:r>
      <w:r w:rsidR="004D57D1" w:rsidRPr="005C3722">
        <w:rPr>
          <w:rFonts w:ascii="Times New Roman" w:hAnsi="Times New Roman" w:cs="Times New Roman"/>
          <w:sz w:val="24"/>
          <w:szCs w:val="24"/>
        </w:rPr>
        <w:lastRenderedPageBreak/>
        <w:t>zero</w:t>
      </w:r>
      <w:r w:rsidR="00134D91" w:rsidRPr="005C3722">
        <w:rPr>
          <w:rFonts w:ascii="Times New Roman" w:hAnsi="Times New Roman" w:cs="Times New Roman"/>
          <w:sz w:val="24"/>
          <w:szCs w:val="24"/>
        </w:rPr>
        <w:t>, for example, the zip</w:t>
      </w:r>
      <w:r w:rsidR="00A04469" w:rsidRPr="005C3722">
        <w:rPr>
          <w:rFonts w:ascii="Times New Roman" w:hAnsi="Times New Roman" w:cs="Times New Roman"/>
          <w:sz w:val="24"/>
          <w:szCs w:val="24"/>
        </w:rPr>
        <w:t xml:space="preserve"> </w:t>
      </w:r>
      <w:r w:rsidR="00134D91" w:rsidRPr="005C3722">
        <w:rPr>
          <w:rFonts w:ascii="Times New Roman" w:hAnsi="Times New Roman" w:cs="Times New Roman"/>
          <w:sz w:val="24"/>
          <w:szCs w:val="24"/>
        </w:rPr>
        <w:t>code variable</w:t>
      </w:r>
      <w:r w:rsidR="004D57D1" w:rsidRPr="005C3722">
        <w:rPr>
          <w:rFonts w:ascii="Times New Roman" w:hAnsi="Times New Roman" w:cs="Times New Roman"/>
          <w:sz w:val="24"/>
          <w:szCs w:val="24"/>
        </w:rPr>
        <w:t xml:space="preserve">.  This was discovered during the data preparation step.  To deal with the missing values of zip codes, it was decided to </w:t>
      </w:r>
      <w:r w:rsidR="00134D91" w:rsidRPr="005C3722">
        <w:rPr>
          <w:rFonts w:ascii="Times New Roman" w:hAnsi="Times New Roman" w:cs="Times New Roman"/>
          <w:sz w:val="24"/>
          <w:szCs w:val="24"/>
        </w:rPr>
        <w:t>mark these zip</w:t>
      </w:r>
      <w:r w:rsidR="00A04469" w:rsidRPr="005C3722">
        <w:rPr>
          <w:rFonts w:ascii="Times New Roman" w:hAnsi="Times New Roman" w:cs="Times New Roman"/>
          <w:sz w:val="24"/>
          <w:szCs w:val="24"/>
        </w:rPr>
        <w:t xml:space="preserve"> </w:t>
      </w:r>
      <w:r w:rsidR="00134D91" w:rsidRPr="005C3722">
        <w:rPr>
          <w:rFonts w:ascii="Times New Roman" w:hAnsi="Times New Roman" w:cs="Times New Roman"/>
          <w:sz w:val="24"/>
          <w:szCs w:val="24"/>
        </w:rPr>
        <w:t>codes with a tag, '</w:t>
      </w:r>
      <w:r w:rsidR="00134D91" w:rsidRPr="005C3722">
        <w:rPr>
          <w:rFonts w:ascii="Times New Roman" w:hAnsi="Times New Roman" w:cs="Times New Roman"/>
          <w:i/>
          <w:iCs/>
          <w:sz w:val="24"/>
          <w:szCs w:val="24"/>
        </w:rPr>
        <w:t>99999</w:t>
      </w:r>
      <w:r w:rsidR="00134D91" w:rsidRPr="005C3722">
        <w:rPr>
          <w:rFonts w:ascii="Times New Roman" w:hAnsi="Times New Roman" w:cs="Times New Roman"/>
          <w:sz w:val="24"/>
          <w:szCs w:val="24"/>
        </w:rPr>
        <w:t>'</w:t>
      </w:r>
      <w:r w:rsidR="004D57D1" w:rsidRPr="005C3722">
        <w:rPr>
          <w:rFonts w:ascii="Times New Roman" w:hAnsi="Times New Roman" w:cs="Times New Roman"/>
          <w:sz w:val="24"/>
          <w:szCs w:val="24"/>
        </w:rPr>
        <w:t xml:space="preserve">.  The values were </w:t>
      </w:r>
      <w:r w:rsidR="00A04469" w:rsidRPr="005C3722">
        <w:rPr>
          <w:rFonts w:ascii="Times New Roman" w:hAnsi="Times New Roman" w:cs="Times New Roman"/>
          <w:sz w:val="24"/>
          <w:szCs w:val="24"/>
        </w:rPr>
        <w:t xml:space="preserve">a </w:t>
      </w:r>
      <w:r w:rsidR="004D57D1" w:rsidRPr="005C3722">
        <w:rPr>
          <w:rFonts w:ascii="Times New Roman" w:hAnsi="Times New Roman" w:cs="Times New Roman"/>
          <w:sz w:val="24"/>
          <w:szCs w:val="24"/>
        </w:rPr>
        <w:t xml:space="preserve">reference from a chronological listing of zip codes located throughout the United States.  Removing these variables would have caused a large portion of taxation information to have been lost and our forecast would be underestimated.  Also, in </w:t>
      </w:r>
      <w:r w:rsidR="00B2197F" w:rsidRPr="005C3722">
        <w:rPr>
          <w:rFonts w:ascii="Times New Roman" w:hAnsi="Times New Roman" w:cs="Times New Roman"/>
          <w:sz w:val="24"/>
          <w:szCs w:val="24"/>
        </w:rPr>
        <w:t>this</w:t>
      </w:r>
      <w:r w:rsidR="004D57D1" w:rsidRPr="005C3722">
        <w:rPr>
          <w:rFonts w:ascii="Times New Roman" w:hAnsi="Times New Roman" w:cs="Times New Roman"/>
          <w:sz w:val="24"/>
          <w:szCs w:val="24"/>
        </w:rPr>
        <w:t xml:space="preserve"> step of CRISP-DM we explored the data,</w:t>
      </w:r>
      <w:r w:rsidR="00B2197F" w:rsidRPr="005C3722">
        <w:rPr>
          <w:rFonts w:ascii="Times New Roman" w:hAnsi="Times New Roman" w:cs="Times New Roman"/>
          <w:sz w:val="24"/>
          <w:szCs w:val="24"/>
        </w:rPr>
        <w:t xml:space="preserve"> conducted variable selection,</w:t>
      </w:r>
      <w:r w:rsidR="004D57D1" w:rsidRPr="005C3722">
        <w:rPr>
          <w:rFonts w:ascii="Times New Roman" w:hAnsi="Times New Roman" w:cs="Times New Roman"/>
          <w:sz w:val="24"/>
          <w:szCs w:val="24"/>
        </w:rPr>
        <w:t xml:space="preserve"> handled outliers,</w:t>
      </w:r>
      <w:r w:rsidR="00B2197F" w:rsidRPr="005C3722">
        <w:rPr>
          <w:rFonts w:ascii="Times New Roman" w:hAnsi="Times New Roman" w:cs="Times New Roman"/>
          <w:sz w:val="24"/>
          <w:szCs w:val="24"/>
        </w:rPr>
        <w:t xml:space="preserve"> and</w:t>
      </w:r>
      <w:r w:rsidR="004D57D1" w:rsidRPr="005C3722">
        <w:rPr>
          <w:rFonts w:ascii="Times New Roman" w:hAnsi="Times New Roman" w:cs="Times New Roman"/>
          <w:sz w:val="24"/>
          <w:szCs w:val="24"/>
        </w:rPr>
        <w:t xml:space="preserve"> discovered correlation</w:t>
      </w:r>
      <w:r w:rsidR="00B2197F" w:rsidRPr="005C3722">
        <w:rPr>
          <w:rFonts w:ascii="Times New Roman" w:hAnsi="Times New Roman" w:cs="Times New Roman"/>
          <w:sz w:val="24"/>
          <w:szCs w:val="24"/>
        </w:rPr>
        <w:t>s.</w:t>
      </w:r>
      <w:r w:rsidR="00134D91" w:rsidRPr="005C3722">
        <w:rPr>
          <w:rFonts w:ascii="Times New Roman" w:hAnsi="Times New Roman" w:cs="Times New Roman"/>
          <w:sz w:val="24"/>
          <w:szCs w:val="24"/>
        </w:rPr>
        <w:t xml:space="preserve"> </w:t>
      </w:r>
      <w:r w:rsidR="007F63A0" w:rsidRPr="005C3722">
        <w:rPr>
          <w:rFonts w:ascii="Times New Roman" w:hAnsi="Times New Roman" w:cs="Times New Roman"/>
          <w:sz w:val="24"/>
          <w:szCs w:val="24"/>
        </w:rPr>
        <w:t>For example, correlations in contin</w:t>
      </w:r>
      <w:r w:rsidR="00A04469" w:rsidRPr="005C3722">
        <w:rPr>
          <w:rFonts w:ascii="Times New Roman" w:hAnsi="Times New Roman" w:cs="Times New Roman"/>
          <w:sz w:val="24"/>
          <w:szCs w:val="24"/>
        </w:rPr>
        <w:t>u</w:t>
      </w:r>
      <w:r w:rsidR="007F63A0" w:rsidRPr="005C3722">
        <w:rPr>
          <w:rFonts w:ascii="Times New Roman" w:hAnsi="Times New Roman" w:cs="Times New Roman"/>
          <w:sz w:val="24"/>
          <w:szCs w:val="24"/>
        </w:rPr>
        <w:t>ous variables, w</w:t>
      </w:r>
      <w:r w:rsidR="00134D91" w:rsidRPr="005C3722">
        <w:rPr>
          <w:rFonts w:ascii="Times New Roman" w:hAnsi="Times New Roman" w:cs="Times New Roman"/>
          <w:sz w:val="24"/>
          <w:szCs w:val="24"/>
        </w:rPr>
        <w:t xml:space="preserve">e discovered correlations in two </w:t>
      </w:r>
      <w:r w:rsidR="00E909A8" w:rsidRPr="005C3722">
        <w:rPr>
          <w:rFonts w:ascii="Times New Roman" w:hAnsi="Times New Roman" w:cs="Times New Roman"/>
          <w:sz w:val="24"/>
          <w:szCs w:val="24"/>
        </w:rPr>
        <w:t>important</w:t>
      </w:r>
      <w:r w:rsidR="00134D91" w:rsidRPr="005C3722">
        <w:rPr>
          <w:rFonts w:ascii="Times New Roman" w:hAnsi="Times New Roman" w:cs="Times New Roman"/>
          <w:sz w:val="24"/>
          <w:szCs w:val="24"/>
        </w:rPr>
        <w:t xml:space="preserve"> variables</w:t>
      </w:r>
      <w:r w:rsidR="007F63A0" w:rsidRPr="005C3722">
        <w:rPr>
          <w:rFonts w:ascii="Times New Roman" w:hAnsi="Times New Roman" w:cs="Times New Roman"/>
          <w:sz w:val="24"/>
          <w:szCs w:val="24"/>
        </w:rPr>
        <w:t>, Farmers</w:t>
      </w:r>
      <w:r w:rsidR="00BF1379" w:rsidRPr="005C3722">
        <w:rPr>
          <w:rFonts w:ascii="Times New Roman" w:hAnsi="Times New Roman" w:cs="Times New Roman"/>
          <w:sz w:val="24"/>
          <w:szCs w:val="24"/>
        </w:rPr>
        <w:t xml:space="preserve"> (SCHF)</w:t>
      </w:r>
      <w:r w:rsidR="007F63A0" w:rsidRPr="005C3722">
        <w:rPr>
          <w:rFonts w:ascii="Times New Roman" w:hAnsi="Times New Roman" w:cs="Times New Roman"/>
          <w:sz w:val="24"/>
          <w:szCs w:val="24"/>
        </w:rPr>
        <w:t xml:space="preserve"> and Elderly</w:t>
      </w:r>
      <w:r w:rsidR="00BF1379" w:rsidRPr="005C3722">
        <w:rPr>
          <w:rFonts w:ascii="Times New Roman" w:hAnsi="Times New Roman" w:cs="Times New Roman"/>
          <w:sz w:val="24"/>
          <w:szCs w:val="24"/>
        </w:rPr>
        <w:t xml:space="preserve"> (ELDERLY)</w:t>
      </w:r>
      <w:r w:rsidR="00E909A8" w:rsidRPr="005C3722">
        <w:rPr>
          <w:rFonts w:ascii="Times New Roman" w:hAnsi="Times New Roman" w:cs="Times New Roman"/>
          <w:sz w:val="24"/>
          <w:szCs w:val="24"/>
        </w:rPr>
        <w:t>.</w:t>
      </w:r>
      <w:r w:rsidR="00E710A5">
        <w:rPr>
          <w:rFonts w:ascii="Times New Roman" w:hAnsi="Times New Roman" w:cs="Times New Roman"/>
          <w:sz w:val="24"/>
          <w:szCs w:val="24"/>
        </w:rPr>
        <w:t xml:space="preserve"> </w:t>
      </w:r>
      <w:r w:rsidR="00784AB3">
        <w:rPr>
          <w:rFonts w:ascii="Times New Roman" w:hAnsi="Times New Roman" w:cs="Times New Roman"/>
          <w:sz w:val="24"/>
          <w:szCs w:val="24"/>
        </w:rPr>
        <w:t>Farmers</w:t>
      </w:r>
      <w:r w:rsidR="00784AB3" w:rsidRPr="00784AB3">
        <w:rPr>
          <w:rFonts w:ascii="Times New Roman" w:hAnsi="Times New Roman" w:cs="Times New Roman"/>
          <w:sz w:val="24"/>
          <w:szCs w:val="24"/>
        </w:rPr>
        <w:t xml:space="preserve"> are people who produce food in the rural sector, "Farmers are agricultural professionals who grow crops and take care of animals on farms they often own and maintain themselves"</w:t>
      </w:r>
      <w:r w:rsidR="00784AB3">
        <w:rPr>
          <w:rFonts w:ascii="Times New Roman" w:hAnsi="Times New Roman" w:cs="Times New Roman"/>
          <w:sz w:val="24"/>
          <w:szCs w:val="24"/>
        </w:rPr>
        <w:t xml:space="preserve"> [1].</w:t>
      </w:r>
      <w:r w:rsidR="00AE3FCD">
        <w:rPr>
          <w:rFonts w:ascii="Times New Roman" w:hAnsi="Times New Roman" w:cs="Times New Roman"/>
          <w:sz w:val="24"/>
          <w:szCs w:val="24"/>
        </w:rPr>
        <w:t xml:space="preserve"> </w:t>
      </w:r>
      <w:r w:rsidR="00725F0D" w:rsidRPr="00725F0D">
        <w:rPr>
          <w:rFonts w:ascii="Times New Roman" w:hAnsi="Times New Roman" w:cs="Times New Roman"/>
          <w:sz w:val="24"/>
          <w:szCs w:val="24"/>
        </w:rPr>
        <w:t>Taxpayers who derive at least two-thirds of their yearly gross income from farming or ranching activities are Farmers</w:t>
      </w:r>
      <w:r w:rsidR="00725F0D">
        <w:rPr>
          <w:rFonts w:ascii="Times New Roman" w:hAnsi="Times New Roman" w:cs="Times New Roman"/>
          <w:sz w:val="24"/>
          <w:szCs w:val="24"/>
        </w:rPr>
        <w:t xml:space="preserve">. On the other hand, </w:t>
      </w:r>
      <w:r w:rsidR="00CB1759">
        <w:rPr>
          <w:rFonts w:ascii="Times New Roman" w:hAnsi="Times New Roman" w:cs="Times New Roman"/>
          <w:sz w:val="24"/>
          <w:szCs w:val="24"/>
        </w:rPr>
        <w:t xml:space="preserve">taxpayers who are 65 or older are Elderly. </w:t>
      </w:r>
      <w:r w:rsidR="00BF1379" w:rsidRPr="005C3722">
        <w:rPr>
          <w:rFonts w:ascii="Times New Roman" w:hAnsi="Times New Roman" w:cs="Times New Roman"/>
          <w:sz w:val="24"/>
          <w:szCs w:val="24"/>
        </w:rPr>
        <w:t xml:space="preserve">Both variables, Farmer and </w:t>
      </w:r>
      <w:r w:rsidR="782CA83E" w:rsidRPr="005C3722">
        <w:rPr>
          <w:rFonts w:ascii="Times New Roman" w:hAnsi="Times New Roman" w:cs="Times New Roman"/>
          <w:sz w:val="24"/>
          <w:szCs w:val="24"/>
        </w:rPr>
        <w:t>Elderly</w:t>
      </w:r>
      <w:r w:rsidR="00BF1379" w:rsidRPr="005C3722">
        <w:rPr>
          <w:rFonts w:ascii="Times New Roman" w:hAnsi="Times New Roman" w:cs="Times New Roman"/>
          <w:sz w:val="24"/>
          <w:szCs w:val="24"/>
        </w:rPr>
        <w:t xml:space="preserve"> have a similar trend.</w:t>
      </w:r>
      <w:r w:rsidR="5750678B" w:rsidRPr="005C3722">
        <w:rPr>
          <w:rFonts w:ascii="Times New Roman" w:hAnsi="Times New Roman" w:cs="Times New Roman"/>
          <w:sz w:val="24"/>
          <w:szCs w:val="24"/>
        </w:rPr>
        <w:t xml:space="preserve">  T</w:t>
      </w:r>
      <w:r w:rsidR="00BF1379" w:rsidRPr="005C3722">
        <w:rPr>
          <w:rFonts w:ascii="Times New Roman" w:hAnsi="Times New Roman" w:cs="Times New Roman"/>
          <w:sz w:val="24"/>
          <w:szCs w:val="24"/>
        </w:rPr>
        <w:t>herefore</w:t>
      </w:r>
      <w:r w:rsidR="3AA68684" w:rsidRPr="005C3722">
        <w:rPr>
          <w:rFonts w:ascii="Times New Roman" w:hAnsi="Times New Roman" w:cs="Times New Roman"/>
          <w:sz w:val="24"/>
          <w:szCs w:val="24"/>
        </w:rPr>
        <w:t>,</w:t>
      </w:r>
      <w:r w:rsidR="00BF1379" w:rsidRPr="005C3722">
        <w:rPr>
          <w:rFonts w:ascii="Times New Roman" w:hAnsi="Times New Roman" w:cs="Times New Roman"/>
          <w:sz w:val="24"/>
          <w:szCs w:val="24"/>
        </w:rPr>
        <w:t xml:space="preserve"> these variables are closely related. Our decision was </w:t>
      </w:r>
      <w:r w:rsidR="00A04469" w:rsidRPr="005C3722">
        <w:rPr>
          <w:rFonts w:ascii="Times New Roman" w:hAnsi="Times New Roman" w:cs="Times New Roman"/>
          <w:sz w:val="24"/>
          <w:szCs w:val="24"/>
        </w:rPr>
        <w:t xml:space="preserve">to </w:t>
      </w:r>
      <w:r w:rsidR="00BF1379" w:rsidRPr="005C3722">
        <w:rPr>
          <w:rFonts w:ascii="Times New Roman" w:hAnsi="Times New Roman" w:cs="Times New Roman"/>
          <w:sz w:val="24"/>
          <w:szCs w:val="24"/>
        </w:rPr>
        <w:t>combine them into one new feature</w:t>
      </w:r>
      <w:r w:rsidR="0012229B">
        <w:rPr>
          <w:rFonts w:ascii="Times New Roman" w:hAnsi="Times New Roman" w:cs="Times New Roman"/>
          <w:sz w:val="24"/>
          <w:szCs w:val="24"/>
        </w:rPr>
        <w:t>.</w:t>
      </w:r>
    </w:p>
    <w:p w14:paraId="444C724B" w14:textId="711EC89C" w:rsidR="0012229B" w:rsidRDefault="0012229B" w:rsidP="0012229B">
      <w:pPr>
        <w:spacing w:line="480" w:lineRule="auto"/>
        <w:rPr>
          <w:rFonts w:ascii="Times New Roman" w:hAnsi="Times New Roman" w:cs="Times New Roman"/>
          <w:sz w:val="24"/>
          <w:szCs w:val="24"/>
        </w:rPr>
      </w:pPr>
      <w:r>
        <w:rPr>
          <w:rFonts w:ascii="Times New Roman" w:hAnsi="Times New Roman" w:cs="Times New Roman"/>
          <w:sz w:val="24"/>
          <w:szCs w:val="24"/>
        </w:rPr>
        <w:t>Correlation between Farmer and Elderly features:</w:t>
      </w:r>
    </w:p>
    <w:p w14:paraId="14B247A0" w14:textId="4502F671" w:rsidR="0012229B" w:rsidRPr="005C3722" w:rsidRDefault="00F546DC" w:rsidP="0012229B">
      <w:pPr>
        <w:spacing w:line="480" w:lineRule="auto"/>
        <w:ind w:firstLine="720"/>
        <w:rPr>
          <w:rFonts w:ascii="Times New Roman" w:hAnsi="Times New Roman" w:cs="Times New Roman"/>
          <w:sz w:val="24"/>
          <w:szCs w:val="24"/>
        </w:rPr>
      </w:pPr>
      <w:r w:rsidRPr="005C3722">
        <w:rPr>
          <w:noProof/>
        </w:rPr>
        <w:drawing>
          <wp:anchor distT="0" distB="0" distL="114300" distR="114300" simplePos="0" relativeHeight="251659264" behindDoc="1" locked="0" layoutInCell="1" allowOverlap="1" wp14:anchorId="658BDA09" wp14:editId="30EB2E5A">
            <wp:simplePos x="0" y="0"/>
            <wp:positionH relativeFrom="column">
              <wp:posOffset>3047365</wp:posOffset>
            </wp:positionH>
            <wp:positionV relativeFrom="paragraph">
              <wp:posOffset>205740</wp:posOffset>
            </wp:positionV>
            <wp:extent cx="2549525" cy="2467610"/>
            <wp:effectExtent l="19050" t="19050" r="22225" b="27940"/>
            <wp:wrapTight wrapText="bothSides">
              <wp:wrapPolygon edited="0">
                <wp:start x="-161" y="-167"/>
                <wp:lineTo x="-161" y="21678"/>
                <wp:lineTo x="21627" y="21678"/>
                <wp:lineTo x="21627" y="-167"/>
                <wp:lineTo x="-161" y="-16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49525" cy="246761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DE3493" w:rsidRPr="005C3722">
        <w:rPr>
          <w:noProof/>
        </w:rPr>
        <w:drawing>
          <wp:anchor distT="0" distB="0" distL="114300" distR="114300" simplePos="0" relativeHeight="251658240" behindDoc="1" locked="0" layoutInCell="1" allowOverlap="1" wp14:anchorId="25AA71B6" wp14:editId="23A7DA2A">
            <wp:simplePos x="0" y="0"/>
            <wp:positionH relativeFrom="margin">
              <wp:align>left</wp:align>
            </wp:positionH>
            <wp:positionV relativeFrom="paragraph">
              <wp:posOffset>205917</wp:posOffset>
            </wp:positionV>
            <wp:extent cx="2548255" cy="2459990"/>
            <wp:effectExtent l="19050" t="19050" r="23495" b="16510"/>
            <wp:wrapTight wrapText="bothSides">
              <wp:wrapPolygon edited="0">
                <wp:start x="-161" y="-167"/>
                <wp:lineTo x="-161" y="21578"/>
                <wp:lineTo x="21638" y="21578"/>
                <wp:lineTo x="21638" y="-167"/>
                <wp:lineTo x="-161" y="-167"/>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563707" cy="2474894"/>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24032E">
        <w:rPr>
          <w:rFonts w:ascii="Times New Roman" w:hAnsi="Times New Roman" w:cs="Times New Roman"/>
          <w:sz w:val="24"/>
          <w:szCs w:val="24"/>
        </w:rPr>
        <w:t xml:space="preserve">     </w:t>
      </w:r>
      <w:r>
        <w:rPr>
          <w:rFonts w:ascii="Times New Roman" w:hAnsi="Times New Roman" w:cs="Times New Roman"/>
          <w:sz w:val="24"/>
          <w:szCs w:val="24"/>
        </w:rPr>
        <w:t xml:space="preserve">Fig. 1 - </w:t>
      </w:r>
      <w:r w:rsidR="0024032E">
        <w:rPr>
          <w:rFonts w:ascii="Times New Roman" w:hAnsi="Times New Roman" w:cs="Times New Roman"/>
          <w:sz w:val="24"/>
          <w:szCs w:val="24"/>
        </w:rPr>
        <w:t xml:space="preserve">Elderly Feature                                      </w:t>
      </w:r>
      <w:r>
        <w:rPr>
          <w:rFonts w:ascii="Times New Roman" w:hAnsi="Times New Roman" w:cs="Times New Roman"/>
          <w:sz w:val="24"/>
          <w:szCs w:val="24"/>
        </w:rPr>
        <w:t xml:space="preserve">  Fig. 2</w:t>
      </w:r>
      <w:r w:rsidR="0024032E">
        <w:rPr>
          <w:rFonts w:ascii="Times New Roman" w:hAnsi="Times New Roman" w:cs="Times New Roman"/>
          <w:sz w:val="24"/>
          <w:szCs w:val="24"/>
        </w:rPr>
        <w:t xml:space="preserve"> </w:t>
      </w:r>
      <w:r>
        <w:rPr>
          <w:rFonts w:ascii="Times New Roman" w:hAnsi="Times New Roman" w:cs="Times New Roman"/>
          <w:sz w:val="24"/>
          <w:szCs w:val="24"/>
        </w:rPr>
        <w:t xml:space="preserve">- </w:t>
      </w:r>
      <w:r w:rsidR="0024032E">
        <w:rPr>
          <w:rFonts w:ascii="Times New Roman" w:hAnsi="Times New Roman" w:cs="Times New Roman"/>
          <w:sz w:val="24"/>
          <w:szCs w:val="24"/>
        </w:rPr>
        <w:t>Farmer Feature</w:t>
      </w:r>
    </w:p>
    <w:p w14:paraId="3C85C553" w14:textId="1D2796B0" w:rsidR="00E909A8" w:rsidRDefault="00E909A8" w:rsidP="00E909A8">
      <w:pPr>
        <w:spacing w:line="480" w:lineRule="auto"/>
        <w:rPr>
          <w:rFonts w:ascii="Times New Roman" w:hAnsi="Times New Roman" w:cs="Times New Roman"/>
          <w:sz w:val="24"/>
          <w:szCs w:val="24"/>
        </w:rPr>
      </w:pPr>
      <w:r w:rsidRPr="005C3722">
        <w:rPr>
          <w:rFonts w:ascii="Times New Roman" w:hAnsi="Times New Roman" w:cs="Times New Roman"/>
          <w:sz w:val="24"/>
          <w:szCs w:val="24"/>
        </w:rPr>
        <w:tab/>
      </w:r>
    </w:p>
    <w:p w14:paraId="12CCA19A" w14:textId="4F60453F" w:rsidR="00F546DC" w:rsidRDefault="00F546DC" w:rsidP="00E909A8">
      <w:pPr>
        <w:spacing w:line="480" w:lineRule="auto"/>
        <w:rPr>
          <w:rFonts w:ascii="Times New Roman" w:hAnsi="Times New Roman" w:cs="Times New Roman"/>
          <w:sz w:val="24"/>
          <w:szCs w:val="24"/>
        </w:rPr>
      </w:pPr>
    </w:p>
    <w:p w14:paraId="3B4D537C" w14:textId="20888E78" w:rsidR="00F546DC" w:rsidRDefault="00F546DC" w:rsidP="00E909A8">
      <w:pPr>
        <w:spacing w:line="480" w:lineRule="auto"/>
        <w:rPr>
          <w:rFonts w:ascii="Times New Roman" w:hAnsi="Times New Roman" w:cs="Times New Roman"/>
          <w:sz w:val="24"/>
          <w:szCs w:val="24"/>
        </w:rPr>
      </w:pPr>
    </w:p>
    <w:p w14:paraId="31CE63F1" w14:textId="55DCDFED" w:rsidR="00F546DC" w:rsidRDefault="00F546DC" w:rsidP="00E909A8">
      <w:pPr>
        <w:spacing w:line="480" w:lineRule="auto"/>
        <w:rPr>
          <w:rFonts w:ascii="Times New Roman" w:hAnsi="Times New Roman" w:cs="Times New Roman"/>
          <w:sz w:val="24"/>
          <w:szCs w:val="24"/>
        </w:rPr>
      </w:pPr>
    </w:p>
    <w:p w14:paraId="15877CF6" w14:textId="09D1B87F" w:rsidR="00F546DC" w:rsidRDefault="00F546DC" w:rsidP="00E909A8">
      <w:pPr>
        <w:spacing w:line="480" w:lineRule="auto"/>
        <w:rPr>
          <w:rFonts w:ascii="Times New Roman" w:hAnsi="Times New Roman" w:cs="Times New Roman"/>
          <w:sz w:val="24"/>
          <w:szCs w:val="24"/>
        </w:rPr>
      </w:pPr>
    </w:p>
    <w:p w14:paraId="1C90C51E" w14:textId="1E39BEC0" w:rsidR="005332A7" w:rsidRDefault="00F546DC" w:rsidP="005332A7">
      <w:pPr>
        <w:spacing w:line="480" w:lineRule="auto"/>
        <w:rPr>
          <w:rFonts w:ascii="Times New Roman" w:hAnsi="Times New Roman" w:cs="Times New Roman"/>
          <w:sz w:val="24"/>
          <w:szCs w:val="24"/>
        </w:rPr>
      </w:pPr>
      <w:r w:rsidRPr="00F546DC">
        <w:rPr>
          <w:rFonts w:ascii="Times New Roman" w:hAnsi="Times New Roman" w:cs="Times New Roman"/>
          <w:sz w:val="24"/>
          <w:szCs w:val="24"/>
        </w:rPr>
        <w:lastRenderedPageBreak/>
        <w:t xml:space="preserve">In </w:t>
      </w:r>
      <w:r>
        <w:rPr>
          <w:rFonts w:ascii="Times New Roman" w:hAnsi="Times New Roman" w:cs="Times New Roman"/>
          <w:sz w:val="24"/>
          <w:szCs w:val="24"/>
        </w:rPr>
        <w:t>Fig. 2</w:t>
      </w:r>
      <w:r w:rsidRPr="00F546DC">
        <w:rPr>
          <w:rFonts w:ascii="Times New Roman" w:hAnsi="Times New Roman" w:cs="Times New Roman"/>
          <w:sz w:val="24"/>
          <w:szCs w:val="24"/>
        </w:rPr>
        <w:t>, we can see the farmer average for each range of adjusted gross income (AGI)</w:t>
      </w:r>
      <w:r>
        <w:rPr>
          <w:rFonts w:ascii="Times New Roman" w:hAnsi="Times New Roman" w:cs="Times New Roman"/>
          <w:sz w:val="24"/>
          <w:szCs w:val="24"/>
        </w:rPr>
        <w:t>.</w:t>
      </w:r>
      <w:r w:rsidR="005332A7">
        <w:rPr>
          <w:rFonts w:ascii="Times New Roman" w:hAnsi="Times New Roman" w:cs="Times New Roman"/>
          <w:sz w:val="24"/>
          <w:szCs w:val="24"/>
        </w:rPr>
        <w:t xml:space="preserve"> Each AGI range is categorized in this way:</w:t>
      </w:r>
    </w:p>
    <w:tbl>
      <w:tblPr>
        <w:tblStyle w:val="TableGrid"/>
        <w:tblW w:w="0" w:type="auto"/>
        <w:tblInd w:w="1795" w:type="dxa"/>
        <w:tblLook w:val="04A0" w:firstRow="1" w:lastRow="0" w:firstColumn="1" w:lastColumn="0" w:noHBand="0" w:noVBand="1"/>
      </w:tblPr>
      <w:tblGrid>
        <w:gridCol w:w="1260"/>
        <w:gridCol w:w="3870"/>
      </w:tblGrid>
      <w:tr w:rsidR="00E95072" w14:paraId="2B1B6698" w14:textId="77777777" w:rsidTr="00E95072">
        <w:trPr>
          <w:trHeight w:val="341"/>
        </w:trPr>
        <w:tc>
          <w:tcPr>
            <w:tcW w:w="1260" w:type="dxa"/>
          </w:tcPr>
          <w:p w14:paraId="36469E4C" w14:textId="1E944146" w:rsidR="00E95072" w:rsidRDefault="00E95072" w:rsidP="00E95072">
            <w:pPr>
              <w:jc w:val="center"/>
              <w:rPr>
                <w:rFonts w:ascii="Times New Roman" w:hAnsi="Times New Roman" w:cs="Times New Roman"/>
                <w:sz w:val="24"/>
                <w:szCs w:val="24"/>
              </w:rPr>
            </w:pPr>
            <w:r>
              <w:rPr>
                <w:rFonts w:ascii="Times New Roman" w:hAnsi="Times New Roman" w:cs="Times New Roman"/>
                <w:sz w:val="24"/>
                <w:szCs w:val="24"/>
              </w:rPr>
              <w:t>1</w:t>
            </w:r>
          </w:p>
        </w:tc>
        <w:tc>
          <w:tcPr>
            <w:tcW w:w="3870" w:type="dxa"/>
          </w:tcPr>
          <w:p w14:paraId="4E338FAB" w14:textId="615A7E43" w:rsidR="00E95072" w:rsidRDefault="00E95072" w:rsidP="00E95072">
            <w:pPr>
              <w:rPr>
                <w:rFonts w:ascii="Times New Roman" w:hAnsi="Times New Roman" w:cs="Times New Roman"/>
                <w:sz w:val="24"/>
                <w:szCs w:val="24"/>
              </w:rPr>
            </w:pPr>
            <w:r w:rsidRPr="005332A7">
              <w:rPr>
                <w:rFonts w:ascii="Times New Roman" w:hAnsi="Times New Roman" w:cs="Times New Roman"/>
                <w:sz w:val="24"/>
                <w:szCs w:val="24"/>
              </w:rPr>
              <w:t>$1 under $25,000</w:t>
            </w:r>
          </w:p>
        </w:tc>
      </w:tr>
      <w:tr w:rsidR="00E95072" w14:paraId="5941EB2B" w14:textId="77777777" w:rsidTr="00E95072">
        <w:tc>
          <w:tcPr>
            <w:tcW w:w="1260" w:type="dxa"/>
          </w:tcPr>
          <w:p w14:paraId="553B9608" w14:textId="35D38C2F" w:rsidR="00E95072" w:rsidRDefault="00E95072" w:rsidP="00E95072">
            <w:pPr>
              <w:jc w:val="center"/>
              <w:rPr>
                <w:rFonts w:ascii="Times New Roman" w:hAnsi="Times New Roman" w:cs="Times New Roman"/>
                <w:sz w:val="24"/>
                <w:szCs w:val="24"/>
              </w:rPr>
            </w:pPr>
            <w:r>
              <w:rPr>
                <w:rFonts w:ascii="Times New Roman" w:hAnsi="Times New Roman" w:cs="Times New Roman"/>
                <w:sz w:val="24"/>
                <w:szCs w:val="24"/>
              </w:rPr>
              <w:t>2</w:t>
            </w:r>
          </w:p>
        </w:tc>
        <w:tc>
          <w:tcPr>
            <w:tcW w:w="3870" w:type="dxa"/>
          </w:tcPr>
          <w:p w14:paraId="69F78F50" w14:textId="6D5DC088" w:rsidR="00E95072" w:rsidRDefault="00E95072" w:rsidP="00E95072">
            <w:pPr>
              <w:rPr>
                <w:rFonts w:ascii="Times New Roman" w:hAnsi="Times New Roman" w:cs="Times New Roman"/>
                <w:sz w:val="24"/>
                <w:szCs w:val="24"/>
              </w:rPr>
            </w:pPr>
            <w:r w:rsidRPr="005332A7">
              <w:rPr>
                <w:rFonts w:ascii="Times New Roman" w:hAnsi="Times New Roman" w:cs="Times New Roman"/>
                <w:sz w:val="24"/>
                <w:szCs w:val="24"/>
              </w:rPr>
              <w:t>$25,000 under $50,000</w:t>
            </w:r>
          </w:p>
        </w:tc>
      </w:tr>
      <w:tr w:rsidR="00E95072" w14:paraId="6FF2BF23" w14:textId="77777777" w:rsidTr="00E95072">
        <w:tc>
          <w:tcPr>
            <w:tcW w:w="1260" w:type="dxa"/>
          </w:tcPr>
          <w:p w14:paraId="50E7BB2B" w14:textId="0FB5C377" w:rsidR="00E95072" w:rsidRDefault="00E95072" w:rsidP="00E95072">
            <w:pPr>
              <w:jc w:val="center"/>
              <w:rPr>
                <w:rFonts w:ascii="Times New Roman" w:hAnsi="Times New Roman" w:cs="Times New Roman"/>
                <w:sz w:val="24"/>
                <w:szCs w:val="24"/>
              </w:rPr>
            </w:pPr>
            <w:r>
              <w:rPr>
                <w:rFonts w:ascii="Times New Roman" w:hAnsi="Times New Roman" w:cs="Times New Roman"/>
                <w:sz w:val="24"/>
                <w:szCs w:val="24"/>
              </w:rPr>
              <w:t>3</w:t>
            </w:r>
          </w:p>
        </w:tc>
        <w:tc>
          <w:tcPr>
            <w:tcW w:w="3870" w:type="dxa"/>
          </w:tcPr>
          <w:p w14:paraId="650445B3" w14:textId="5644AA15" w:rsidR="00E95072" w:rsidRDefault="00E95072" w:rsidP="00E95072">
            <w:pPr>
              <w:rPr>
                <w:rFonts w:ascii="Times New Roman" w:hAnsi="Times New Roman" w:cs="Times New Roman"/>
                <w:sz w:val="24"/>
                <w:szCs w:val="24"/>
              </w:rPr>
            </w:pPr>
            <w:r w:rsidRPr="005332A7">
              <w:rPr>
                <w:rFonts w:ascii="Times New Roman" w:hAnsi="Times New Roman" w:cs="Times New Roman"/>
                <w:sz w:val="24"/>
                <w:szCs w:val="24"/>
              </w:rPr>
              <w:t>$50,000 under $75,000</w:t>
            </w:r>
          </w:p>
        </w:tc>
      </w:tr>
      <w:tr w:rsidR="00E95072" w14:paraId="484E9441" w14:textId="77777777" w:rsidTr="00E95072">
        <w:tc>
          <w:tcPr>
            <w:tcW w:w="1260" w:type="dxa"/>
          </w:tcPr>
          <w:p w14:paraId="4E9B9D1F" w14:textId="4B185E48" w:rsidR="00E95072" w:rsidRDefault="00E95072" w:rsidP="00E95072">
            <w:pPr>
              <w:jc w:val="center"/>
              <w:rPr>
                <w:rFonts w:ascii="Times New Roman" w:hAnsi="Times New Roman" w:cs="Times New Roman"/>
                <w:sz w:val="24"/>
                <w:szCs w:val="24"/>
              </w:rPr>
            </w:pPr>
            <w:r>
              <w:rPr>
                <w:rFonts w:ascii="Times New Roman" w:hAnsi="Times New Roman" w:cs="Times New Roman"/>
                <w:sz w:val="24"/>
                <w:szCs w:val="24"/>
              </w:rPr>
              <w:t>4</w:t>
            </w:r>
          </w:p>
        </w:tc>
        <w:tc>
          <w:tcPr>
            <w:tcW w:w="3870" w:type="dxa"/>
          </w:tcPr>
          <w:p w14:paraId="42E78E65" w14:textId="753A3CFE" w:rsidR="00E95072" w:rsidRDefault="00E95072" w:rsidP="00E95072">
            <w:pPr>
              <w:rPr>
                <w:rFonts w:ascii="Times New Roman" w:hAnsi="Times New Roman" w:cs="Times New Roman"/>
                <w:sz w:val="24"/>
                <w:szCs w:val="24"/>
              </w:rPr>
            </w:pPr>
            <w:r w:rsidRPr="005332A7">
              <w:rPr>
                <w:rFonts w:ascii="Times New Roman" w:hAnsi="Times New Roman" w:cs="Times New Roman"/>
                <w:sz w:val="24"/>
                <w:szCs w:val="24"/>
              </w:rPr>
              <w:t>$75,000 under $100,000</w:t>
            </w:r>
          </w:p>
        </w:tc>
      </w:tr>
      <w:tr w:rsidR="00E95072" w14:paraId="14238CEC" w14:textId="77777777" w:rsidTr="00E95072">
        <w:tc>
          <w:tcPr>
            <w:tcW w:w="1260" w:type="dxa"/>
          </w:tcPr>
          <w:p w14:paraId="099A5A1B" w14:textId="00E5D6E3" w:rsidR="00E95072" w:rsidRDefault="00E95072" w:rsidP="00E95072">
            <w:pPr>
              <w:jc w:val="center"/>
              <w:rPr>
                <w:rFonts w:ascii="Times New Roman" w:hAnsi="Times New Roman" w:cs="Times New Roman"/>
                <w:sz w:val="24"/>
                <w:szCs w:val="24"/>
              </w:rPr>
            </w:pPr>
            <w:r>
              <w:rPr>
                <w:rFonts w:ascii="Times New Roman" w:hAnsi="Times New Roman" w:cs="Times New Roman"/>
                <w:sz w:val="24"/>
                <w:szCs w:val="24"/>
              </w:rPr>
              <w:t>5</w:t>
            </w:r>
          </w:p>
        </w:tc>
        <w:tc>
          <w:tcPr>
            <w:tcW w:w="3870" w:type="dxa"/>
          </w:tcPr>
          <w:p w14:paraId="017F8525" w14:textId="700F19E1" w:rsidR="00E95072" w:rsidRDefault="00E95072" w:rsidP="00E95072">
            <w:pPr>
              <w:rPr>
                <w:rFonts w:ascii="Times New Roman" w:hAnsi="Times New Roman" w:cs="Times New Roman"/>
                <w:sz w:val="24"/>
                <w:szCs w:val="24"/>
              </w:rPr>
            </w:pPr>
            <w:r w:rsidRPr="005332A7">
              <w:rPr>
                <w:rFonts w:ascii="Times New Roman" w:hAnsi="Times New Roman" w:cs="Times New Roman"/>
                <w:sz w:val="24"/>
                <w:szCs w:val="24"/>
              </w:rPr>
              <w:t>$100,000 under $200,000</w:t>
            </w:r>
          </w:p>
        </w:tc>
      </w:tr>
      <w:tr w:rsidR="00E95072" w14:paraId="23CC573B" w14:textId="77777777" w:rsidTr="00E95072">
        <w:tc>
          <w:tcPr>
            <w:tcW w:w="1260" w:type="dxa"/>
          </w:tcPr>
          <w:p w14:paraId="32E20138" w14:textId="0C717711" w:rsidR="00E95072" w:rsidRDefault="00E95072" w:rsidP="00E95072">
            <w:pPr>
              <w:jc w:val="center"/>
              <w:rPr>
                <w:rFonts w:ascii="Times New Roman" w:hAnsi="Times New Roman" w:cs="Times New Roman"/>
                <w:sz w:val="24"/>
                <w:szCs w:val="24"/>
              </w:rPr>
            </w:pPr>
            <w:r>
              <w:rPr>
                <w:rFonts w:ascii="Times New Roman" w:hAnsi="Times New Roman" w:cs="Times New Roman"/>
                <w:sz w:val="24"/>
                <w:szCs w:val="24"/>
              </w:rPr>
              <w:t>6</w:t>
            </w:r>
          </w:p>
        </w:tc>
        <w:tc>
          <w:tcPr>
            <w:tcW w:w="3870" w:type="dxa"/>
          </w:tcPr>
          <w:p w14:paraId="23558B43" w14:textId="5049535B" w:rsidR="00E95072" w:rsidRDefault="00E95072" w:rsidP="00E95072">
            <w:pPr>
              <w:rPr>
                <w:rFonts w:ascii="Times New Roman" w:hAnsi="Times New Roman" w:cs="Times New Roman"/>
                <w:sz w:val="24"/>
                <w:szCs w:val="24"/>
              </w:rPr>
            </w:pPr>
            <w:r w:rsidRPr="005332A7">
              <w:rPr>
                <w:rFonts w:ascii="Times New Roman" w:hAnsi="Times New Roman" w:cs="Times New Roman"/>
                <w:sz w:val="24"/>
                <w:szCs w:val="24"/>
              </w:rPr>
              <w:t>$200,000 or more</w:t>
            </w:r>
          </w:p>
        </w:tc>
      </w:tr>
    </w:tbl>
    <w:p w14:paraId="71F90AAA" w14:textId="77777777" w:rsidR="005332A7" w:rsidRDefault="005332A7" w:rsidP="005332A7">
      <w:pPr>
        <w:spacing w:after="0" w:line="240" w:lineRule="auto"/>
        <w:rPr>
          <w:rFonts w:ascii="Times New Roman" w:hAnsi="Times New Roman" w:cs="Times New Roman"/>
          <w:sz w:val="24"/>
          <w:szCs w:val="24"/>
        </w:rPr>
      </w:pPr>
    </w:p>
    <w:p w14:paraId="7218684C" w14:textId="3DE841DB" w:rsidR="00407AAC" w:rsidRDefault="005332A7" w:rsidP="00F546DC">
      <w:pPr>
        <w:spacing w:line="480" w:lineRule="auto"/>
        <w:rPr>
          <w:rFonts w:ascii="Times New Roman" w:hAnsi="Times New Roman" w:cs="Times New Roman"/>
          <w:sz w:val="24"/>
          <w:szCs w:val="24"/>
        </w:rPr>
      </w:pPr>
      <w:r w:rsidRPr="1D5165BE">
        <w:rPr>
          <w:rFonts w:ascii="Times New Roman" w:hAnsi="Times New Roman" w:cs="Times New Roman"/>
          <w:sz w:val="24"/>
          <w:szCs w:val="24"/>
        </w:rPr>
        <w:t>In the Farmer Feature plot, t</w:t>
      </w:r>
      <w:r w:rsidR="00F546DC" w:rsidRPr="1D5165BE">
        <w:rPr>
          <w:rFonts w:ascii="Times New Roman" w:hAnsi="Times New Roman" w:cs="Times New Roman"/>
          <w:sz w:val="24"/>
          <w:szCs w:val="24"/>
        </w:rPr>
        <w:t xml:space="preserve">he bars correspond to the sample size at each range of AGI, larger bars </w:t>
      </w:r>
      <w:r w:rsidR="39633CE0" w:rsidRPr="1D5165BE">
        <w:rPr>
          <w:rFonts w:ascii="Times New Roman" w:hAnsi="Times New Roman" w:cs="Times New Roman"/>
          <w:sz w:val="24"/>
          <w:szCs w:val="24"/>
        </w:rPr>
        <w:t>indicate</w:t>
      </w:r>
      <w:r w:rsidR="00F546DC" w:rsidRPr="1D5165BE">
        <w:rPr>
          <w:rFonts w:ascii="Times New Roman" w:hAnsi="Times New Roman" w:cs="Times New Roman"/>
          <w:sz w:val="24"/>
          <w:szCs w:val="24"/>
        </w:rPr>
        <w:t xml:space="preserve"> a smaller sample size.</w:t>
      </w:r>
      <w:r w:rsidR="00261015" w:rsidRPr="1D5165BE">
        <w:rPr>
          <w:rFonts w:ascii="Times New Roman" w:hAnsi="Times New Roman" w:cs="Times New Roman"/>
          <w:sz w:val="24"/>
          <w:szCs w:val="24"/>
        </w:rPr>
        <w:t xml:space="preserve"> In conclusion, a</w:t>
      </w:r>
      <w:r w:rsidR="00F546DC" w:rsidRPr="1D5165BE">
        <w:rPr>
          <w:rFonts w:ascii="Times New Roman" w:hAnsi="Times New Roman" w:cs="Times New Roman"/>
          <w:sz w:val="24"/>
          <w:szCs w:val="24"/>
        </w:rPr>
        <w:t xml:space="preserve">s </w:t>
      </w:r>
      <w:r w:rsidR="00261015" w:rsidRPr="1D5165BE">
        <w:rPr>
          <w:rFonts w:ascii="Times New Roman" w:hAnsi="Times New Roman" w:cs="Times New Roman"/>
          <w:sz w:val="24"/>
          <w:szCs w:val="24"/>
        </w:rPr>
        <w:t>t</w:t>
      </w:r>
      <w:r w:rsidR="00F546DC" w:rsidRPr="1D5165BE">
        <w:rPr>
          <w:rFonts w:ascii="Times New Roman" w:hAnsi="Times New Roman" w:cs="Times New Roman"/>
          <w:sz w:val="24"/>
          <w:szCs w:val="24"/>
        </w:rPr>
        <w:t>axpayer have more AGI, they are less likely to be Farmers.</w:t>
      </w:r>
      <w:r w:rsidR="00261015" w:rsidRPr="1D5165BE">
        <w:rPr>
          <w:rFonts w:ascii="Times New Roman" w:hAnsi="Times New Roman" w:cs="Times New Roman"/>
          <w:sz w:val="24"/>
          <w:szCs w:val="24"/>
        </w:rPr>
        <w:t xml:space="preserve"> The same happen to elderly taxpayers, as taxpayer have more AGI, they are less likely to be Elderly people.</w:t>
      </w:r>
      <w:r w:rsidR="006554F7" w:rsidRPr="1D5165BE">
        <w:rPr>
          <w:rFonts w:ascii="Times New Roman" w:hAnsi="Times New Roman" w:cs="Times New Roman"/>
          <w:sz w:val="24"/>
          <w:szCs w:val="24"/>
        </w:rPr>
        <w:t xml:space="preserve"> We saw this correlation between these </w:t>
      </w:r>
      <w:r w:rsidR="11FFA55C" w:rsidRPr="1D5165BE">
        <w:rPr>
          <w:rFonts w:ascii="Times New Roman" w:hAnsi="Times New Roman" w:cs="Times New Roman"/>
          <w:sz w:val="24"/>
          <w:szCs w:val="24"/>
        </w:rPr>
        <w:t>features;</w:t>
      </w:r>
      <w:r w:rsidR="006554F7" w:rsidRPr="1D5165BE">
        <w:rPr>
          <w:rFonts w:ascii="Times New Roman" w:hAnsi="Times New Roman" w:cs="Times New Roman"/>
          <w:sz w:val="24"/>
          <w:szCs w:val="24"/>
        </w:rPr>
        <w:t xml:space="preserve"> </w:t>
      </w:r>
      <w:r w:rsidR="0C0C5B80" w:rsidRPr="1D5165BE">
        <w:rPr>
          <w:rFonts w:ascii="Times New Roman" w:hAnsi="Times New Roman" w:cs="Times New Roman"/>
          <w:sz w:val="24"/>
          <w:szCs w:val="24"/>
        </w:rPr>
        <w:t>therefore,</w:t>
      </w:r>
      <w:r w:rsidR="006554F7" w:rsidRPr="1D5165BE">
        <w:rPr>
          <w:rFonts w:ascii="Times New Roman" w:hAnsi="Times New Roman" w:cs="Times New Roman"/>
          <w:sz w:val="24"/>
          <w:szCs w:val="24"/>
        </w:rPr>
        <w:t xml:space="preserve"> we made the decision to create a new feature called </w:t>
      </w:r>
      <w:proofErr w:type="spellStart"/>
      <w:r w:rsidR="006554F7" w:rsidRPr="1D5165BE">
        <w:rPr>
          <w:rFonts w:ascii="Times New Roman" w:hAnsi="Times New Roman" w:cs="Times New Roman"/>
          <w:i/>
          <w:iCs/>
          <w:sz w:val="24"/>
          <w:szCs w:val="24"/>
        </w:rPr>
        <w:t>farm_elderly</w:t>
      </w:r>
      <w:proofErr w:type="spellEnd"/>
      <w:r w:rsidR="006554F7" w:rsidRPr="1D5165BE">
        <w:rPr>
          <w:rFonts w:ascii="Times New Roman" w:hAnsi="Times New Roman" w:cs="Times New Roman"/>
          <w:sz w:val="24"/>
          <w:szCs w:val="24"/>
        </w:rPr>
        <w:t>.</w:t>
      </w:r>
      <w:r w:rsidR="00407AAC" w:rsidRPr="1D5165BE">
        <w:rPr>
          <w:rFonts w:ascii="Times New Roman" w:hAnsi="Times New Roman" w:cs="Times New Roman"/>
          <w:sz w:val="24"/>
          <w:szCs w:val="24"/>
        </w:rPr>
        <w:t xml:space="preserve"> In the dataset, we will use the following filing statuses: </w:t>
      </w:r>
    </w:p>
    <w:p w14:paraId="4D9F8C6B" w14:textId="6AA1B13A" w:rsidR="00F546DC" w:rsidRDefault="00407AAC" w:rsidP="00516A46">
      <w:pPr>
        <w:spacing w:after="0" w:line="240" w:lineRule="auto"/>
        <w:ind w:left="720"/>
        <w:rPr>
          <w:rFonts w:ascii="Times New Roman" w:hAnsi="Times New Roman" w:cs="Times New Roman"/>
          <w:sz w:val="24"/>
          <w:szCs w:val="24"/>
        </w:rPr>
      </w:pPr>
      <w:r w:rsidRPr="00CC753A">
        <w:rPr>
          <w:rFonts w:ascii="Times New Roman" w:hAnsi="Times New Roman" w:cs="Times New Roman"/>
          <w:i/>
          <w:iCs/>
          <w:sz w:val="24"/>
          <w:szCs w:val="24"/>
        </w:rPr>
        <w:t>Single</w:t>
      </w:r>
      <w:r>
        <w:rPr>
          <w:rFonts w:ascii="Times New Roman" w:hAnsi="Times New Roman" w:cs="Times New Roman"/>
          <w:sz w:val="24"/>
          <w:szCs w:val="24"/>
        </w:rPr>
        <w:t xml:space="preserve">: </w:t>
      </w:r>
      <w:r w:rsidR="00CC753A" w:rsidRPr="00CC753A">
        <w:rPr>
          <w:rFonts w:ascii="Times New Roman" w:hAnsi="Times New Roman" w:cs="Times New Roman"/>
          <w:sz w:val="24"/>
          <w:szCs w:val="24"/>
        </w:rPr>
        <w:t>Filing status is single</w:t>
      </w:r>
    </w:p>
    <w:p w14:paraId="5818F535" w14:textId="3F8DE0E1" w:rsidR="00CC753A" w:rsidRDefault="00CC753A" w:rsidP="00516A46">
      <w:pPr>
        <w:spacing w:after="0" w:line="240" w:lineRule="auto"/>
        <w:ind w:left="720"/>
        <w:rPr>
          <w:rFonts w:ascii="Times New Roman" w:hAnsi="Times New Roman" w:cs="Times New Roman"/>
          <w:sz w:val="24"/>
          <w:szCs w:val="24"/>
        </w:rPr>
      </w:pPr>
      <w:r w:rsidRPr="00CC753A">
        <w:rPr>
          <w:rFonts w:ascii="Times New Roman" w:hAnsi="Times New Roman" w:cs="Times New Roman"/>
          <w:i/>
          <w:iCs/>
          <w:sz w:val="24"/>
          <w:szCs w:val="24"/>
        </w:rPr>
        <w:t>Joint</w:t>
      </w:r>
      <w:r>
        <w:rPr>
          <w:rFonts w:ascii="Times New Roman" w:hAnsi="Times New Roman" w:cs="Times New Roman"/>
          <w:sz w:val="24"/>
          <w:szCs w:val="24"/>
        </w:rPr>
        <w:t xml:space="preserve">: </w:t>
      </w:r>
      <w:r w:rsidRPr="00CC753A">
        <w:rPr>
          <w:rFonts w:ascii="Times New Roman" w:hAnsi="Times New Roman" w:cs="Times New Roman"/>
          <w:sz w:val="24"/>
          <w:szCs w:val="24"/>
        </w:rPr>
        <w:t>Filing status is married filing jointly</w:t>
      </w:r>
    </w:p>
    <w:p w14:paraId="40F8E00B" w14:textId="2F88B82D" w:rsidR="00CC753A" w:rsidRDefault="00CC753A" w:rsidP="00516A46">
      <w:pPr>
        <w:spacing w:after="0" w:line="240" w:lineRule="auto"/>
        <w:ind w:left="720"/>
        <w:rPr>
          <w:rFonts w:ascii="Times New Roman" w:hAnsi="Times New Roman" w:cs="Times New Roman"/>
          <w:sz w:val="24"/>
          <w:szCs w:val="24"/>
        </w:rPr>
      </w:pPr>
      <w:r w:rsidRPr="00CC753A">
        <w:rPr>
          <w:rFonts w:ascii="Times New Roman" w:hAnsi="Times New Roman" w:cs="Times New Roman"/>
          <w:i/>
          <w:iCs/>
          <w:sz w:val="24"/>
          <w:szCs w:val="24"/>
        </w:rPr>
        <w:t>Head of household</w:t>
      </w:r>
      <w:r>
        <w:rPr>
          <w:rFonts w:ascii="Times New Roman" w:hAnsi="Times New Roman" w:cs="Times New Roman"/>
          <w:sz w:val="24"/>
          <w:szCs w:val="24"/>
        </w:rPr>
        <w:t xml:space="preserve">: </w:t>
      </w:r>
      <w:r w:rsidRPr="00CC753A">
        <w:rPr>
          <w:rFonts w:ascii="Times New Roman" w:hAnsi="Times New Roman" w:cs="Times New Roman"/>
          <w:sz w:val="24"/>
          <w:szCs w:val="24"/>
        </w:rPr>
        <w:t>Filing status is head of household</w:t>
      </w:r>
    </w:p>
    <w:p w14:paraId="2B0E65C6" w14:textId="4AAE872C" w:rsidR="00CC753A" w:rsidRDefault="00CC753A" w:rsidP="00516A46">
      <w:pPr>
        <w:spacing w:after="0" w:line="240" w:lineRule="auto"/>
        <w:ind w:left="720"/>
        <w:rPr>
          <w:rFonts w:ascii="Times New Roman" w:hAnsi="Times New Roman" w:cs="Times New Roman"/>
          <w:sz w:val="24"/>
          <w:szCs w:val="24"/>
        </w:rPr>
      </w:pPr>
      <w:r w:rsidRPr="00CC753A">
        <w:rPr>
          <w:rFonts w:ascii="Times New Roman" w:hAnsi="Times New Roman" w:cs="Times New Roman"/>
          <w:i/>
          <w:iCs/>
          <w:sz w:val="24"/>
          <w:szCs w:val="24"/>
        </w:rPr>
        <w:t>Farmer/Elderly</w:t>
      </w:r>
      <w:r>
        <w:rPr>
          <w:rFonts w:ascii="Times New Roman" w:hAnsi="Times New Roman" w:cs="Times New Roman"/>
          <w:sz w:val="24"/>
          <w:szCs w:val="24"/>
        </w:rPr>
        <w:t>: New feature when the taxpayer is f</w:t>
      </w:r>
      <w:r w:rsidRPr="00CC753A">
        <w:rPr>
          <w:rFonts w:ascii="Times New Roman" w:hAnsi="Times New Roman" w:cs="Times New Roman"/>
          <w:sz w:val="24"/>
          <w:szCs w:val="24"/>
        </w:rPr>
        <w:t xml:space="preserve">iling </w:t>
      </w:r>
      <w:r>
        <w:rPr>
          <w:rFonts w:ascii="Times New Roman" w:hAnsi="Times New Roman" w:cs="Times New Roman"/>
          <w:sz w:val="24"/>
          <w:szCs w:val="24"/>
        </w:rPr>
        <w:t>a return as farmer or elderly.</w:t>
      </w:r>
    </w:p>
    <w:p w14:paraId="24848538" w14:textId="77777777" w:rsidR="00516A46" w:rsidRDefault="00516A46" w:rsidP="00CC753A">
      <w:pPr>
        <w:spacing w:after="0" w:line="240" w:lineRule="auto"/>
        <w:rPr>
          <w:rFonts w:ascii="Times New Roman" w:hAnsi="Times New Roman" w:cs="Times New Roman"/>
          <w:sz w:val="24"/>
          <w:szCs w:val="24"/>
        </w:rPr>
      </w:pPr>
    </w:p>
    <w:p w14:paraId="0A998CFF" w14:textId="77777777" w:rsidR="00792151" w:rsidRDefault="00792151" w:rsidP="00CC753A">
      <w:pPr>
        <w:spacing w:after="0" w:line="240" w:lineRule="auto"/>
        <w:rPr>
          <w:rFonts w:ascii="Times New Roman" w:hAnsi="Times New Roman" w:cs="Times New Roman"/>
          <w:sz w:val="24"/>
          <w:szCs w:val="24"/>
        </w:rPr>
      </w:pPr>
    </w:p>
    <w:p w14:paraId="219DFCBE" w14:textId="100BB3F1" w:rsidR="00B2197F" w:rsidRPr="005C3722" w:rsidRDefault="6B4D586B" w:rsidP="00261015">
      <w:pPr>
        <w:spacing w:line="480" w:lineRule="auto"/>
        <w:ind w:firstLine="720"/>
        <w:rPr>
          <w:rFonts w:ascii="Times New Roman" w:hAnsi="Times New Roman" w:cs="Times New Roman"/>
          <w:sz w:val="24"/>
          <w:szCs w:val="24"/>
        </w:rPr>
      </w:pPr>
      <w:r w:rsidRPr="2A991CAA">
        <w:rPr>
          <w:rFonts w:ascii="Times New Roman" w:hAnsi="Times New Roman" w:cs="Times New Roman"/>
          <w:sz w:val="24"/>
          <w:szCs w:val="24"/>
        </w:rPr>
        <w:t>We accomplished our</w:t>
      </w:r>
      <w:r w:rsidR="00B2197F" w:rsidRPr="2A991CAA">
        <w:rPr>
          <w:rFonts w:ascii="Times New Roman" w:hAnsi="Times New Roman" w:cs="Times New Roman"/>
          <w:sz w:val="24"/>
          <w:szCs w:val="24"/>
        </w:rPr>
        <w:t xml:space="preserve"> plan for modeling </w:t>
      </w:r>
      <w:r w:rsidR="12670DB1" w:rsidRPr="2A991CAA">
        <w:rPr>
          <w:rFonts w:ascii="Times New Roman" w:hAnsi="Times New Roman" w:cs="Times New Roman"/>
          <w:sz w:val="24"/>
          <w:szCs w:val="24"/>
        </w:rPr>
        <w:t>by</w:t>
      </w:r>
      <w:r w:rsidR="00E146B4" w:rsidRPr="2A991CAA">
        <w:rPr>
          <w:rFonts w:ascii="Times New Roman" w:hAnsi="Times New Roman" w:cs="Times New Roman"/>
          <w:sz w:val="24"/>
          <w:szCs w:val="24"/>
        </w:rPr>
        <w:t xml:space="preserve"> split</w:t>
      </w:r>
      <w:r w:rsidR="41351971" w:rsidRPr="2A991CAA">
        <w:rPr>
          <w:rFonts w:ascii="Times New Roman" w:hAnsi="Times New Roman" w:cs="Times New Roman"/>
          <w:sz w:val="24"/>
          <w:szCs w:val="24"/>
        </w:rPr>
        <w:t>ting</w:t>
      </w:r>
      <w:r w:rsidR="00E146B4" w:rsidRPr="2A991CAA">
        <w:rPr>
          <w:rFonts w:ascii="Times New Roman" w:hAnsi="Times New Roman" w:cs="Times New Roman"/>
          <w:sz w:val="24"/>
          <w:szCs w:val="24"/>
        </w:rPr>
        <w:t xml:space="preserve"> our data into 3 sets (train, </w:t>
      </w:r>
      <w:r w:rsidR="7280D8B5" w:rsidRPr="2A991CAA">
        <w:rPr>
          <w:rFonts w:ascii="Times New Roman" w:hAnsi="Times New Roman" w:cs="Times New Roman"/>
          <w:sz w:val="24"/>
          <w:szCs w:val="24"/>
        </w:rPr>
        <w:t>validation,</w:t>
      </w:r>
      <w:r w:rsidR="00E146B4" w:rsidRPr="2A991CAA">
        <w:rPr>
          <w:rFonts w:ascii="Times New Roman" w:hAnsi="Times New Roman" w:cs="Times New Roman"/>
          <w:sz w:val="24"/>
          <w:szCs w:val="24"/>
        </w:rPr>
        <w:t xml:space="preserve"> and test) </w:t>
      </w:r>
      <w:r w:rsidR="00B2197F" w:rsidRPr="2A991CAA">
        <w:rPr>
          <w:rFonts w:ascii="Times New Roman" w:hAnsi="Times New Roman" w:cs="Times New Roman"/>
          <w:sz w:val="24"/>
          <w:szCs w:val="24"/>
        </w:rPr>
        <w:t>t</w:t>
      </w:r>
      <w:r w:rsidR="45C571DD" w:rsidRPr="2A991CAA">
        <w:rPr>
          <w:rFonts w:ascii="Times New Roman" w:hAnsi="Times New Roman" w:cs="Times New Roman"/>
          <w:sz w:val="24"/>
          <w:szCs w:val="24"/>
        </w:rPr>
        <w:t>hat</w:t>
      </w:r>
      <w:r w:rsidR="00B2197F" w:rsidRPr="2A991CAA">
        <w:rPr>
          <w:rFonts w:ascii="Times New Roman" w:hAnsi="Times New Roman" w:cs="Times New Roman"/>
          <w:sz w:val="24"/>
          <w:szCs w:val="24"/>
        </w:rPr>
        <w:t xml:space="preserve"> validate</w:t>
      </w:r>
      <w:r w:rsidR="0173F8E0" w:rsidRPr="2A991CAA">
        <w:rPr>
          <w:rFonts w:ascii="Times New Roman" w:hAnsi="Times New Roman" w:cs="Times New Roman"/>
          <w:sz w:val="24"/>
          <w:szCs w:val="24"/>
        </w:rPr>
        <w:t>d</w:t>
      </w:r>
      <w:r w:rsidR="00B2197F" w:rsidRPr="2A991CAA">
        <w:rPr>
          <w:rFonts w:ascii="Times New Roman" w:hAnsi="Times New Roman" w:cs="Times New Roman"/>
          <w:sz w:val="24"/>
          <w:szCs w:val="24"/>
        </w:rPr>
        <w:t xml:space="preserve"> which model will be appropriate to choose. </w:t>
      </w:r>
      <w:r w:rsidR="712FBCAD" w:rsidRPr="2A991CAA">
        <w:rPr>
          <w:rFonts w:ascii="Times New Roman" w:hAnsi="Times New Roman" w:cs="Times New Roman"/>
          <w:sz w:val="24"/>
          <w:szCs w:val="24"/>
        </w:rPr>
        <w:t xml:space="preserve">We also accomplished an algorithm </w:t>
      </w:r>
      <w:r w:rsidR="000E3CE1" w:rsidRPr="2A991CAA">
        <w:rPr>
          <w:rFonts w:ascii="Times New Roman" w:hAnsi="Times New Roman" w:cs="Times New Roman"/>
          <w:sz w:val="24"/>
          <w:szCs w:val="24"/>
        </w:rPr>
        <w:t>comparison</w:t>
      </w:r>
      <w:r w:rsidR="712FBCAD" w:rsidRPr="2A991CAA">
        <w:rPr>
          <w:rFonts w:ascii="Times New Roman" w:hAnsi="Times New Roman" w:cs="Times New Roman"/>
          <w:sz w:val="24"/>
          <w:szCs w:val="24"/>
        </w:rPr>
        <w:t xml:space="preserve"> that provided us with insight on which model would be best to fit.  </w:t>
      </w:r>
      <w:r w:rsidR="00B2197F" w:rsidRPr="2A991CAA">
        <w:rPr>
          <w:rFonts w:ascii="Times New Roman" w:hAnsi="Times New Roman" w:cs="Times New Roman"/>
          <w:sz w:val="24"/>
          <w:szCs w:val="24"/>
        </w:rPr>
        <w:t>We fit</w:t>
      </w:r>
      <w:r w:rsidR="000E3CE1">
        <w:rPr>
          <w:rFonts w:ascii="Times New Roman" w:hAnsi="Times New Roman" w:cs="Times New Roman"/>
          <w:sz w:val="24"/>
          <w:szCs w:val="24"/>
        </w:rPr>
        <w:t>ted</w:t>
      </w:r>
      <w:r w:rsidR="00B2197F" w:rsidRPr="2A991CAA">
        <w:rPr>
          <w:rFonts w:ascii="Times New Roman" w:hAnsi="Times New Roman" w:cs="Times New Roman"/>
          <w:sz w:val="24"/>
          <w:szCs w:val="24"/>
        </w:rPr>
        <w:t xml:space="preserve"> the initial model and evaluate</w:t>
      </w:r>
      <w:r w:rsidR="000E3CE1">
        <w:rPr>
          <w:rFonts w:ascii="Times New Roman" w:hAnsi="Times New Roman" w:cs="Times New Roman"/>
          <w:sz w:val="24"/>
          <w:szCs w:val="24"/>
        </w:rPr>
        <w:t>d</w:t>
      </w:r>
      <w:r w:rsidR="00B2197F" w:rsidRPr="2A991CAA">
        <w:rPr>
          <w:rFonts w:ascii="Times New Roman" w:hAnsi="Times New Roman" w:cs="Times New Roman"/>
          <w:sz w:val="24"/>
          <w:szCs w:val="24"/>
        </w:rPr>
        <w:t xml:space="preserve"> the performance</w:t>
      </w:r>
      <w:r w:rsidR="000E3CE1">
        <w:rPr>
          <w:rFonts w:ascii="Times New Roman" w:hAnsi="Times New Roman" w:cs="Times New Roman"/>
          <w:sz w:val="24"/>
          <w:szCs w:val="24"/>
        </w:rPr>
        <w:t xml:space="preserve"> which will be discussed in the Result section</w:t>
      </w:r>
      <w:r w:rsidR="00B2197F" w:rsidRPr="2A991CAA">
        <w:rPr>
          <w:rFonts w:ascii="Times New Roman" w:hAnsi="Times New Roman" w:cs="Times New Roman"/>
          <w:sz w:val="24"/>
          <w:szCs w:val="24"/>
        </w:rPr>
        <w:t xml:space="preserve">.  Cross-validation </w:t>
      </w:r>
      <w:r w:rsidR="000E3CE1">
        <w:rPr>
          <w:rFonts w:ascii="Times New Roman" w:hAnsi="Times New Roman" w:cs="Times New Roman"/>
          <w:sz w:val="24"/>
          <w:szCs w:val="24"/>
        </w:rPr>
        <w:t>was</w:t>
      </w:r>
      <w:r w:rsidR="00B2197F" w:rsidRPr="2A991CAA">
        <w:rPr>
          <w:rFonts w:ascii="Times New Roman" w:hAnsi="Times New Roman" w:cs="Times New Roman"/>
          <w:sz w:val="24"/>
          <w:szCs w:val="24"/>
        </w:rPr>
        <w:t xml:space="preserve"> accomplished with our training data and </w:t>
      </w:r>
      <w:r w:rsidR="000E3CE1">
        <w:rPr>
          <w:rFonts w:ascii="Times New Roman" w:hAnsi="Times New Roman" w:cs="Times New Roman"/>
          <w:sz w:val="24"/>
          <w:szCs w:val="24"/>
        </w:rPr>
        <w:t>was</w:t>
      </w:r>
      <w:r w:rsidR="00B2197F" w:rsidRPr="2A991CAA">
        <w:rPr>
          <w:rFonts w:ascii="Times New Roman" w:hAnsi="Times New Roman" w:cs="Times New Roman"/>
          <w:sz w:val="24"/>
          <w:szCs w:val="24"/>
        </w:rPr>
        <w:t xml:space="preserve"> tuned for hyperparameters.  Our predictive analytics approach evaluate</w:t>
      </w:r>
      <w:r w:rsidR="000E3CE1">
        <w:rPr>
          <w:rFonts w:ascii="Times New Roman" w:hAnsi="Times New Roman" w:cs="Times New Roman"/>
          <w:sz w:val="24"/>
          <w:szCs w:val="24"/>
        </w:rPr>
        <w:t>d</w:t>
      </w:r>
      <w:r w:rsidR="00B2197F" w:rsidRPr="2A991CAA">
        <w:rPr>
          <w:rFonts w:ascii="Times New Roman" w:hAnsi="Times New Roman" w:cs="Times New Roman"/>
          <w:sz w:val="24"/>
          <w:szCs w:val="24"/>
        </w:rPr>
        <w:t xml:space="preserve"> the validation data and for the final model</w:t>
      </w:r>
      <w:r w:rsidR="000E3CE1">
        <w:rPr>
          <w:rFonts w:ascii="Times New Roman" w:hAnsi="Times New Roman" w:cs="Times New Roman"/>
          <w:sz w:val="24"/>
          <w:szCs w:val="24"/>
        </w:rPr>
        <w:t xml:space="preserve"> and </w:t>
      </w:r>
      <w:r w:rsidR="00B2197F" w:rsidRPr="2A991CAA">
        <w:rPr>
          <w:rFonts w:ascii="Times New Roman" w:hAnsi="Times New Roman" w:cs="Times New Roman"/>
          <w:sz w:val="24"/>
          <w:szCs w:val="24"/>
        </w:rPr>
        <w:t>we evaluate</w:t>
      </w:r>
      <w:r w:rsidR="000E3CE1">
        <w:rPr>
          <w:rFonts w:ascii="Times New Roman" w:hAnsi="Times New Roman" w:cs="Times New Roman"/>
          <w:sz w:val="24"/>
          <w:szCs w:val="24"/>
        </w:rPr>
        <w:t>d</w:t>
      </w:r>
      <w:r w:rsidR="00B2197F" w:rsidRPr="2A991CAA">
        <w:rPr>
          <w:rFonts w:ascii="Times New Roman" w:hAnsi="Times New Roman" w:cs="Times New Roman"/>
          <w:sz w:val="24"/>
          <w:szCs w:val="24"/>
        </w:rPr>
        <w:t xml:space="preserve"> the test data</w:t>
      </w:r>
      <w:r w:rsidR="271E5D2C" w:rsidRPr="2A991CAA">
        <w:rPr>
          <w:rFonts w:ascii="Times New Roman" w:hAnsi="Times New Roman" w:cs="Times New Roman"/>
          <w:sz w:val="24"/>
          <w:szCs w:val="24"/>
        </w:rPr>
        <w:t xml:space="preserve">. </w:t>
      </w:r>
    </w:p>
    <w:p w14:paraId="5E4C0CF4" w14:textId="2699C98E" w:rsidR="00B2197F" w:rsidRPr="005C3722" w:rsidRDefault="00B2197F" w:rsidP="004D57D1">
      <w:pPr>
        <w:spacing w:line="480" w:lineRule="auto"/>
        <w:ind w:left="720" w:firstLine="720"/>
        <w:rPr>
          <w:rFonts w:ascii="Times New Roman" w:hAnsi="Times New Roman" w:cs="Times New Roman"/>
          <w:sz w:val="24"/>
          <w:szCs w:val="24"/>
        </w:rPr>
      </w:pPr>
    </w:p>
    <w:p w14:paraId="513DA94C" w14:textId="77777777" w:rsidR="00516A46" w:rsidRDefault="00516A46" w:rsidP="00B2197F">
      <w:pPr>
        <w:spacing w:line="480" w:lineRule="auto"/>
        <w:ind w:left="720" w:firstLine="720"/>
        <w:jc w:val="center"/>
        <w:rPr>
          <w:rFonts w:ascii="Times New Roman" w:hAnsi="Times New Roman" w:cs="Times New Roman"/>
          <w:b/>
          <w:bCs/>
          <w:sz w:val="24"/>
          <w:szCs w:val="24"/>
        </w:rPr>
      </w:pPr>
    </w:p>
    <w:p w14:paraId="74D6090D" w14:textId="0AF76DD8" w:rsidR="00B2197F" w:rsidRPr="005C3722" w:rsidRDefault="00B2197F" w:rsidP="00B2197F">
      <w:pPr>
        <w:spacing w:line="480" w:lineRule="auto"/>
        <w:ind w:left="720" w:firstLine="720"/>
        <w:jc w:val="center"/>
        <w:rPr>
          <w:rFonts w:ascii="Times New Roman" w:hAnsi="Times New Roman" w:cs="Times New Roman"/>
          <w:b/>
          <w:bCs/>
          <w:sz w:val="24"/>
          <w:szCs w:val="24"/>
        </w:rPr>
      </w:pPr>
      <w:r w:rsidRPr="005C3722">
        <w:rPr>
          <w:rFonts w:ascii="Times New Roman" w:hAnsi="Times New Roman" w:cs="Times New Roman"/>
          <w:b/>
          <w:bCs/>
          <w:sz w:val="24"/>
          <w:szCs w:val="24"/>
        </w:rPr>
        <w:t>Results</w:t>
      </w:r>
    </w:p>
    <w:p w14:paraId="51A567DD" w14:textId="3269DB46" w:rsidR="00B2197F" w:rsidRPr="005C3722" w:rsidRDefault="0015035B" w:rsidP="00C12CD5">
      <w:pPr>
        <w:spacing w:line="480" w:lineRule="auto"/>
        <w:ind w:firstLine="720"/>
        <w:rPr>
          <w:rFonts w:ascii="Times New Roman" w:hAnsi="Times New Roman" w:cs="Times New Roman"/>
          <w:sz w:val="24"/>
          <w:szCs w:val="24"/>
        </w:rPr>
      </w:pPr>
      <w:r w:rsidRPr="1D5165BE">
        <w:rPr>
          <w:rFonts w:ascii="Times New Roman" w:hAnsi="Times New Roman" w:cs="Times New Roman"/>
          <w:sz w:val="24"/>
          <w:szCs w:val="24"/>
        </w:rPr>
        <w:t xml:space="preserve">Of the first 3 stages, business understanding, data understanding, and data preparation of the CRISP-DM methodology, </w:t>
      </w:r>
      <w:r w:rsidR="1712A148" w:rsidRPr="1D5165BE">
        <w:rPr>
          <w:rFonts w:ascii="Times New Roman" w:hAnsi="Times New Roman" w:cs="Times New Roman"/>
          <w:sz w:val="24"/>
          <w:szCs w:val="24"/>
        </w:rPr>
        <w:t>as far as</w:t>
      </w:r>
      <w:r w:rsidRPr="1D5165BE">
        <w:rPr>
          <w:rFonts w:ascii="Times New Roman" w:hAnsi="Times New Roman" w:cs="Times New Roman"/>
          <w:sz w:val="24"/>
          <w:szCs w:val="24"/>
        </w:rPr>
        <w:t xml:space="preserve"> a result we have</w:t>
      </w:r>
      <w:r w:rsidR="00D034A7" w:rsidRPr="1D5165BE">
        <w:rPr>
          <w:rFonts w:ascii="Times New Roman" w:hAnsi="Times New Roman" w:cs="Times New Roman"/>
          <w:sz w:val="24"/>
          <w:szCs w:val="24"/>
        </w:rPr>
        <w:t>: nulls, outlier, correlation, and powerful variables identification. Also, we plotted some best variables.</w:t>
      </w:r>
      <w:r w:rsidR="006903C5" w:rsidRPr="1D5165BE">
        <w:rPr>
          <w:rFonts w:ascii="Times New Roman" w:hAnsi="Times New Roman" w:cs="Times New Roman"/>
          <w:sz w:val="24"/>
          <w:szCs w:val="24"/>
        </w:rPr>
        <w:t xml:space="preserve"> </w:t>
      </w:r>
      <w:r w:rsidR="0033667A" w:rsidRPr="1D5165BE">
        <w:rPr>
          <w:rFonts w:ascii="Times New Roman" w:hAnsi="Times New Roman" w:cs="Times New Roman"/>
          <w:sz w:val="24"/>
          <w:szCs w:val="24"/>
        </w:rPr>
        <w:t>F</w:t>
      </w:r>
      <w:r w:rsidR="006903C5" w:rsidRPr="1D5165BE">
        <w:rPr>
          <w:rFonts w:ascii="Times New Roman" w:hAnsi="Times New Roman" w:cs="Times New Roman"/>
          <w:sz w:val="24"/>
          <w:szCs w:val="24"/>
        </w:rPr>
        <w:t>inal variables:</w:t>
      </w:r>
    </w:p>
    <w:p w14:paraId="54553FA9" w14:textId="2B16A984" w:rsidR="006903C5" w:rsidRPr="005C3722" w:rsidRDefault="00A5086D" w:rsidP="00B2197F">
      <w:pPr>
        <w:spacing w:line="480" w:lineRule="auto"/>
        <w:ind w:left="720" w:firstLine="720"/>
        <w:rPr>
          <w:rFonts w:ascii="Times New Roman" w:hAnsi="Times New Roman" w:cs="Times New Roman"/>
          <w:sz w:val="24"/>
          <w:szCs w:val="24"/>
        </w:rPr>
      </w:pPr>
      <w:r>
        <w:rPr>
          <w:noProof/>
        </w:rPr>
        <w:drawing>
          <wp:inline distT="0" distB="0" distL="0" distR="0" wp14:anchorId="1F71F470" wp14:editId="6CDCD02D">
            <wp:extent cx="2857500" cy="409575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500" cy="4095750"/>
                    </a:xfrm>
                    <a:prstGeom prst="rect">
                      <a:avLst/>
                    </a:prstGeom>
                    <a:ln>
                      <a:solidFill>
                        <a:schemeClr val="accent1"/>
                      </a:solidFill>
                    </a:ln>
                  </pic:spPr>
                </pic:pic>
              </a:graphicData>
            </a:graphic>
          </wp:inline>
        </w:drawing>
      </w:r>
    </w:p>
    <w:p w14:paraId="1915B303" w14:textId="60ED2D96" w:rsidR="0033667A" w:rsidRPr="000E3CE1" w:rsidRDefault="00C12CD5" w:rsidP="0033667A">
      <w:pPr>
        <w:spacing w:line="480" w:lineRule="auto"/>
        <w:rPr>
          <w:rFonts w:ascii="Times New Roman" w:hAnsi="Times New Roman" w:cs="Times New Roman"/>
          <w:b/>
          <w:bCs/>
          <w:sz w:val="24"/>
          <w:szCs w:val="24"/>
        </w:rPr>
      </w:pPr>
      <w:r w:rsidRPr="000E3CE1">
        <w:rPr>
          <w:rFonts w:ascii="Times New Roman" w:hAnsi="Times New Roman" w:cs="Times New Roman"/>
          <w:b/>
          <w:bCs/>
          <w:sz w:val="24"/>
          <w:szCs w:val="24"/>
        </w:rPr>
        <w:t>Codebook:</w:t>
      </w:r>
      <w:r w:rsidR="0033667A" w:rsidRPr="000E3CE1">
        <w:rPr>
          <w:rFonts w:ascii="Times New Roman" w:hAnsi="Times New Roman" w:cs="Times New Roman"/>
          <w:b/>
          <w:bCs/>
          <w:sz w:val="24"/>
          <w:szCs w:val="24"/>
        </w:rPr>
        <w:tab/>
      </w:r>
    </w:p>
    <w:tbl>
      <w:tblPr>
        <w:tblW w:w="8320" w:type="dxa"/>
        <w:tblLook w:val="04A0" w:firstRow="1" w:lastRow="0" w:firstColumn="1" w:lastColumn="0" w:noHBand="0" w:noVBand="1"/>
      </w:tblPr>
      <w:tblGrid>
        <w:gridCol w:w="2309"/>
        <w:gridCol w:w="6011"/>
      </w:tblGrid>
      <w:tr w:rsidR="00C12CD5" w:rsidRPr="00C12CD5" w14:paraId="6777AD61" w14:textId="77777777" w:rsidTr="00C12CD5">
        <w:trPr>
          <w:trHeight w:val="330"/>
        </w:trPr>
        <w:tc>
          <w:tcPr>
            <w:tcW w:w="22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5FFE680" w14:textId="77777777" w:rsidR="00C12CD5" w:rsidRPr="00C12CD5" w:rsidRDefault="00C12CD5" w:rsidP="00C12CD5">
            <w:pPr>
              <w:spacing w:after="0" w:line="240" w:lineRule="auto"/>
              <w:jc w:val="center"/>
              <w:rPr>
                <w:rFonts w:ascii="Times New Roman" w:eastAsia="Times New Roman" w:hAnsi="Times New Roman" w:cs="Times New Roman"/>
                <w:color w:val="000000"/>
                <w:sz w:val="24"/>
                <w:szCs w:val="24"/>
              </w:rPr>
            </w:pPr>
            <w:r w:rsidRPr="00C12CD5">
              <w:rPr>
                <w:rFonts w:ascii="Times New Roman" w:eastAsia="Times New Roman" w:hAnsi="Times New Roman" w:cs="Times New Roman"/>
                <w:color w:val="000000"/>
                <w:sz w:val="24"/>
                <w:szCs w:val="24"/>
              </w:rPr>
              <w:t>state</w:t>
            </w:r>
          </w:p>
        </w:tc>
        <w:tc>
          <w:tcPr>
            <w:tcW w:w="6120" w:type="dxa"/>
            <w:tcBorders>
              <w:top w:val="single" w:sz="8" w:space="0" w:color="auto"/>
              <w:left w:val="nil"/>
              <w:bottom w:val="single" w:sz="8" w:space="0" w:color="auto"/>
              <w:right w:val="single" w:sz="8" w:space="0" w:color="auto"/>
            </w:tcBorders>
            <w:shd w:val="clear" w:color="auto" w:fill="auto"/>
            <w:vAlign w:val="center"/>
            <w:hideMark/>
          </w:tcPr>
          <w:p w14:paraId="753AAFD0" w14:textId="77777777" w:rsidR="00C12CD5" w:rsidRPr="00C12CD5" w:rsidRDefault="00C12CD5" w:rsidP="00C12CD5">
            <w:pPr>
              <w:spacing w:after="0" w:line="240" w:lineRule="auto"/>
              <w:rPr>
                <w:rFonts w:ascii="Times New Roman" w:eastAsia="Times New Roman" w:hAnsi="Times New Roman" w:cs="Times New Roman"/>
                <w:color w:val="000000"/>
                <w:sz w:val="24"/>
                <w:szCs w:val="24"/>
              </w:rPr>
            </w:pPr>
            <w:r w:rsidRPr="00C12CD5">
              <w:rPr>
                <w:rFonts w:ascii="Times New Roman" w:eastAsia="Times New Roman" w:hAnsi="Times New Roman" w:cs="Times New Roman"/>
                <w:color w:val="000000"/>
                <w:sz w:val="24"/>
                <w:szCs w:val="24"/>
              </w:rPr>
              <w:t>The State associated with the ZIP code</w:t>
            </w:r>
          </w:p>
        </w:tc>
      </w:tr>
      <w:tr w:rsidR="00C12CD5" w:rsidRPr="00C12CD5" w14:paraId="4536D06D" w14:textId="77777777" w:rsidTr="00C12CD5">
        <w:trPr>
          <w:trHeight w:val="330"/>
        </w:trPr>
        <w:tc>
          <w:tcPr>
            <w:tcW w:w="2200" w:type="dxa"/>
            <w:tcBorders>
              <w:top w:val="nil"/>
              <w:left w:val="single" w:sz="8" w:space="0" w:color="auto"/>
              <w:bottom w:val="single" w:sz="8" w:space="0" w:color="auto"/>
              <w:right w:val="single" w:sz="8" w:space="0" w:color="auto"/>
            </w:tcBorders>
            <w:shd w:val="clear" w:color="auto" w:fill="auto"/>
            <w:noWrap/>
            <w:vAlign w:val="center"/>
            <w:hideMark/>
          </w:tcPr>
          <w:p w14:paraId="754354F3" w14:textId="77777777" w:rsidR="00C12CD5" w:rsidRPr="00C12CD5" w:rsidRDefault="00C12CD5" w:rsidP="00C12CD5">
            <w:pPr>
              <w:spacing w:after="0" w:line="240" w:lineRule="auto"/>
              <w:jc w:val="center"/>
              <w:rPr>
                <w:rFonts w:ascii="Times New Roman" w:eastAsia="Times New Roman" w:hAnsi="Times New Roman" w:cs="Times New Roman"/>
                <w:color w:val="000000"/>
                <w:sz w:val="24"/>
                <w:szCs w:val="24"/>
              </w:rPr>
            </w:pPr>
            <w:proofErr w:type="spellStart"/>
            <w:r w:rsidRPr="00C12CD5">
              <w:rPr>
                <w:rFonts w:ascii="Times New Roman" w:eastAsia="Times New Roman" w:hAnsi="Times New Roman" w:cs="Times New Roman"/>
                <w:color w:val="000000"/>
                <w:sz w:val="24"/>
                <w:szCs w:val="24"/>
              </w:rPr>
              <w:t>zipcode</w:t>
            </w:r>
            <w:proofErr w:type="spellEnd"/>
          </w:p>
        </w:tc>
        <w:tc>
          <w:tcPr>
            <w:tcW w:w="6120" w:type="dxa"/>
            <w:tcBorders>
              <w:top w:val="nil"/>
              <w:left w:val="nil"/>
              <w:bottom w:val="single" w:sz="8" w:space="0" w:color="auto"/>
              <w:right w:val="single" w:sz="8" w:space="0" w:color="auto"/>
            </w:tcBorders>
            <w:shd w:val="clear" w:color="auto" w:fill="auto"/>
            <w:vAlign w:val="center"/>
            <w:hideMark/>
          </w:tcPr>
          <w:p w14:paraId="331EF201" w14:textId="77777777" w:rsidR="00C12CD5" w:rsidRPr="00C12CD5" w:rsidRDefault="00C12CD5" w:rsidP="00C12CD5">
            <w:pPr>
              <w:spacing w:after="0" w:line="240" w:lineRule="auto"/>
              <w:rPr>
                <w:rFonts w:ascii="Times New Roman" w:eastAsia="Times New Roman" w:hAnsi="Times New Roman" w:cs="Times New Roman"/>
                <w:color w:val="000000"/>
                <w:sz w:val="24"/>
                <w:szCs w:val="24"/>
              </w:rPr>
            </w:pPr>
            <w:r w:rsidRPr="00C12CD5">
              <w:rPr>
                <w:rFonts w:ascii="Times New Roman" w:eastAsia="Times New Roman" w:hAnsi="Times New Roman" w:cs="Times New Roman"/>
                <w:color w:val="000000"/>
                <w:sz w:val="24"/>
                <w:szCs w:val="24"/>
              </w:rPr>
              <w:t>5-digit Zip code</w:t>
            </w:r>
          </w:p>
        </w:tc>
      </w:tr>
      <w:tr w:rsidR="00C12CD5" w:rsidRPr="00C12CD5" w14:paraId="2188A8DE" w14:textId="77777777" w:rsidTr="00C12CD5">
        <w:trPr>
          <w:trHeight w:val="330"/>
        </w:trPr>
        <w:tc>
          <w:tcPr>
            <w:tcW w:w="2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2E6CB0C" w14:textId="77777777" w:rsidR="00C12CD5" w:rsidRPr="00C12CD5" w:rsidRDefault="00C12CD5" w:rsidP="00C12CD5">
            <w:pPr>
              <w:spacing w:after="0" w:line="240" w:lineRule="auto"/>
              <w:jc w:val="center"/>
              <w:rPr>
                <w:rFonts w:ascii="Times New Roman" w:eastAsia="Times New Roman" w:hAnsi="Times New Roman" w:cs="Times New Roman"/>
                <w:color w:val="000000"/>
                <w:sz w:val="24"/>
                <w:szCs w:val="24"/>
              </w:rPr>
            </w:pPr>
            <w:proofErr w:type="spellStart"/>
            <w:r w:rsidRPr="00C12CD5">
              <w:rPr>
                <w:rFonts w:ascii="Times New Roman" w:eastAsia="Times New Roman" w:hAnsi="Times New Roman" w:cs="Times New Roman"/>
                <w:color w:val="000000"/>
                <w:sz w:val="24"/>
                <w:szCs w:val="24"/>
              </w:rPr>
              <w:t>agi_range</w:t>
            </w:r>
            <w:proofErr w:type="spellEnd"/>
          </w:p>
        </w:tc>
        <w:tc>
          <w:tcPr>
            <w:tcW w:w="6120" w:type="dxa"/>
            <w:tcBorders>
              <w:top w:val="nil"/>
              <w:left w:val="nil"/>
              <w:bottom w:val="single" w:sz="8" w:space="0" w:color="auto"/>
              <w:right w:val="single" w:sz="8" w:space="0" w:color="auto"/>
            </w:tcBorders>
            <w:shd w:val="clear" w:color="auto" w:fill="auto"/>
            <w:vAlign w:val="center"/>
            <w:hideMark/>
          </w:tcPr>
          <w:p w14:paraId="4B088950" w14:textId="77777777" w:rsidR="00C12CD5" w:rsidRPr="00C12CD5" w:rsidRDefault="00C12CD5" w:rsidP="00C12CD5">
            <w:pPr>
              <w:spacing w:after="0" w:line="240" w:lineRule="auto"/>
              <w:rPr>
                <w:rFonts w:ascii="Times New Roman" w:eastAsia="Times New Roman" w:hAnsi="Times New Roman" w:cs="Times New Roman"/>
                <w:color w:val="000000"/>
                <w:sz w:val="24"/>
                <w:szCs w:val="24"/>
              </w:rPr>
            </w:pPr>
            <w:r w:rsidRPr="00C12CD5">
              <w:rPr>
                <w:rFonts w:ascii="Times New Roman" w:eastAsia="Times New Roman" w:hAnsi="Times New Roman" w:cs="Times New Roman"/>
                <w:color w:val="000000"/>
                <w:sz w:val="24"/>
                <w:szCs w:val="24"/>
              </w:rPr>
              <w:t>Size of adjusted gross income</w:t>
            </w:r>
          </w:p>
        </w:tc>
      </w:tr>
      <w:tr w:rsidR="00C12CD5" w:rsidRPr="00C12CD5" w14:paraId="459BF231" w14:textId="77777777" w:rsidTr="00C12CD5">
        <w:trPr>
          <w:trHeight w:val="330"/>
        </w:trPr>
        <w:tc>
          <w:tcPr>
            <w:tcW w:w="2200" w:type="dxa"/>
            <w:vMerge/>
            <w:tcBorders>
              <w:top w:val="nil"/>
              <w:left w:val="single" w:sz="8" w:space="0" w:color="auto"/>
              <w:bottom w:val="single" w:sz="8" w:space="0" w:color="000000"/>
              <w:right w:val="single" w:sz="8" w:space="0" w:color="auto"/>
            </w:tcBorders>
            <w:vAlign w:val="center"/>
            <w:hideMark/>
          </w:tcPr>
          <w:p w14:paraId="12C30838" w14:textId="77777777" w:rsidR="00C12CD5" w:rsidRPr="00C12CD5" w:rsidRDefault="00C12CD5" w:rsidP="00C12CD5">
            <w:pPr>
              <w:spacing w:after="0" w:line="240" w:lineRule="auto"/>
              <w:rPr>
                <w:rFonts w:ascii="Times New Roman" w:eastAsia="Times New Roman" w:hAnsi="Times New Roman" w:cs="Times New Roman"/>
                <w:color w:val="000000"/>
                <w:sz w:val="24"/>
                <w:szCs w:val="24"/>
              </w:rPr>
            </w:pPr>
          </w:p>
        </w:tc>
        <w:tc>
          <w:tcPr>
            <w:tcW w:w="6120" w:type="dxa"/>
            <w:tcBorders>
              <w:top w:val="nil"/>
              <w:left w:val="nil"/>
              <w:bottom w:val="single" w:sz="8" w:space="0" w:color="auto"/>
              <w:right w:val="single" w:sz="8" w:space="0" w:color="auto"/>
            </w:tcBorders>
            <w:shd w:val="clear" w:color="auto" w:fill="auto"/>
            <w:vAlign w:val="center"/>
            <w:hideMark/>
          </w:tcPr>
          <w:p w14:paraId="5F1F0F54" w14:textId="77777777" w:rsidR="00C12CD5" w:rsidRPr="00C12CD5" w:rsidRDefault="00C12CD5" w:rsidP="00C12CD5">
            <w:pPr>
              <w:spacing w:after="0" w:line="240" w:lineRule="auto"/>
              <w:rPr>
                <w:rFonts w:ascii="Times New Roman" w:eastAsia="Times New Roman" w:hAnsi="Times New Roman" w:cs="Times New Roman"/>
                <w:color w:val="000000"/>
                <w:sz w:val="24"/>
                <w:szCs w:val="24"/>
              </w:rPr>
            </w:pPr>
            <w:r w:rsidRPr="00C12CD5">
              <w:rPr>
                <w:rFonts w:ascii="Times New Roman" w:eastAsia="Times New Roman" w:hAnsi="Times New Roman" w:cs="Times New Roman"/>
                <w:color w:val="000000"/>
                <w:sz w:val="24"/>
                <w:szCs w:val="24"/>
              </w:rPr>
              <w:t>1 = $1 under $25,000</w:t>
            </w:r>
          </w:p>
        </w:tc>
      </w:tr>
      <w:tr w:rsidR="00C12CD5" w:rsidRPr="00C12CD5" w14:paraId="30DECC87" w14:textId="77777777" w:rsidTr="00C12CD5">
        <w:trPr>
          <w:trHeight w:val="330"/>
        </w:trPr>
        <w:tc>
          <w:tcPr>
            <w:tcW w:w="2200" w:type="dxa"/>
            <w:vMerge/>
            <w:tcBorders>
              <w:top w:val="nil"/>
              <w:left w:val="single" w:sz="8" w:space="0" w:color="auto"/>
              <w:bottom w:val="single" w:sz="8" w:space="0" w:color="000000"/>
              <w:right w:val="single" w:sz="8" w:space="0" w:color="auto"/>
            </w:tcBorders>
            <w:vAlign w:val="center"/>
            <w:hideMark/>
          </w:tcPr>
          <w:p w14:paraId="0AA71221" w14:textId="77777777" w:rsidR="00C12CD5" w:rsidRPr="00C12CD5" w:rsidRDefault="00C12CD5" w:rsidP="00C12CD5">
            <w:pPr>
              <w:spacing w:after="0" w:line="240" w:lineRule="auto"/>
              <w:rPr>
                <w:rFonts w:ascii="Times New Roman" w:eastAsia="Times New Roman" w:hAnsi="Times New Roman" w:cs="Times New Roman"/>
                <w:color w:val="000000"/>
                <w:sz w:val="24"/>
                <w:szCs w:val="24"/>
              </w:rPr>
            </w:pPr>
          </w:p>
        </w:tc>
        <w:tc>
          <w:tcPr>
            <w:tcW w:w="6120" w:type="dxa"/>
            <w:tcBorders>
              <w:top w:val="nil"/>
              <w:left w:val="nil"/>
              <w:bottom w:val="single" w:sz="8" w:space="0" w:color="auto"/>
              <w:right w:val="single" w:sz="8" w:space="0" w:color="auto"/>
            </w:tcBorders>
            <w:shd w:val="clear" w:color="auto" w:fill="auto"/>
            <w:vAlign w:val="center"/>
            <w:hideMark/>
          </w:tcPr>
          <w:p w14:paraId="466F24AD" w14:textId="77777777" w:rsidR="00C12CD5" w:rsidRPr="00C12CD5" w:rsidRDefault="00C12CD5" w:rsidP="00C12CD5">
            <w:pPr>
              <w:spacing w:after="0" w:line="240" w:lineRule="auto"/>
              <w:rPr>
                <w:rFonts w:ascii="Times New Roman" w:eastAsia="Times New Roman" w:hAnsi="Times New Roman" w:cs="Times New Roman"/>
                <w:color w:val="000000"/>
                <w:sz w:val="24"/>
                <w:szCs w:val="24"/>
              </w:rPr>
            </w:pPr>
            <w:r w:rsidRPr="00C12CD5">
              <w:rPr>
                <w:rFonts w:ascii="Times New Roman" w:eastAsia="Times New Roman" w:hAnsi="Times New Roman" w:cs="Times New Roman"/>
                <w:color w:val="000000"/>
                <w:sz w:val="24"/>
                <w:szCs w:val="24"/>
              </w:rPr>
              <w:t>2 = $25,000 under $50,000</w:t>
            </w:r>
          </w:p>
        </w:tc>
      </w:tr>
      <w:tr w:rsidR="00C12CD5" w:rsidRPr="00C12CD5" w14:paraId="7519CAB6" w14:textId="77777777" w:rsidTr="00C12CD5">
        <w:trPr>
          <w:trHeight w:val="330"/>
        </w:trPr>
        <w:tc>
          <w:tcPr>
            <w:tcW w:w="2200" w:type="dxa"/>
            <w:vMerge/>
            <w:tcBorders>
              <w:top w:val="nil"/>
              <w:left w:val="single" w:sz="8" w:space="0" w:color="auto"/>
              <w:bottom w:val="single" w:sz="8" w:space="0" w:color="000000"/>
              <w:right w:val="single" w:sz="8" w:space="0" w:color="auto"/>
            </w:tcBorders>
            <w:vAlign w:val="center"/>
            <w:hideMark/>
          </w:tcPr>
          <w:p w14:paraId="6E591C0D" w14:textId="77777777" w:rsidR="00C12CD5" w:rsidRPr="00C12CD5" w:rsidRDefault="00C12CD5" w:rsidP="00C12CD5">
            <w:pPr>
              <w:spacing w:after="0" w:line="240" w:lineRule="auto"/>
              <w:rPr>
                <w:rFonts w:ascii="Times New Roman" w:eastAsia="Times New Roman" w:hAnsi="Times New Roman" w:cs="Times New Roman"/>
                <w:color w:val="000000"/>
                <w:sz w:val="24"/>
                <w:szCs w:val="24"/>
              </w:rPr>
            </w:pPr>
          </w:p>
        </w:tc>
        <w:tc>
          <w:tcPr>
            <w:tcW w:w="6120" w:type="dxa"/>
            <w:tcBorders>
              <w:top w:val="nil"/>
              <w:left w:val="nil"/>
              <w:bottom w:val="single" w:sz="8" w:space="0" w:color="auto"/>
              <w:right w:val="single" w:sz="8" w:space="0" w:color="auto"/>
            </w:tcBorders>
            <w:shd w:val="clear" w:color="auto" w:fill="auto"/>
            <w:vAlign w:val="center"/>
            <w:hideMark/>
          </w:tcPr>
          <w:p w14:paraId="6B9603B9" w14:textId="77777777" w:rsidR="00C12CD5" w:rsidRPr="00C12CD5" w:rsidRDefault="00C12CD5" w:rsidP="00C12CD5">
            <w:pPr>
              <w:spacing w:after="0" w:line="240" w:lineRule="auto"/>
              <w:rPr>
                <w:rFonts w:ascii="Times New Roman" w:eastAsia="Times New Roman" w:hAnsi="Times New Roman" w:cs="Times New Roman"/>
                <w:color w:val="000000"/>
                <w:sz w:val="24"/>
                <w:szCs w:val="24"/>
              </w:rPr>
            </w:pPr>
            <w:r w:rsidRPr="00C12CD5">
              <w:rPr>
                <w:rFonts w:ascii="Times New Roman" w:eastAsia="Times New Roman" w:hAnsi="Times New Roman" w:cs="Times New Roman"/>
                <w:color w:val="000000"/>
                <w:sz w:val="24"/>
                <w:szCs w:val="24"/>
              </w:rPr>
              <w:t>3 = $50,000 under $75,000</w:t>
            </w:r>
          </w:p>
        </w:tc>
      </w:tr>
      <w:tr w:rsidR="00C12CD5" w:rsidRPr="00C12CD5" w14:paraId="70ACD013" w14:textId="77777777" w:rsidTr="00C12CD5">
        <w:trPr>
          <w:trHeight w:val="330"/>
        </w:trPr>
        <w:tc>
          <w:tcPr>
            <w:tcW w:w="2200" w:type="dxa"/>
            <w:vMerge/>
            <w:tcBorders>
              <w:top w:val="nil"/>
              <w:left w:val="single" w:sz="8" w:space="0" w:color="auto"/>
              <w:bottom w:val="single" w:sz="8" w:space="0" w:color="000000"/>
              <w:right w:val="single" w:sz="8" w:space="0" w:color="auto"/>
            </w:tcBorders>
            <w:vAlign w:val="center"/>
            <w:hideMark/>
          </w:tcPr>
          <w:p w14:paraId="7982A7B8" w14:textId="77777777" w:rsidR="00C12CD5" w:rsidRPr="00C12CD5" w:rsidRDefault="00C12CD5" w:rsidP="00C12CD5">
            <w:pPr>
              <w:spacing w:after="0" w:line="240" w:lineRule="auto"/>
              <w:rPr>
                <w:rFonts w:ascii="Times New Roman" w:eastAsia="Times New Roman" w:hAnsi="Times New Roman" w:cs="Times New Roman"/>
                <w:color w:val="000000"/>
                <w:sz w:val="24"/>
                <w:szCs w:val="24"/>
              </w:rPr>
            </w:pPr>
          </w:p>
        </w:tc>
        <w:tc>
          <w:tcPr>
            <w:tcW w:w="6120" w:type="dxa"/>
            <w:tcBorders>
              <w:top w:val="nil"/>
              <w:left w:val="nil"/>
              <w:bottom w:val="single" w:sz="8" w:space="0" w:color="auto"/>
              <w:right w:val="single" w:sz="8" w:space="0" w:color="auto"/>
            </w:tcBorders>
            <w:shd w:val="clear" w:color="auto" w:fill="auto"/>
            <w:vAlign w:val="center"/>
            <w:hideMark/>
          </w:tcPr>
          <w:p w14:paraId="24692493" w14:textId="77777777" w:rsidR="00C12CD5" w:rsidRPr="00C12CD5" w:rsidRDefault="00C12CD5" w:rsidP="00C12CD5">
            <w:pPr>
              <w:spacing w:after="0" w:line="240" w:lineRule="auto"/>
              <w:rPr>
                <w:rFonts w:ascii="Times New Roman" w:eastAsia="Times New Roman" w:hAnsi="Times New Roman" w:cs="Times New Roman"/>
                <w:color w:val="000000"/>
                <w:sz w:val="24"/>
                <w:szCs w:val="24"/>
              </w:rPr>
            </w:pPr>
            <w:r w:rsidRPr="00C12CD5">
              <w:rPr>
                <w:rFonts w:ascii="Times New Roman" w:eastAsia="Times New Roman" w:hAnsi="Times New Roman" w:cs="Times New Roman"/>
                <w:color w:val="000000"/>
                <w:sz w:val="24"/>
                <w:szCs w:val="24"/>
              </w:rPr>
              <w:t>4 = $75,000 under $100,000</w:t>
            </w:r>
          </w:p>
        </w:tc>
      </w:tr>
      <w:tr w:rsidR="00C12CD5" w:rsidRPr="00C12CD5" w14:paraId="4F6AD0FB" w14:textId="77777777" w:rsidTr="00C12CD5">
        <w:trPr>
          <w:trHeight w:val="330"/>
        </w:trPr>
        <w:tc>
          <w:tcPr>
            <w:tcW w:w="2200" w:type="dxa"/>
            <w:vMerge/>
            <w:tcBorders>
              <w:top w:val="nil"/>
              <w:left w:val="single" w:sz="8" w:space="0" w:color="auto"/>
              <w:bottom w:val="single" w:sz="8" w:space="0" w:color="000000"/>
              <w:right w:val="single" w:sz="8" w:space="0" w:color="auto"/>
            </w:tcBorders>
            <w:vAlign w:val="center"/>
            <w:hideMark/>
          </w:tcPr>
          <w:p w14:paraId="30B75D58" w14:textId="77777777" w:rsidR="00C12CD5" w:rsidRPr="00C12CD5" w:rsidRDefault="00C12CD5" w:rsidP="00C12CD5">
            <w:pPr>
              <w:spacing w:after="0" w:line="240" w:lineRule="auto"/>
              <w:rPr>
                <w:rFonts w:ascii="Times New Roman" w:eastAsia="Times New Roman" w:hAnsi="Times New Roman" w:cs="Times New Roman"/>
                <w:color w:val="000000"/>
                <w:sz w:val="24"/>
                <w:szCs w:val="24"/>
              </w:rPr>
            </w:pPr>
          </w:p>
        </w:tc>
        <w:tc>
          <w:tcPr>
            <w:tcW w:w="6120" w:type="dxa"/>
            <w:tcBorders>
              <w:top w:val="nil"/>
              <w:left w:val="nil"/>
              <w:bottom w:val="single" w:sz="8" w:space="0" w:color="auto"/>
              <w:right w:val="single" w:sz="8" w:space="0" w:color="auto"/>
            </w:tcBorders>
            <w:shd w:val="clear" w:color="auto" w:fill="auto"/>
            <w:vAlign w:val="center"/>
            <w:hideMark/>
          </w:tcPr>
          <w:p w14:paraId="0584B6F0" w14:textId="77777777" w:rsidR="00C12CD5" w:rsidRPr="00C12CD5" w:rsidRDefault="00C12CD5" w:rsidP="00C12CD5">
            <w:pPr>
              <w:spacing w:after="0" w:line="240" w:lineRule="auto"/>
              <w:rPr>
                <w:rFonts w:ascii="Times New Roman" w:eastAsia="Times New Roman" w:hAnsi="Times New Roman" w:cs="Times New Roman"/>
                <w:color w:val="000000"/>
                <w:sz w:val="24"/>
                <w:szCs w:val="24"/>
              </w:rPr>
            </w:pPr>
            <w:r w:rsidRPr="00C12CD5">
              <w:rPr>
                <w:rFonts w:ascii="Times New Roman" w:eastAsia="Times New Roman" w:hAnsi="Times New Roman" w:cs="Times New Roman"/>
                <w:color w:val="000000"/>
                <w:sz w:val="24"/>
                <w:szCs w:val="24"/>
              </w:rPr>
              <w:t>5 = $100,000 under $200,000</w:t>
            </w:r>
          </w:p>
        </w:tc>
      </w:tr>
      <w:tr w:rsidR="00C12CD5" w:rsidRPr="00C12CD5" w14:paraId="1A3CBD6E" w14:textId="77777777" w:rsidTr="00C12CD5">
        <w:trPr>
          <w:trHeight w:val="330"/>
        </w:trPr>
        <w:tc>
          <w:tcPr>
            <w:tcW w:w="2200" w:type="dxa"/>
            <w:vMerge/>
            <w:tcBorders>
              <w:top w:val="nil"/>
              <w:left w:val="single" w:sz="8" w:space="0" w:color="auto"/>
              <w:bottom w:val="single" w:sz="8" w:space="0" w:color="000000"/>
              <w:right w:val="single" w:sz="8" w:space="0" w:color="auto"/>
            </w:tcBorders>
            <w:vAlign w:val="center"/>
            <w:hideMark/>
          </w:tcPr>
          <w:p w14:paraId="4FE00513" w14:textId="77777777" w:rsidR="00C12CD5" w:rsidRPr="00C12CD5" w:rsidRDefault="00C12CD5" w:rsidP="00C12CD5">
            <w:pPr>
              <w:spacing w:after="0" w:line="240" w:lineRule="auto"/>
              <w:rPr>
                <w:rFonts w:ascii="Times New Roman" w:eastAsia="Times New Roman" w:hAnsi="Times New Roman" w:cs="Times New Roman"/>
                <w:color w:val="000000"/>
                <w:sz w:val="24"/>
                <w:szCs w:val="24"/>
              </w:rPr>
            </w:pPr>
          </w:p>
        </w:tc>
        <w:tc>
          <w:tcPr>
            <w:tcW w:w="6120" w:type="dxa"/>
            <w:tcBorders>
              <w:top w:val="nil"/>
              <w:left w:val="nil"/>
              <w:bottom w:val="single" w:sz="8" w:space="0" w:color="auto"/>
              <w:right w:val="single" w:sz="8" w:space="0" w:color="auto"/>
            </w:tcBorders>
            <w:shd w:val="clear" w:color="auto" w:fill="auto"/>
            <w:vAlign w:val="center"/>
            <w:hideMark/>
          </w:tcPr>
          <w:p w14:paraId="602F8636" w14:textId="77777777" w:rsidR="00C12CD5" w:rsidRPr="00C12CD5" w:rsidRDefault="00C12CD5" w:rsidP="00C12CD5">
            <w:pPr>
              <w:spacing w:after="0" w:line="240" w:lineRule="auto"/>
              <w:rPr>
                <w:rFonts w:ascii="Times New Roman" w:eastAsia="Times New Roman" w:hAnsi="Times New Roman" w:cs="Times New Roman"/>
                <w:color w:val="000000"/>
                <w:sz w:val="24"/>
                <w:szCs w:val="24"/>
              </w:rPr>
            </w:pPr>
            <w:r w:rsidRPr="00C12CD5">
              <w:rPr>
                <w:rFonts w:ascii="Times New Roman" w:eastAsia="Times New Roman" w:hAnsi="Times New Roman" w:cs="Times New Roman"/>
                <w:color w:val="000000"/>
                <w:sz w:val="24"/>
                <w:szCs w:val="24"/>
              </w:rPr>
              <w:t>6 = $200,000 or more</w:t>
            </w:r>
          </w:p>
        </w:tc>
      </w:tr>
      <w:tr w:rsidR="00C12CD5" w:rsidRPr="00C12CD5" w14:paraId="469C11FE" w14:textId="77777777" w:rsidTr="00C12CD5">
        <w:trPr>
          <w:trHeight w:val="330"/>
        </w:trPr>
        <w:tc>
          <w:tcPr>
            <w:tcW w:w="2200" w:type="dxa"/>
            <w:tcBorders>
              <w:top w:val="nil"/>
              <w:left w:val="single" w:sz="8" w:space="0" w:color="auto"/>
              <w:bottom w:val="single" w:sz="8" w:space="0" w:color="auto"/>
              <w:right w:val="single" w:sz="8" w:space="0" w:color="auto"/>
            </w:tcBorders>
            <w:shd w:val="clear" w:color="auto" w:fill="auto"/>
            <w:noWrap/>
            <w:vAlign w:val="center"/>
            <w:hideMark/>
          </w:tcPr>
          <w:p w14:paraId="273BE972" w14:textId="77777777" w:rsidR="00C12CD5" w:rsidRPr="00C12CD5" w:rsidRDefault="00C12CD5" w:rsidP="00C12CD5">
            <w:pPr>
              <w:spacing w:after="0" w:line="240" w:lineRule="auto"/>
              <w:jc w:val="center"/>
              <w:rPr>
                <w:rFonts w:ascii="Times New Roman" w:eastAsia="Times New Roman" w:hAnsi="Times New Roman" w:cs="Times New Roman"/>
                <w:color w:val="000000"/>
                <w:sz w:val="24"/>
                <w:szCs w:val="24"/>
              </w:rPr>
            </w:pPr>
            <w:proofErr w:type="spellStart"/>
            <w:r w:rsidRPr="00C12CD5">
              <w:rPr>
                <w:rFonts w:ascii="Times New Roman" w:eastAsia="Times New Roman" w:hAnsi="Times New Roman" w:cs="Times New Roman"/>
                <w:color w:val="000000"/>
                <w:sz w:val="24"/>
                <w:szCs w:val="24"/>
              </w:rPr>
              <w:t>returns_cnt</w:t>
            </w:r>
            <w:proofErr w:type="spellEnd"/>
          </w:p>
        </w:tc>
        <w:tc>
          <w:tcPr>
            <w:tcW w:w="6120" w:type="dxa"/>
            <w:tcBorders>
              <w:top w:val="nil"/>
              <w:left w:val="nil"/>
              <w:bottom w:val="single" w:sz="8" w:space="0" w:color="auto"/>
              <w:right w:val="single" w:sz="8" w:space="0" w:color="auto"/>
            </w:tcBorders>
            <w:shd w:val="clear" w:color="auto" w:fill="auto"/>
            <w:vAlign w:val="center"/>
            <w:hideMark/>
          </w:tcPr>
          <w:p w14:paraId="40779501" w14:textId="77777777" w:rsidR="00C12CD5" w:rsidRPr="00C12CD5" w:rsidRDefault="00C12CD5" w:rsidP="00C12CD5">
            <w:pPr>
              <w:spacing w:after="0" w:line="240" w:lineRule="auto"/>
              <w:rPr>
                <w:rFonts w:ascii="Times New Roman" w:eastAsia="Times New Roman" w:hAnsi="Times New Roman" w:cs="Times New Roman"/>
                <w:color w:val="000000"/>
                <w:sz w:val="24"/>
                <w:szCs w:val="24"/>
              </w:rPr>
            </w:pPr>
            <w:r w:rsidRPr="00C12CD5">
              <w:rPr>
                <w:rFonts w:ascii="Times New Roman" w:eastAsia="Times New Roman" w:hAnsi="Times New Roman" w:cs="Times New Roman"/>
                <w:color w:val="000000"/>
                <w:sz w:val="24"/>
                <w:szCs w:val="24"/>
              </w:rPr>
              <w:t>Number of returns</w:t>
            </w:r>
          </w:p>
        </w:tc>
      </w:tr>
      <w:tr w:rsidR="00C12CD5" w:rsidRPr="00C12CD5" w14:paraId="6182E89A" w14:textId="77777777" w:rsidTr="00C12CD5">
        <w:trPr>
          <w:trHeight w:val="330"/>
        </w:trPr>
        <w:tc>
          <w:tcPr>
            <w:tcW w:w="2200" w:type="dxa"/>
            <w:tcBorders>
              <w:top w:val="nil"/>
              <w:left w:val="single" w:sz="8" w:space="0" w:color="auto"/>
              <w:bottom w:val="single" w:sz="8" w:space="0" w:color="auto"/>
              <w:right w:val="single" w:sz="8" w:space="0" w:color="auto"/>
            </w:tcBorders>
            <w:shd w:val="clear" w:color="auto" w:fill="auto"/>
            <w:noWrap/>
            <w:vAlign w:val="center"/>
            <w:hideMark/>
          </w:tcPr>
          <w:p w14:paraId="6C6B13D0" w14:textId="77777777" w:rsidR="00C12CD5" w:rsidRPr="00C12CD5" w:rsidRDefault="00C12CD5" w:rsidP="00C12CD5">
            <w:pPr>
              <w:spacing w:after="0" w:line="240" w:lineRule="auto"/>
              <w:jc w:val="center"/>
              <w:rPr>
                <w:rFonts w:ascii="Times New Roman" w:eastAsia="Times New Roman" w:hAnsi="Times New Roman" w:cs="Times New Roman"/>
                <w:color w:val="000000"/>
                <w:sz w:val="24"/>
                <w:szCs w:val="24"/>
              </w:rPr>
            </w:pPr>
            <w:r w:rsidRPr="00C12CD5">
              <w:rPr>
                <w:rFonts w:ascii="Times New Roman" w:eastAsia="Times New Roman" w:hAnsi="Times New Roman" w:cs="Times New Roman"/>
                <w:color w:val="000000"/>
                <w:sz w:val="24"/>
                <w:szCs w:val="24"/>
              </w:rPr>
              <w:t>single</w:t>
            </w:r>
          </w:p>
        </w:tc>
        <w:tc>
          <w:tcPr>
            <w:tcW w:w="6120" w:type="dxa"/>
            <w:tcBorders>
              <w:top w:val="nil"/>
              <w:left w:val="nil"/>
              <w:bottom w:val="single" w:sz="8" w:space="0" w:color="auto"/>
              <w:right w:val="single" w:sz="8" w:space="0" w:color="auto"/>
            </w:tcBorders>
            <w:shd w:val="clear" w:color="auto" w:fill="auto"/>
            <w:vAlign w:val="center"/>
            <w:hideMark/>
          </w:tcPr>
          <w:p w14:paraId="62E40AE5" w14:textId="77777777" w:rsidR="00C12CD5" w:rsidRPr="00C12CD5" w:rsidRDefault="00C12CD5" w:rsidP="00C12CD5">
            <w:pPr>
              <w:spacing w:after="0" w:line="240" w:lineRule="auto"/>
              <w:rPr>
                <w:rFonts w:ascii="Times New Roman" w:eastAsia="Times New Roman" w:hAnsi="Times New Roman" w:cs="Times New Roman"/>
                <w:color w:val="000000"/>
                <w:sz w:val="24"/>
                <w:szCs w:val="24"/>
              </w:rPr>
            </w:pPr>
            <w:r w:rsidRPr="00C12CD5">
              <w:rPr>
                <w:rFonts w:ascii="Times New Roman" w:eastAsia="Times New Roman" w:hAnsi="Times New Roman" w:cs="Times New Roman"/>
                <w:color w:val="000000"/>
                <w:sz w:val="24"/>
                <w:szCs w:val="24"/>
              </w:rPr>
              <w:t>Number of single returns [Filing status is single]</w:t>
            </w:r>
          </w:p>
        </w:tc>
      </w:tr>
      <w:tr w:rsidR="00C12CD5" w:rsidRPr="00C12CD5" w14:paraId="0934C774" w14:textId="77777777" w:rsidTr="00C12CD5">
        <w:trPr>
          <w:trHeight w:val="330"/>
        </w:trPr>
        <w:tc>
          <w:tcPr>
            <w:tcW w:w="2200" w:type="dxa"/>
            <w:tcBorders>
              <w:top w:val="nil"/>
              <w:left w:val="single" w:sz="8" w:space="0" w:color="auto"/>
              <w:bottom w:val="single" w:sz="8" w:space="0" w:color="auto"/>
              <w:right w:val="single" w:sz="8" w:space="0" w:color="auto"/>
            </w:tcBorders>
            <w:shd w:val="clear" w:color="auto" w:fill="auto"/>
            <w:noWrap/>
            <w:vAlign w:val="center"/>
            <w:hideMark/>
          </w:tcPr>
          <w:p w14:paraId="76224DFC" w14:textId="77777777" w:rsidR="00C12CD5" w:rsidRPr="00C12CD5" w:rsidRDefault="00C12CD5" w:rsidP="00C12CD5">
            <w:pPr>
              <w:spacing w:after="0" w:line="240" w:lineRule="auto"/>
              <w:jc w:val="center"/>
              <w:rPr>
                <w:rFonts w:ascii="Times New Roman" w:eastAsia="Times New Roman" w:hAnsi="Times New Roman" w:cs="Times New Roman"/>
                <w:color w:val="000000"/>
                <w:sz w:val="24"/>
                <w:szCs w:val="24"/>
              </w:rPr>
            </w:pPr>
            <w:r w:rsidRPr="00C12CD5">
              <w:rPr>
                <w:rFonts w:ascii="Times New Roman" w:eastAsia="Times New Roman" w:hAnsi="Times New Roman" w:cs="Times New Roman"/>
                <w:color w:val="000000"/>
                <w:sz w:val="24"/>
                <w:szCs w:val="24"/>
              </w:rPr>
              <w:t>joint</w:t>
            </w:r>
          </w:p>
        </w:tc>
        <w:tc>
          <w:tcPr>
            <w:tcW w:w="6120" w:type="dxa"/>
            <w:tcBorders>
              <w:top w:val="nil"/>
              <w:left w:val="nil"/>
              <w:bottom w:val="single" w:sz="8" w:space="0" w:color="auto"/>
              <w:right w:val="single" w:sz="8" w:space="0" w:color="auto"/>
            </w:tcBorders>
            <w:shd w:val="clear" w:color="auto" w:fill="auto"/>
            <w:vAlign w:val="center"/>
            <w:hideMark/>
          </w:tcPr>
          <w:p w14:paraId="1D16A7EC" w14:textId="77777777" w:rsidR="00C12CD5" w:rsidRPr="00C12CD5" w:rsidRDefault="00C12CD5" w:rsidP="00C12CD5">
            <w:pPr>
              <w:spacing w:after="0" w:line="240" w:lineRule="auto"/>
              <w:rPr>
                <w:rFonts w:ascii="Times New Roman" w:eastAsia="Times New Roman" w:hAnsi="Times New Roman" w:cs="Times New Roman"/>
                <w:color w:val="000000"/>
                <w:sz w:val="24"/>
                <w:szCs w:val="24"/>
              </w:rPr>
            </w:pPr>
            <w:r w:rsidRPr="00C12CD5">
              <w:rPr>
                <w:rFonts w:ascii="Times New Roman" w:eastAsia="Times New Roman" w:hAnsi="Times New Roman" w:cs="Times New Roman"/>
                <w:color w:val="000000"/>
                <w:sz w:val="24"/>
                <w:szCs w:val="24"/>
              </w:rPr>
              <w:t>Number of joint returns [Filing status is married filing jointly]</w:t>
            </w:r>
          </w:p>
        </w:tc>
      </w:tr>
      <w:tr w:rsidR="00C12CD5" w:rsidRPr="00C12CD5" w14:paraId="4E781712" w14:textId="77777777" w:rsidTr="00C12CD5">
        <w:trPr>
          <w:trHeight w:val="645"/>
        </w:trPr>
        <w:tc>
          <w:tcPr>
            <w:tcW w:w="2200" w:type="dxa"/>
            <w:tcBorders>
              <w:top w:val="nil"/>
              <w:left w:val="single" w:sz="8" w:space="0" w:color="auto"/>
              <w:bottom w:val="single" w:sz="8" w:space="0" w:color="auto"/>
              <w:right w:val="single" w:sz="8" w:space="0" w:color="auto"/>
            </w:tcBorders>
            <w:shd w:val="clear" w:color="auto" w:fill="auto"/>
            <w:noWrap/>
            <w:vAlign w:val="center"/>
            <w:hideMark/>
          </w:tcPr>
          <w:p w14:paraId="48D461E4" w14:textId="77777777" w:rsidR="00C12CD5" w:rsidRPr="00C12CD5" w:rsidRDefault="00C12CD5" w:rsidP="00C12CD5">
            <w:pPr>
              <w:spacing w:after="0" w:line="240" w:lineRule="auto"/>
              <w:jc w:val="center"/>
              <w:rPr>
                <w:rFonts w:ascii="Times New Roman" w:eastAsia="Times New Roman" w:hAnsi="Times New Roman" w:cs="Times New Roman"/>
                <w:color w:val="000000"/>
                <w:sz w:val="24"/>
                <w:szCs w:val="24"/>
              </w:rPr>
            </w:pPr>
            <w:r w:rsidRPr="00C12CD5">
              <w:rPr>
                <w:rFonts w:ascii="Times New Roman" w:eastAsia="Times New Roman" w:hAnsi="Times New Roman" w:cs="Times New Roman"/>
                <w:color w:val="000000"/>
                <w:sz w:val="24"/>
                <w:szCs w:val="24"/>
              </w:rPr>
              <w:t>head</w:t>
            </w:r>
          </w:p>
        </w:tc>
        <w:tc>
          <w:tcPr>
            <w:tcW w:w="6120" w:type="dxa"/>
            <w:tcBorders>
              <w:top w:val="nil"/>
              <w:left w:val="nil"/>
              <w:bottom w:val="single" w:sz="8" w:space="0" w:color="auto"/>
              <w:right w:val="single" w:sz="8" w:space="0" w:color="auto"/>
            </w:tcBorders>
            <w:shd w:val="clear" w:color="auto" w:fill="auto"/>
            <w:vAlign w:val="center"/>
            <w:hideMark/>
          </w:tcPr>
          <w:p w14:paraId="16BC3CE0" w14:textId="77777777" w:rsidR="00C12CD5" w:rsidRPr="00C12CD5" w:rsidRDefault="00C12CD5" w:rsidP="00C12CD5">
            <w:pPr>
              <w:spacing w:after="0" w:line="240" w:lineRule="auto"/>
              <w:rPr>
                <w:rFonts w:ascii="Times New Roman" w:eastAsia="Times New Roman" w:hAnsi="Times New Roman" w:cs="Times New Roman"/>
                <w:color w:val="000000"/>
                <w:sz w:val="24"/>
                <w:szCs w:val="24"/>
              </w:rPr>
            </w:pPr>
            <w:r w:rsidRPr="00C12CD5">
              <w:rPr>
                <w:rFonts w:ascii="Times New Roman" w:eastAsia="Times New Roman" w:hAnsi="Times New Roman" w:cs="Times New Roman"/>
                <w:color w:val="000000"/>
                <w:sz w:val="24"/>
                <w:szCs w:val="24"/>
              </w:rPr>
              <w:t>Number of head of household returns [Filing status is head of household]</w:t>
            </w:r>
          </w:p>
        </w:tc>
      </w:tr>
      <w:tr w:rsidR="00C12CD5" w:rsidRPr="00C12CD5" w14:paraId="591BE0B0" w14:textId="77777777" w:rsidTr="00C12CD5">
        <w:trPr>
          <w:trHeight w:val="330"/>
        </w:trPr>
        <w:tc>
          <w:tcPr>
            <w:tcW w:w="2200" w:type="dxa"/>
            <w:tcBorders>
              <w:top w:val="nil"/>
              <w:left w:val="single" w:sz="8" w:space="0" w:color="auto"/>
              <w:bottom w:val="single" w:sz="8" w:space="0" w:color="auto"/>
              <w:right w:val="single" w:sz="8" w:space="0" w:color="auto"/>
            </w:tcBorders>
            <w:shd w:val="clear" w:color="auto" w:fill="auto"/>
            <w:noWrap/>
            <w:vAlign w:val="center"/>
            <w:hideMark/>
          </w:tcPr>
          <w:p w14:paraId="7019E221" w14:textId="77777777" w:rsidR="00C12CD5" w:rsidRPr="00C12CD5" w:rsidRDefault="00C12CD5" w:rsidP="00C12CD5">
            <w:pPr>
              <w:spacing w:after="0" w:line="240" w:lineRule="auto"/>
              <w:jc w:val="center"/>
              <w:rPr>
                <w:rFonts w:ascii="Times New Roman" w:eastAsia="Times New Roman" w:hAnsi="Times New Roman" w:cs="Times New Roman"/>
                <w:color w:val="000000"/>
                <w:sz w:val="24"/>
                <w:szCs w:val="24"/>
              </w:rPr>
            </w:pPr>
            <w:proofErr w:type="spellStart"/>
            <w:r w:rsidRPr="00C12CD5">
              <w:rPr>
                <w:rFonts w:ascii="Times New Roman" w:eastAsia="Times New Roman" w:hAnsi="Times New Roman" w:cs="Times New Roman"/>
                <w:color w:val="000000"/>
                <w:sz w:val="24"/>
                <w:szCs w:val="24"/>
              </w:rPr>
              <w:t>efile</w:t>
            </w:r>
            <w:proofErr w:type="spellEnd"/>
          </w:p>
        </w:tc>
        <w:tc>
          <w:tcPr>
            <w:tcW w:w="6120" w:type="dxa"/>
            <w:tcBorders>
              <w:top w:val="nil"/>
              <w:left w:val="nil"/>
              <w:bottom w:val="single" w:sz="8" w:space="0" w:color="auto"/>
              <w:right w:val="single" w:sz="8" w:space="0" w:color="auto"/>
            </w:tcBorders>
            <w:shd w:val="clear" w:color="auto" w:fill="auto"/>
            <w:vAlign w:val="center"/>
            <w:hideMark/>
          </w:tcPr>
          <w:p w14:paraId="2C050EF7" w14:textId="77777777" w:rsidR="00C12CD5" w:rsidRPr="00C12CD5" w:rsidRDefault="00C12CD5" w:rsidP="00C12CD5">
            <w:pPr>
              <w:spacing w:after="0" w:line="240" w:lineRule="auto"/>
              <w:rPr>
                <w:rFonts w:ascii="Times New Roman" w:eastAsia="Times New Roman" w:hAnsi="Times New Roman" w:cs="Times New Roman"/>
                <w:color w:val="000000"/>
                <w:sz w:val="24"/>
                <w:szCs w:val="24"/>
              </w:rPr>
            </w:pPr>
            <w:r w:rsidRPr="00C12CD5">
              <w:rPr>
                <w:rFonts w:ascii="Times New Roman" w:eastAsia="Times New Roman" w:hAnsi="Times New Roman" w:cs="Times New Roman"/>
                <w:color w:val="000000"/>
                <w:sz w:val="24"/>
                <w:szCs w:val="24"/>
              </w:rPr>
              <w:t>Number of electronically filed returns</w:t>
            </w:r>
          </w:p>
        </w:tc>
      </w:tr>
      <w:tr w:rsidR="00C12CD5" w:rsidRPr="00C12CD5" w14:paraId="443A1A5B" w14:textId="77777777" w:rsidTr="00C12CD5">
        <w:trPr>
          <w:trHeight w:val="330"/>
        </w:trPr>
        <w:tc>
          <w:tcPr>
            <w:tcW w:w="2200" w:type="dxa"/>
            <w:tcBorders>
              <w:top w:val="nil"/>
              <w:left w:val="single" w:sz="8" w:space="0" w:color="auto"/>
              <w:bottom w:val="single" w:sz="8" w:space="0" w:color="auto"/>
              <w:right w:val="single" w:sz="8" w:space="0" w:color="auto"/>
            </w:tcBorders>
            <w:shd w:val="clear" w:color="auto" w:fill="auto"/>
            <w:noWrap/>
            <w:vAlign w:val="center"/>
            <w:hideMark/>
          </w:tcPr>
          <w:p w14:paraId="1D879A4E" w14:textId="77777777" w:rsidR="00C12CD5" w:rsidRPr="00C12CD5" w:rsidRDefault="00C12CD5" w:rsidP="00C12CD5">
            <w:pPr>
              <w:spacing w:after="0" w:line="240" w:lineRule="auto"/>
              <w:jc w:val="center"/>
              <w:rPr>
                <w:rFonts w:ascii="Times New Roman" w:eastAsia="Times New Roman" w:hAnsi="Times New Roman" w:cs="Times New Roman"/>
                <w:color w:val="000000"/>
                <w:sz w:val="24"/>
                <w:szCs w:val="24"/>
              </w:rPr>
            </w:pPr>
            <w:r w:rsidRPr="00C12CD5">
              <w:rPr>
                <w:rFonts w:ascii="Times New Roman" w:eastAsia="Times New Roman" w:hAnsi="Times New Roman" w:cs="Times New Roman"/>
                <w:color w:val="000000"/>
                <w:sz w:val="24"/>
                <w:szCs w:val="24"/>
              </w:rPr>
              <w:t>paper</w:t>
            </w:r>
          </w:p>
        </w:tc>
        <w:tc>
          <w:tcPr>
            <w:tcW w:w="6120" w:type="dxa"/>
            <w:tcBorders>
              <w:top w:val="nil"/>
              <w:left w:val="nil"/>
              <w:bottom w:val="single" w:sz="8" w:space="0" w:color="auto"/>
              <w:right w:val="single" w:sz="8" w:space="0" w:color="auto"/>
            </w:tcBorders>
            <w:shd w:val="clear" w:color="auto" w:fill="auto"/>
            <w:vAlign w:val="center"/>
            <w:hideMark/>
          </w:tcPr>
          <w:p w14:paraId="7637580E" w14:textId="77777777" w:rsidR="00C12CD5" w:rsidRPr="00C12CD5" w:rsidRDefault="00C12CD5" w:rsidP="00C12CD5">
            <w:pPr>
              <w:spacing w:after="0" w:line="240" w:lineRule="auto"/>
              <w:rPr>
                <w:rFonts w:ascii="Times New Roman" w:eastAsia="Times New Roman" w:hAnsi="Times New Roman" w:cs="Times New Roman"/>
                <w:color w:val="000000"/>
                <w:sz w:val="24"/>
                <w:szCs w:val="24"/>
              </w:rPr>
            </w:pPr>
            <w:r w:rsidRPr="00C12CD5">
              <w:rPr>
                <w:rFonts w:ascii="Times New Roman" w:eastAsia="Times New Roman" w:hAnsi="Times New Roman" w:cs="Times New Roman"/>
                <w:color w:val="000000"/>
                <w:sz w:val="24"/>
                <w:szCs w:val="24"/>
              </w:rPr>
              <w:t>Number of computer prepared paper returns</w:t>
            </w:r>
          </w:p>
        </w:tc>
      </w:tr>
      <w:tr w:rsidR="00C12CD5" w:rsidRPr="00C12CD5" w14:paraId="4FE14A94" w14:textId="77777777" w:rsidTr="00C12CD5">
        <w:trPr>
          <w:trHeight w:val="330"/>
        </w:trPr>
        <w:tc>
          <w:tcPr>
            <w:tcW w:w="2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411E5E9" w14:textId="77777777" w:rsidR="00C12CD5" w:rsidRPr="00C12CD5" w:rsidRDefault="00C12CD5" w:rsidP="00C12CD5">
            <w:pPr>
              <w:spacing w:after="0" w:line="240" w:lineRule="auto"/>
              <w:jc w:val="center"/>
              <w:rPr>
                <w:rFonts w:ascii="Times New Roman" w:eastAsia="Times New Roman" w:hAnsi="Times New Roman" w:cs="Times New Roman"/>
                <w:color w:val="000000"/>
                <w:sz w:val="24"/>
                <w:szCs w:val="24"/>
              </w:rPr>
            </w:pPr>
            <w:proofErr w:type="spellStart"/>
            <w:r w:rsidRPr="00C12CD5">
              <w:rPr>
                <w:rFonts w:ascii="Times New Roman" w:eastAsia="Times New Roman" w:hAnsi="Times New Roman" w:cs="Times New Roman"/>
                <w:color w:val="000000"/>
                <w:sz w:val="24"/>
                <w:szCs w:val="24"/>
              </w:rPr>
              <w:t>exemption_cnt</w:t>
            </w:r>
            <w:proofErr w:type="spellEnd"/>
          </w:p>
        </w:tc>
        <w:tc>
          <w:tcPr>
            <w:tcW w:w="6120" w:type="dxa"/>
            <w:tcBorders>
              <w:top w:val="nil"/>
              <w:left w:val="nil"/>
              <w:bottom w:val="single" w:sz="8" w:space="0" w:color="auto"/>
              <w:right w:val="single" w:sz="8" w:space="0" w:color="auto"/>
            </w:tcBorders>
            <w:shd w:val="clear" w:color="auto" w:fill="auto"/>
            <w:vAlign w:val="center"/>
            <w:hideMark/>
          </w:tcPr>
          <w:p w14:paraId="3DADCEBF" w14:textId="77777777" w:rsidR="00C12CD5" w:rsidRPr="00C12CD5" w:rsidRDefault="00C12CD5" w:rsidP="00C12CD5">
            <w:pPr>
              <w:spacing w:after="0" w:line="240" w:lineRule="auto"/>
              <w:rPr>
                <w:rFonts w:ascii="Times New Roman" w:eastAsia="Times New Roman" w:hAnsi="Times New Roman" w:cs="Times New Roman"/>
                <w:color w:val="000000"/>
                <w:sz w:val="24"/>
                <w:szCs w:val="24"/>
              </w:rPr>
            </w:pPr>
            <w:r w:rsidRPr="00C12CD5">
              <w:rPr>
                <w:rFonts w:ascii="Times New Roman" w:eastAsia="Times New Roman" w:hAnsi="Times New Roman" w:cs="Times New Roman"/>
                <w:color w:val="000000"/>
                <w:sz w:val="24"/>
                <w:szCs w:val="24"/>
              </w:rPr>
              <w:t>Number of individuals [3]</w:t>
            </w:r>
          </w:p>
        </w:tc>
      </w:tr>
      <w:tr w:rsidR="00C12CD5" w:rsidRPr="00C12CD5" w14:paraId="23CBAB2A" w14:textId="77777777" w:rsidTr="00C12CD5">
        <w:trPr>
          <w:trHeight w:val="1905"/>
        </w:trPr>
        <w:tc>
          <w:tcPr>
            <w:tcW w:w="2200" w:type="dxa"/>
            <w:vMerge/>
            <w:tcBorders>
              <w:top w:val="nil"/>
              <w:left w:val="single" w:sz="8" w:space="0" w:color="auto"/>
              <w:bottom w:val="single" w:sz="8" w:space="0" w:color="000000"/>
              <w:right w:val="single" w:sz="8" w:space="0" w:color="auto"/>
            </w:tcBorders>
            <w:vAlign w:val="center"/>
            <w:hideMark/>
          </w:tcPr>
          <w:p w14:paraId="10F6FDC3" w14:textId="77777777" w:rsidR="00C12CD5" w:rsidRPr="00C12CD5" w:rsidRDefault="00C12CD5" w:rsidP="00C12CD5">
            <w:pPr>
              <w:spacing w:after="0" w:line="240" w:lineRule="auto"/>
              <w:rPr>
                <w:rFonts w:ascii="Times New Roman" w:eastAsia="Times New Roman" w:hAnsi="Times New Roman" w:cs="Times New Roman"/>
                <w:color w:val="000000"/>
                <w:sz w:val="24"/>
                <w:szCs w:val="24"/>
              </w:rPr>
            </w:pPr>
          </w:p>
        </w:tc>
        <w:tc>
          <w:tcPr>
            <w:tcW w:w="6120" w:type="dxa"/>
            <w:tcBorders>
              <w:top w:val="nil"/>
              <w:left w:val="nil"/>
              <w:bottom w:val="single" w:sz="8" w:space="0" w:color="auto"/>
              <w:right w:val="single" w:sz="8" w:space="0" w:color="auto"/>
            </w:tcBorders>
            <w:shd w:val="clear" w:color="auto" w:fill="auto"/>
            <w:vAlign w:val="center"/>
            <w:hideMark/>
          </w:tcPr>
          <w:p w14:paraId="6E71EE30" w14:textId="77777777" w:rsidR="00C12CD5" w:rsidRPr="00C12CD5" w:rsidRDefault="00C12CD5" w:rsidP="00C12CD5">
            <w:pPr>
              <w:spacing w:after="0" w:line="240" w:lineRule="auto"/>
              <w:rPr>
                <w:rFonts w:ascii="Times New Roman" w:eastAsia="Times New Roman" w:hAnsi="Times New Roman" w:cs="Times New Roman"/>
                <w:color w:val="000000"/>
                <w:sz w:val="24"/>
                <w:szCs w:val="24"/>
              </w:rPr>
            </w:pPr>
            <w:r w:rsidRPr="00C12CD5">
              <w:rPr>
                <w:rFonts w:ascii="Times New Roman" w:eastAsia="Times New Roman" w:hAnsi="Times New Roman" w:cs="Times New Roman"/>
                <w:color w:val="000000"/>
                <w:sz w:val="24"/>
                <w:szCs w:val="24"/>
              </w:rPr>
              <w:t>[3] Beginning in 2018, personal exemption deductions were suspended for the primary, secondary, and dependent taxpayers. However, the data used to create the “Number of individuals”—filing status, dependent status indicator, and identifying dependent information—are still available on the Form 1040. This field is based on these data.</w:t>
            </w:r>
          </w:p>
        </w:tc>
      </w:tr>
      <w:tr w:rsidR="00C12CD5" w:rsidRPr="00C12CD5" w14:paraId="77DB2F1D" w14:textId="77777777" w:rsidTr="00C12CD5">
        <w:trPr>
          <w:trHeight w:val="330"/>
        </w:trPr>
        <w:tc>
          <w:tcPr>
            <w:tcW w:w="2200" w:type="dxa"/>
            <w:tcBorders>
              <w:top w:val="nil"/>
              <w:left w:val="single" w:sz="8" w:space="0" w:color="auto"/>
              <w:bottom w:val="single" w:sz="8" w:space="0" w:color="auto"/>
              <w:right w:val="single" w:sz="8" w:space="0" w:color="auto"/>
            </w:tcBorders>
            <w:shd w:val="clear" w:color="auto" w:fill="auto"/>
            <w:noWrap/>
            <w:vAlign w:val="center"/>
            <w:hideMark/>
          </w:tcPr>
          <w:p w14:paraId="57722A52" w14:textId="77777777" w:rsidR="00C12CD5" w:rsidRPr="00C12CD5" w:rsidRDefault="00C12CD5" w:rsidP="00C12CD5">
            <w:pPr>
              <w:spacing w:after="0" w:line="240" w:lineRule="auto"/>
              <w:jc w:val="center"/>
              <w:rPr>
                <w:rFonts w:ascii="Times New Roman" w:eastAsia="Times New Roman" w:hAnsi="Times New Roman" w:cs="Times New Roman"/>
                <w:color w:val="000000"/>
                <w:sz w:val="24"/>
                <w:szCs w:val="24"/>
              </w:rPr>
            </w:pPr>
            <w:proofErr w:type="spellStart"/>
            <w:r w:rsidRPr="00C12CD5">
              <w:rPr>
                <w:rFonts w:ascii="Times New Roman" w:eastAsia="Times New Roman" w:hAnsi="Times New Roman" w:cs="Times New Roman"/>
                <w:color w:val="000000"/>
                <w:sz w:val="24"/>
                <w:szCs w:val="24"/>
              </w:rPr>
              <w:t>dependent_count</w:t>
            </w:r>
            <w:proofErr w:type="spellEnd"/>
          </w:p>
        </w:tc>
        <w:tc>
          <w:tcPr>
            <w:tcW w:w="6120" w:type="dxa"/>
            <w:tcBorders>
              <w:top w:val="nil"/>
              <w:left w:val="nil"/>
              <w:bottom w:val="single" w:sz="8" w:space="0" w:color="auto"/>
              <w:right w:val="single" w:sz="8" w:space="0" w:color="auto"/>
            </w:tcBorders>
            <w:shd w:val="clear" w:color="auto" w:fill="auto"/>
            <w:vAlign w:val="center"/>
            <w:hideMark/>
          </w:tcPr>
          <w:p w14:paraId="51CE713E" w14:textId="77777777" w:rsidR="00C12CD5" w:rsidRPr="00C12CD5" w:rsidRDefault="00C12CD5" w:rsidP="00C12CD5">
            <w:pPr>
              <w:spacing w:after="0" w:line="240" w:lineRule="auto"/>
              <w:rPr>
                <w:rFonts w:ascii="Times New Roman" w:eastAsia="Times New Roman" w:hAnsi="Times New Roman" w:cs="Times New Roman"/>
                <w:color w:val="000000"/>
                <w:sz w:val="24"/>
                <w:szCs w:val="24"/>
              </w:rPr>
            </w:pPr>
            <w:r w:rsidRPr="00C12CD5">
              <w:rPr>
                <w:rFonts w:ascii="Times New Roman" w:eastAsia="Times New Roman" w:hAnsi="Times New Roman" w:cs="Times New Roman"/>
                <w:color w:val="000000"/>
                <w:sz w:val="24"/>
                <w:szCs w:val="24"/>
              </w:rPr>
              <w:t>Number of dependents</w:t>
            </w:r>
          </w:p>
        </w:tc>
      </w:tr>
      <w:tr w:rsidR="00C12CD5" w:rsidRPr="00C12CD5" w14:paraId="14BB7456" w14:textId="77777777" w:rsidTr="00C12CD5">
        <w:trPr>
          <w:trHeight w:val="330"/>
        </w:trPr>
        <w:tc>
          <w:tcPr>
            <w:tcW w:w="2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EAB5257" w14:textId="77777777" w:rsidR="00C12CD5" w:rsidRPr="00C12CD5" w:rsidRDefault="00C12CD5" w:rsidP="00C12CD5">
            <w:pPr>
              <w:spacing w:after="0" w:line="240" w:lineRule="auto"/>
              <w:jc w:val="center"/>
              <w:rPr>
                <w:rFonts w:ascii="Times New Roman" w:eastAsia="Times New Roman" w:hAnsi="Times New Roman" w:cs="Times New Roman"/>
                <w:color w:val="000000"/>
                <w:sz w:val="24"/>
                <w:szCs w:val="24"/>
              </w:rPr>
            </w:pPr>
            <w:proofErr w:type="spellStart"/>
            <w:r w:rsidRPr="00C12CD5">
              <w:rPr>
                <w:rFonts w:ascii="Times New Roman" w:eastAsia="Times New Roman" w:hAnsi="Times New Roman" w:cs="Times New Roman"/>
                <w:color w:val="000000"/>
                <w:sz w:val="24"/>
                <w:szCs w:val="24"/>
              </w:rPr>
              <w:t>agi</w:t>
            </w:r>
            <w:proofErr w:type="spellEnd"/>
          </w:p>
        </w:tc>
        <w:tc>
          <w:tcPr>
            <w:tcW w:w="6120" w:type="dxa"/>
            <w:tcBorders>
              <w:top w:val="nil"/>
              <w:left w:val="nil"/>
              <w:bottom w:val="single" w:sz="8" w:space="0" w:color="auto"/>
              <w:right w:val="single" w:sz="8" w:space="0" w:color="auto"/>
            </w:tcBorders>
            <w:shd w:val="clear" w:color="auto" w:fill="auto"/>
            <w:vAlign w:val="center"/>
            <w:hideMark/>
          </w:tcPr>
          <w:p w14:paraId="7D828F2C" w14:textId="77777777" w:rsidR="00C12CD5" w:rsidRPr="00C12CD5" w:rsidRDefault="00C12CD5" w:rsidP="00C12CD5">
            <w:pPr>
              <w:spacing w:after="0" w:line="240" w:lineRule="auto"/>
              <w:rPr>
                <w:rFonts w:ascii="Times New Roman" w:eastAsia="Times New Roman" w:hAnsi="Times New Roman" w:cs="Times New Roman"/>
                <w:color w:val="000000"/>
                <w:sz w:val="24"/>
                <w:szCs w:val="24"/>
              </w:rPr>
            </w:pPr>
            <w:r w:rsidRPr="00C12CD5">
              <w:rPr>
                <w:rFonts w:ascii="Times New Roman" w:eastAsia="Times New Roman" w:hAnsi="Times New Roman" w:cs="Times New Roman"/>
                <w:color w:val="000000"/>
                <w:sz w:val="24"/>
                <w:szCs w:val="24"/>
              </w:rPr>
              <w:t>Adjust gross income (AGI) [7]</w:t>
            </w:r>
          </w:p>
        </w:tc>
      </w:tr>
      <w:tr w:rsidR="00C12CD5" w:rsidRPr="00C12CD5" w14:paraId="29C5B9A0" w14:textId="77777777" w:rsidTr="00C12CD5">
        <w:trPr>
          <w:trHeight w:val="330"/>
        </w:trPr>
        <w:tc>
          <w:tcPr>
            <w:tcW w:w="2200" w:type="dxa"/>
            <w:vMerge/>
            <w:tcBorders>
              <w:top w:val="nil"/>
              <w:left w:val="single" w:sz="8" w:space="0" w:color="auto"/>
              <w:bottom w:val="single" w:sz="8" w:space="0" w:color="000000"/>
              <w:right w:val="single" w:sz="8" w:space="0" w:color="auto"/>
            </w:tcBorders>
            <w:vAlign w:val="center"/>
            <w:hideMark/>
          </w:tcPr>
          <w:p w14:paraId="766AC9B3" w14:textId="77777777" w:rsidR="00C12CD5" w:rsidRPr="00C12CD5" w:rsidRDefault="00C12CD5" w:rsidP="00C12CD5">
            <w:pPr>
              <w:spacing w:after="0" w:line="240" w:lineRule="auto"/>
              <w:rPr>
                <w:rFonts w:ascii="Times New Roman" w:eastAsia="Times New Roman" w:hAnsi="Times New Roman" w:cs="Times New Roman"/>
                <w:color w:val="000000"/>
                <w:sz w:val="24"/>
                <w:szCs w:val="24"/>
              </w:rPr>
            </w:pPr>
          </w:p>
        </w:tc>
        <w:tc>
          <w:tcPr>
            <w:tcW w:w="6120" w:type="dxa"/>
            <w:tcBorders>
              <w:top w:val="nil"/>
              <w:left w:val="nil"/>
              <w:bottom w:val="single" w:sz="8" w:space="0" w:color="auto"/>
              <w:right w:val="single" w:sz="8" w:space="0" w:color="auto"/>
            </w:tcBorders>
            <w:shd w:val="clear" w:color="auto" w:fill="auto"/>
            <w:vAlign w:val="center"/>
            <w:hideMark/>
          </w:tcPr>
          <w:p w14:paraId="79C8DCA6" w14:textId="77777777" w:rsidR="00C12CD5" w:rsidRPr="00C12CD5" w:rsidRDefault="00C12CD5" w:rsidP="00C12CD5">
            <w:pPr>
              <w:spacing w:after="0" w:line="240" w:lineRule="auto"/>
              <w:rPr>
                <w:rFonts w:ascii="Times New Roman" w:eastAsia="Times New Roman" w:hAnsi="Times New Roman" w:cs="Times New Roman"/>
                <w:color w:val="000000"/>
                <w:sz w:val="24"/>
                <w:szCs w:val="24"/>
              </w:rPr>
            </w:pPr>
            <w:r w:rsidRPr="00C12CD5">
              <w:rPr>
                <w:rFonts w:ascii="Times New Roman" w:eastAsia="Times New Roman" w:hAnsi="Times New Roman" w:cs="Times New Roman"/>
                <w:color w:val="000000"/>
                <w:sz w:val="24"/>
                <w:szCs w:val="24"/>
              </w:rPr>
              <w:t>[7] Does not include returns with adjusted gross deficit</w:t>
            </w:r>
          </w:p>
        </w:tc>
      </w:tr>
      <w:tr w:rsidR="00C12CD5" w:rsidRPr="00C12CD5" w14:paraId="051D40F0" w14:textId="77777777" w:rsidTr="00C12CD5">
        <w:trPr>
          <w:trHeight w:val="330"/>
        </w:trPr>
        <w:tc>
          <w:tcPr>
            <w:tcW w:w="2200" w:type="dxa"/>
            <w:tcBorders>
              <w:top w:val="nil"/>
              <w:left w:val="single" w:sz="8" w:space="0" w:color="auto"/>
              <w:bottom w:val="single" w:sz="8" w:space="0" w:color="auto"/>
              <w:right w:val="single" w:sz="8" w:space="0" w:color="auto"/>
            </w:tcBorders>
            <w:shd w:val="clear" w:color="auto" w:fill="auto"/>
            <w:noWrap/>
            <w:vAlign w:val="center"/>
            <w:hideMark/>
          </w:tcPr>
          <w:p w14:paraId="216F0991" w14:textId="77777777" w:rsidR="00C12CD5" w:rsidRPr="00C12CD5" w:rsidRDefault="00C12CD5" w:rsidP="00C12CD5">
            <w:pPr>
              <w:spacing w:after="0" w:line="240" w:lineRule="auto"/>
              <w:jc w:val="center"/>
              <w:rPr>
                <w:rFonts w:ascii="Times New Roman" w:eastAsia="Times New Roman" w:hAnsi="Times New Roman" w:cs="Times New Roman"/>
                <w:color w:val="000000"/>
                <w:sz w:val="24"/>
                <w:szCs w:val="24"/>
              </w:rPr>
            </w:pPr>
            <w:proofErr w:type="spellStart"/>
            <w:r w:rsidRPr="00C12CD5">
              <w:rPr>
                <w:rFonts w:ascii="Times New Roman" w:eastAsia="Times New Roman" w:hAnsi="Times New Roman" w:cs="Times New Roman"/>
                <w:color w:val="000000"/>
                <w:sz w:val="24"/>
                <w:szCs w:val="24"/>
              </w:rPr>
              <w:t>withincome_cnt</w:t>
            </w:r>
            <w:proofErr w:type="spellEnd"/>
          </w:p>
        </w:tc>
        <w:tc>
          <w:tcPr>
            <w:tcW w:w="6120" w:type="dxa"/>
            <w:tcBorders>
              <w:top w:val="nil"/>
              <w:left w:val="nil"/>
              <w:bottom w:val="single" w:sz="8" w:space="0" w:color="auto"/>
              <w:right w:val="single" w:sz="8" w:space="0" w:color="auto"/>
            </w:tcBorders>
            <w:shd w:val="clear" w:color="auto" w:fill="auto"/>
            <w:vAlign w:val="center"/>
            <w:hideMark/>
          </w:tcPr>
          <w:p w14:paraId="3BCEBC5E" w14:textId="77777777" w:rsidR="00C12CD5" w:rsidRPr="00C12CD5" w:rsidRDefault="00C12CD5" w:rsidP="00C12CD5">
            <w:pPr>
              <w:spacing w:after="0" w:line="240" w:lineRule="auto"/>
              <w:rPr>
                <w:rFonts w:ascii="Times New Roman" w:eastAsia="Times New Roman" w:hAnsi="Times New Roman" w:cs="Times New Roman"/>
                <w:color w:val="000000"/>
                <w:sz w:val="24"/>
                <w:szCs w:val="24"/>
              </w:rPr>
            </w:pPr>
            <w:r w:rsidRPr="00C12CD5">
              <w:rPr>
                <w:rFonts w:ascii="Times New Roman" w:eastAsia="Times New Roman" w:hAnsi="Times New Roman" w:cs="Times New Roman"/>
                <w:color w:val="000000"/>
                <w:sz w:val="24"/>
                <w:szCs w:val="24"/>
              </w:rPr>
              <w:t>Number of returns with total income</w:t>
            </w:r>
          </w:p>
        </w:tc>
      </w:tr>
      <w:tr w:rsidR="00C12CD5" w:rsidRPr="00C12CD5" w14:paraId="6DD0BCEC" w14:textId="77777777" w:rsidTr="00C12CD5">
        <w:trPr>
          <w:trHeight w:val="330"/>
        </w:trPr>
        <w:tc>
          <w:tcPr>
            <w:tcW w:w="2200" w:type="dxa"/>
            <w:tcBorders>
              <w:top w:val="nil"/>
              <w:left w:val="single" w:sz="8" w:space="0" w:color="auto"/>
              <w:bottom w:val="single" w:sz="8" w:space="0" w:color="auto"/>
              <w:right w:val="single" w:sz="8" w:space="0" w:color="auto"/>
            </w:tcBorders>
            <w:shd w:val="clear" w:color="auto" w:fill="auto"/>
            <w:noWrap/>
            <w:vAlign w:val="center"/>
            <w:hideMark/>
          </w:tcPr>
          <w:p w14:paraId="4E50E20C" w14:textId="77777777" w:rsidR="00C12CD5" w:rsidRPr="00C12CD5" w:rsidRDefault="00C12CD5" w:rsidP="00C12CD5">
            <w:pPr>
              <w:spacing w:after="0" w:line="240" w:lineRule="auto"/>
              <w:jc w:val="center"/>
              <w:rPr>
                <w:rFonts w:ascii="Times New Roman" w:eastAsia="Times New Roman" w:hAnsi="Times New Roman" w:cs="Times New Roman"/>
                <w:color w:val="000000"/>
                <w:sz w:val="24"/>
                <w:szCs w:val="24"/>
              </w:rPr>
            </w:pPr>
            <w:proofErr w:type="spellStart"/>
            <w:r w:rsidRPr="00C12CD5">
              <w:rPr>
                <w:rFonts w:ascii="Times New Roman" w:eastAsia="Times New Roman" w:hAnsi="Times New Roman" w:cs="Times New Roman"/>
                <w:color w:val="000000"/>
                <w:sz w:val="24"/>
                <w:szCs w:val="24"/>
              </w:rPr>
              <w:t>income_amount</w:t>
            </w:r>
            <w:proofErr w:type="spellEnd"/>
          </w:p>
        </w:tc>
        <w:tc>
          <w:tcPr>
            <w:tcW w:w="6120" w:type="dxa"/>
            <w:tcBorders>
              <w:top w:val="nil"/>
              <w:left w:val="nil"/>
              <w:bottom w:val="single" w:sz="8" w:space="0" w:color="auto"/>
              <w:right w:val="single" w:sz="8" w:space="0" w:color="auto"/>
            </w:tcBorders>
            <w:shd w:val="clear" w:color="auto" w:fill="auto"/>
            <w:vAlign w:val="center"/>
            <w:hideMark/>
          </w:tcPr>
          <w:p w14:paraId="0FFCBC4E" w14:textId="77777777" w:rsidR="00C12CD5" w:rsidRPr="00C12CD5" w:rsidRDefault="00C12CD5" w:rsidP="00C12CD5">
            <w:pPr>
              <w:spacing w:after="0" w:line="240" w:lineRule="auto"/>
              <w:rPr>
                <w:rFonts w:ascii="Times New Roman" w:eastAsia="Times New Roman" w:hAnsi="Times New Roman" w:cs="Times New Roman"/>
                <w:color w:val="000000"/>
                <w:sz w:val="24"/>
                <w:szCs w:val="24"/>
              </w:rPr>
            </w:pPr>
            <w:r w:rsidRPr="00C12CD5">
              <w:rPr>
                <w:rFonts w:ascii="Times New Roman" w:eastAsia="Times New Roman" w:hAnsi="Times New Roman" w:cs="Times New Roman"/>
                <w:color w:val="000000"/>
                <w:sz w:val="24"/>
                <w:szCs w:val="24"/>
              </w:rPr>
              <w:t>Total income amount</w:t>
            </w:r>
          </w:p>
        </w:tc>
      </w:tr>
      <w:tr w:rsidR="00C12CD5" w:rsidRPr="00C12CD5" w14:paraId="6E38DE17" w14:textId="77777777" w:rsidTr="00C12CD5">
        <w:trPr>
          <w:trHeight w:val="330"/>
        </w:trPr>
        <w:tc>
          <w:tcPr>
            <w:tcW w:w="2200" w:type="dxa"/>
            <w:tcBorders>
              <w:top w:val="nil"/>
              <w:left w:val="single" w:sz="8" w:space="0" w:color="auto"/>
              <w:bottom w:val="single" w:sz="8" w:space="0" w:color="auto"/>
              <w:right w:val="single" w:sz="8" w:space="0" w:color="auto"/>
            </w:tcBorders>
            <w:shd w:val="clear" w:color="auto" w:fill="auto"/>
            <w:noWrap/>
            <w:vAlign w:val="center"/>
            <w:hideMark/>
          </w:tcPr>
          <w:p w14:paraId="7BEC9999" w14:textId="77777777" w:rsidR="00C12CD5" w:rsidRPr="00C12CD5" w:rsidRDefault="00C12CD5" w:rsidP="00C12CD5">
            <w:pPr>
              <w:spacing w:after="0" w:line="240" w:lineRule="auto"/>
              <w:jc w:val="center"/>
              <w:rPr>
                <w:rFonts w:ascii="Times New Roman" w:eastAsia="Times New Roman" w:hAnsi="Times New Roman" w:cs="Times New Roman"/>
                <w:color w:val="000000"/>
                <w:sz w:val="24"/>
                <w:szCs w:val="24"/>
              </w:rPr>
            </w:pPr>
            <w:proofErr w:type="spellStart"/>
            <w:r w:rsidRPr="00C12CD5">
              <w:rPr>
                <w:rFonts w:ascii="Times New Roman" w:eastAsia="Times New Roman" w:hAnsi="Times New Roman" w:cs="Times New Roman"/>
                <w:color w:val="000000"/>
                <w:sz w:val="24"/>
                <w:szCs w:val="24"/>
              </w:rPr>
              <w:t>withwages_cnt</w:t>
            </w:r>
            <w:proofErr w:type="spellEnd"/>
          </w:p>
        </w:tc>
        <w:tc>
          <w:tcPr>
            <w:tcW w:w="6120" w:type="dxa"/>
            <w:tcBorders>
              <w:top w:val="nil"/>
              <w:left w:val="nil"/>
              <w:bottom w:val="single" w:sz="8" w:space="0" w:color="auto"/>
              <w:right w:val="single" w:sz="8" w:space="0" w:color="auto"/>
            </w:tcBorders>
            <w:shd w:val="clear" w:color="auto" w:fill="auto"/>
            <w:vAlign w:val="center"/>
            <w:hideMark/>
          </w:tcPr>
          <w:p w14:paraId="3ECD8A21" w14:textId="77777777" w:rsidR="00C12CD5" w:rsidRPr="00C12CD5" w:rsidRDefault="00C12CD5" w:rsidP="00C12CD5">
            <w:pPr>
              <w:spacing w:after="0" w:line="240" w:lineRule="auto"/>
              <w:rPr>
                <w:rFonts w:ascii="Times New Roman" w:eastAsia="Times New Roman" w:hAnsi="Times New Roman" w:cs="Times New Roman"/>
                <w:color w:val="000000"/>
                <w:sz w:val="24"/>
                <w:szCs w:val="24"/>
              </w:rPr>
            </w:pPr>
            <w:r w:rsidRPr="00C12CD5">
              <w:rPr>
                <w:rFonts w:ascii="Times New Roman" w:eastAsia="Times New Roman" w:hAnsi="Times New Roman" w:cs="Times New Roman"/>
                <w:color w:val="000000"/>
                <w:sz w:val="24"/>
                <w:szCs w:val="24"/>
              </w:rPr>
              <w:t>Number of returns with salaries and wages</w:t>
            </w:r>
          </w:p>
        </w:tc>
      </w:tr>
      <w:tr w:rsidR="00C12CD5" w:rsidRPr="00C12CD5" w14:paraId="3839B629" w14:textId="77777777" w:rsidTr="00C12CD5">
        <w:trPr>
          <w:trHeight w:val="330"/>
        </w:trPr>
        <w:tc>
          <w:tcPr>
            <w:tcW w:w="2200" w:type="dxa"/>
            <w:tcBorders>
              <w:top w:val="nil"/>
              <w:left w:val="single" w:sz="8" w:space="0" w:color="auto"/>
              <w:bottom w:val="single" w:sz="8" w:space="0" w:color="auto"/>
              <w:right w:val="single" w:sz="8" w:space="0" w:color="auto"/>
            </w:tcBorders>
            <w:shd w:val="clear" w:color="auto" w:fill="auto"/>
            <w:noWrap/>
            <w:vAlign w:val="center"/>
            <w:hideMark/>
          </w:tcPr>
          <w:p w14:paraId="16AD0AD9" w14:textId="77777777" w:rsidR="00C12CD5" w:rsidRPr="00C12CD5" w:rsidRDefault="00C12CD5" w:rsidP="00C12CD5">
            <w:pPr>
              <w:spacing w:after="0" w:line="240" w:lineRule="auto"/>
              <w:jc w:val="center"/>
              <w:rPr>
                <w:rFonts w:ascii="Times New Roman" w:eastAsia="Times New Roman" w:hAnsi="Times New Roman" w:cs="Times New Roman"/>
                <w:color w:val="000000"/>
                <w:sz w:val="24"/>
                <w:szCs w:val="24"/>
              </w:rPr>
            </w:pPr>
            <w:proofErr w:type="spellStart"/>
            <w:r w:rsidRPr="00C12CD5">
              <w:rPr>
                <w:rFonts w:ascii="Times New Roman" w:eastAsia="Times New Roman" w:hAnsi="Times New Roman" w:cs="Times New Roman"/>
                <w:color w:val="000000"/>
                <w:sz w:val="24"/>
                <w:szCs w:val="24"/>
              </w:rPr>
              <w:t>wages_amount</w:t>
            </w:r>
            <w:proofErr w:type="spellEnd"/>
          </w:p>
        </w:tc>
        <w:tc>
          <w:tcPr>
            <w:tcW w:w="6120" w:type="dxa"/>
            <w:tcBorders>
              <w:top w:val="nil"/>
              <w:left w:val="nil"/>
              <w:bottom w:val="single" w:sz="8" w:space="0" w:color="auto"/>
              <w:right w:val="single" w:sz="8" w:space="0" w:color="auto"/>
            </w:tcBorders>
            <w:shd w:val="clear" w:color="auto" w:fill="auto"/>
            <w:vAlign w:val="center"/>
            <w:hideMark/>
          </w:tcPr>
          <w:p w14:paraId="0785EF4B" w14:textId="77777777" w:rsidR="00C12CD5" w:rsidRPr="00C12CD5" w:rsidRDefault="00C12CD5" w:rsidP="00C12CD5">
            <w:pPr>
              <w:spacing w:after="0" w:line="240" w:lineRule="auto"/>
              <w:rPr>
                <w:rFonts w:ascii="Times New Roman" w:eastAsia="Times New Roman" w:hAnsi="Times New Roman" w:cs="Times New Roman"/>
                <w:color w:val="000000"/>
                <w:sz w:val="24"/>
                <w:szCs w:val="24"/>
              </w:rPr>
            </w:pPr>
            <w:r w:rsidRPr="00C12CD5">
              <w:rPr>
                <w:rFonts w:ascii="Times New Roman" w:eastAsia="Times New Roman" w:hAnsi="Times New Roman" w:cs="Times New Roman"/>
                <w:color w:val="000000"/>
                <w:sz w:val="24"/>
                <w:szCs w:val="24"/>
              </w:rPr>
              <w:t>Salaries and wages amount</w:t>
            </w:r>
          </w:p>
        </w:tc>
      </w:tr>
      <w:tr w:rsidR="00C12CD5" w:rsidRPr="00C12CD5" w14:paraId="38BCE183" w14:textId="77777777" w:rsidTr="00C12CD5">
        <w:trPr>
          <w:trHeight w:val="330"/>
        </w:trPr>
        <w:tc>
          <w:tcPr>
            <w:tcW w:w="2200" w:type="dxa"/>
            <w:tcBorders>
              <w:top w:val="nil"/>
              <w:left w:val="single" w:sz="8" w:space="0" w:color="auto"/>
              <w:bottom w:val="single" w:sz="8" w:space="0" w:color="auto"/>
              <w:right w:val="single" w:sz="8" w:space="0" w:color="auto"/>
            </w:tcBorders>
            <w:shd w:val="clear" w:color="auto" w:fill="auto"/>
            <w:noWrap/>
            <w:vAlign w:val="center"/>
            <w:hideMark/>
          </w:tcPr>
          <w:p w14:paraId="190E194A" w14:textId="77777777" w:rsidR="00C12CD5" w:rsidRPr="00C12CD5" w:rsidRDefault="00C12CD5" w:rsidP="00C12CD5">
            <w:pPr>
              <w:spacing w:after="0" w:line="240" w:lineRule="auto"/>
              <w:jc w:val="center"/>
              <w:rPr>
                <w:rFonts w:ascii="Times New Roman" w:eastAsia="Times New Roman" w:hAnsi="Times New Roman" w:cs="Times New Roman"/>
                <w:color w:val="000000"/>
                <w:sz w:val="24"/>
                <w:szCs w:val="24"/>
              </w:rPr>
            </w:pPr>
            <w:proofErr w:type="spellStart"/>
            <w:r w:rsidRPr="00C12CD5">
              <w:rPr>
                <w:rFonts w:ascii="Times New Roman" w:eastAsia="Times New Roman" w:hAnsi="Times New Roman" w:cs="Times New Roman"/>
                <w:color w:val="000000"/>
                <w:sz w:val="24"/>
                <w:szCs w:val="24"/>
              </w:rPr>
              <w:t>withcredits_cnt</w:t>
            </w:r>
            <w:proofErr w:type="spellEnd"/>
          </w:p>
        </w:tc>
        <w:tc>
          <w:tcPr>
            <w:tcW w:w="6120" w:type="dxa"/>
            <w:tcBorders>
              <w:top w:val="nil"/>
              <w:left w:val="nil"/>
              <w:bottom w:val="single" w:sz="8" w:space="0" w:color="auto"/>
              <w:right w:val="single" w:sz="8" w:space="0" w:color="auto"/>
            </w:tcBorders>
            <w:shd w:val="clear" w:color="auto" w:fill="auto"/>
            <w:vAlign w:val="center"/>
            <w:hideMark/>
          </w:tcPr>
          <w:p w14:paraId="4CECEFEB" w14:textId="77777777" w:rsidR="00C12CD5" w:rsidRPr="00C12CD5" w:rsidRDefault="00C12CD5" w:rsidP="00C12CD5">
            <w:pPr>
              <w:spacing w:after="0" w:line="240" w:lineRule="auto"/>
              <w:rPr>
                <w:rFonts w:ascii="Times New Roman" w:eastAsia="Times New Roman" w:hAnsi="Times New Roman" w:cs="Times New Roman"/>
                <w:color w:val="000000"/>
                <w:sz w:val="24"/>
                <w:szCs w:val="24"/>
              </w:rPr>
            </w:pPr>
            <w:r w:rsidRPr="00C12CD5">
              <w:rPr>
                <w:rFonts w:ascii="Times New Roman" w:eastAsia="Times New Roman" w:hAnsi="Times New Roman" w:cs="Times New Roman"/>
                <w:color w:val="000000"/>
                <w:sz w:val="24"/>
                <w:szCs w:val="24"/>
              </w:rPr>
              <w:t>Number of returns with total tax credits</w:t>
            </w:r>
          </w:p>
        </w:tc>
      </w:tr>
      <w:tr w:rsidR="00C12CD5" w:rsidRPr="00C12CD5" w14:paraId="2DEE995B" w14:textId="77777777" w:rsidTr="00C12CD5">
        <w:trPr>
          <w:trHeight w:val="330"/>
        </w:trPr>
        <w:tc>
          <w:tcPr>
            <w:tcW w:w="2200" w:type="dxa"/>
            <w:tcBorders>
              <w:top w:val="nil"/>
              <w:left w:val="single" w:sz="8" w:space="0" w:color="auto"/>
              <w:bottom w:val="single" w:sz="8" w:space="0" w:color="auto"/>
              <w:right w:val="single" w:sz="8" w:space="0" w:color="auto"/>
            </w:tcBorders>
            <w:shd w:val="clear" w:color="auto" w:fill="auto"/>
            <w:noWrap/>
            <w:vAlign w:val="center"/>
            <w:hideMark/>
          </w:tcPr>
          <w:p w14:paraId="412441F2" w14:textId="77777777" w:rsidR="00C12CD5" w:rsidRPr="00C12CD5" w:rsidRDefault="00C12CD5" w:rsidP="00C12CD5">
            <w:pPr>
              <w:spacing w:after="0" w:line="240" w:lineRule="auto"/>
              <w:jc w:val="center"/>
              <w:rPr>
                <w:rFonts w:ascii="Times New Roman" w:eastAsia="Times New Roman" w:hAnsi="Times New Roman" w:cs="Times New Roman"/>
                <w:color w:val="000000"/>
                <w:sz w:val="24"/>
                <w:szCs w:val="24"/>
              </w:rPr>
            </w:pPr>
            <w:proofErr w:type="spellStart"/>
            <w:r w:rsidRPr="00C12CD5">
              <w:rPr>
                <w:rFonts w:ascii="Times New Roman" w:eastAsia="Times New Roman" w:hAnsi="Times New Roman" w:cs="Times New Roman"/>
                <w:color w:val="000000"/>
                <w:sz w:val="24"/>
                <w:szCs w:val="24"/>
              </w:rPr>
              <w:t>credits_amount</w:t>
            </w:r>
            <w:proofErr w:type="spellEnd"/>
          </w:p>
        </w:tc>
        <w:tc>
          <w:tcPr>
            <w:tcW w:w="6120" w:type="dxa"/>
            <w:tcBorders>
              <w:top w:val="nil"/>
              <w:left w:val="nil"/>
              <w:bottom w:val="single" w:sz="8" w:space="0" w:color="auto"/>
              <w:right w:val="single" w:sz="8" w:space="0" w:color="auto"/>
            </w:tcBorders>
            <w:shd w:val="clear" w:color="auto" w:fill="auto"/>
            <w:vAlign w:val="center"/>
            <w:hideMark/>
          </w:tcPr>
          <w:p w14:paraId="2702B536" w14:textId="77777777" w:rsidR="00C12CD5" w:rsidRPr="00C12CD5" w:rsidRDefault="00C12CD5" w:rsidP="00C12CD5">
            <w:pPr>
              <w:spacing w:after="0" w:line="240" w:lineRule="auto"/>
              <w:rPr>
                <w:rFonts w:ascii="Times New Roman" w:eastAsia="Times New Roman" w:hAnsi="Times New Roman" w:cs="Times New Roman"/>
                <w:color w:val="000000"/>
                <w:sz w:val="24"/>
                <w:szCs w:val="24"/>
              </w:rPr>
            </w:pPr>
            <w:r w:rsidRPr="00C12CD5">
              <w:rPr>
                <w:rFonts w:ascii="Times New Roman" w:eastAsia="Times New Roman" w:hAnsi="Times New Roman" w:cs="Times New Roman"/>
                <w:color w:val="000000"/>
                <w:sz w:val="24"/>
                <w:szCs w:val="24"/>
              </w:rPr>
              <w:t>Total tax credits amount</w:t>
            </w:r>
          </w:p>
        </w:tc>
      </w:tr>
      <w:tr w:rsidR="00C12CD5" w:rsidRPr="00C12CD5" w14:paraId="78D42BF5" w14:textId="77777777" w:rsidTr="00C12CD5">
        <w:trPr>
          <w:trHeight w:val="330"/>
        </w:trPr>
        <w:tc>
          <w:tcPr>
            <w:tcW w:w="2200" w:type="dxa"/>
            <w:tcBorders>
              <w:top w:val="nil"/>
              <w:left w:val="single" w:sz="8" w:space="0" w:color="auto"/>
              <w:bottom w:val="single" w:sz="8" w:space="0" w:color="auto"/>
              <w:right w:val="single" w:sz="8" w:space="0" w:color="auto"/>
            </w:tcBorders>
            <w:shd w:val="clear" w:color="auto" w:fill="auto"/>
            <w:noWrap/>
            <w:vAlign w:val="center"/>
            <w:hideMark/>
          </w:tcPr>
          <w:p w14:paraId="357E0F80" w14:textId="77777777" w:rsidR="00C12CD5" w:rsidRPr="00C12CD5" w:rsidRDefault="00C12CD5" w:rsidP="00C12CD5">
            <w:pPr>
              <w:spacing w:after="0" w:line="240" w:lineRule="auto"/>
              <w:jc w:val="center"/>
              <w:rPr>
                <w:rFonts w:ascii="Times New Roman" w:eastAsia="Times New Roman" w:hAnsi="Times New Roman" w:cs="Times New Roman"/>
                <w:color w:val="000000"/>
                <w:sz w:val="24"/>
                <w:szCs w:val="24"/>
              </w:rPr>
            </w:pPr>
            <w:proofErr w:type="spellStart"/>
            <w:r w:rsidRPr="00C12CD5">
              <w:rPr>
                <w:rFonts w:ascii="Times New Roman" w:eastAsia="Times New Roman" w:hAnsi="Times New Roman" w:cs="Times New Roman"/>
                <w:color w:val="000000"/>
                <w:sz w:val="24"/>
                <w:szCs w:val="24"/>
              </w:rPr>
              <w:t>withchildcredits_cnt</w:t>
            </w:r>
            <w:proofErr w:type="spellEnd"/>
          </w:p>
        </w:tc>
        <w:tc>
          <w:tcPr>
            <w:tcW w:w="6120" w:type="dxa"/>
            <w:tcBorders>
              <w:top w:val="nil"/>
              <w:left w:val="nil"/>
              <w:bottom w:val="single" w:sz="8" w:space="0" w:color="auto"/>
              <w:right w:val="single" w:sz="8" w:space="0" w:color="auto"/>
            </w:tcBorders>
            <w:shd w:val="clear" w:color="auto" w:fill="auto"/>
            <w:vAlign w:val="center"/>
            <w:hideMark/>
          </w:tcPr>
          <w:p w14:paraId="40257A5E" w14:textId="77777777" w:rsidR="00C12CD5" w:rsidRPr="00C12CD5" w:rsidRDefault="00C12CD5" w:rsidP="00C12CD5">
            <w:pPr>
              <w:spacing w:after="0" w:line="240" w:lineRule="auto"/>
              <w:rPr>
                <w:rFonts w:ascii="Times New Roman" w:eastAsia="Times New Roman" w:hAnsi="Times New Roman" w:cs="Times New Roman"/>
                <w:color w:val="000000"/>
                <w:sz w:val="24"/>
                <w:szCs w:val="24"/>
              </w:rPr>
            </w:pPr>
            <w:r w:rsidRPr="00C12CD5">
              <w:rPr>
                <w:rFonts w:ascii="Times New Roman" w:eastAsia="Times New Roman" w:hAnsi="Times New Roman" w:cs="Times New Roman"/>
                <w:color w:val="000000"/>
                <w:sz w:val="24"/>
                <w:szCs w:val="24"/>
              </w:rPr>
              <w:t>Number of returns with child and dependent care credit</w:t>
            </w:r>
          </w:p>
        </w:tc>
      </w:tr>
      <w:tr w:rsidR="00C12CD5" w:rsidRPr="00C12CD5" w14:paraId="7BC31200" w14:textId="77777777" w:rsidTr="00C12CD5">
        <w:trPr>
          <w:trHeight w:val="330"/>
        </w:trPr>
        <w:tc>
          <w:tcPr>
            <w:tcW w:w="2200" w:type="dxa"/>
            <w:tcBorders>
              <w:top w:val="nil"/>
              <w:left w:val="single" w:sz="8" w:space="0" w:color="auto"/>
              <w:bottom w:val="single" w:sz="8" w:space="0" w:color="auto"/>
              <w:right w:val="single" w:sz="8" w:space="0" w:color="auto"/>
            </w:tcBorders>
            <w:shd w:val="clear" w:color="auto" w:fill="auto"/>
            <w:noWrap/>
            <w:vAlign w:val="center"/>
            <w:hideMark/>
          </w:tcPr>
          <w:p w14:paraId="7EA73E9A" w14:textId="77777777" w:rsidR="00C12CD5" w:rsidRPr="00C12CD5" w:rsidRDefault="00C12CD5" w:rsidP="00C12CD5">
            <w:pPr>
              <w:spacing w:after="0" w:line="240" w:lineRule="auto"/>
              <w:jc w:val="center"/>
              <w:rPr>
                <w:rFonts w:ascii="Times New Roman" w:eastAsia="Times New Roman" w:hAnsi="Times New Roman" w:cs="Times New Roman"/>
                <w:color w:val="000000"/>
                <w:sz w:val="24"/>
                <w:szCs w:val="24"/>
              </w:rPr>
            </w:pPr>
            <w:proofErr w:type="spellStart"/>
            <w:r w:rsidRPr="00C12CD5">
              <w:rPr>
                <w:rFonts w:ascii="Times New Roman" w:eastAsia="Times New Roman" w:hAnsi="Times New Roman" w:cs="Times New Roman"/>
                <w:color w:val="000000"/>
                <w:sz w:val="24"/>
                <w:szCs w:val="24"/>
              </w:rPr>
              <w:t>childcredits_amount</w:t>
            </w:r>
            <w:proofErr w:type="spellEnd"/>
          </w:p>
        </w:tc>
        <w:tc>
          <w:tcPr>
            <w:tcW w:w="6120" w:type="dxa"/>
            <w:tcBorders>
              <w:top w:val="nil"/>
              <w:left w:val="nil"/>
              <w:bottom w:val="single" w:sz="8" w:space="0" w:color="auto"/>
              <w:right w:val="single" w:sz="8" w:space="0" w:color="auto"/>
            </w:tcBorders>
            <w:shd w:val="clear" w:color="auto" w:fill="auto"/>
            <w:vAlign w:val="center"/>
            <w:hideMark/>
          </w:tcPr>
          <w:p w14:paraId="711989A9" w14:textId="77777777" w:rsidR="00C12CD5" w:rsidRPr="00C12CD5" w:rsidRDefault="00C12CD5" w:rsidP="00C12CD5">
            <w:pPr>
              <w:spacing w:after="0" w:line="240" w:lineRule="auto"/>
              <w:rPr>
                <w:rFonts w:ascii="Times New Roman" w:eastAsia="Times New Roman" w:hAnsi="Times New Roman" w:cs="Times New Roman"/>
                <w:color w:val="000000"/>
                <w:sz w:val="24"/>
                <w:szCs w:val="24"/>
              </w:rPr>
            </w:pPr>
            <w:r w:rsidRPr="00C12CD5">
              <w:rPr>
                <w:rFonts w:ascii="Times New Roman" w:eastAsia="Times New Roman" w:hAnsi="Times New Roman" w:cs="Times New Roman"/>
                <w:color w:val="000000"/>
                <w:sz w:val="24"/>
                <w:szCs w:val="24"/>
              </w:rPr>
              <w:t>Child and dependent care credit amount</w:t>
            </w:r>
          </w:p>
        </w:tc>
      </w:tr>
      <w:tr w:rsidR="00C12CD5" w:rsidRPr="00C12CD5" w14:paraId="6A5CF681" w14:textId="77777777" w:rsidTr="00C12CD5">
        <w:trPr>
          <w:trHeight w:val="330"/>
        </w:trPr>
        <w:tc>
          <w:tcPr>
            <w:tcW w:w="2200" w:type="dxa"/>
            <w:tcBorders>
              <w:top w:val="nil"/>
              <w:left w:val="single" w:sz="8" w:space="0" w:color="auto"/>
              <w:bottom w:val="single" w:sz="8" w:space="0" w:color="auto"/>
              <w:right w:val="single" w:sz="8" w:space="0" w:color="auto"/>
            </w:tcBorders>
            <w:shd w:val="clear" w:color="auto" w:fill="auto"/>
            <w:noWrap/>
            <w:vAlign w:val="center"/>
            <w:hideMark/>
          </w:tcPr>
          <w:p w14:paraId="059682B7" w14:textId="77777777" w:rsidR="00C12CD5" w:rsidRPr="00C12CD5" w:rsidRDefault="00C12CD5" w:rsidP="00C12CD5">
            <w:pPr>
              <w:spacing w:after="0" w:line="240" w:lineRule="auto"/>
              <w:jc w:val="center"/>
              <w:rPr>
                <w:rFonts w:ascii="Times New Roman" w:eastAsia="Times New Roman" w:hAnsi="Times New Roman" w:cs="Times New Roman"/>
                <w:color w:val="000000"/>
                <w:sz w:val="24"/>
                <w:szCs w:val="24"/>
              </w:rPr>
            </w:pPr>
            <w:proofErr w:type="spellStart"/>
            <w:r w:rsidRPr="00C12CD5">
              <w:rPr>
                <w:rFonts w:ascii="Times New Roman" w:eastAsia="Times New Roman" w:hAnsi="Times New Roman" w:cs="Times New Roman"/>
                <w:color w:val="000000"/>
                <w:sz w:val="24"/>
                <w:szCs w:val="24"/>
              </w:rPr>
              <w:t>withpayments_cnt</w:t>
            </w:r>
            <w:proofErr w:type="spellEnd"/>
          </w:p>
        </w:tc>
        <w:tc>
          <w:tcPr>
            <w:tcW w:w="6120" w:type="dxa"/>
            <w:tcBorders>
              <w:top w:val="nil"/>
              <w:left w:val="nil"/>
              <w:bottom w:val="single" w:sz="8" w:space="0" w:color="auto"/>
              <w:right w:val="single" w:sz="8" w:space="0" w:color="auto"/>
            </w:tcBorders>
            <w:shd w:val="clear" w:color="auto" w:fill="auto"/>
            <w:vAlign w:val="center"/>
            <w:hideMark/>
          </w:tcPr>
          <w:p w14:paraId="7A214B91" w14:textId="77777777" w:rsidR="00C12CD5" w:rsidRPr="00C12CD5" w:rsidRDefault="00C12CD5" w:rsidP="00C12CD5">
            <w:pPr>
              <w:spacing w:after="0" w:line="240" w:lineRule="auto"/>
              <w:rPr>
                <w:rFonts w:ascii="Times New Roman" w:eastAsia="Times New Roman" w:hAnsi="Times New Roman" w:cs="Times New Roman"/>
                <w:color w:val="000000"/>
                <w:sz w:val="24"/>
                <w:szCs w:val="24"/>
              </w:rPr>
            </w:pPr>
            <w:r w:rsidRPr="00C12CD5">
              <w:rPr>
                <w:rFonts w:ascii="Times New Roman" w:eastAsia="Times New Roman" w:hAnsi="Times New Roman" w:cs="Times New Roman"/>
                <w:color w:val="000000"/>
                <w:sz w:val="24"/>
                <w:szCs w:val="24"/>
              </w:rPr>
              <w:t>Number of returns with total tax payments</w:t>
            </w:r>
          </w:p>
        </w:tc>
      </w:tr>
      <w:tr w:rsidR="00C12CD5" w:rsidRPr="00C12CD5" w14:paraId="55CB9FA7" w14:textId="77777777" w:rsidTr="00C12CD5">
        <w:trPr>
          <w:trHeight w:val="330"/>
        </w:trPr>
        <w:tc>
          <w:tcPr>
            <w:tcW w:w="2200" w:type="dxa"/>
            <w:tcBorders>
              <w:top w:val="nil"/>
              <w:left w:val="single" w:sz="8" w:space="0" w:color="auto"/>
              <w:bottom w:val="single" w:sz="8" w:space="0" w:color="auto"/>
              <w:right w:val="single" w:sz="8" w:space="0" w:color="auto"/>
            </w:tcBorders>
            <w:shd w:val="clear" w:color="auto" w:fill="auto"/>
            <w:noWrap/>
            <w:vAlign w:val="center"/>
            <w:hideMark/>
          </w:tcPr>
          <w:p w14:paraId="0B69A462" w14:textId="77777777" w:rsidR="00C12CD5" w:rsidRPr="00C12CD5" w:rsidRDefault="00C12CD5" w:rsidP="00C12CD5">
            <w:pPr>
              <w:spacing w:after="0" w:line="240" w:lineRule="auto"/>
              <w:jc w:val="center"/>
              <w:rPr>
                <w:rFonts w:ascii="Times New Roman" w:eastAsia="Times New Roman" w:hAnsi="Times New Roman" w:cs="Times New Roman"/>
                <w:color w:val="000000"/>
                <w:sz w:val="24"/>
                <w:szCs w:val="24"/>
              </w:rPr>
            </w:pPr>
            <w:proofErr w:type="spellStart"/>
            <w:r w:rsidRPr="00C12CD5">
              <w:rPr>
                <w:rFonts w:ascii="Times New Roman" w:eastAsia="Times New Roman" w:hAnsi="Times New Roman" w:cs="Times New Roman"/>
                <w:color w:val="000000"/>
                <w:sz w:val="24"/>
                <w:szCs w:val="24"/>
              </w:rPr>
              <w:t>payments_amount</w:t>
            </w:r>
            <w:proofErr w:type="spellEnd"/>
          </w:p>
        </w:tc>
        <w:tc>
          <w:tcPr>
            <w:tcW w:w="6120" w:type="dxa"/>
            <w:tcBorders>
              <w:top w:val="nil"/>
              <w:left w:val="nil"/>
              <w:bottom w:val="single" w:sz="8" w:space="0" w:color="auto"/>
              <w:right w:val="single" w:sz="8" w:space="0" w:color="auto"/>
            </w:tcBorders>
            <w:shd w:val="clear" w:color="auto" w:fill="auto"/>
            <w:vAlign w:val="center"/>
            <w:hideMark/>
          </w:tcPr>
          <w:p w14:paraId="6ED3FE31" w14:textId="77777777" w:rsidR="00C12CD5" w:rsidRPr="00C12CD5" w:rsidRDefault="00C12CD5" w:rsidP="00C12CD5">
            <w:pPr>
              <w:spacing w:after="0" w:line="240" w:lineRule="auto"/>
              <w:rPr>
                <w:rFonts w:ascii="Times New Roman" w:eastAsia="Times New Roman" w:hAnsi="Times New Roman" w:cs="Times New Roman"/>
                <w:color w:val="000000"/>
                <w:sz w:val="24"/>
                <w:szCs w:val="24"/>
              </w:rPr>
            </w:pPr>
            <w:r w:rsidRPr="00C12CD5">
              <w:rPr>
                <w:rFonts w:ascii="Times New Roman" w:eastAsia="Times New Roman" w:hAnsi="Times New Roman" w:cs="Times New Roman"/>
                <w:color w:val="000000"/>
                <w:sz w:val="24"/>
                <w:szCs w:val="24"/>
              </w:rPr>
              <w:t>Total tax payments amount</w:t>
            </w:r>
          </w:p>
        </w:tc>
      </w:tr>
      <w:tr w:rsidR="00C12CD5" w:rsidRPr="00C12CD5" w14:paraId="144067F9" w14:textId="77777777" w:rsidTr="00C12CD5">
        <w:trPr>
          <w:trHeight w:val="330"/>
        </w:trPr>
        <w:tc>
          <w:tcPr>
            <w:tcW w:w="2200" w:type="dxa"/>
            <w:tcBorders>
              <w:top w:val="nil"/>
              <w:left w:val="single" w:sz="8" w:space="0" w:color="auto"/>
              <w:bottom w:val="single" w:sz="8" w:space="0" w:color="auto"/>
              <w:right w:val="single" w:sz="8" w:space="0" w:color="auto"/>
            </w:tcBorders>
            <w:shd w:val="clear" w:color="auto" w:fill="auto"/>
            <w:noWrap/>
            <w:vAlign w:val="center"/>
            <w:hideMark/>
          </w:tcPr>
          <w:p w14:paraId="7FB89B43" w14:textId="77777777" w:rsidR="00C12CD5" w:rsidRPr="00C12CD5" w:rsidRDefault="00C12CD5" w:rsidP="00C12CD5">
            <w:pPr>
              <w:spacing w:after="0" w:line="240" w:lineRule="auto"/>
              <w:jc w:val="center"/>
              <w:rPr>
                <w:rFonts w:ascii="Times New Roman" w:eastAsia="Times New Roman" w:hAnsi="Times New Roman" w:cs="Times New Roman"/>
                <w:color w:val="000000"/>
                <w:sz w:val="24"/>
                <w:szCs w:val="24"/>
              </w:rPr>
            </w:pPr>
            <w:proofErr w:type="spellStart"/>
            <w:r w:rsidRPr="00C12CD5">
              <w:rPr>
                <w:rFonts w:ascii="Times New Roman" w:eastAsia="Times New Roman" w:hAnsi="Times New Roman" w:cs="Times New Roman"/>
                <w:color w:val="000000"/>
                <w:sz w:val="24"/>
                <w:szCs w:val="24"/>
              </w:rPr>
              <w:t>withliability_cnt</w:t>
            </w:r>
            <w:proofErr w:type="spellEnd"/>
          </w:p>
        </w:tc>
        <w:tc>
          <w:tcPr>
            <w:tcW w:w="6120" w:type="dxa"/>
            <w:tcBorders>
              <w:top w:val="nil"/>
              <w:left w:val="nil"/>
              <w:bottom w:val="single" w:sz="8" w:space="0" w:color="auto"/>
              <w:right w:val="single" w:sz="8" w:space="0" w:color="auto"/>
            </w:tcBorders>
            <w:shd w:val="clear" w:color="auto" w:fill="auto"/>
            <w:vAlign w:val="center"/>
            <w:hideMark/>
          </w:tcPr>
          <w:p w14:paraId="6829521F" w14:textId="77777777" w:rsidR="00C12CD5" w:rsidRPr="00C12CD5" w:rsidRDefault="00C12CD5" w:rsidP="00C12CD5">
            <w:pPr>
              <w:spacing w:after="0" w:line="240" w:lineRule="auto"/>
              <w:rPr>
                <w:rFonts w:ascii="Times New Roman" w:eastAsia="Times New Roman" w:hAnsi="Times New Roman" w:cs="Times New Roman"/>
                <w:color w:val="000000"/>
                <w:sz w:val="24"/>
                <w:szCs w:val="24"/>
              </w:rPr>
            </w:pPr>
            <w:r w:rsidRPr="00C12CD5">
              <w:rPr>
                <w:rFonts w:ascii="Times New Roman" w:eastAsia="Times New Roman" w:hAnsi="Times New Roman" w:cs="Times New Roman"/>
                <w:color w:val="000000"/>
                <w:sz w:val="24"/>
                <w:szCs w:val="24"/>
              </w:rPr>
              <w:t>Number of returns with tax liability</w:t>
            </w:r>
          </w:p>
        </w:tc>
      </w:tr>
      <w:tr w:rsidR="00C12CD5" w:rsidRPr="00C12CD5" w14:paraId="3BCA0CA6" w14:textId="77777777" w:rsidTr="00C12CD5">
        <w:trPr>
          <w:trHeight w:val="330"/>
        </w:trPr>
        <w:tc>
          <w:tcPr>
            <w:tcW w:w="2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5E186D7" w14:textId="77777777" w:rsidR="00C12CD5" w:rsidRPr="00C12CD5" w:rsidRDefault="00C12CD5" w:rsidP="00C12CD5">
            <w:pPr>
              <w:spacing w:after="0" w:line="240" w:lineRule="auto"/>
              <w:jc w:val="center"/>
              <w:rPr>
                <w:rFonts w:ascii="Times New Roman" w:eastAsia="Times New Roman" w:hAnsi="Times New Roman" w:cs="Times New Roman"/>
                <w:color w:val="000000"/>
                <w:sz w:val="24"/>
                <w:szCs w:val="24"/>
              </w:rPr>
            </w:pPr>
            <w:proofErr w:type="spellStart"/>
            <w:r w:rsidRPr="00C12CD5">
              <w:rPr>
                <w:rFonts w:ascii="Times New Roman" w:eastAsia="Times New Roman" w:hAnsi="Times New Roman" w:cs="Times New Roman"/>
                <w:color w:val="000000"/>
                <w:sz w:val="24"/>
                <w:szCs w:val="24"/>
              </w:rPr>
              <w:t>liability_amount</w:t>
            </w:r>
            <w:proofErr w:type="spellEnd"/>
          </w:p>
        </w:tc>
        <w:tc>
          <w:tcPr>
            <w:tcW w:w="6120" w:type="dxa"/>
            <w:tcBorders>
              <w:top w:val="nil"/>
              <w:left w:val="nil"/>
              <w:bottom w:val="single" w:sz="8" w:space="0" w:color="auto"/>
              <w:right w:val="single" w:sz="8" w:space="0" w:color="auto"/>
            </w:tcBorders>
            <w:shd w:val="clear" w:color="auto" w:fill="auto"/>
            <w:vAlign w:val="center"/>
            <w:hideMark/>
          </w:tcPr>
          <w:p w14:paraId="37FE8F3E" w14:textId="77777777" w:rsidR="00C12CD5" w:rsidRPr="00C12CD5" w:rsidRDefault="00C12CD5" w:rsidP="00C12CD5">
            <w:pPr>
              <w:spacing w:after="0" w:line="240" w:lineRule="auto"/>
              <w:rPr>
                <w:rFonts w:ascii="Times New Roman" w:eastAsia="Times New Roman" w:hAnsi="Times New Roman" w:cs="Times New Roman"/>
                <w:color w:val="000000"/>
                <w:sz w:val="24"/>
                <w:szCs w:val="24"/>
              </w:rPr>
            </w:pPr>
            <w:r w:rsidRPr="00C12CD5">
              <w:rPr>
                <w:rFonts w:ascii="Times New Roman" w:eastAsia="Times New Roman" w:hAnsi="Times New Roman" w:cs="Times New Roman"/>
                <w:color w:val="000000"/>
                <w:sz w:val="24"/>
                <w:szCs w:val="24"/>
              </w:rPr>
              <w:t>Total tax liability amount [12]</w:t>
            </w:r>
          </w:p>
        </w:tc>
      </w:tr>
      <w:tr w:rsidR="00C12CD5" w:rsidRPr="00C12CD5" w14:paraId="29668B6C" w14:textId="77777777" w:rsidTr="00C12CD5">
        <w:trPr>
          <w:trHeight w:val="2220"/>
        </w:trPr>
        <w:tc>
          <w:tcPr>
            <w:tcW w:w="2200" w:type="dxa"/>
            <w:vMerge/>
            <w:tcBorders>
              <w:top w:val="nil"/>
              <w:left w:val="single" w:sz="8" w:space="0" w:color="auto"/>
              <w:bottom w:val="single" w:sz="8" w:space="0" w:color="000000"/>
              <w:right w:val="single" w:sz="8" w:space="0" w:color="auto"/>
            </w:tcBorders>
            <w:vAlign w:val="center"/>
            <w:hideMark/>
          </w:tcPr>
          <w:p w14:paraId="51540EF3" w14:textId="77777777" w:rsidR="00C12CD5" w:rsidRPr="00C12CD5" w:rsidRDefault="00C12CD5" w:rsidP="00C12CD5">
            <w:pPr>
              <w:spacing w:after="0" w:line="240" w:lineRule="auto"/>
              <w:rPr>
                <w:rFonts w:ascii="Times New Roman" w:eastAsia="Times New Roman" w:hAnsi="Times New Roman" w:cs="Times New Roman"/>
                <w:color w:val="000000"/>
                <w:sz w:val="24"/>
                <w:szCs w:val="24"/>
              </w:rPr>
            </w:pPr>
          </w:p>
        </w:tc>
        <w:tc>
          <w:tcPr>
            <w:tcW w:w="6120" w:type="dxa"/>
            <w:tcBorders>
              <w:top w:val="nil"/>
              <w:left w:val="nil"/>
              <w:bottom w:val="single" w:sz="8" w:space="0" w:color="auto"/>
              <w:right w:val="single" w:sz="8" w:space="0" w:color="auto"/>
            </w:tcBorders>
            <w:shd w:val="clear" w:color="auto" w:fill="auto"/>
            <w:vAlign w:val="center"/>
            <w:hideMark/>
          </w:tcPr>
          <w:p w14:paraId="20CE6788" w14:textId="77777777" w:rsidR="00C12CD5" w:rsidRPr="00C12CD5" w:rsidRDefault="00C12CD5" w:rsidP="00C12CD5">
            <w:pPr>
              <w:spacing w:after="0" w:line="240" w:lineRule="auto"/>
              <w:rPr>
                <w:rFonts w:ascii="Times New Roman" w:eastAsia="Times New Roman" w:hAnsi="Times New Roman" w:cs="Times New Roman"/>
                <w:color w:val="000000"/>
                <w:sz w:val="24"/>
                <w:szCs w:val="24"/>
              </w:rPr>
            </w:pPr>
            <w:r w:rsidRPr="00C12CD5">
              <w:rPr>
                <w:rFonts w:ascii="Times New Roman" w:eastAsia="Times New Roman" w:hAnsi="Times New Roman" w:cs="Times New Roman"/>
                <w:color w:val="000000"/>
                <w:sz w:val="24"/>
                <w:szCs w:val="24"/>
              </w:rPr>
              <w:t>[12] “Total tax liability” differs from “Income tax”, in that “Total tax liability” includes the taxes from recapture of certain prior-year credits, tax applicable to individual retirement arrangements (IRA's), social security taxes on self-employment income and on certain tip income, advanced earned income payments, household employment taxes, and certain other taxes listed in the Form 1040 instructions.</w:t>
            </w:r>
          </w:p>
        </w:tc>
      </w:tr>
      <w:tr w:rsidR="00C12CD5" w:rsidRPr="00C12CD5" w14:paraId="34448A3E" w14:textId="77777777" w:rsidTr="00C12CD5">
        <w:trPr>
          <w:trHeight w:val="330"/>
        </w:trPr>
        <w:tc>
          <w:tcPr>
            <w:tcW w:w="2200" w:type="dxa"/>
            <w:tcBorders>
              <w:top w:val="nil"/>
              <w:left w:val="single" w:sz="8" w:space="0" w:color="auto"/>
              <w:bottom w:val="single" w:sz="8" w:space="0" w:color="auto"/>
              <w:right w:val="single" w:sz="8" w:space="0" w:color="auto"/>
            </w:tcBorders>
            <w:shd w:val="clear" w:color="auto" w:fill="auto"/>
            <w:noWrap/>
            <w:vAlign w:val="center"/>
            <w:hideMark/>
          </w:tcPr>
          <w:p w14:paraId="5DFF7EDB" w14:textId="77777777" w:rsidR="00C12CD5" w:rsidRPr="00C12CD5" w:rsidRDefault="00C12CD5" w:rsidP="00C12CD5">
            <w:pPr>
              <w:spacing w:after="0" w:line="240" w:lineRule="auto"/>
              <w:jc w:val="center"/>
              <w:rPr>
                <w:rFonts w:ascii="Times New Roman" w:eastAsia="Times New Roman" w:hAnsi="Times New Roman" w:cs="Times New Roman"/>
                <w:color w:val="000000"/>
                <w:sz w:val="24"/>
                <w:szCs w:val="24"/>
              </w:rPr>
            </w:pPr>
            <w:proofErr w:type="spellStart"/>
            <w:r w:rsidRPr="00C12CD5">
              <w:rPr>
                <w:rFonts w:ascii="Times New Roman" w:eastAsia="Times New Roman" w:hAnsi="Times New Roman" w:cs="Times New Roman"/>
                <w:color w:val="000000"/>
                <w:sz w:val="24"/>
                <w:szCs w:val="24"/>
              </w:rPr>
              <w:t>withoverpayment_cnt</w:t>
            </w:r>
            <w:proofErr w:type="spellEnd"/>
          </w:p>
        </w:tc>
        <w:tc>
          <w:tcPr>
            <w:tcW w:w="6120" w:type="dxa"/>
            <w:tcBorders>
              <w:top w:val="nil"/>
              <w:left w:val="nil"/>
              <w:bottom w:val="single" w:sz="8" w:space="0" w:color="auto"/>
              <w:right w:val="single" w:sz="8" w:space="0" w:color="auto"/>
            </w:tcBorders>
            <w:shd w:val="clear" w:color="auto" w:fill="auto"/>
            <w:vAlign w:val="center"/>
            <w:hideMark/>
          </w:tcPr>
          <w:p w14:paraId="2DB2827C" w14:textId="77777777" w:rsidR="00C12CD5" w:rsidRPr="00C12CD5" w:rsidRDefault="00C12CD5" w:rsidP="00C12CD5">
            <w:pPr>
              <w:spacing w:after="0" w:line="240" w:lineRule="auto"/>
              <w:rPr>
                <w:rFonts w:ascii="Times New Roman" w:eastAsia="Times New Roman" w:hAnsi="Times New Roman" w:cs="Times New Roman"/>
                <w:color w:val="000000"/>
                <w:sz w:val="24"/>
                <w:szCs w:val="24"/>
              </w:rPr>
            </w:pPr>
            <w:r w:rsidRPr="00C12CD5">
              <w:rPr>
                <w:rFonts w:ascii="Times New Roman" w:eastAsia="Times New Roman" w:hAnsi="Times New Roman" w:cs="Times New Roman"/>
                <w:color w:val="000000"/>
                <w:sz w:val="24"/>
                <w:szCs w:val="24"/>
              </w:rPr>
              <w:t>Number of returns with total overpayments</w:t>
            </w:r>
          </w:p>
        </w:tc>
      </w:tr>
      <w:tr w:rsidR="00C12CD5" w:rsidRPr="00C12CD5" w14:paraId="11A2BD1B" w14:textId="77777777" w:rsidTr="00C12CD5">
        <w:trPr>
          <w:trHeight w:val="330"/>
        </w:trPr>
        <w:tc>
          <w:tcPr>
            <w:tcW w:w="2200" w:type="dxa"/>
            <w:tcBorders>
              <w:top w:val="nil"/>
              <w:left w:val="single" w:sz="8" w:space="0" w:color="auto"/>
              <w:bottom w:val="single" w:sz="8" w:space="0" w:color="auto"/>
              <w:right w:val="single" w:sz="8" w:space="0" w:color="auto"/>
            </w:tcBorders>
            <w:shd w:val="clear" w:color="auto" w:fill="auto"/>
            <w:noWrap/>
            <w:vAlign w:val="center"/>
            <w:hideMark/>
          </w:tcPr>
          <w:p w14:paraId="44783308" w14:textId="77777777" w:rsidR="00C12CD5" w:rsidRPr="00C12CD5" w:rsidRDefault="00C12CD5" w:rsidP="00C12CD5">
            <w:pPr>
              <w:spacing w:after="0" w:line="240" w:lineRule="auto"/>
              <w:jc w:val="center"/>
              <w:rPr>
                <w:rFonts w:ascii="Times New Roman" w:eastAsia="Times New Roman" w:hAnsi="Times New Roman" w:cs="Times New Roman"/>
                <w:color w:val="000000"/>
                <w:sz w:val="24"/>
                <w:szCs w:val="24"/>
              </w:rPr>
            </w:pPr>
            <w:proofErr w:type="spellStart"/>
            <w:r w:rsidRPr="00C12CD5">
              <w:rPr>
                <w:rFonts w:ascii="Times New Roman" w:eastAsia="Times New Roman" w:hAnsi="Times New Roman" w:cs="Times New Roman"/>
                <w:color w:val="000000"/>
                <w:sz w:val="24"/>
                <w:szCs w:val="24"/>
              </w:rPr>
              <w:t>overpayment_amount</w:t>
            </w:r>
            <w:proofErr w:type="spellEnd"/>
          </w:p>
        </w:tc>
        <w:tc>
          <w:tcPr>
            <w:tcW w:w="6120" w:type="dxa"/>
            <w:tcBorders>
              <w:top w:val="nil"/>
              <w:left w:val="nil"/>
              <w:bottom w:val="single" w:sz="8" w:space="0" w:color="auto"/>
              <w:right w:val="single" w:sz="8" w:space="0" w:color="auto"/>
            </w:tcBorders>
            <w:shd w:val="clear" w:color="auto" w:fill="auto"/>
            <w:vAlign w:val="center"/>
            <w:hideMark/>
          </w:tcPr>
          <w:p w14:paraId="524A90D3" w14:textId="77777777" w:rsidR="00C12CD5" w:rsidRPr="00C12CD5" w:rsidRDefault="00C12CD5" w:rsidP="00C12CD5">
            <w:pPr>
              <w:spacing w:after="0" w:line="240" w:lineRule="auto"/>
              <w:rPr>
                <w:rFonts w:ascii="Times New Roman" w:eastAsia="Times New Roman" w:hAnsi="Times New Roman" w:cs="Times New Roman"/>
                <w:color w:val="000000"/>
                <w:sz w:val="24"/>
                <w:szCs w:val="24"/>
              </w:rPr>
            </w:pPr>
            <w:r w:rsidRPr="00C12CD5">
              <w:rPr>
                <w:rFonts w:ascii="Times New Roman" w:eastAsia="Times New Roman" w:hAnsi="Times New Roman" w:cs="Times New Roman"/>
                <w:color w:val="000000"/>
                <w:sz w:val="24"/>
                <w:szCs w:val="24"/>
              </w:rPr>
              <w:t>Total overpayments amount</w:t>
            </w:r>
          </w:p>
        </w:tc>
      </w:tr>
    </w:tbl>
    <w:p w14:paraId="69BCB227" w14:textId="589EEDAC" w:rsidR="00B2197F" w:rsidRDefault="00B2197F" w:rsidP="0033667A">
      <w:pPr>
        <w:spacing w:line="480" w:lineRule="auto"/>
        <w:rPr>
          <w:rFonts w:ascii="Times New Roman" w:hAnsi="Times New Roman" w:cs="Times New Roman"/>
          <w:sz w:val="24"/>
          <w:szCs w:val="24"/>
        </w:rPr>
      </w:pPr>
    </w:p>
    <w:p w14:paraId="6410C10A" w14:textId="5F19E980" w:rsidR="000E3CE1" w:rsidRDefault="000E3CE1" w:rsidP="0033667A">
      <w:pPr>
        <w:spacing w:line="480" w:lineRule="auto"/>
        <w:rPr>
          <w:rFonts w:ascii="Times New Roman" w:hAnsi="Times New Roman" w:cs="Times New Roman"/>
          <w:b/>
          <w:bCs/>
          <w:sz w:val="24"/>
          <w:szCs w:val="24"/>
        </w:rPr>
      </w:pPr>
      <w:r w:rsidRPr="000E3CE1">
        <w:rPr>
          <w:rFonts w:ascii="Times New Roman" w:hAnsi="Times New Roman" w:cs="Times New Roman"/>
          <w:b/>
          <w:bCs/>
          <w:sz w:val="24"/>
          <w:szCs w:val="24"/>
        </w:rPr>
        <w:t xml:space="preserve">Train, Test, Split:  </w:t>
      </w:r>
    </w:p>
    <w:p w14:paraId="00D28F95" w14:textId="72BE1DF1" w:rsidR="000C02B9" w:rsidRDefault="00066593" w:rsidP="0033667A">
      <w:pPr>
        <w:spacing w:line="480" w:lineRule="auto"/>
        <w:rPr>
          <w:rFonts w:ascii="Times New Roman" w:hAnsi="Times New Roman" w:cs="Times New Roman"/>
          <w:sz w:val="24"/>
          <w:szCs w:val="24"/>
        </w:rPr>
      </w:pPr>
      <w:r>
        <w:rPr>
          <w:rFonts w:ascii="Times New Roman" w:hAnsi="Times New Roman" w:cs="Times New Roman"/>
          <w:sz w:val="24"/>
          <w:szCs w:val="24"/>
        </w:rPr>
        <w:t xml:space="preserve">Our training and test data used the variables of </w:t>
      </w:r>
      <w:proofErr w:type="spellStart"/>
      <w:r>
        <w:rPr>
          <w:rFonts w:ascii="Times New Roman" w:hAnsi="Times New Roman" w:cs="Times New Roman"/>
          <w:sz w:val="24"/>
          <w:szCs w:val="24"/>
        </w:rPr>
        <w:t>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income_amount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wage_credits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credits_amount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childcredits_amount</w:t>
      </w:r>
      <w:proofErr w:type="spellEnd"/>
      <w:r>
        <w:rPr>
          <w:rFonts w:ascii="Times New Roman" w:hAnsi="Times New Roman" w:cs="Times New Roman"/>
          <w:sz w:val="24"/>
          <w:szCs w:val="24"/>
        </w:rPr>
        <w:t xml:space="preserve"> for X and our target variable was </w:t>
      </w:r>
      <w:proofErr w:type="spellStart"/>
      <w:r>
        <w:rPr>
          <w:rFonts w:ascii="Times New Roman" w:hAnsi="Times New Roman" w:cs="Times New Roman"/>
          <w:sz w:val="24"/>
          <w:szCs w:val="24"/>
        </w:rPr>
        <w:t>liability_amount</w:t>
      </w:r>
      <w:proofErr w:type="spellEnd"/>
      <w:r>
        <w:rPr>
          <w:rFonts w:ascii="Times New Roman" w:hAnsi="Times New Roman" w:cs="Times New Roman"/>
          <w:sz w:val="24"/>
          <w:szCs w:val="24"/>
        </w:rPr>
        <w:t xml:space="preserve"> as Y.  We conducted the ratio of 1/3 for training and 2/3 for testing.  The X variables were then normalized.  Normalization of the target variable was not required. </w:t>
      </w:r>
    </w:p>
    <w:p w14:paraId="3411D522" w14:textId="6629B71B" w:rsidR="000C02B9" w:rsidRDefault="000C02B9" w:rsidP="0033667A">
      <w:pPr>
        <w:spacing w:line="480" w:lineRule="auto"/>
        <w:rPr>
          <w:rFonts w:ascii="Times New Roman" w:hAnsi="Times New Roman" w:cs="Times New Roman"/>
          <w:b/>
          <w:bCs/>
          <w:sz w:val="24"/>
          <w:szCs w:val="24"/>
        </w:rPr>
      </w:pPr>
      <w:r w:rsidRPr="000C02B9">
        <w:rPr>
          <w:rFonts w:ascii="Times New Roman" w:hAnsi="Times New Roman" w:cs="Times New Roman"/>
          <w:b/>
          <w:bCs/>
          <w:sz w:val="24"/>
          <w:szCs w:val="24"/>
        </w:rPr>
        <w:t>Correlation Matrix:</w:t>
      </w:r>
    </w:p>
    <w:p w14:paraId="696284E9" w14:textId="74956B7F" w:rsidR="000C02B9" w:rsidRDefault="000C02B9" w:rsidP="0033667A">
      <w:pPr>
        <w:spacing w:line="480" w:lineRule="auto"/>
        <w:rPr>
          <w:rFonts w:ascii="Times New Roman" w:hAnsi="Times New Roman" w:cs="Times New Roman"/>
          <w:sz w:val="24"/>
          <w:szCs w:val="24"/>
        </w:rPr>
      </w:pPr>
      <w:r>
        <w:rPr>
          <w:rFonts w:ascii="Times New Roman" w:hAnsi="Times New Roman" w:cs="Times New Roman"/>
          <w:sz w:val="24"/>
          <w:szCs w:val="24"/>
        </w:rPr>
        <w:t xml:space="preserve">A correlation matrix was created to visualize the correlation between features. </w:t>
      </w:r>
    </w:p>
    <w:p w14:paraId="2349E6BE" w14:textId="44268FAD" w:rsidR="000C02B9" w:rsidRDefault="000C02B9" w:rsidP="0033667A">
      <w:pPr>
        <w:spacing w:line="480" w:lineRule="auto"/>
        <w:rPr>
          <w:rFonts w:ascii="Times New Roman" w:hAnsi="Times New Roman" w:cs="Times New Roman"/>
          <w:sz w:val="24"/>
          <w:szCs w:val="24"/>
        </w:rPr>
      </w:pPr>
      <w:r>
        <w:rPr>
          <w:noProof/>
        </w:rPr>
        <w:drawing>
          <wp:inline distT="0" distB="0" distL="0" distR="0" wp14:anchorId="1662C9E0" wp14:editId="0EA533BA">
            <wp:extent cx="3060303" cy="2398395"/>
            <wp:effectExtent l="0" t="0" r="698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1077" cy="2422513"/>
                    </a:xfrm>
                    <a:prstGeom prst="rect">
                      <a:avLst/>
                    </a:prstGeom>
                    <a:noFill/>
                    <a:ln>
                      <a:noFill/>
                    </a:ln>
                  </pic:spPr>
                </pic:pic>
              </a:graphicData>
            </a:graphic>
          </wp:inline>
        </w:drawing>
      </w:r>
    </w:p>
    <w:p w14:paraId="755EFBED" w14:textId="65096F9B" w:rsidR="000C02B9" w:rsidRPr="000C02B9" w:rsidRDefault="001F5B0D" w:rsidP="0033667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0C02B9">
        <w:rPr>
          <w:rFonts w:ascii="Times New Roman" w:hAnsi="Times New Roman" w:cs="Times New Roman"/>
          <w:sz w:val="24"/>
          <w:szCs w:val="24"/>
        </w:rPr>
        <w:t>Figure 1</w:t>
      </w:r>
      <w:r>
        <w:rPr>
          <w:rFonts w:ascii="Times New Roman" w:hAnsi="Times New Roman" w:cs="Times New Roman"/>
          <w:sz w:val="24"/>
          <w:szCs w:val="24"/>
        </w:rPr>
        <w:t>. Correlation Matrix</w:t>
      </w:r>
    </w:p>
    <w:p w14:paraId="72C53D54" w14:textId="740E0917" w:rsidR="001F5B0D" w:rsidRDefault="001F5B0D" w:rsidP="001F5B0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To understand the correlation further we removed the highly correlated features.  </w:t>
      </w:r>
    </w:p>
    <w:p w14:paraId="597FA0B4" w14:textId="1ACCFF5C" w:rsidR="001F5B0D" w:rsidRPr="001F5B0D" w:rsidRDefault="001F5B0D" w:rsidP="001F5B0D">
      <w:pPr>
        <w:spacing w:line="480" w:lineRule="auto"/>
        <w:rPr>
          <w:rFonts w:ascii="Times New Roman" w:hAnsi="Times New Roman" w:cs="Times New Roman"/>
          <w:sz w:val="24"/>
          <w:szCs w:val="24"/>
        </w:rPr>
      </w:pPr>
      <w:r>
        <w:rPr>
          <w:noProof/>
        </w:rPr>
        <w:drawing>
          <wp:inline distT="0" distB="0" distL="0" distR="0" wp14:anchorId="456D34BA" wp14:editId="02B2D127">
            <wp:extent cx="6638409"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6917" cy="3433395"/>
                    </a:xfrm>
                    <a:prstGeom prst="rect">
                      <a:avLst/>
                    </a:prstGeom>
                    <a:noFill/>
                    <a:ln>
                      <a:noFill/>
                    </a:ln>
                  </pic:spPr>
                </pic:pic>
              </a:graphicData>
            </a:graphic>
          </wp:inline>
        </w:drawing>
      </w:r>
    </w:p>
    <w:p w14:paraId="7E94FC77" w14:textId="3F13D7BC" w:rsidR="001F5B0D" w:rsidRPr="001F5B0D" w:rsidRDefault="001F5B0D" w:rsidP="0033667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1F5B0D">
        <w:rPr>
          <w:rFonts w:ascii="Times New Roman" w:hAnsi="Times New Roman" w:cs="Times New Roman"/>
          <w:sz w:val="24"/>
          <w:szCs w:val="24"/>
        </w:rPr>
        <w:t xml:space="preserve">Figure 2. </w:t>
      </w:r>
      <w:r>
        <w:rPr>
          <w:rFonts w:ascii="Times New Roman" w:hAnsi="Times New Roman" w:cs="Times New Roman"/>
          <w:sz w:val="24"/>
          <w:szCs w:val="24"/>
        </w:rPr>
        <w:t xml:space="preserve"> Triangle Correlation </w:t>
      </w:r>
    </w:p>
    <w:p w14:paraId="5CA344D7" w14:textId="13CEC62A" w:rsidR="000E3CE1" w:rsidRDefault="000E3CE1" w:rsidP="0033667A">
      <w:pPr>
        <w:spacing w:line="480" w:lineRule="auto"/>
        <w:rPr>
          <w:rFonts w:ascii="Times New Roman" w:hAnsi="Times New Roman" w:cs="Times New Roman"/>
          <w:b/>
          <w:bCs/>
          <w:sz w:val="24"/>
          <w:szCs w:val="24"/>
        </w:rPr>
      </w:pPr>
      <w:r w:rsidRPr="000E3CE1">
        <w:rPr>
          <w:rFonts w:ascii="Times New Roman" w:hAnsi="Times New Roman" w:cs="Times New Roman"/>
          <w:b/>
          <w:bCs/>
          <w:sz w:val="24"/>
          <w:szCs w:val="24"/>
        </w:rPr>
        <w:t>Linear Regression</w:t>
      </w:r>
      <w:r w:rsidR="000C02B9">
        <w:rPr>
          <w:rFonts w:ascii="Times New Roman" w:hAnsi="Times New Roman" w:cs="Times New Roman"/>
          <w:b/>
          <w:bCs/>
          <w:sz w:val="24"/>
          <w:szCs w:val="24"/>
        </w:rPr>
        <w:t xml:space="preserve"> (Model 1)</w:t>
      </w:r>
      <w:r w:rsidRPr="000E3CE1">
        <w:rPr>
          <w:rFonts w:ascii="Times New Roman" w:hAnsi="Times New Roman" w:cs="Times New Roman"/>
          <w:b/>
          <w:bCs/>
          <w:sz w:val="24"/>
          <w:szCs w:val="24"/>
        </w:rPr>
        <w:t>:</w:t>
      </w:r>
    </w:p>
    <w:p w14:paraId="23DC61C1" w14:textId="053831A1" w:rsidR="000E3CE1" w:rsidRDefault="00066593" w:rsidP="0033667A">
      <w:pPr>
        <w:spacing w:line="480" w:lineRule="auto"/>
        <w:rPr>
          <w:rFonts w:ascii="Times New Roman" w:hAnsi="Times New Roman" w:cs="Times New Roman"/>
          <w:sz w:val="24"/>
          <w:szCs w:val="24"/>
        </w:rPr>
      </w:pPr>
      <w:r>
        <w:rPr>
          <w:rFonts w:ascii="Times New Roman" w:hAnsi="Times New Roman" w:cs="Times New Roman"/>
          <w:sz w:val="24"/>
          <w:szCs w:val="24"/>
        </w:rPr>
        <w:t xml:space="preserve">Our first model was linear regression, and we fitted our training and test data to make a prediction.  </w:t>
      </w:r>
    </w:p>
    <w:tbl>
      <w:tblPr>
        <w:tblStyle w:val="TableGrid"/>
        <w:tblW w:w="0" w:type="auto"/>
        <w:tblLook w:val="04A0" w:firstRow="1" w:lastRow="0" w:firstColumn="1" w:lastColumn="0" w:noHBand="0" w:noVBand="1"/>
      </w:tblPr>
      <w:tblGrid>
        <w:gridCol w:w="2528"/>
        <w:gridCol w:w="2777"/>
        <w:gridCol w:w="1862"/>
        <w:gridCol w:w="2183"/>
      </w:tblGrid>
      <w:tr w:rsidR="00066593" w14:paraId="349B1C09" w14:textId="60370CD0" w:rsidTr="000C02B9">
        <w:tc>
          <w:tcPr>
            <w:tcW w:w="2528" w:type="dxa"/>
            <w:shd w:val="clear" w:color="auto" w:fill="B4C6E7" w:themeFill="accent1" w:themeFillTint="66"/>
          </w:tcPr>
          <w:p w14:paraId="0CC9A9A1" w14:textId="329EBFCC" w:rsidR="00066593" w:rsidRPr="000C02B9" w:rsidRDefault="00066593" w:rsidP="000C02B9">
            <w:pPr>
              <w:spacing w:line="480" w:lineRule="auto"/>
              <w:jc w:val="center"/>
              <w:rPr>
                <w:rFonts w:ascii="Times New Roman" w:hAnsi="Times New Roman" w:cs="Times New Roman"/>
                <w:b/>
                <w:bCs/>
                <w:sz w:val="24"/>
                <w:szCs w:val="24"/>
              </w:rPr>
            </w:pPr>
            <w:r w:rsidRPr="000C02B9">
              <w:rPr>
                <w:rFonts w:ascii="Times New Roman" w:hAnsi="Times New Roman" w:cs="Times New Roman"/>
                <w:b/>
                <w:bCs/>
                <w:sz w:val="24"/>
                <w:szCs w:val="24"/>
              </w:rPr>
              <w:t>LR Coefficient</w:t>
            </w:r>
          </w:p>
        </w:tc>
        <w:tc>
          <w:tcPr>
            <w:tcW w:w="2777" w:type="dxa"/>
            <w:shd w:val="clear" w:color="auto" w:fill="B4C6E7" w:themeFill="accent1" w:themeFillTint="66"/>
          </w:tcPr>
          <w:p w14:paraId="2F7D2B1B" w14:textId="348474A5" w:rsidR="00066593" w:rsidRPr="000C02B9" w:rsidRDefault="00066593" w:rsidP="000C02B9">
            <w:pPr>
              <w:spacing w:line="480" w:lineRule="auto"/>
              <w:jc w:val="center"/>
              <w:rPr>
                <w:rFonts w:ascii="Times New Roman" w:hAnsi="Times New Roman" w:cs="Times New Roman"/>
                <w:b/>
                <w:bCs/>
                <w:sz w:val="24"/>
                <w:szCs w:val="24"/>
              </w:rPr>
            </w:pPr>
            <w:r w:rsidRPr="000C02B9">
              <w:rPr>
                <w:rFonts w:ascii="Times New Roman" w:hAnsi="Times New Roman" w:cs="Times New Roman"/>
                <w:b/>
                <w:bCs/>
                <w:sz w:val="24"/>
                <w:szCs w:val="24"/>
              </w:rPr>
              <w:t>LR Intercept</w:t>
            </w:r>
          </w:p>
        </w:tc>
        <w:tc>
          <w:tcPr>
            <w:tcW w:w="1862" w:type="dxa"/>
            <w:shd w:val="clear" w:color="auto" w:fill="B4C6E7" w:themeFill="accent1" w:themeFillTint="66"/>
          </w:tcPr>
          <w:p w14:paraId="6FEB6553" w14:textId="561F10EE" w:rsidR="00066593" w:rsidRPr="000C02B9" w:rsidRDefault="00066593" w:rsidP="000C02B9">
            <w:pPr>
              <w:spacing w:line="480" w:lineRule="auto"/>
              <w:jc w:val="center"/>
              <w:rPr>
                <w:rFonts w:ascii="Times New Roman" w:hAnsi="Times New Roman" w:cs="Times New Roman"/>
                <w:b/>
                <w:bCs/>
                <w:sz w:val="24"/>
                <w:szCs w:val="24"/>
              </w:rPr>
            </w:pPr>
            <w:r w:rsidRPr="000C02B9">
              <w:rPr>
                <w:rFonts w:ascii="Times New Roman" w:hAnsi="Times New Roman" w:cs="Times New Roman"/>
                <w:b/>
                <w:bCs/>
                <w:sz w:val="24"/>
                <w:szCs w:val="24"/>
              </w:rPr>
              <w:t>LR Train Score</w:t>
            </w:r>
          </w:p>
        </w:tc>
        <w:tc>
          <w:tcPr>
            <w:tcW w:w="2183" w:type="dxa"/>
            <w:shd w:val="clear" w:color="auto" w:fill="B4C6E7" w:themeFill="accent1" w:themeFillTint="66"/>
          </w:tcPr>
          <w:p w14:paraId="3AF37CD3" w14:textId="4B93F59F" w:rsidR="00066593" w:rsidRPr="000C02B9" w:rsidRDefault="00066593" w:rsidP="000C02B9">
            <w:pPr>
              <w:spacing w:line="480" w:lineRule="auto"/>
              <w:jc w:val="center"/>
              <w:rPr>
                <w:rFonts w:ascii="Times New Roman" w:hAnsi="Times New Roman" w:cs="Times New Roman"/>
                <w:b/>
                <w:bCs/>
                <w:sz w:val="24"/>
                <w:szCs w:val="24"/>
              </w:rPr>
            </w:pPr>
            <w:r w:rsidRPr="000C02B9">
              <w:rPr>
                <w:rFonts w:ascii="Times New Roman" w:hAnsi="Times New Roman" w:cs="Times New Roman"/>
                <w:b/>
                <w:bCs/>
                <w:sz w:val="24"/>
                <w:szCs w:val="24"/>
              </w:rPr>
              <w:t>LR Test Score</w:t>
            </w:r>
          </w:p>
        </w:tc>
      </w:tr>
      <w:tr w:rsidR="00066593" w14:paraId="3EE58EDE" w14:textId="2A088EC2" w:rsidTr="000C02B9">
        <w:tc>
          <w:tcPr>
            <w:tcW w:w="2528" w:type="dxa"/>
          </w:tcPr>
          <w:p w14:paraId="1D1FBBC2" w14:textId="3324777D" w:rsidR="00066593" w:rsidRPr="00066593" w:rsidRDefault="00066593" w:rsidP="000665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66593">
              <w:rPr>
                <w:rFonts w:ascii="Courier New" w:eastAsia="Times New Roman" w:hAnsi="Courier New" w:cs="Courier New"/>
                <w:color w:val="000000"/>
                <w:sz w:val="21"/>
                <w:szCs w:val="21"/>
              </w:rPr>
              <w:t>-1.38774090e+09</w:t>
            </w:r>
          </w:p>
        </w:tc>
        <w:tc>
          <w:tcPr>
            <w:tcW w:w="2777" w:type="dxa"/>
          </w:tcPr>
          <w:p w14:paraId="6572C67C" w14:textId="1A99D591" w:rsidR="00066593" w:rsidRPr="000C02B9" w:rsidRDefault="00066593" w:rsidP="000C0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66593">
              <w:rPr>
                <w:rFonts w:ascii="Courier New" w:eastAsia="Times New Roman" w:hAnsi="Courier New" w:cs="Courier New"/>
                <w:color w:val="000000"/>
                <w:sz w:val="21"/>
                <w:szCs w:val="21"/>
              </w:rPr>
              <w:t>-2004.7706918865879</w:t>
            </w:r>
          </w:p>
        </w:tc>
        <w:tc>
          <w:tcPr>
            <w:tcW w:w="1862" w:type="dxa"/>
          </w:tcPr>
          <w:p w14:paraId="7F35680C" w14:textId="18DD27D8" w:rsidR="00066593" w:rsidRPr="000C02B9" w:rsidRDefault="000C02B9" w:rsidP="000C0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C02B9">
              <w:rPr>
                <w:rFonts w:ascii="Courier New" w:eastAsia="Times New Roman" w:hAnsi="Courier New" w:cs="Courier New"/>
                <w:color w:val="000000"/>
                <w:sz w:val="21"/>
                <w:szCs w:val="21"/>
              </w:rPr>
              <w:t>0.990</w:t>
            </w:r>
          </w:p>
        </w:tc>
        <w:tc>
          <w:tcPr>
            <w:tcW w:w="2183" w:type="dxa"/>
          </w:tcPr>
          <w:p w14:paraId="255975BB" w14:textId="3C40E72F" w:rsidR="00066593" w:rsidRPr="000C02B9" w:rsidRDefault="000C02B9" w:rsidP="000C0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C02B9">
              <w:rPr>
                <w:rFonts w:ascii="Courier New" w:eastAsia="Times New Roman" w:hAnsi="Courier New" w:cs="Courier New"/>
                <w:color w:val="000000"/>
                <w:sz w:val="21"/>
                <w:szCs w:val="21"/>
              </w:rPr>
              <w:t>0.974</w:t>
            </w:r>
          </w:p>
        </w:tc>
      </w:tr>
      <w:tr w:rsidR="00066593" w14:paraId="07AA6BCC" w14:textId="740644D2" w:rsidTr="000C02B9">
        <w:tc>
          <w:tcPr>
            <w:tcW w:w="2528" w:type="dxa"/>
          </w:tcPr>
          <w:p w14:paraId="3D8F5AEA" w14:textId="35AC491F" w:rsidR="00066593" w:rsidRPr="00066593" w:rsidRDefault="00066593" w:rsidP="000665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66593">
              <w:rPr>
                <w:rFonts w:ascii="Courier New" w:eastAsia="Times New Roman" w:hAnsi="Courier New" w:cs="Courier New"/>
                <w:color w:val="000000"/>
                <w:sz w:val="21"/>
                <w:szCs w:val="21"/>
              </w:rPr>
              <w:t>1.68449827e+09</w:t>
            </w:r>
          </w:p>
        </w:tc>
        <w:tc>
          <w:tcPr>
            <w:tcW w:w="2777" w:type="dxa"/>
          </w:tcPr>
          <w:p w14:paraId="3F9F8E16" w14:textId="77777777" w:rsidR="00066593" w:rsidRDefault="00066593" w:rsidP="0033667A">
            <w:pPr>
              <w:spacing w:line="480" w:lineRule="auto"/>
              <w:rPr>
                <w:rFonts w:ascii="Times New Roman" w:hAnsi="Times New Roman" w:cs="Times New Roman"/>
                <w:sz w:val="24"/>
                <w:szCs w:val="24"/>
              </w:rPr>
            </w:pPr>
          </w:p>
        </w:tc>
        <w:tc>
          <w:tcPr>
            <w:tcW w:w="1862" w:type="dxa"/>
          </w:tcPr>
          <w:p w14:paraId="671ABBFB" w14:textId="77777777" w:rsidR="00066593" w:rsidRDefault="00066593" w:rsidP="0033667A">
            <w:pPr>
              <w:spacing w:line="480" w:lineRule="auto"/>
              <w:rPr>
                <w:rFonts w:ascii="Times New Roman" w:hAnsi="Times New Roman" w:cs="Times New Roman"/>
                <w:sz w:val="24"/>
                <w:szCs w:val="24"/>
              </w:rPr>
            </w:pPr>
          </w:p>
        </w:tc>
        <w:tc>
          <w:tcPr>
            <w:tcW w:w="2183" w:type="dxa"/>
          </w:tcPr>
          <w:p w14:paraId="2F8B2DD7" w14:textId="77777777" w:rsidR="00066593" w:rsidRDefault="00066593" w:rsidP="0033667A">
            <w:pPr>
              <w:spacing w:line="480" w:lineRule="auto"/>
              <w:rPr>
                <w:rFonts w:ascii="Times New Roman" w:hAnsi="Times New Roman" w:cs="Times New Roman"/>
                <w:sz w:val="24"/>
                <w:szCs w:val="24"/>
              </w:rPr>
            </w:pPr>
          </w:p>
        </w:tc>
      </w:tr>
      <w:tr w:rsidR="00066593" w14:paraId="439ECB02" w14:textId="096A6D32" w:rsidTr="000C02B9">
        <w:tc>
          <w:tcPr>
            <w:tcW w:w="2528" w:type="dxa"/>
          </w:tcPr>
          <w:p w14:paraId="2FF61BE5" w14:textId="28CFACD1" w:rsidR="00066593" w:rsidRPr="00066593" w:rsidRDefault="00066593" w:rsidP="000665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66593">
              <w:rPr>
                <w:rFonts w:ascii="Courier New" w:eastAsia="Times New Roman" w:hAnsi="Courier New" w:cs="Courier New"/>
                <w:color w:val="000000"/>
                <w:sz w:val="21"/>
                <w:szCs w:val="21"/>
              </w:rPr>
              <w:t>-1.20894091e+08</w:t>
            </w:r>
          </w:p>
        </w:tc>
        <w:tc>
          <w:tcPr>
            <w:tcW w:w="2777" w:type="dxa"/>
          </w:tcPr>
          <w:p w14:paraId="0F98EF2B" w14:textId="77777777" w:rsidR="00066593" w:rsidRDefault="00066593" w:rsidP="0033667A">
            <w:pPr>
              <w:spacing w:line="480" w:lineRule="auto"/>
              <w:rPr>
                <w:rFonts w:ascii="Times New Roman" w:hAnsi="Times New Roman" w:cs="Times New Roman"/>
                <w:sz w:val="24"/>
                <w:szCs w:val="24"/>
              </w:rPr>
            </w:pPr>
          </w:p>
        </w:tc>
        <w:tc>
          <w:tcPr>
            <w:tcW w:w="1862" w:type="dxa"/>
          </w:tcPr>
          <w:p w14:paraId="791C0954" w14:textId="77777777" w:rsidR="00066593" w:rsidRDefault="00066593" w:rsidP="0033667A">
            <w:pPr>
              <w:spacing w:line="480" w:lineRule="auto"/>
              <w:rPr>
                <w:rFonts w:ascii="Times New Roman" w:hAnsi="Times New Roman" w:cs="Times New Roman"/>
                <w:sz w:val="24"/>
                <w:szCs w:val="24"/>
              </w:rPr>
            </w:pPr>
          </w:p>
        </w:tc>
        <w:tc>
          <w:tcPr>
            <w:tcW w:w="2183" w:type="dxa"/>
          </w:tcPr>
          <w:p w14:paraId="52EBD3B5" w14:textId="77777777" w:rsidR="00066593" w:rsidRDefault="00066593" w:rsidP="0033667A">
            <w:pPr>
              <w:spacing w:line="480" w:lineRule="auto"/>
              <w:rPr>
                <w:rFonts w:ascii="Times New Roman" w:hAnsi="Times New Roman" w:cs="Times New Roman"/>
                <w:sz w:val="24"/>
                <w:szCs w:val="24"/>
              </w:rPr>
            </w:pPr>
          </w:p>
        </w:tc>
      </w:tr>
      <w:tr w:rsidR="00066593" w14:paraId="0C511CA2" w14:textId="3C25979A" w:rsidTr="000C02B9">
        <w:tc>
          <w:tcPr>
            <w:tcW w:w="2528" w:type="dxa"/>
          </w:tcPr>
          <w:p w14:paraId="3DDEF05B" w14:textId="4EF43265" w:rsidR="00066593" w:rsidRPr="00066593" w:rsidRDefault="00066593" w:rsidP="000665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66593">
              <w:rPr>
                <w:rFonts w:ascii="Courier New" w:eastAsia="Times New Roman" w:hAnsi="Courier New" w:cs="Courier New"/>
                <w:color w:val="000000"/>
                <w:sz w:val="21"/>
                <w:szCs w:val="21"/>
              </w:rPr>
              <w:t>-1.53147861e+06</w:t>
            </w:r>
          </w:p>
        </w:tc>
        <w:tc>
          <w:tcPr>
            <w:tcW w:w="2777" w:type="dxa"/>
          </w:tcPr>
          <w:p w14:paraId="2CB7AABA" w14:textId="77777777" w:rsidR="00066593" w:rsidRDefault="00066593" w:rsidP="0033667A">
            <w:pPr>
              <w:spacing w:line="480" w:lineRule="auto"/>
              <w:rPr>
                <w:rFonts w:ascii="Times New Roman" w:hAnsi="Times New Roman" w:cs="Times New Roman"/>
                <w:sz w:val="24"/>
                <w:szCs w:val="24"/>
              </w:rPr>
            </w:pPr>
          </w:p>
        </w:tc>
        <w:tc>
          <w:tcPr>
            <w:tcW w:w="1862" w:type="dxa"/>
          </w:tcPr>
          <w:p w14:paraId="1D1D68FB" w14:textId="77777777" w:rsidR="00066593" w:rsidRDefault="00066593" w:rsidP="0033667A">
            <w:pPr>
              <w:spacing w:line="480" w:lineRule="auto"/>
              <w:rPr>
                <w:rFonts w:ascii="Times New Roman" w:hAnsi="Times New Roman" w:cs="Times New Roman"/>
                <w:sz w:val="24"/>
                <w:szCs w:val="24"/>
              </w:rPr>
            </w:pPr>
          </w:p>
        </w:tc>
        <w:tc>
          <w:tcPr>
            <w:tcW w:w="2183" w:type="dxa"/>
          </w:tcPr>
          <w:p w14:paraId="0935C86A" w14:textId="77777777" w:rsidR="00066593" w:rsidRDefault="00066593" w:rsidP="0033667A">
            <w:pPr>
              <w:spacing w:line="480" w:lineRule="auto"/>
              <w:rPr>
                <w:rFonts w:ascii="Times New Roman" w:hAnsi="Times New Roman" w:cs="Times New Roman"/>
                <w:sz w:val="24"/>
                <w:szCs w:val="24"/>
              </w:rPr>
            </w:pPr>
          </w:p>
        </w:tc>
      </w:tr>
      <w:tr w:rsidR="00066593" w14:paraId="7062063A" w14:textId="6F563956" w:rsidTr="000C02B9">
        <w:tc>
          <w:tcPr>
            <w:tcW w:w="2528" w:type="dxa"/>
          </w:tcPr>
          <w:p w14:paraId="1EC43637" w14:textId="1104C196" w:rsidR="00066593" w:rsidRPr="00066593" w:rsidRDefault="00066593" w:rsidP="000665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66593">
              <w:rPr>
                <w:rFonts w:ascii="Courier New" w:eastAsia="Times New Roman" w:hAnsi="Courier New" w:cs="Courier New"/>
                <w:color w:val="000000"/>
                <w:sz w:val="21"/>
                <w:szCs w:val="21"/>
              </w:rPr>
              <w:t>-1.58688713e+07</w:t>
            </w:r>
          </w:p>
        </w:tc>
        <w:tc>
          <w:tcPr>
            <w:tcW w:w="2777" w:type="dxa"/>
          </w:tcPr>
          <w:p w14:paraId="68609AC5" w14:textId="77777777" w:rsidR="00066593" w:rsidRDefault="00066593" w:rsidP="0033667A">
            <w:pPr>
              <w:spacing w:line="480" w:lineRule="auto"/>
              <w:rPr>
                <w:rFonts w:ascii="Times New Roman" w:hAnsi="Times New Roman" w:cs="Times New Roman"/>
                <w:sz w:val="24"/>
                <w:szCs w:val="24"/>
              </w:rPr>
            </w:pPr>
          </w:p>
        </w:tc>
        <w:tc>
          <w:tcPr>
            <w:tcW w:w="1862" w:type="dxa"/>
          </w:tcPr>
          <w:p w14:paraId="5D1E59A5" w14:textId="77777777" w:rsidR="00066593" w:rsidRDefault="00066593" w:rsidP="0033667A">
            <w:pPr>
              <w:spacing w:line="480" w:lineRule="auto"/>
              <w:rPr>
                <w:rFonts w:ascii="Times New Roman" w:hAnsi="Times New Roman" w:cs="Times New Roman"/>
                <w:sz w:val="24"/>
                <w:szCs w:val="24"/>
              </w:rPr>
            </w:pPr>
          </w:p>
        </w:tc>
        <w:tc>
          <w:tcPr>
            <w:tcW w:w="2183" w:type="dxa"/>
          </w:tcPr>
          <w:p w14:paraId="59E2863C" w14:textId="77777777" w:rsidR="00066593" w:rsidRDefault="00066593" w:rsidP="0033667A">
            <w:pPr>
              <w:spacing w:line="480" w:lineRule="auto"/>
              <w:rPr>
                <w:rFonts w:ascii="Times New Roman" w:hAnsi="Times New Roman" w:cs="Times New Roman"/>
                <w:sz w:val="24"/>
                <w:szCs w:val="24"/>
              </w:rPr>
            </w:pPr>
          </w:p>
        </w:tc>
      </w:tr>
    </w:tbl>
    <w:p w14:paraId="57D4AF93" w14:textId="0F30D4A5" w:rsidR="00066593" w:rsidRDefault="00066593" w:rsidP="0033667A">
      <w:pPr>
        <w:spacing w:line="480" w:lineRule="auto"/>
        <w:rPr>
          <w:rFonts w:ascii="Times New Roman" w:hAnsi="Times New Roman" w:cs="Times New Roman"/>
          <w:sz w:val="24"/>
          <w:szCs w:val="24"/>
        </w:rPr>
      </w:pPr>
    </w:p>
    <w:p w14:paraId="5F5A881E" w14:textId="6EB16DCE" w:rsidR="000C02B9" w:rsidRDefault="000C02B9" w:rsidP="0033667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Our training score was 99 % and the testing score 97.4%.  </w:t>
      </w:r>
    </w:p>
    <w:p w14:paraId="0EF2E2A0" w14:textId="3144E840" w:rsidR="00066593" w:rsidRDefault="000C02B9" w:rsidP="0033667A">
      <w:pPr>
        <w:spacing w:line="480" w:lineRule="auto"/>
        <w:rPr>
          <w:rFonts w:ascii="Times New Roman" w:hAnsi="Times New Roman" w:cs="Times New Roman"/>
          <w:b/>
          <w:bCs/>
          <w:sz w:val="24"/>
          <w:szCs w:val="24"/>
        </w:rPr>
      </w:pPr>
      <w:r w:rsidRPr="000C02B9">
        <w:rPr>
          <w:rFonts w:ascii="Times New Roman" w:hAnsi="Times New Roman" w:cs="Times New Roman"/>
          <w:b/>
          <w:bCs/>
          <w:sz w:val="24"/>
          <w:szCs w:val="24"/>
        </w:rPr>
        <w:t>Ordinary Least Squares (Model 2):</w:t>
      </w:r>
    </w:p>
    <w:p w14:paraId="3B8EB378" w14:textId="08155775" w:rsidR="000C02B9" w:rsidRDefault="00AA1E82" w:rsidP="0033667A">
      <w:pPr>
        <w:spacing w:line="480" w:lineRule="auto"/>
        <w:rPr>
          <w:rFonts w:ascii="Times New Roman" w:hAnsi="Times New Roman" w:cs="Times New Roman"/>
          <w:sz w:val="24"/>
          <w:szCs w:val="24"/>
        </w:rPr>
      </w:pPr>
      <w:r>
        <w:rPr>
          <w:rFonts w:ascii="Times New Roman" w:hAnsi="Times New Roman" w:cs="Times New Roman"/>
          <w:sz w:val="24"/>
          <w:szCs w:val="24"/>
        </w:rPr>
        <w:t xml:space="preserve">In our second model we calculated the least squares with the response variable being </w:t>
      </w:r>
      <w:proofErr w:type="spellStart"/>
      <w:r>
        <w:rPr>
          <w:rFonts w:ascii="Times New Roman" w:hAnsi="Times New Roman" w:cs="Times New Roman"/>
          <w:sz w:val="24"/>
          <w:szCs w:val="24"/>
        </w:rPr>
        <w:t>agi_range</w:t>
      </w:r>
      <w:proofErr w:type="spellEnd"/>
      <w:r>
        <w:rPr>
          <w:rFonts w:ascii="Times New Roman" w:hAnsi="Times New Roman" w:cs="Times New Roman"/>
          <w:sz w:val="24"/>
          <w:szCs w:val="24"/>
        </w:rPr>
        <w:t xml:space="preserve"> and the predictor being the </w:t>
      </w:r>
      <w:proofErr w:type="spellStart"/>
      <w:r>
        <w:rPr>
          <w:rFonts w:ascii="Times New Roman" w:hAnsi="Times New Roman" w:cs="Times New Roman"/>
          <w:sz w:val="24"/>
          <w:szCs w:val="24"/>
        </w:rPr>
        <w:t>liability_amount</w:t>
      </w:r>
      <w:proofErr w:type="spellEnd"/>
      <w:r>
        <w:rPr>
          <w:rFonts w:ascii="Times New Roman" w:hAnsi="Times New Roman" w:cs="Times New Roman"/>
          <w:sz w:val="24"/>
          <w:szCs w:val="24"/>
        </w:rPr>
        <w:t>.</w:t>
      </w:r>
    </w:p>
    <w:p w14:paraId="5D826077" w14:textId="77777777" w:rsidR="00AA1E82" w:rsidRPr="00AA1E82" w:rsidRDefault="00AA1E82" w:rsidP="00AA1E82">
      <w:pPr>
        <w:spacing w:after="0" w:line="240" w:lineRule="auto"/>
        <w:rPr>
          <w:rFonts w:ascii="Times New Roman" w:eastAsia="Times New Roman" w:hAnsi="Times New Roman" w:cs="Times New Roman"/>
          <w:vanish/>
          <w:sz w:val="24"/>
          <w:szCs w:val="24"/>
        </w:rPr>
      </w:pPr>
    </w:p>
    <w:p w14:paraId="61006922" w14:textId="77777777" w:rsidR="00AA1E82" w:rsidRPr="00AA1E82" w:rsidRDefault="00AA1E82" w:rsidP="00AA1E82">
      <w:pPr>
        <w:spacing w:after="0" w:line="240" w:lineRule="auto"/>
        <w:rPr>
          <w:rFonts w:ascii="Times New Roman" w:eastAsia="Times New Roman" w:hAnsi="Times New Roman" w:cs="Times New Roman"/>
          <w:vanish/>
          <w:sz w:val="24"/>
          <w:szCs w:val="24"/>
        </w:rPr>
      </w:pPr>
    </w:p>
    <w:tbl>
      <w:tblPr>
        <w:tblStyle w:val="TableGrid"/>
        <w:tblW w:w="0" w:type="auto"/>
        <w:tblInd w:w="1165" w:type="dxa"/>
        <w:tblLook w:val="04A0" w:firstRow="1" w:lastRow="0" w:firstColumn="1" w:lastColumn="0" w:noHBand="0" w:noVBand="1"/>
      </w:tblPr>
      <w:tblGrid>
        <w:gridCol w:w="2337"/>
        <w:gridCol w:w="2337"/>
        <w:gridCol w:w="2338"/>
      </w:tblGrid>
      <w:tr w:rsidR="001D57C8" w14:paraId="73F8C0E6" w14:textId="77777777" w:rsidTr="001D57C8">
        <w:tc>
          <w:tcPr>
            <w:tcW w:w="2337" w:type="dxa"/>
            <w:shd w:val="clear" w:color="auto" w:fill="B4C6E7" w:themeFill="accent1" w:themeFillTint="66"/>
          </w:tcPr>
          <w:p w14:paraId="4FB6CAFA" w14:textId="3EBA2968" w:rsidR="001D57C8" w:rsidRPr="001D57C8" w:rsidRDefault="001D57C8" w:rsidP="00AA1E82">
            <w:pPr>
              <w:spacing w:line="480" w:lineRule="auto"/>
              <w:jc w:val="center"/>
              <w:rPr>
                <w:rFonts w:ascii="Times New Roman" w:hAnsi="Times New Roman" w:cs="Times New Roman"/>
                <w:b/>
                <w:bCs/>
                <w:sz w:val="24"/>
                <w:szCs w:val="24"/>
              </w:rPr>
            </w:pPr>
            <w:bookmarkStart w:id="0" w:name="_Hlk56851618"/>
            <w:r w:rsidRPr="001D57C8">
              <w:rPr>
                <w:rFonts w:ascii="Times New Roman" w:hAnsi="Times New Roman" w:cs="Times New Roman"/>
                <w:b/>
                <w:bCs/>
                <w:sz w:val="24"/>
                <w:szCs w:val="24"/>
              </w:rPr>
              <w:t>R-squared</w:t>
            </w:r>
          </w:p>
        </w:tc>
        <w:tc>
          <w:tcPr>
            <w:tcW w:w="2337" w:type="dxa"/>
            <w:shd w:val="clear" w:color="auto" w:fill="B4C6E7" w:themeFill="accent1" w:themeFillTint="66"/>
          </w:tcPr>
          <w:p w14:paraId="3295B2A9" w14:textId="098ED34C" w:rsidR="001D57C8" w:rsidRPr="001D57C8" w:rsidRDefault="001D57C8" w:rsidP="00AA1E82">
            <w:pPr>
              <w:spacing w:line="480" w:lineRule="auto"/>
              <w:jc w:val="center"/>
              <w:rPr>
                <w:rFonts w:ascii="Times New Roman" w:hAnsi="Times New Roman" w:cs="Times New Roman"/>
                <w:b/>
                <w:bCs/>
                <w:sz w:val="24"/>
                <w:szCs w:val="24"/>
              </w:rPr>
            </w:pPr>
            <w:r w:rsidRPr="001D57C8">
              <w:rPr>
                <w:rFonts w:ascii="Times New Roman" w:hAnsi="Times New Roman" w:cs="Times New Roman"/>
                <w:b/>
                <w:bCs/>
                <w:sz w:val="24"/>
                <w:szCs w:val="24"/>
              </w:rPr>
              <w:t>Adjusted R Square</w:t>
            </w:r>
          </w:p>
        </w:tc>
        <w:tc>
          <w:tcPr>
            <w:tcW w:w="2338" w:type="dxa"/>
            <w:shd w:val="clear" w:color="auto" w:fill="B4C6E7" w:themeFill="accent1" w:themeFillTint="66"/>
          </w:tcPr>
          <w:p w14:paraId="33F3CF11" w14:textId="746A14C5" w:rsidR="001D57C8" w:rsidRPr="001D57C8" w:rsidRDefault="001D57C8" w:rsidP="00AA1E82">
            <w:pPr>
              <w:spacing w:line="480" w:lineRule="auto"/>
              <w:jc w:val="center"/>
              <w:rPr>
                <w:rFonts w:ascii="Times New Roman" w:hAnsi="Times New Roman" w:cs="Times New Roman"/>
                <w:b/>
                <w:bCs/>
                <w:sz w:val="24"/>
                <w:szCs w:val="24"/>
              </w:rPr>
            </w:pPr>
            <w:r w:rsidRPr="001D57C8">
              <w:rPr>
                <w:rFonts w:ascii="Times New Roman" w:hAnsi="Times New Roman" w:cs="Times New Roman"/>
                <w:b/>
                <w:bCs/>
                <w:sz w:val="24"/>
                <w:szCs w:val="24"/>
              </w:rPr>
              <w:t>F-Statistic</w:t>
            </w:r>
          </w:p>
        </w:tc>
      </w:tr>
      <w:tr w:rsidR="001D57C8" w14:paraId="2401C8A8" w14:textId="77777777" w:rsidTr="001D57C8">
        <w:tc>
          <w:tcPr>
            <w:tcW w:w="2337" w:type="dxa"/>
          </w:tcPr>
          <w:p w14:paraId="290D29AC" w14:textId="19FF9520" w:rsidR="001D57C8" w:rsidRDefault="001D57C8" w:rsidP="001D57C8">
            <w:pPr>
              <w:spacing w:line="48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2337" w:type="dxa"/>
          </w:tcPr>
          <w:p w14:paraId="79047789" w14:textId="09F63818" w:rsidR="001D57C8" w:rsidRDefault="001D57C8" w:rsidP="001D57C8">
            <w:pPr>
              <w:spacing w:line="48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2338" w:type="dxa"/>
          </w:tcPr>
          <w:p w14:paraId="3B6AAA9F" w14:textId="65326911" w:rsidR="001D57C8" w:rsidRDefault="001D57C8" w:rsidP="001D57C8">
            <w:pPr>
              <w:spacing w:line="480" w:lineRule="auto"/>
              <w:jc w:val="center"/>
              <w:rPr>
                <w:rFonts w:ascii="Times New Roman" w:hAnsi="Times New Roman" w:cs="Times New Roman"/>
                <w:sz w:val="24"/>
                <w:szCs w:val="24"/>
              </w:rPr>
            </w:pPr>
            <w:r>
              <w:rPr>
                <w:rFonts w:ascii="Times New Roman" w:hAnsi="Times New Roman" w:cs="Times New Roman"/>
                <w:sz w:val="24"/>
                <w:szCs w:val="24"/>
              </w:rPr>
              <w:t>150.2</w:t>
            </w:r>
          </w:p>
        </w:tc>
      </w:tr>
      <w:bookmarkEnd w:id="0"/>
    </w:tbl>
    <w:p w14:paraId="35C8D99A" w14:textId="0C0EFF9A" w:rsidR="00AA1E82" w:rsidRDefault="00AA1E82" w:rsidP="0033667A">
      <w:pPr>
        <w:spacing w:line="480" w:lineRule="auto"/>
        <w:rPr>
          <w:rFonts w:ascii="Times New Roman" w:hAnsi="Times New Roman" w:cs="Times New Roman"/>
          <w:sz w:val="24"/>
          <w:szCs w:val="24"/>
        </w:rPr>
      </w:pPr>
    </w:p>
    <w:p w14:paraId="36707D61" w14:textId="62006EB9" w:rsidR="00AA1E82" w:rsidRDefault="00AA1E82" w:rsidP="0033667A">
      <w:pPr>
        <w:spacing w:line="480" w:lineRule="auto"/>
        <w:rPr>
          <w:rFonts w:ascii="Times New Roman" w:hAnsi="Times New Roman" w:cs="Times New Roman"/>
          <w:sz w:val="24"/>
          <w:szCs w:val="24"/>
        </w:rPr>
      </w:pPr>
      <w:r>
        <w:rPr>
          <w:rFonts w:ascii="Times New Roman" w:hAnsi="Times New Roman" w:cs="Times New Roman"/>
          <w:sz w:val="24"/>
          <w:szCs w:val="24"/>
        </w:rPr>
        <w:t>With the condition number being</w:t>
      </w:r>
      <w:r w:rsidR="001D57C8">
        <w:rPr>
          <w:rFonts w:ascii="Times New Roman" w:hAnsi="Times New Roman" w:cs="Times New Roman"/>
          <w:sz w:val="24"/>
          <w:szCs w:val="24"/>
        </w:rPr>
        <w:t xml:space="preserve"> so</w:t>
      </w:r>
      <w:r>
        <w:rPr>
          <w:rFonts w:ascii="Times New Roman" w:hAnsi="Times New Roman" w:cs="Times New Roman"/>
          <w:sz w:val="24"/>
          <w:szCs w:val="24"/>
        </w:rPr>
        <w:t xml:space="preserve"> large, it may indicate strong </w:t>
      </w:r>
      <w:proofErr w:type="spellStart"/>
      <w:r>
        <w:rPr>
          <w:rFonts w:ascii="Times New Roman" w:hAnsi="Times New Roman" w:cs="Times New Roman"/>
          <w:sz w:val="24"/>
          <w:szCs w:val="24"/>
        </w:rPr>
        <w:t>mutliconllinearity</w:t>
      </w:r>
      <w:proofErr w:type="spellEnd"/>
      <w:r>
        <w:rPr>
          <w:rFonts w:ascii="Times New Roman" w:hAnsi="Times New Roman" w:cs="Times New Roman"/>
          <w:sz w:val="24"/>
          <w:szCs w:val="24"/>
        </w:rPr>
        <w:t xml:space="preserve">.   This time we tried the model on the response of </w:t>
      </w:r>
      <w:proofErr w:type="spellStart"/>
      <w:r>
        <w:rPr>
          <w:rFonts w:ascii="Times New Roman" w:hAnsi="Times New Roman" w:cs="Times New Roman"/>
          <w:sz w:val="24"/>
          <w:szCs w:val="24"/>
        </w:rPr>
        <w:t>payment_amounts</w:t>
      </w:r>
      <w:proofErr w:type="spellEnd"/>
      <w:r>
        <w:rPr>
          <w:rFonts w:ascii="Times New Roman" w:hAnsi="Times New Roman" w:cs="Times New Roman"/>
          <w:sz w:val="24"/>
          <w:szCs w:val="24"/>
        </w:rPr>
        <w:t xml:space="preserve"> and the predictor remaining </w:t>
      </w:r>
      <w:proofErr w:type="spellStart"/>
      <w:r>
        <w:rPr>
          <w:rFonts w:ascii="Times New Roman" w:hAnsi="Times New Roman" w:cs="Times New Roman"/>
          <w:sz w:val="24"/>
          <w:szCs w:val="24"/>
        </w:rPr>
        <w:t>liability_amount</w:t>
      </w:r>
      <w:proofErr w:type="spellEnd"/>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833"/>
        <w:gridCol w:w="1854"/>
        <w:gridCol w:w="1909"/>
        <w:gridCol w:w="1751"/>
        <w:gridCol w:w="2003"/>
      </w:tblGrid>
      <w:tr w:rsidR="001D57C8" w14:paraId="47FCE43B" w14:textId="5A4E878F" w:rsidTr="001D57C8">
        <w:tc>
          <w:tcPr>
            <w:tcW w:w="1920" w:type="dxa"/>
            <w:shd w:val="clear" w:color="auto" w:fill="B4C6E7" w:themeFill="accent1" w:themeFillTint="66"/>
          </w:tcPr>
          <w:p w14:paraId="369D216F" w14:textId="77777777" w:rsidR="001D57C8" w:rsidRPr="001D57C8" w:rsidRDefault="001D57C8" w:rsidP="00424641">
            <w:pPr>
              <w:spacing w:line="480" w:lineRule="auto"/>
              <w:jc w:val="center"/>
              <w:rPr>
                <w:rFonts w:ascii="Times New Roman" w:hAnsi="Times New Roman" w:cs="Times New Roman"/>
                <w:b/>
                <w:bCs/>
                <w:sz w:val="24"/>
                <w:szCs w:val="24"/>
              </w:rPr>
            </w:pPr>
            <w:r w:rsidRPr="001D57C8">
              <w:rPr>
                <w:rFonts w:ascii="Times New Roman" w:hAnsi="Times New Roman" w:cs="Times New Roman"/>
                <w:b/>
                <w:bCs/>
                <w:sz w:val="24"/>
                <w:szCs w:val="24"/>
              </w:rPr>
              <w:t>R-squared</w:t>
            </w:r>
          </w:p>
        </w:tc>
        <w:tc>
          <w:tcPr>
            <w:tcW w:w="1955" w:type="dxa"/>
            <w:shd w:val="clear" w:color="auto" w:fill="B4C6E7" w:themeFill="accent1" w:themeFillTint="66"/>
          </w:tcPr>
          <w:p w14:paraId="45187891" w14:textId="259E671D" w:rsidR="001D57C8" w:rsidRPr="001D57C8" w:rsidRDefault="001D57C8" w:rsidP="00424641">
            <w:pPr>
              <w:spacing w:line="480" w:lineRule="auto"/>
              <w:jc w:val="center"/>
              <w:rPr>
                <w:rFonts w:ascii="Times New Roman" w:hAnsi="Times New Roman" w:cs="Times New Roman"/>
                <w:b/>
                <w:bCs/>
                <w:sz w:val="24"/>
                <w:szCs w:val="24"/>
              </w:rPr>
            </w:pPr>
            <w:r w:rsidRPr="001D57C8">
              <w:rPr>
                <w:rFonts w:ascii="Times New Roman" w:hAnsi="Times New Roman" w:cs="Times New Roman"/>
                <w:b/>
                <w:bCs/>
                <w:sz w:val="24"/>
                <w:szCs w:val="24"/>
              </w:rPr>
              <w:t>Adj R Square</w:t>
            </w:r>
          </w:p>
        </w:tc>
        <w:tc>
          <w:tcPr>
            <w:tcW w:w="1984" w:type="dxa"/>
            <w:shd w:val="clear" w:color="auto" w:fill="B4C6E7" w:themeFill="accent1" w:themeFillTint="66"/>
          </w:tcPr>
          <w:p w14:paraId="56D629F7" w14:textId="77777777" w:rsidR="001D57C8" w:rsidRPr="001D57C8" w:rsidRDefault="001D57C8" w:rsidP="00424641">
            <w:pPr>
              <w:spacing w:line="480" w:lineRule="auto"/>
              <w:jc w:val="center"/>
              <w:rPr>
                <w:rFonts w:ascii="Times New Roman" w:hAnsi="Times New Roman" w:cs="Times New Roman"/>
                <w:b/>
                <w:bCs/>
                <w:sz w:val="24"/>
                <w:szCs w:val="24"/>
              </w:rPr>
            </w:pPr>
            <w:r w:rsidRPr="001D57C8">
              <w:rPr>
                <w:rFonts w:ascii="Times New Roman" w:hAnsi="Times New Roman" w:cs="Times New Roman"/>
                <w:b/>
                <w:bCs/>
                <w:sz w:val="24"/>
                <w:szCs w:val="24"/>
              </w:rPr>
              <w:t>F-Statistic</w:t>
            </w:r>
          </w:p>
        </w:tc>
        <w:tc>
          <w:tcPr>
            <w:tcW w:w="1835" w:type="dxa"/>
            <w:shd w:val="clear" w:color="auto" w:fill="B4C6E7" w:themeFill="accent1" w:themeFillTint="66"/>
          </w:tcPr>
          <w:p w14:paraId="7114DA05" w14:textId="42BFBC0E" w:rsidR="001D57C8" w:rsidRPr="001D57C8" w:rsidRDefault="001D57C8" w:rsidP="00424641">
            <w:pPr>
              <w:spacing w:line="480" w:lineRule="auto"/>
              <w:rPr>
                <w:rFonts w:ascii="Times New Roman" w:hAnsi="Times New Roman" w:cs="Times New Roman"/>
                <w:b/>
                <w:bCs/>
                <w:sz w:val="24"/>
                <w:szCs w:val="24"/>
              </w:rPr>
            </w:pPr>
            <w:r w:rsidRPr="001D57C8">
              <w:rPr>
                <w:rFonts w:ascii="Times New Roman" w:hAnsi="Times New Roman" w:cs="Times New Roman"/>
                <w:b/>
                <w:bCs/>
                <w:sz w:val="24"/>
                <w:szCs w:val="24"/>
              </w:rPr>
              <w:t>Const</w:t>
            </w:r>
          </w:p>
        </w:tc>
        <w:tc>
          <w:tcPr>
            <w:tcW w:w="1656" w:type="dxa"/>
            <w:shd w:val="clear" w:color="auto" w:fill="B4C6E7" w:themeFill="accent1" w:themeFillTint="66"/>
          </w:tcPr>
          <w:p w14:paraId="11B370B0" w14:textId="5947769E" w:rsidR="001D57C8" w:rsidRPr="001D57C8" w:rsidRDefault="001D57C8" w:rsidP="00424641">
            <w:pPr>
              <w:spacing w:line="480" w:lineRule="auto"/>
              <w:rPr>
                <w:rFonts w:ascii="Times New Roman" w:hAnsi="Times New Roman" w:cs="Times New Roman"/>
                <w:b/>
                <w:bCs/>
                <w:sz w:val="24"/>
                <w:szCs w:val="24"/>
              </w:rPr>
            </w:pPr>
            <w:proofErr w:type="spellStart"/>
            <w:r w:rsidRPr="001D57C8">
              <w:rPr>
                <w:rFonts w:ascii="Times New Roman" w:hAnsi="Times New Roman" w:cs="Times New Roman"/>
                <w:b/>
                <w:bCs/>
                <w:sz w:val="24"/>
                <w:szCs w:val="24"/>
              </w:rPr>
              <w:t>Liability_amount</w:t>
            </w:r>
            <w:proofErr w:type="spellEnd"/>
          </w:p>
        </w:tc>
      </w:tr>
      <w:tr w:rsidR="001D57C8" w14:paraId="05CA8739" w14:textId="2BF6CD75" w:rsidTr="001D57C8">
        <w:tc>
          <w:tcPr>
            <w:tcW w:w="1920" w:type="dxa"/>
          </w:tcPr>
          <w:p w14:paraId="4BCC935C" w14:textId="5A76B34F" w:rsidR="001D57C8" w:rsidRDefault="001D57C8" w:rsidP="00424641">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99</w:t>
            </w:r>
            <w:r>
              <w:rPr>
                <w:rFonts w:ascii="Times New Roman" w:hAnsi="Times New Roman" w:cs="Times New Roman"/>
                <w:sz w:val="24"/>
                <w:szCs w:val="24"/>
              </w:rPr>
              <w:t>1</w:t>
            </w:r>
          </w:p>
        </w:tc>
        <w:tc>
          <w:tcPr>
            <w:tcW w:w="1955" w:type="dxa"/>
          </w:tcPr>
          <w:p w14:paraId="023E07CB" w14:textId="5EF57589" w:rsidR="001D57C8" w:rsidRDefault="001D57C8" w:rsidP="00424641">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99</w:t>
            </w:r>
            <w:r>
              <w:rPr>
                <w:rFonts w:ascii="Times New Roman" w:hAnsi="Times New Roman" w:cs="Times New Roman"/>
                <w:sz w:val="24"/>
                <w:szCs w:val="24"/>
              </w:rPr>
              <w:t>1</w:t>
            </w:r>
          </w:p>
        </w:tc>
        <w:tc>
          <w:tcPr>
            <w:tcW w:w="1984" w:type="dxa"/>
          </w:tcPr>
          <w:p w14:paraId="20BDA248" w14:textId="7CA3D5C6" w:rsidR="001D57C8" w:rsidRDefault="001D57C8" w:rsidP="00424641">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.915e+07</w:t>
            </w:r>
          </w:p>
        </w:tc>
        <w:tc>
          <w:tcPr>
            <w:tcW w:w="1835" w:type="dxa"/>
          </w:tcPr>
          <w:p w14:paraId="26076C17" w14:textId="0934317E" w:rsidR="001D57C8" w:rsidRDefault="001D57C8" w:rsidP="00424641">
            <w:pPr>
              <w:spacing w:line="480" w:lineRule="auto"/>
              <w:rPr>
                <w:rFonts w:ascii="Times New Roman" w:hAnsi="Times New Roman" w:cs="Times New Roman"/>
                <w:sz w:val="24"/>
                <w:szCs w:val="24"/>
              </w:rPr>
            </w:pPr>
            <w:r>
              <w:rPr>
                <w:rFonts w:ascii="Times New Roman" w:hAnsi="Times New Roman" w:cs="Times New Roman"/>
                <w:sz w:val="24"/>
                <w:szCs w:val="24"/>
              </w:rPr>
              <w:t>2457.29</w:t>
            </w:r>
          </w:p>
        </w:tc>
        <w:tc>
          <w:tcPr>
            <w:tcW w:w="1656" w:type="dxa"/>
          </w:tcPr>
          <w:p w14:paraId="3634B9DA" w14:textId="0E9C5D41" w:rsidR="001D57C8" w:rsidRDefault="001D57C8" w:rsidP="00424641">
            <w:pPr>
              <w:spacing w:line="480" w:lineRule="auto"/>
              <w:rPr>
                <w:rFonts w:ascii="Times New Roman" w:hAnsi="Times New Roman" w:cs="Times New Roman"/>
                <w:sz w:val="24"/>
                <w:szCs w:val="24"/>
              </w:rPr>
            </w:pPr>
            <w:r>
              <w:rPr>
                <w:rFonts w:ascii="Times New Roman" w:hAnsi="Times New Roman" w:cs="Times New Roman"/>
                <w:sz w:val="24"/>
                <w:szCs w:val="24"/>
              </w:rPr>
              <w:t>1.02</w:t>
            </w:r>
          </w:p>
        </w:tc>
      </w:tr>
    </w:tbl>
    <w:p w14:paraId="19E021F4" w14:textId="46834DC7" w:rsidR="001D57C8" w:rsidRDefault="001D57C8" w:rsidP="0033667A">
      <w:pPr>
        <w:spacing w:line="480" w:lineRule="auto"/>
        <w:rPr>
          <w:rFonts w:ascii="Times New Roman" w:hAnsi="Times New Roman" w:cs="Times New Roman"/>
          <w:sz w:val="24"/>
          <w:szCs w:val="24"/>
        </w:rPr>
      </w:pPr>
    </w:p>
    <w:p w14:paraId="364BB7B7" w14:textId="63B34697" w:rsidR="001D57C8" w:rsidRPr="001D57C8" w:rsidRDefault="001D57C8" w:rsidP="0033667A">
      <w:pPr>
        <w:spacing w:line="480" w:lineRule="auto"/>
        <w:rPr>
          <w:rFonts w:ascii="Times New Roman" w:hAnsi="Times New Roman" w:cs="Times New Roman"/>
          <w:b/>
          <w:bCs/>
          <w:sz w:val="24"/>
          <w:szCs w:val="24"/>
        </w:rPr>
      </w:pPr>
      <w:r w:rsidRPr="001D57C8">
        <w:rPr>
          <w:rFonts w:ascii="Times New Roman" w:hAnsi="Times New Roman" w:cs="Times New Roman"/>
          <w:b/>
          <w:bCs/>
          <w:sz w:val="24"/>
          <w:szCs w:val="24"/>
        </w:rPr>
        <w:t>Model Comparison:</w:t>
      </w:r>
    </w:p>
    <w:p w14:paraId="70852A9A" w14:textId="173EAF52" w:rsidR="001D57C8" w:rsidRDefault="001D57C8" w:rsidP="0033667A">
      <w:pPr>
        <w:spacing w:line="480" w:lineRule="auto"/>
        <w:rPr>
          <w:rFonts w:ascii="Times New Roman" w:hAnsi="Times New Roman" w:cs="Times New Roman"/>
          <w:sz w:val="24"/>
          <w:szCs w:val="24"/>
        </w:rPr>
      </w:pPr>
      <w:r>
        <w:rPr>
          <w:rFonts w:ascii="Times New Roman" w:hAnsi="Times New Roman" w:cs="Times New Roman"/>
          <w:sz w:val="24"/>
          <w:szCs w:val="24"/>
        </w:rPr>
        <w:t>We used a model comparison algorithm on our trained and tested data</w:t>
      </w:r>
      <w:r w:rsidR="00997228">
        <w:rPr>
          <w:rFonts w:ascii="Times New Roman" w:hAnsi="Times New Roman" w:cs="Times New Roman"/>
          <w:sz w:val="24"/>
          <w:szCs w:val="24"/>
        </w:rPr>
        <w:t xml:space="preserve"> to help us decide which model should be attempted next. </w:t>
      </w:r>
    </w:p>
    <w:p w14:paraId="5AD8985B" w14:textId="4650F7E0" w:rsidR="00997228" w:rsidRDefault="00997228" w:rsidP="0033667A">
      <w:pPr>
        <w:spacing w:line="480" w:lineRule="auto"/>
        <w:rPr>
          <w:rFonts w:ascii="Times New Roman" w:hAnsi="Times New Roman" w:cs="Times New Roman"/>
          <w:sz w:val="24"/>
          <w:szCs w:val="24"/>
        </w:rPr>
      </w:pPr>
      <w:r>
        <w:rPr>
          <w:rFonts w:ascii="Times New Roman" w:hAnsi="Times New Roman" w:cs="Times New Roman"/>
          <w:sz w:val="24"/>
          <w:szCs w:val="24"/>
        </w:rPr>
        <w:t>Our results were:</w:t>
      </w:r>
    </w:p>
    <w:p w14:paraId="237EA390" w14:textId="7BE5B093" w:rsidR="00997228" w:rsidRPr="00997228" w:rsidRDefault="00997228" w:rsidP="00997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97228">
        <w:rPr>
          <w:rFonts w:ascii="Courier New" w:eastAsia="Times New Roman" w:hAnsi="Courier New" w:cs="Courier New"/>
          <w:color w:val="000000"/>
          <w:sz w:val="21"/>
          <w:szCs w:val="21"/>
        </w:rPr>
        <w:t>LR: 0.086567 (0.015367</w:t>
      </w:r>
      <w:proofErr w:type="gramStart"/>
      <w:r w:rsidRPr="00997228">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 xml:space="preserve">  Linear</w:t>
      </w:r>
      <w:proofErr w:type="gramEnd"/>
      <w:r>
        <w:rPr>
          <w:rFonts w:ascii="Courier New" w:eastAsia="Times New Roman" w:hAnsi="Courier New" w:cs="Courier New"/>
          <w:color w:val="000000"/>
          <w:sz w:val="21"/>
          <w:szCs w:val="21"/>
        </w:rPr>
        <w:t xml:space="preserve"> Regression</w:t>
      </w:r>
    </w:p>
    <w:p w14:paraId="4C55A3E1" w14:textId="203F031D" w:rsidR="00997228" w:rsidRPr="00997228" w:rsidRDefault="00997228" w:rsidP="00997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97228">
        <w:rPr>
          <w:rFonts w:ascii="Courier New" w:eastAsia="Times New Roman" w:hAnsi="Courier New" w:cs="Courier New"/>
          <w:color w:val="000000"/>
          <w:sz w:val="21"/>
          <w:szCs w:val="21"/>
        </w:rPr>
        <w:t>LDA: 0.085075 (0.013012)</w:t>
      </w:r>
      <w:r>
        <w:rPr>
          <w:rFonts w:ascii="Courier New" w:eastAsia="Times New Roman" w:hAnsi="Courier New" w:cs="Courier New"/>
          <w:color w:val="000000"/>
          <w:sz w:val="21"/>
          <w:szCs w:val="21"/>
        </w:rPr>
        <w:t xml:space="preserve"> Linear Discriminant Analysis</w:t>
      </w:r>
    </w:p>
    <w:p w14:paraId="0C7CBD0B" w14:textId="4CDA1F2D" w:rsidR="00997228" w:rsidRPr="00997228" w:rsidRDefault="00997228" w:rsidP="00997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97228">
        <w:rPr>
          <w:rFonts w:ascii="Courier New" w:eastAsia="Times New Roman" w:hAnsi="Courier New" w:cs="Courier New"/>
          <w:color w:val="000000"/>
          <w:sz w:val="21"/>
          <w:szCs w:val="21"/>
        </w:rPr>
        <w:t>KNN: 0.088060 (0.014471)</w:t>
      </w:r>
      <w:r>
        <w:rPr>
          <w:rFonts w:ascii="Courier New" w:eastAsia="Times New Roman" w:hAnsi="Courier New" w:cs="Courier New"/>
          <w:color w:val="000000"/>
          <w:sz w:val="21"/>
          <w:szCs w:val="21"/>
        </w:rPr>
        <w:t xml:space="preserve"> Near Neighbor</w:t>
      </w:r>
    </w:p>
    <w:p w14:paraId="286CFB5B" w14:textId="1D4AE426" w:rsidR="00997228" w:rsidRPr="00997228" w:rsidRDefault="00997228" w:rsidP="00997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97228">
        <w:rPr>
          <w:rFonts w:ascii="Courier New" w:eastAsia="Times New Roman" w:hAnsi="Courier New" w:cs="Courier New"/>
          <w:color w:val="000000"/>
          <w:sz w:val="21"/>
          <w:szCs w:val="21"/>
        </w:rPr>
        <w:t>CART: 0.089552 (0.013350)</w:t>
      </w:r>
      <w:r>
        <w:rPr>
          <w:rFonts w:ascii="Courier New" w:eastAsia="Times New Roman" w:hAnsi="Courier New" w:cs="Courier New"/>
          <w:color w:val="000000"/>
          <w:sz w:val="21"/>
          <w:szCs w:val="21"/>
        </w:rPr>
        <w:t xml:space="preserve"> Decision Tree</w:t>
      </w:r>
    </w:p>
    <w:p w14:paraId="77F399E9" w14:textId="6DC744FD" w:rsidR="00997228" w:rsidRPr="00997228" w:rsidRDefault="00997228" w:rsidP="00997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97228">
        <w:rPr>
          <w:rFonts w:ascii="Courier New" w:eastAsia="Times New Roman" w:hAnsi="Courier New" w:cs="Courier New"/>
          <w:color w:val="000000"/>
          <w:sz w:val="21"/>
          <w:szCs w:val="21"/>
        </w:rPr>
        <w:t>NB: 0.088060 (0.020789</w:t>
      </w:r>
      <w:proofErr w:type="gramStart"/>
      <w:r w:rsidRPr="00997228">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 xml:space="preserve">  Gaussian</w:t>
      </w:r>
      <w:proofErr w:type="gramEnd"/>
      <w:r>
        <w:rPr>
          <w:rFonts w:ascii="Courier New" w:eastAsia="Times New Roman" w:hAnsi="Courier New" w:cs="Courier New"/>
          <w:color w:val="000000"/>
          <w:sz w:val="21"/>
          <w:szCs w:val="21"/>
        </w:rPr>
        <w:t xml:space="preserve"> NB</w:t>
      </w:r>
    </w:p>
    <w:p w14:paraId="57648743" w14:textId="18EDEEA7" w:rsidR="00997228" w:rsidRPr="00997228" w:rsidRDefault="00997228" w:rsidP="00997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97228">
        <w:rPr>
          <w:rFonts w:ascii="Courier New" w:eastAsia="Times New Roman" w:hAnsi="Courier New" w:cs="Courier New"/>
          <w:color w:val="000000"/>
          <w:sz w:val="21"/>
          <w:szCs w:val="21"/>
        </w:rPr>
        <w:t>SVM: 0.086567 (0.015367)</w:t>
      </w:r>
      <w:r>
        <w:rPr>
          <w:rFonts w:ascii="Courier New" w:eastAsia="Times New Roman" w:hAnsi="Courier New" w:cs="Courier New"/>
          <w:color w:val="000000"/>
          <w:sz w:val="21"/>
          <w:szCs w:val="21"/>
        </w:rPr>
        <w:t xml:space="preserve"> Support Vector Machine</w:t>
      </w:r>
    </w:p>
    <w:p w14:paraId="04CBE500" w14:textId="77777777" w:rsidR="00997228" w:rsidRDefault="00997228" w:rsidP="0033667A">
      <w:pPr>
        <w:spacing w:line="480" w:lineRule="auto"/>
        <w:rPr>
          <w:rFonts w:ascii="Times New Roman" w:hAnsi="Times New Roman" w:cs="Times New Roman"/>
          <w:sz w:val="24"/>
          <w:szCs w:val="24"/>
        </w:rPr>
      </w:pPr>
    </w:p>
    <w:p w14:paraId="0DB67A8F" w14:textId="01F64F1C" w:rsidR="00997228" w:rsidRPr="001D57C8" w:rsidRDefault="00997228" w:rsidP="0033667A">
      <w:pPr>
        <w:spacing w:line="480" w:lineRule="auto"/>
        <w:rPr>
          <w:rFonts w:ascii="Times New Roman" w:hAnsi="Times New Roman" w:cs="Times New Roman"/>
          <w:sz w:val="24"/>
          <w:szCs w:val="24"/>
        </w:rPr>
      </w:pPr>
      <w:r>
        <w:rPr>
          <w:noProof/>
        </w:rPr>
        <w:lastRenderedPageBreak/>
        <w:drawing>
          <wp:inline distT="0" distB="0" distL="0" distR="0" wp14:anchorId="6145A1B6" wp14:editId="1A91FC9E">
            <wp:extent cx="5943600" cy="6388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388480"/>
                    </a:xfrm>
                    <a:prstGeom prst="rect">
                      <a:avLst/>
                    </a:prstGeom>
                    <a:noFill/>
                    <a:ln>
                      <a:noFill/>
                    </a:ln>
                  </pic:spPr>
                </pic:pic>
              </a:graphicData>
            </a:graphic>
          </wp:inline>
        </w:drawing>
      </w:r>
    </w:p>
    <w:p w14:paraId="0F68B137" w14:textId="0293027D" w:rsidR="00997228" w:rsidRDefault="00997228" w:rsidP="00B2197F">
      <w:pPr>
        <w:spacing w:line="480" w:lineRule="auto"/>
        <w:ind w:left="720" w:firstLine="720"/>
        <w:jc w:val="center"/>
        <w:rPr>
          <w:rFonts w:ascii="Times New Roman" w:hAnsi="Times New Roman" w:cs="Times New Roman"/>
          <w:sz w:val="24"/>
          <w:szCs w:val="24"/>
        </w:rPr>
      </w:pPr>
      <w:r w:rsidRPr="00997228">
        <w:rPr>
          <w:rFonts w:ascii="Times New Roman" w:hAnsi="Times New Roman" w:cs="Times New Roman"/>
          <w:sz w:val="24"/>
          <w:szCs w:val="24"/>
        </w:rPr>
        <w:t>Figure 3 Comparison of Algorithms</w:t>
      </w:r>
    </w:p>
    <w:p w14:paraId="5CD32297" w14:textId="77777777" w:rsidR="00997228" w:rsidRPr="00997228" w:rsidRDefault="00997228" w:rsidP="00B2197F">
      <w:pPr>
        <w:spacing w:line="480" w:lineRule="auto"/>
        <w:ind w:left="720" w:firstLine="720"/>
        <w:jc w:val="center"/>
        <w:rPr>
          <w:rFonts w:ascii="Times New Roman" w:hAnsi="Times New Roman" w:cs="Times New Roman"/>
          <w:sz w:val="24"/>
          <w:szCs w:val="24"/>
        </w:rPr>
      </w:pPr>
    </w:p>
    <w:p w14:paraId="0417555F" w14:textId="76A92593" w:rsidR="00997228" w:rsidRDefault="00997228" w:rsidP="00997228">
      <w:pPr>
        <w:spacing w:line="480" w:lineRule="auto"/>
        <w:ind w:left="720"/>
        <w:rPr>
          <w:rFonts w:ascii="Times New Roman" w:hAnsi="Times New Roman" w:cs="Times New Roman"/>
          <w:sz w:val="24"/>
          <w:szCs w:val="24"/>
        </w:rPr>
      </w:pPr>
      <w:r>
        <w:rPr>
          <w:rFonts w:ascii="Times New Roman" w:hAnsi="Times New Roman" w:cs="Times New Roman"/>
          <w:sz w:val="24"/>
          <w:szCs w:val="24"/>
        </w:rPr>
        <w:t>Looking at the comparison of the algorithms a Decision Tree Classifier or Gaussian Navies B</w:t>
      </w:r>
      <w:r w:rsidR="00DD48A8">
        <w:rPr>
          <w:rFonts w:ascii="Times New Roman" w:hAnsi="Times New Roman" w:cs="Times New Roman"/>
          <w:sz w:val="24"/>
          <w:szCs w:val="24"/>
        </w:rPr>
        <w:t>ayes</w:t>
      </w:r>
      <w:r>
        <w:rPr>
          <w:rFonts w:ascii="Times New Roman" w:hAnsi="Times New Roman" w:cs="Times New Roman"/>
          <w:sz w:val="24"/>
          <w:szCs w:val="24"/>
        </w:rPr>
        <w:t xml:space="preserve"> may garner a closer look at predicting the liability amount. </w:t>
      </w:r>
    </w:p>
    <w:p w14:paraId="33AB5240" w14:textId="7CC00BAB" w:rsidR="00DD48A8" w:rsidRPr="00DD48A8" w:rsidRDefault="00DD48A8" w:rsidP="00997228">
      <w:pPr>
        <w:spacing w:line="480" w:lineRule="auto"/>
        <w:ind w:left="720"/>
        <w:rPr>
          <w:rFonts w:ascii="Times New Roman" w:hAnsi="Times New Roman" w:cs="Times New Roman"/>
          <w:b/>
          <w:bCs/>
          <w:sz w:val="24"/>
          <w:szCs w:val="24"/>
        </w:rPr>
      </w:pPr>
      <w:r w:rsidRPr="00DD48A8">
        <w:rPr>
          <w:rFonts w:ascii="Times New Roman" w:hAnsi="Times New Roman" w:cs="Times New Roman"/>
          <w:b/>
          <w:bCs/>
          <w:sz w:val="24"/>
          <w:szCs w:val="24"/>
        </w:rPr>
        <w:lastRenderedPageBreak/>
        <w:t>Gaussian NB (Model 3):</w:t>
      </w:r>
    </w:p>
    <w:p w14:paraId="6E8C8B77" w14:textId="28322CD0" w:rsidR="00DD48A8" w:rsidRDefault="00DD48A8" w:rsidP="00997228">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To conduct the Naïve Bayes algorithm, the class was predicted, and the distribution was scored.  After, the parameter was estimated and then charted by the liability amount by each return. </w:t>
      </w:r>
      <w:r w:rsidR="006B1BB6">
        <w:rPr>
          <w:rFonts w:ascii="Times New Roman" w:hAnsi="Times New Roman" w:cs="Times New Roman"/>
          <w:sz w:val="24"/>
          <w:szCs w:val="24"/>
        </w:rPr>
        <w:t xml:space="preserve"> No contour appeared to segregate the variables and the Navies Bayes was decided to not be a good fit. </w:t>
      </w:r>
    </w:p>
    <w:p w14:paraId="25DDF57E" w14:textId="3040DEEA" w:rsidR="00DD48A8" w:rsidRPr="00997228" w:rsidRDefault="00DD48A8" w:rsidP="00997228">
      <w:pPr>
        <w:spacing w:line="480" w:lineRule="auto"/>
        <w:ind w:left="720"/>
        <w:rPr>
          <w:rFonts w:ascii="Times New Roman" w:hAnsi="Times New Roman" w:cs="Times New Roman"/>
          <w:sz w:val="24"/>
          <w:szCs w:val="24"/>
        </w:rPr>
      </w:pPr>
      <w:r w:rsidRPr="00DD48A8">
        <w:rPr>
          <w:rFonts w:ascii="Times New Roman" w:hAnsi="Times New Roman" w:cs="Times New Roman"/>
          <w:sz w:val="24"/>
          <w:szCs w:val="24"/>
        </w:rPr>
        <w:drawing>
          <wp:inline distT="0" distB="0" distL="0" distR="0" wp14:anchorId="43B48B9A" wp14:editId="005C6F90">
            <wp:extent cx="4867954" cy="3181794"/>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7954" cy="3181794"/>
                    </a:xfrm>
                    <a:prstGeom prst="rect">
                      <a:avLst/>
                    </a:prstGeom>
                  </pic:spPr>
                </pic:pic>
              </a:graphicData>
            </a:graphic>
          </wp:inline>
        </w:drawing>
      </w:r>
    </w:p>
    <w:p w14:paraId="394689DC" w14:textId="27EDE681" w:rsidR="00997228" w:rsidRDefault="00DD48A8" w:rsidP="00997228">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Figure 4 Bayes Decision Boundaries</w:t>
      </w:r>
    </w:p>
    <w:p w14:paraId="6CB0AC84" w14:textId="50D732FF" w:rsidR="006B1BB6" w:rsidRDefault="006B1BB6" w:rsidP="00997228">
      <w:pPr>
        <w:spacing w:line="480" w:lineRule="auto"/>
        <w:ind w:left="720" w:firstLine="720"/>
        <w:rPr>
          <w:rFonts w:ascii="Times New Roman" w:hAnsi="Times New Roman" w:cs="Times New Roman"/>
          <w:sz w:val="24"/>
          <w:szCs w:val="24"/>
        </w:rPr>
      </w:pPr>
    </w:p>
    <w:p w14:paraId="6ACC41F7" w14:textId="390B9F0F" w:rsidR="006B1BB6" w:rsidRDefault="006B1BB6" w:rsidP="00997228">
      <w:pPr>
        <w:spacing w:line="480" w:lineRule="auto"/>
        <w:ind w:left="720" w:firstLine="720"/>
        <w:rPr>
          <w:rFonts w:ascii="Times New Roman" w:hAnsi="Times New Roman" w:cs="Times New Roman"/>
          <w:sz w:val="24"/>
          <w:szCs w:val="24"/>
        </w:rPr>
      </w:pPr>
    </w:p>
    <w:p w14:paraId="0DE1E5E2" w14:textId="3AC0AC7E" w:rsidR="006B1BB6" w:rsidRDefault="006B1BB6" w:rsidP="006B1BB6">
      <w:pPr>
        <w:spacing w:line="480" w:lineRule="auto"/>
        <w:ind w:left="720" w:firstLine="720"/>
        <w:jc w:val="center"/>
        <w:rPr>
          <w:rFonts w:ascii="Times New Roman" w:hAnsi="Times New Roman" w:cs="Times New Roman"/>
          <w:b/>
          <w:bCs/>
          <w:sz w:val="24"/>
          <w:szCs w:val="24"/>
        </w:rPr>
      </w:pPr>
      <w:r w:rsidRPr="006B1BB6">
        <w:rPr>
          <w:rFonts w:ascii="Times New Roman" w:hAnsi="Times New Roman" w:cs="Times New Roman"/>
          <w:b/>
          <w:bCs/>
          <w:sz w:val="24"/>
          <w:szCs w:val="24"/>
        </w:rPr>
        <w:t xml:space="preserve">Challenges </w:t>
      </w:r>
    </w:p>
    <w:p w14:paraId="751E7FE6" w14:textId="5F352D51" w:rsidR="006B1BB6" w:rsidRDefault="006B1BB6" w:rsidP="006B1BB6">
      <w:pPr>
        <w:spacing w:line="480" w:lineRule="auto"/>
      </w:pPr>
      <w:r>
        <w:t>C</w:t>
      </w:r>
      <w:r>
        <w:t xml:space="preserve">hallenges presented themselves over </w:t>
      </w:r>
      <w:proofErr w:type="gramStart"/>
      <w:r>
        <w:t>the  course</w:t>
      </w:r>
      <w:proofErr w:type="gramEnd"/>
      <w:r>
        <w:t xml:space="preserve"> of this project. For starters, several of our feature selection methods were giving different responses as to which features were strongly correlated. </w:t>
      </w:r>
      <w:r>
        <w:t xml:space="preserve">The </w:t>
      </w:r>
      <w:r>
        <w:lastRenderedPageBreak/>
        <w:t xml:space="preserve">Cross Validation caused computer crashes with memory issues as well as the algorithm comparison due to the largeness of the dataset. </w:t>
      </w:r>
    </w:p>
    <w:p w14:paraId="2E1D9729" w14:textId="77777777" w:rsidR="006B1BB6" w:rsidRDefault="006B1BB6" w:rsidP="006B1BB6">
      <w:pPr>
        <w:spacing w:line="480" w:lineRule="auto"/>
      </w:pPr>
      <w:r>
        <w:t xml:space="preserve">Also, many of the models we used were new to us. Sometimes they were applied wrong, or they were not suited to the type of data we had. We attempted to use many more models than the ones mentioned here, including some Random Forests that performed very poorly, but in the </w:t>
      </w:r>
      <w:proofErr w:type="gramStart"/>
      <w:r>
        <w:t>end</w:t>
      </w:r>
      <w:proofErr w:type="gramEnd"/>
      <w:r>
        <w:t xml:space="preserve"> we believe we chose the best models for the job.</w:t>
      </w:r>
    </w:p>
    <w:p w14:paraId="0CA6422E" w14:textId="77777777" w:rsidR="006B1BB6" w:rsidRPr="006B1BB6" w:rsidRDefault="006B1BB6" w:rsidP="006B1BB6">
      <w:pPr>
        <w:spacing w:line="480" w:lineRule="auto"/>
        <w:ind w:left="720" w:firstLine="720"/>
        <w:rPr>
          <w:rFonts w:ascii="Times New Roman" w:hAnsi="Times New Roman" w:cs="Times New Roman"/>
          <w:b/>
          <w:bCs/>
          <w:sz w:val="24"/>
          <w:szCs w:val="24"/>
        </w:rPr>
      </w:pPr>
    </w:p>
    <w:p w14:paraId="5B7EF742" w14:textId="3E635742" w:rsidR="00B2197F" w:rsidRPr="005C3722" w:rsidRDefault="00B2197F" w:rsidP="00B2197F">
      <w:pPr>
        <w:spacing w:line="480" w:lineRule="auto"/>
        <w:ind w:left="720" w:firstLine="720"/>
        <w:jc w:val="center"/>
        <w:rPr>
          <w:rFonts w:ascii="Times New Roman" w:hAnsi="Times New Roman" w:cs="Times New Roman"/>
          <w:b/>
          <w:bCs/>
          <w:sz w:val="24"/>
          <w:szCs w:val="24"/>
        </w:rPr>
      </w:pPr>
      <w:r w:rsidRPr="005C3722">
        <w:rPr>
          <w:rFonts w:ascii="Times New Roman" w:hAnsi="Times New Roman" w:cs="Times New Roman"/>
          <w:b/>
          <w:bCs/>
          <w:sz w:val="24"/>
          <w:szCs w:val="24"/>
        </w:rPr>
        <w:t>Discussion/Conclusion</w:t>
      </w:r>
    </w:p>
    <w:p w14:paraId="5F33AF68" w14:textId="6330827C" w:rsidR="006B1BB6" w:rsidRPr="006B1BB6" w:rsidRDefault="002F73A4" w:rsidP="006B1BB6">
      <w:pPr>
        <w:spacing w:line="480" w:lineRule="auto"/>
        <w:rPr>
          <w:rFonts w:ascii="Times New Roman" w:hAnsi="Times New Roman" w:cs="Times New Roman"/>
          <w:bCs/>
          <w:sz w:val="24"/>
          <w:szCs w:val="24"/>
        </w:rPr>
      </w:pPr>
      <w:r w:rsidRPr="006B1BB6">
        <w:rPr>
          <w:rFonts w:ascii="Times New Roman" w:hAnsi="Times New Roman" w:cs="Times New Roman"/>
          <w:sz w:val="24"/>
          <w:szCs w:val="24"/>
        </w:rPr>
        <w:t>We understand the tax business and preparing the data ha</w:t>
      </w:r>
      <w:r w:rsidR="00A04469" w:rsidRPr="006B1BB6">
        <w:rPr>
          <w:rFonts w:ascii="Times New Roman" w:hAnsi="Times New Roman" w:cs="Times New Roman"/>
          <w:sz w:val="24"/>
          <w:szCs w:val="24"/>
        </w:rPr>
        <w:t>ve</w:t>
      </w:r>
      <w:r w:rsidRPr="006B1BB6">
        <w:rPr>
          <w:rFonts w:ascii="Times New Roman" w:hAnsi="Times New Roman" w:cs="Times New Roman"/>
          <w:sz w:val="24"/>
          <w:szCs w:val="24"/>
        </w:rPr>
        <w:t xml:space="preserve"> taken considerable time. With the final variables and observations</w:t>
      </w:r>
      <w:r w:rsidR="006B1BB6">
        <w:rPr>
          <w:rFonts w:ascii="Times New Roman" w:hAnsi="Times New Roman" w:cs="Times New Roman"/>
          <w:sz w:val="24"/>
          <w:szCs w:val="24"/>
        </w:rPr>
        <w:t>.</w:t>
      </w:r>
      <w:r w:rsidRPr="006B1BB6">
        <w:rPr>
          <w:rFonts w:ascii="Times New Roman" w:hAnsi="Times New Roman" w:cs="Times New Roman"/>
          <w:sz w:val="24"/>
          <w:szCs w:val="24"/>
        </w:rPr>
        <w:t xml:space="preserve"> </w:t>
      </w:r>
      <w:r w:rsidR="006B1BB6" w:rsidRPr="006B1BB6">
        <w:rPr>
          <w:rFonts w:ascii="Times New Roman" w:hAnsi="Times New Roman" w:cs="Times New Roman"/>
          <w:bCs/>
          <w:sz w:val="24"/>
          <w:szCs w:val="24"/>
        </w:rPr>
        <w:t>In summary, exploratory data analysis was performed on the variables to help identify which ones might not be good predictors of</w:t>
      </w:r>
      <w:r w:rsidR="006B1BB6">
        <w:rPr>
          <w:rFonts w:ascii="Times New Roman" w:hAnsi="Times New Roman" w:cs="Times New Roman"/>
          <w:bCs/>
          <w:sz w:val="24"/>
          <w:szCs w:val="24"/>
        </w:rPr>
        <w:t xml:space="preserve"> taxes</w:t>
      </w:r>
      <w:r w:rsidR="006B1BB6" w:rsidRPr="006B1BB6">
        <w:rPr>
          <w:rFonts w:ascii="Times New Roman" w:hAnsi="Times New Roman" w:cs="Times New Roman"/>
          <w:bCs/>
          <w:sz w:val="24"/>
          <w:szCs w:val="24"/>
        </w:rPr>
        <w:t xml:space="preserve">. Plotting the variables as histograms helped to visualize each data point and determine which ones had a normal distribution. However, this still </w:t>
      </w:r>
      <w:r w:rsidR="006B1BB6" w:rsidRPr="006B1BB6">
        <w:rPr>
          <w:rFonts w:ascii="Times New Roman" w:hAnsi="Times New Roman" w:cs="Times New Roman"/>
          <w:bCs/>
          <w:sz w:val="24"/>
          <w:szCs w:val="24"/>
        </w:rPr>
        <w:t>was not</w:t>
      </w:r>
      <w:r w:rsidR="006B1BB6" w:rsidRPr="006B1BB6">
        <w:rPr>
          <w:rFonts w:ascii="Times New Roman" w:hAnsi="Times New Roman" w:cs="Times New Roman"/>
          <w:bCs/>
          <w:sz w:val="24"/>
          <w:szCs w:val="24"/>
        </w:rPr>
        <w:t xml:space="preserve"> enough evidence to make a solid decision on which variables to use in the analysis. Several feature selection techniques were used to help with this decision, </w:t>
      </w:r>
      <w:r w:rsidR="006B1BB6">
        <w:rPr>
          <w:rFonts w:ascii="Times New Roman" w:hAnsi="Times New Roman" w:cs="Times New Roman"/>
          <w:bCs/>
          <w:sz w:val="24"/>
          <w:szCs w:val="24"/>
        </w:rPr>
        <w:t xml:space="preserve">plotting the variables and </w:t>
      </w:r>
      <w:r w:rsidR="006B1BB6" w:rsidRPr="006B1BB6">
        <w:rPr>
          <w:rFonts w:ascii="Times New Roman" w:hAnsi="Times New Roman" w:cs="Times New Roman"/>
          <w:bCs/>
          <w:sz w:val="24"/>
          <w:szCs w:val="24"/>
        </w:rPr>
        <w:t>a correlation matrix. These techniques were helpful in feature selection and several variables were removed from the analysis</w:t>
      </w:r>
      <w:r w:rsidR="006B1BB6">
        <w:rPr>
          <w:rFonts w:ascii="Times New Roman" w:hAnsi="Times New Roman" w:cs="Times New Roman"/>
          <w:bCs/>
          <w:sz w:val="24"/>
          <w:szCs w:val="24"/>
        </w:rPr>
        <w:t xml:space="preserve"> (farmer and elderly)</w:t>
      </w:r>
      <w:r w:rsidR="006B1BB6" w:rsidRPr="006B1BB6">
        <w:rPr>
          <w:rFonts w:ascii="Times New Roman" w:hAnsi="Times New Roman" w:cs="Times New Roman"/>
          <w:bCs/>
          <w:sz w:val="24"/>
          <w:szCs w:val="24"/>
        </w:rPr>
        <w:t xml:space="preserve"> if their correlation value was relatively small when compared to other variables. </w:t>
      </w:r>
    </w:p>
    <w:p w14:paraId="5CDD107B" w14:textId="7368382C" w:rsidR="006B1BB6" w:rsidRPr="006B1BB6" w:rsidRDefault="006B1BB6" w:rsidP="006B1BB6">
      <w:pPr>
        <w:spacing w:line="480" w:lineRule="auto"/>
        <w:rPr>
          <w:rFonts w:ascii="Times New Roman" w:hAnsi="Times New Roman" w:cs="Times New Roman"/>
          <w:bCs/>
          <w:sz w:val="24"/>
          <w:szCs w:val="24"/>
        </w:rPr>
      </w:pPr>
      <w:r w:rsidRPr="006B1BB6">
        <w:rPr>
          <w:rFonts w:ascii="Times New Roman" w:hAnsi="Times New Roman" w:cs="Times New Roman"/>
          <w:bCs/>
          <w:sz w:val="24"/>
          <w:szCs w:val="24"/>
        </w:rPr>
        <w:t>Our initial linear model results were good, but we wanted to include other models to ensure that we were making the most accurate predictions possible.  We obtained an R</w:t>
      </w:r>
      <w:r w:rsidRPr="006B1BB6">
        <w:rPr>
          <w:rFonts w:ascii="Times New Roman" w:hAnsi="Times New Roman" w:cs="Times New Roman"/>
          <w:bCs/>
          <w:sz w:val="24"/>
          <w:szCs w:val="24"/>
          <w:vertAlign w:val="superscript"/>
        </w:rPr>
        <w:t>2</w:t>
      </w:r>
      <w:r w:rsidRPr="006B1BB6">
        <w:rPr>
          <w:rFonts w:ascii="Times New Roman" w:hAnsi="Times New Roman" w:cs="Times New Roman"/>
          <w:bCs/>
          <w:sz w:val="24"/>
          <w:szCs w:val="24"/>
        </w:rPr>
        <w:t xml:space="preserve"> value of 0.9</w:t>
      </w:r>
      <w:r w:rsidR="007902D2">
        <w:rPr>
          <w:rFonts w:ascii="Times New Roman" w:hAnsi="Times New Roman" w:cs="Times New Roman"/>
          <w:bCs/>
          <w:sz w:val="24"/>
          <w:szCs w:val="24"/>
        </w:rPr>
        <w:t>9</w:t>
      </w:r>
      <w:r w:rsidRPr="006B1BB6">
        <w:rPr>
          <w:rFonts w:ascii="Times New Roman" w:hAnsi="Times New Roman" w:cs="Times New Roman"/>
          <w:bCs/>
          <w:sz w:val="24"/>
          <w:szCs w:val="24"/>
        </w:rPr>
        <w:t xml:space="preserve"> for our training subset of data.  This was about a 30% improvement over the models we used.  </w:t>
      </w:r>
    </w:p>
    <w:p w14:paraId="761FD037" w14:textId="27CE2783" w:rsidR="00B2197F" w:rsidRPr="005C3722" w:rsidRDefault="00B2197F" w:rsidP="00C12CD5">
      <w:pPr>
        <w:spacing w:line="480" w:lineRule="auto"/>
        <w:ind w:firstLine="720"/>
        <w:rPr>
          <w:rFonts w:ascii="Times New Roman" w:hAnsi="Times New Roman" w:cs="Times New Roman"/>
          <w:sz w:val="24"/>
          <w:szCs w:val="24"/>
        </w:rPr>
      </w:pPr>
    </w:p>
    <w:p w14:paraId="5D802865" w14:textId="189AA115" w:rsidR="00882EED" w:rsidRPr="005C3722" w:rsidRDefault="00882EED" w:rsidP="004D57D1">
      <w:pPr>
        <w:spacing w:line="480" w:lineRule="auto"/>
        <w:ind w:left="720" w:firstLine="720"/>
        <w:rPr>
          <w:rFonts w:ascii="Times New Roman" w:hAnsi="Times New Roman" w:cs="Times New Roman"/>
          <w:sz w:val="24"/>
          <w:szCs w:val="24"/>
        </w:rPr>
      </w:pPr>
    </w:p>
    <w:p w14:paraId="7F2255CD" w14:textId="75703B12" w:rsidR="00882EED" w:rsidRPr="005C3722" w:rsidRDefault="00882EED" w:rsidP="00882EED">
      <w:pPr>
        <w:spacing w:line="480" w:lineRule="auto"/>
        <w:ind w:left="720" w:firstLine="720"/>
        <w:jc w:val="center"/>
        <w:rPr>
          <w:rFonts w:ascii="Times New Roman" w:hAnsi="Times New Roman" w:cs="Times New Roman"/>
          <w:b/>
          <w:bCs/>
          <w:sz w:val="24"/>
          <w:szCs w:val="24"/>
        </w:rPr>
      </w:pPr>
      <w:r w:rsidRPr="005C3722">
        <w:rPr>
          <w:rFonts w:ascii="Times New Roman" w:hAnsi="Times New Roman" w:cs="Times New Roman"/>
          <w:b/>
          <w:bCs/>
          <w:sz w:val="24"/>
          <w:szCs w:val="24"/>
        </w:rPr>
        <w:lastRenderedPageBreak/>
        <w:t>References:</w:t>
      </w:r>
    </w:p>
    <w:p w14:paraId="44DD6D85" w14:textId="07E39CDA" w:rsidR="00882EED" w:rsidRPr="005C3722" w:rsidRDefault="00882EED" w:rsidP="00BE6A3A">
      <w:pPr>
        <w:pStyle w:val="paragraph"/>
        <w:spacing w:before="0" w:beforeAutospacing="0" w:after="0" w:afterAutospacing="0"/>
        <w:textAlignment w:val="baseline"/>
        <w:rPr>
          <w:rStyle w:val="eop"/>
        </w:rPr>
      </w:pPr>
      <w:r w:rsidRPr="005C3722">
        <w:rPr>
          <w:rStyle w:val="normaltextrun"/>
        </w:rPr>
        <w:t>[1] https://catalog.data.gov/dataset/zip-code-data </w:t>
      </w:r>
      <w:r w:rsidRPr="005C3722">
        <w:rPr>
          <w:rStyle w:val="eop"/>
        </w:rPr>
        <w:t> </w:t>
      </w:r>
    </w:p>
    <w:p w14:paraId="42050294" w14:textId="77777777" w:rsidR="00882EED" w:rsidRPr="005C3722" w:rsidRDefault="00882EED" w:rsidP="00882EED">
      <w:pPr>
        <w:pStyle w:val="paragraph"/>
        <w:spacing w:before="0" w:beforeAutospacing="0" w:after="0" w:afterAutospacing="0"/>
        <w:ind w:left="810" w:hanging="720"/>
        <w:textAlignment w:val="baseline"/>
        <w:rPr>
          <w:rFonts w:ascii="Segoe UI" w:hAnsi="Segoe UI" w:cs="Segoe UI"/>
          <w:sz w:val="18"/>
          <w:szCs w:val="18"/>
        </w:rPr>
      </w:pPr>
    </w:p>
    <w:p w14:paraId="7DBF7143" w14:textId="5540C81F" w:rsidR="00882EED" w:rsidRPr="005C3722" w:rsidRDefault="00882EED" w:rsidP="00BE6A3A">
      <w:pPr>
        <w:pStyle w:val="paragraph"/>
        <w:spacing w:before="0" w:beforeAutospacing="0" w:after="0" w:afterAutospacing="0"/>
        <w:textAlignment w:val="baseline"/>
        <w:rPr>
          <w:rStyle w:val="eop"/>
        </w:rPr>
      </w:pPr>
      <w:r w:rsidRPr="005C3722">
        <w:rPr>
          <w:rStyle w:val="normaltextrun"/>
        </w:rPr>
        <w:t>[2] </w:t>
      </w:r>
      <w:hyperlink r:id="rId15" w:tgtFrame="_blank" w:history="1">
        <w:r w:rsidRPr="005C3722">
          <w:rPr>
            <w:rStyle w:val="normaltextrun"/>
            <w:color w:val="0000FF"/>
          </w:rPr>
          <w:t>https://www.irs.gov/statistics/soi-tax-stats-individual-income-tax-statistics-2018-zip-code-data-soi</w:t>
        </w:r>
      </w:hyperlink>
      <w:r w:rsidRPr="005C3722">
        <w:rPr>
          <w:rStyle w:val="eop"/>
        </w:rPr>
        <w:t> </w:t>
      </w:r>
    </w:p>
    <w:p w14:paraId="314A3DBB" w14:textId="77777777" w:rsidR="00882EED" w:rsidRPr="005C3722" w:rsidRDefault="00882EED" w:rsidP="00882EED">
      <w:pPr>
        <w:pStyle w:val="paragraph"/>
        <w:spacing w:before="0" w:beforeAutospacing="0" w:after="0" w:afterAutospacing="0"/>
        <w:ind w:left="810" w:hanging="720"/>
        <w:textAlignment w:val="baseline"/>
        <w:rPr>
          <w:rFonts w:ascii="Segoe UI" w:hAnsi="Segoe UI" w:cs="Segoe UI"/>
          <w:sz w:val="18"/>
          <w:szCs w:val="18"/>
        </w:rPr>
      </w:pPr>
    </w:p>
    <w:p w14:paraId="34691166" w14:textId="77777777" w:rsidR="00882EED" w:rsidRPr="005C3722" w:rsidRDefault="00882EED" w:rsidP="00882EED">
      <w:pPr>
        <w:pStyle w:val="paragraph"/>
        <w:spacing w:before="0" w:beforeAutospacing="0" w:after="0" w:afterAutospacing="0"/>
        <w:ind w:left="720" w:hanging="720"/>
        <w:textAlignment w:val="baseline"/>
        <w:rPr>
          <w:rFonts w:ascii="Segoe UI" w:hAnsi="Segoe UI" w:cs="Segoe UI"/>
          <w:sz w:val="18"/>
          <w:szCs w:val="18"/>
        </w:rPr>
      </w:pPr>
      <w:r w:rsidRPr="005C3722">
        <w:rPr>
          <w:rStyle w:val="normaltextrun"/>
        </w:rPr>
        <w:t>[3] Singha, G. (2019), Evaluating a Data Mining Model, retrieved from: </w:t>
      </w:r>
      <w:hyperlink r:id="rId16" w:tgtFrame="_blank" w:history="1">
        <w:r w:rsidRPr="005C3722">
          <w:rPr>
            <w:rStyle w:val="normaltextrun"/>
            <w:color w:val="0000FF"/>
          </w:rPr>
          <w:t>https://www.pluralsight.com/guides/evaluating-a-data-mining-model</w:t>
        </w:r>
      </w:hyperlink>
      <w:r w:rsidRPr="005C3722">
        <w:rPr>
          <w:rStyle w:val="eop"/>
          <w:sz w:val="22"/>
          <w:szCs w:val="22"/>
        </w:rPr>
        <w:t> </w:t>
      </w:r>
    </w:p>
    <w:p w14:paraId="3DCD4BD9" w14:textId="0A082DD3" w:rsidR="00882EED" w:rsidRPr="005C3722" w:rsidRDefault="00882EED" w:rsidP="00882EED">
      <w:pPr>
        <w:pStyle w:val="paragraph"/>
        <w:spacing w:before="0" w:beforeAutospacing="0" w:after="0" w:afterAutospacing="0"/>
        <w:ind w:left="720" w:hanging="720"/>
        <w:textAlignment w:val="baseline"/>
        <w:rPr>
          <w:rStyle w:val="eop"/>
          <w:sz w:val="22"/>
          <w:szCs w:val="22"/>
        </w:rPr>
      </w:pPr>
      <w:r w:rsidRPr="005C3722">
        <w:rPr>
          <w:rStyle w:val="normaltextrun"/>
        </w:rPr>
        <w:t>[4] </w:t>
      </w:r>
      <w:proofErr w:type="spellStart"/>
      <w:r w:rsidRPr="005C3722">
        <w:rPr>
          <w:rStyle w:val="normaltextrun"/>
        </w:rPr>
        <w:t>ChristopherGS</w:t>
      </w:r>
      <w:proofErr w:type="spellEnd"/>
      <w:r w:rsidRPr="005C3722">
        <w:rPr>
          <w:rStyle w:val="normaltextrun"/>
        </w:rPr>
        <w:t>, Udemy, (2019)  How to Deploy Machine Learning Models, Retrieved from:  </w:t>
      </w:r>
      <w:hyperlink r:id="rId17" w:tgtFrame="_blank" w:history="1">
        <w:r w:rsidRPr="005C3722">
          <w:rPr>
            <w:rStyle w:val="normaltextrun"/>
            <w:color w:val="0000FF"/>
          </w:rPr>
          <w:t>https://christophergs.com/machine%20learning/2019/03/17/how-to-deploy-machine-learning-models/</w:t>
        </w:r>
      </w:hyperlink>
      <w:r w:rsidRPr="005C3722">
        <w:rPr>
          <w:rStyle w:val="eop"/>
          <w:sz w:val="22"/>
          <w:szCs w:val="22"/>
        </w:rPr>
        <w:t> </w:t>
      </w:r>
    </w:p>
    <w:p w14:paraId="76D2A86D" w14:textId="0A946752" w:rsidR="00A06596" w:rsidRPr="005C3722" w:rsidRDefault="00A06596" w:rsidP="00882EED">
      <w:pPr>
        <w:pStyle w:val="paragraph"/>
        <w:spacing w:before="0" w:beforeAutospacing="0" w:after="0" w:afterAutospacing="0"/>
        <w:ind w:left="720" w:hanging="720"/>
        <w:textAlignment w:val="baseline"/>
        <w:rPr>
          <w:rStyle w:val="eop"/>
          <w:sz w:val="22"/>
          <w:szCs w:val="22"/>
        </w:rPr>
      </w:pPr>
    </w:p>
    <w:p w14:paraId="7A4C62DE" w14:textId="79AAAED6" w:rsidR="00A06596" w:rsidRPr="005C3722" w:rsidRDefault="00A06596" w:rsidP="00882EED">
      <w:pPr>
        <w:pStyle w:val="paragraph"/>
        <w:spacing w:before="0" w:beforeAutospacing="0" w:after="0" w:afterAutospacing="0"/>
        <w:ind w:left="720" w:hanging="720"/>
        <w:textAlignment w:val="baseline"/>
        <w:rPr>
          <w:rStyle w:val="eop"/>
          <w:sz w:val="22"/>
          <w:szCs w:val="22"/>
        </w:rPr>
      </w:pPr>
      <w:r w:rsidRPr="005C3722">
        <w:rPr>
          <w:rStyle w:val="eop"/>
          <w:sz w:val="22"/>
          <w:szCs w:val="22"/>
        </w:rPr>
        <w:t xml:space="preserve">[5] Wikipedia, (2020), Death and Taxes Idiom, Retrieved from:  </w:t>
      </w:r>
      <w:hyperlink r:id="rId18" w:history="1">
        <w:r w:rsidRPr="005C3722">
          <w:rPr>
            <w:rStyle w:val="Hyperlink"/>
            <w:sz w:val="22"/>
            <w:szCs w:val="22"/>
          </w:rPr>
          <w:t>https://en.wikipedia.org/wiki/Death_and_taxes_(idiom)</w:t>
        </w:r>
      </w:hyperlink>
    </w:p>
    <w:p w14:paraId="3233BF79" w14:textId="60E98B5F" w:rsidR="00A06596" w:rsidRDefault="00A06596" w:rsidP="00A06596">
      <w:pPr>
        <w:pStyle w:val="paragraph"/>
        <w:spacing w:after="0"/>
        <w:ind w:left="720" w:hanging="720"/>
        <w:textAlignment w:val="baseline"/>
        <w:rPr>
          <w:rStyle w:val="eop"/>
          <w:sz w:val="22"/>
          <w:szCs w:val="22"/>
        </w:rPr>
      </w:pPr>
      <w:r w:rsidRPr="005C3722">
        <w:rPr>
          <w:rStyle w:val="eop"/>
          <w:sz w:val="22"/>
          <w:szCs w:val="22"/>
        </w:rPr>
        <w:t xml:space="preserve">[6] Boyd, D, </w:t>
      </w:r>
      <w:proofErr w:type="spellStart"/>
      <w:r w:rsidRPr="005C3722">
        <w:rPr>
          <w:rStyle w:val="eop"/>
          <w:sz w:val="22"/>
          <w:szCs w:val="22"/>
        </w:rPr>
        <w:t>Dadayan</w:t>
      </w:r>
      <w:proofErr w:type="spellEnd"/>
      <w:r w:rsidRPr="005C3722">
        <w:rPr>
          <w:rStyle w:val="eop"/>
          <w:sz w:val="22"/>
          <w:szCs w:val="22"/>
        </w:rPr>
        <w:t xml:space="preserve"> L., (2014) Revenue Forecasting, Rockefeller Institute of Government State University of New York, Retrieved:  </w:t>
      </w:r>
      <w:hyperlink r:id="rId19" w:history="1">
        <w:r w:rsidRPr="005C3722">
          <w:rPr>
            <w:rStyle w:val="Hyperlink"/>
            <w:sz w:val="22"/>
            <w:szCs w:val="22"/>
          </w:rPr>
          <w:t>https://rockinst.org/wp-content/uploads/2018/02/2014-09-30-Revenue_Forecasting_Accuracy.pdf</w:t>
        </w:r>
      </w:hyperlink>
    </w:p>
    <w:p w14:paraId="5753C134" w14:textId="6CE28D51" w:rsidR="00E41AD9" w:rsidRPr="004A72BF" w:rsidRDefault="00BE6A3A" w:rsidP="004A72BF">
      <w:pPr>
        <w:pStyle w:val="paragraph"/>
        <w:spacing w:after="0"/>
        <w:ind w:left="720" w:hanging="720"/>
        <w:textAlignment w:val="baseline"/>
        <w:rPr>
          <w:sz w:val="22"/>
          <w:szCs w:val="22"/>
        </w:rPr>
      </w:pPr>
      <w:r w:rsidRPr="00BE6A3A">
        <w:rPr>
          <w:sz w:val="22"/>
          <w:szCs w:val="22"/>
        </w:rPr>
        <w:t>[</w:t>
      </w:r>
      <w:r>
        <w:rPr>
          <w:sz w:val="22"/>
          <w:szCs w:val="22"/>
        </w:rPr>
        <w:t>7</w:t>
      </w:r>
      <w:r w:rsidRPr="00BE6A3A">
        <w:rPr>
          <w:sz w:val="22"/>
          <w:szCs w:val="22"/>
        </w:rPr>
        <w:t xml:space="preserve">] Donohoe, Ashley. How Much Money Do Farmers Make on Average Annually? March 26, 2018. Retrieved from </w:t>
      </w:r>
      <w:r w:rsidRPr="00BE6A3A">
        <w:rPr>
          <w:i/>
          <w:iCs/>
          <w:sz w:val="22"/>
          <w:szCs w:val="22"/>
        </w:rPr>
        <w:t>work.chron.com/much-money-farmers-make-average-annually-3185.html</w:t>
      </w:r>
    </w:p>
    <w:sectPr w:rsidR="00E41AD9" w:rsidRPr="004A7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2sjAyMTc1NTe1sDRT0lEKTi0uzszPAykwqQUA0A26eywAAAA="/>
  </w:docVars>
  <w:rsids>
    <w:rsidRoot w:val="00A929D0"/>
    <w:rsid w:val="00052988"/>
    <w:rsid w:val="00066593"/>
    <w:rsid w:val="000C02B9"/>
    <w:rsid w:val="000E3CE1"/>
    <w:rsid w:val="0012229B"/>
    <w:rsid w:val="00134D91"/>
    <w:rsid w:val="0015035B"/>
    <w:rsid w:val="00190297"/>
    <w:rsid w:val="001A7AAF"/>
    <w:rsid w:val="001B4EBC"/>
    <w:rsid w:val="001D502F"/>
    <w:rsid w:val="001D57C8"/>
    <w:rsid w:val="001F5B0D"/>
    <w:rsid w:val="0024032E"/>
    <w:rsid w:val="00261015"/>
    <w:rsid w:val="002E23B0"/>
    <w:rsid w:val="002F73A4"/>
    <w:rsid w:val="00326260"/>
    <w:rsid w:val="0033667A"/>
    <w:rsid w:val="003B3159"/>
    <w:rsid w:val="003C63F6"/>
    <w:rsid w:val="00407AAC"/>
    <w:rsid w:val="00474100"/>
    <w:rsid w:val="004964AB"/>
    <w:rsid w:val="004A72BF"/>
    <w:rsid w:val="004D57D1"/>
    <w:rsid w:val="00516A46"/>
    <w:rsid w:val="005237AF"/>
    <w:rsid w:val="005332A7"/>
    <w:rsid w:val="005723CB"/>
    <w:rsid w:val="005C3722"/>
    <w:rsid w:val="006554F7"/>
    <w:rsid w:val="006903C5"/>
    <w:rsid w:val="006B1BB6"/>
    <w:rsid w:val="006F75F3"/>
    <w:rsid w:val="00725F0D"/>
    <w:rsid w:val="00784AB3"/>
    <w:rsid w:val="007902D2"/>
    <w:rsid w:val="00792151"/>
    <w:rsid w:val="007C3D35"/>
    <w:rsid w:val="007C3DF4"/>
    <w:rsid w:val="007F63A0"/>
    <w:rsid w:val="00882EED"/>
    <w:rsid w:val="00997228"/>
    <w:rsid w:val="00A04469"/>
    <w:rsid w:val="00A063FA"/>
    <w:rsid w:val="00A06596"/>
    <w:rsid w:val="00A5086D"/>
    <w:rsid w:val="00A929D0"/>
    <w:rsid w:val="00AA1E82"/>
    <w:rsid w:val="00AE3FCD"/>
    <w:rsid w:val="00B10487"/>
    <w:rsid w:val="00B2197F"/>
    <w:rsid w:val="00BB3C1B"/>
    <w:rsid w:val="00BC6D90"/>
    <w:rsid w:val="00BD7AA9"/>
    <w:rsid w:val="00BE6A3A"/>
    <w:rsid w:val="00BF1379"/>
    <w:rsid w:val="00BF28AD"/>
    <w:rsid w:val="00C12CD5"/>
    <w:rsid w:val="00CB1759"/>
    <w:rsid w:val="00CC753A"/>
    <w:rsid w:val="00D034A7"/>
    <w:rsid w:val="00D67274"/>
    <w:rsid w:val="00DD48A8"/>
    <w:rsid w:val="00DE3493"/>
    <w:rsid w:val="00E146B4"/>
    <w:rsid w:val="00E41AD9"/>
    <w:rsid w:val="00E710A5"/>
    <w:rsid w:val="00E909A8"/>
    <w:rsid w:val="00E95072"/>
    <w:rsid w:val="00F546DC"/>
    <w:rsid w:val="0173F8E0"/>
    <w:rsid w:val="0C0C5B80"/>
    <w:rsid w:val="0FA5C451"/>
    <w:rsid w:val="11FFA55C"/>
    <w:rsid w:val="12670DB1"/>
    <w:rsid w:val="1712A148"/>
    <w:rsid w:val="1D5165BE"/>
    <w:rsid w:val="271E5D2C"/>
    <w:rsid w:val="2A991CAA"/>
    <w:rsid w:val="2B5DE96E"/>
    <w:rsid w:val="2C587DBA"/>
    <w:rsid w:val="32E7F68E"/>
    <w:rsid w:val="3483C6EF"/>
    <w:rsid w:val="38018D90"/>
    <w:rsid w:val="39633CE0"/>
    <w:rsid w:val="3AA68684"/>
    <w:rsid w:val="41351971"/>
    <w:rsid w:val="45C571DD"/>
    <w:rsid w:val="4AE064F2"/>
    <w:rsid w:val="5750678B"/>
    <w:rsid w:val="5D9BF27F"/>
    <w:rsid w:val="6A5A5D9F"/>
    <w:rsid w:val="6B4D586B"/>
    <w:rsid w:val="6B91F9EB"/>
    <w:rsid w:val="6F367452"/>
    <w:rsid w:val="712FBCAD"/>
    <w:rsid w:val="7280D8B5"/>
    <w:rsid w:val="782CA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C95DE"/>
  <w15:chartTrackingRefBased/>
  <w15:docId w15:val="{9382B2F9-F3CE-4447-AA1A-6EBF8177E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7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41A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41AD9"/>
  </w:style>
  <w:style w:type="character" w:customStyle="1" w:styleId="eop">
    <w:name w:val="eop"/>
    <w:basedOn w:val="DefaultParagraphFont"/>
    <w:rsid w:val="00E41AD9"/>
  </w:style>
  <w:style w:type="character" w:styleId="Hyperlink">
    <w:name w:val="Hyperlink"/>
    <w:basedOn w:val="DefaultParagraphFont"/>
    <w:uiPriority w:val="99"/>
    <w:unhideWhenUsed/>
    <w:rsid w:val="00A06596"/>
    <w:rPr>
      <w:color w:val="0563C1" w:themeColor="hyperlink"/>
      <w:u w:val="single"/>
    </w:rPr>
  </w:style>
  <w:style w:type="character" w:styleId="UnresolvedMention">
    <w:name w:val="Unresolved Mention"/>
    <w:basedOn w:val="DefaultParagraphFont"/>
    <w:uiPriority w:val="99"/>
    <w:semiHidden/>
    <w:unhideWhenUsed/>
    <w:rsid w:val="00A06596"/>
    <w:rPr>
      <w:color w:val="605E5C"/>
      <w:shd w:val="clear" w:color="auto" w:fill="E1DFDD"/>
    </w:rPr>
  </w:style>
  <w:style w:type="table" w:styleId="TableGrid">
    <w:name w:val="Table Grid"/>
    <w:basedOn w:val="TableNormal"/>
    <w:uiPriority w:val="39"/>
    <w:rsid w:val="00E95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C3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C3D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983017">
      <w:bodyDiv w:val="1"/>
      <w:marLeft w:val="0"/>
      <w:marRight w:val="0"/>
      <w:marTop w:val="0"/>
      <w:marBottom w:val="0"/>
      <w:divBdr>
        <w:top w:val="none" w:sz="0" w:space="0" w:color="auto"/>
        <w:left w:val="none" w:sz="0" w:space="0" w:color="auto"/>
        <w:bottom w:val="none" w:sz="0" w:space="0" w:color="auto"/>
        <w:right w:val="none" w:sz="0" w:space="0" w:color="auto"/>
      </w:divBdr>
    </w:div>
    <w:div w:id="193462908">
      <w:bodyDiv w:val="1"/>
      <w:marLeft w:val="0"/>
      <w:marRight w:val="0"/>
      <w:marTop w:val="0"/>
      <w:marBottom w:val="0"/>
      <w:divBdr>
        <w:top w:val="none" w:sz="0" w:space="0" w:color="auto"/>
        <w:left w:val="none" w:sz="0" w:space="0" w:color="auto"/>
        <w:bottom w:val="none" w:sz="0" w:space="0" w:color="auto"/>
        <w:right w:val="none" w:sz="0" w:space="0" w:color="auto"/>
      </w:divBdr>
    </w:div>
    <w:div w:id="257324595">
      <w:bodyDiv w:val="1"/>
      <w:marLeft w:val="0"/>
      <w:marRight w:val="0"/>
      <w:marTop w:val="0"/>
      <w:marBottom w:val="0"/>
      <w:divBdr>
        <w:top w:val="none" w:sz="0" w:space="0" w:color="auto"/>
        <w:left w:val="none" w:sz="0" w:space="0" w:color="auto"/>
        <w:bottom w:val="none" w:sz="0" w:space="0" w:color="auto"/>
        <w:right w:val="none" w:sz="0" w:space="0" w:color="auto"/>
      </w:divBdr>
    </w:div>
    <w:div w:id="343435003">
      <w:bodyDiv w:val="1"/>
      <w:marLeft w:val="0"/>
      <w:marRight w:val="0"/>
      <w:marTop w:val="0"/>
      <w:marBottom w:val="0"/>
      <w:divBdr>
        <w:top w:val="none" w:sz="0" w:space="0" w:color="auto"/>
        <w:left w:val="none" w:sz="0" w:space="0" w:color="auto"/>
        <w:bottom w:val="none" w:sz="0" w:space="0" w:color="auto"/>
        <w:right w:val="none" w:sz="0" w:space="0" w:color="auto"/>
      </w:divBdr>
    </w:div>
    <w:div w:id="379671993">
      <w:bodyDiv w:val="1"/>
      <w:marLeft w:val="0"/>
      <w:marRight w:val="0"/>
      <w:marTop w:val="0"/>
      <w:marBottom w:val="0"/>
      <w:divBdr>
        <w:top w:val="none" w:sz="0" w:space="0" w:color="auto"/>
        <w:left w:val="none" w:sz="0" w:space="0" w:color="auto"/>
        <w:bottom w:val="none" w:sz="0" w:space="0" w:color="auto"/>
        <w:right w:val="none" w:sz="0" w:space="0" w:color="auto"/>
      </w:divBdr>
    </w:div>
    <w:div w:id="495000329">
      <w:bodyDiv w:val="1"/>
      <w:marLeft w:val="0"/>
      <w:marRight w:val="0"/>
      <w:marTop w:val="0"/>
      <w:marBottom w:val="0"/>
      <w:divBdr>
        <w:top w:val="none" w:sz="0" w:space="0" w:color="auto"/>
        <w:left w:val="none" w:sz="0" w:space="0" w:color="auto"/>
        <w:bottom w:val="none" w:sz="0" w:space="0" w:color="auto"/>
        <w:right w:val="none" w:sz="0" w:space="0" w:color="auto"/>
      </w:divBdr>
    </w:div>
    <w:div w:id="501429672">
      <w:bodyDiv w:val="1"/>
      <w:marLeft w:val="0"/>
      <w:marRight w:val="0"/>
      <w:marTop w:val="0"/>
      <w:marBottom w:val="0"/>
      <w:divBdr>
        <w:top w:val="none" w:sz="0" w:space="0" w:color="auto"/>
        <w:left w:val="none" w:sz="0" w:space="0" w:color="auto"/>
        <w:bottom w:val="none" w:sz="0" w:space="0" w:color="auto"/>
        <w:right w:val="none" w:sz="0" w:space="0" w:color="auto"/>
      </w:divBdr>
    </w:div>
    <w:div w:id="522137900">
      <w:bodyDiv w:val="1"/>
      <w:marLeft w:val="0"/>
      <w:marRight w:val="0"/>
      <w:marTop w:val="0"/>
      <w:marBottom w:val="0"/>
      <w:divBdr>
        <w:top w:val="none" w:sz="0" w:space="0" w:color="auto"/>
        <w:left w:val="none" w:sz="0" w:space="0" w:color="auto"/>
        <w:bottom w:val="none" w:sz="0" w:space="0" w:color="auto"/>
        <w:right w:val="none" w:sz="0" w:space="0" w:color="auto"/>
      </w:divBdr>
    </w:div>
    <w:div w:id="526678885">
      <w:bodyDiv w:val="1"/>
      <w:marLeft w:val="0"/>
      <w:marRight w:val="0"/>
      <w:marTop w:val="0"/>
      <w:marBottom w:val="0"/>
      <w:divBdr>
        <w:top w:val="none" w:sz="0" w:space="0" w:color="auto"/>
        <w:left w:val="none" w:sz="0" w:space="0" w:color="auto"/>
        <w:bottom w:val="none" w:sz="0" w:space="0" w:color="auto"/>
        <w:right w:val="none" w:sz="0" w:space="0" w:color="auto"/>
      </w:divBdr>
      <w:divsChild>
        <w:div w:id="89473671">
          <w:marLeft w:val="0"/>
          <w:marRight w:val="0"/>
          <w:marTop w:val="0"/>
          <w:marBottom w:val="0"/>
          <w:divBdr>
            <w:top w:val="none" w:sz="0" w:space="0" w:color="auto"/>
            <w:left w:val="none" w:sz="0" w:space="0" w:color="auto"/>
            <w:bottom w:val="none" w:sz="0" w:space="0" w:color="auto"/>
            <w:right w:val="none" w:sz="0" w:space="0" w:color="auto"/>
          </w:divBdr>
        </w:div>
        <w:div w:id="1376197367">
          <w:marLeft w:val="0"/>
          <w:marRight w:val="0"/>
          <w:marTop w:val="0"/>
          <w:marBottom w:val="0"/>
          <w:divBdr>
            <w:top w:val="none" w:sz="0" w:space="0" w:color="auto"/>
            <w:left w:val="none" w:sz="0" w:space="0" w:color="auto"/>
            <w:bottom w:val="none" w:sz="0" w:space="0" w:color="auto"/>
            <w:right w:val="none" w:sz="0" w:space="0" w:color="auto"/>
          </w:divBdr>
        </w:div>
        <w:div w:id="287275524">
          <w:marLeft w:val="0"/>
          <w:marRight w:val="0"/>
          <w:marTop w:val="0"/>
          <w:marBottom w:val="0"/>
          <w:divBdr>
            <w:top w:val="none" w:sz="0" w:space="0" w:color="auto"/>
            <w:left w:val="none" w:sz="0" w:space="0" w:color="auto"/>
            <w:bottom w:val="none" w:sz="0" w:space="0" w:color="auto"/>
            <w:right w:val="none" w:sz="0" w:space="0" w:color="auto"/>
          </w:divBdr>
        </w:div>
        <w:div w:id="273024188">
          <w:marLeft w:val="0"/>
          <w:marRight w:val="0"/>
          <w:marTop w:val="0"/>
          <w:marBottom w:val="0"/>
          <w:divBdr>
            <w:top w:val="none" w:sz="0" w:space="0" w:color="auto"/>
            <w:left w:val="none" w:sz="0" w:space="0" w:color="auto"/>
            <w:bottom w:val="none" w:sz="0" w:space="0" w:color="auto"/>
            <w:right w:val="none" w:sz="0" w:space="0" w:color="auto"/>
          </w:divBdr>
        </w:div>
        <w:div w:id="836728362">
          <w:marLeft w:val="0"/>
          <w:marRight w:val="0"/>
          <w:marTop w:val="0"/>
          <w:marBottom w:val="0"/>
          <w:divBdr>
            <w:top w:val="none" w:sz="0" w:space="0" w:color="auto"/>
            <w:left w:val="none" w:sz="0" w:space="0" w:color="auto"/>
            <w:bottom w:val="none" w:sz="0" w:space="0" w:color="auto"/>
            <w:right w:val="none" w:sz="0" w:space="0" w:color="auto"/>
          </w:divBdr>
        </w:div>
        <w:div w:id="1096630974">
          <w:marLeft w:val="0"/>
          <w:marRight w:val="0"/>
          <w:marTop w:val="0"/>
          <w:marBottom w:val="0"/>
          <w:divBdr>
            <w:top w:val="none" w:sz="0" w:space="0" w:color="auto"/>
            <w:left w:val="none" w:sz="0" w:space="0" w:color="auto"/>
            <w:bottom w:val="none" w:sz="0" w:space="0" w:color="auto"/>
            <w:right w:val="none" w:sz="0" w:space="0" w:color="auto"/>
          </w:divBdr>
        </w:div>
        <w:div w:id="350500354">
          <w:marLeft w:val="0"/>
          <w:marRight w:val="0"/>
          <w:marTop w:val="0"/>
          <w:marBottom w:val="0"/>
          <w:divBdr>
            <w:top w:val="none" w:sz="0" w:space="0" w:color="auto"/>
            <w:left w:val="none" w:sz="0" w:space="0" w:color="auto"/>
            <w:bottom w:val="none" w:sz="0" w:space="0" w:color="auto"/>
            <w:right w:val="none" w:sz="0" w:space="0" w:color="auto"/>
          </w:divBdr>
        </w:div>
        <w:div w:id="26566320">
          <w:marLeft w:val="0"/>
          <w:marRight w:val="0"/>
          <w:marTop w:val="0"/>
          <w:marBottom w:val="0"/>
          <w:divBdr>
            <w:top w:val="none" w:sz="0" w:space="0" w:color="auto"/>
            <w:left w:val="none" w:sz="0" w:space="0" w:color="auto"/>
            <w:bottom w:val="none" w:sz="0" w:space="0" w:color="auto"/>
            <w:right w:val="none" w:sz="0" w:space="0" w:color="auto"/>
          </w:divBdr>
        </w:div>
        <w:div w:id="794181474">
          <w:marLeft w:val="0"/>
          <w:marRight w:val="0"/>
          <w:marTop w:val="0"/>
          <w:marBottom w:val="0"/>
          <w:divBdr>
            <w:top w:val="none" w:sz="0" w:space="0" w:color="auto"/>
            <w:left w:val="none" w:sz="0" w:space="0" w:color="auto"/>
            <w:bottom w:val="none" w:sz="0" w:space="0" w:color="auto"/>
            <w:right w:val="none" w:sz="0" w:space="0" w:color="auto"/>
          </w:divBdr>
        </w:div>
      </w:divsChild>
    </w:div>
    <w:div w:id="576017254">
      <w:bodyDiv w:val="1"/>
      <w:marLeft w:val="0"/>
      <w:marRight w:val="0"/>
      <w:marTop w:val="0"/>
      <w:marBottom w:val="0"/>
      <w:divBdr>
        <w:top w:val="none" w:sz="0" w:space="0" w:color="auto"/>
        <w:left w:val="none" w:sz="0" w:space="0" w:color="auto"/>
        <w:bottom w:val="none" w:sz="0" w:space="0" w:color="auto"/>
        <w:right w:val="none" w:sz="0" w:space="0" w:color="auto"/>
      </w:divBdr>
    </w:div>
    <w:div w:id="620918967">
      <w:bodyDiv w:val="1"/>
      <w:marLeft w:val="0"/>
      <w:marRight w:val="0"/>
      <w:marTop w:val="0"/>
      <w:marBottom w:val="0"/>
      <w:divBdr>
        <w:top w:val="none" w:sz="0" w:space="0" w:color="auto"/>
        <w:left w:val="none" w:sz="0" w:space="0" w:color="auto"/>
        <w:bottom w:val="none" w:sz="0" w:space="0" w:color="auto"/>
        <w:right w:val="none" w:sz="0" w:space="0" w:color="auto"/>
      </w:divBdr>
    </w:div>
    <w:div w:id="937559785">
      <w:bodyDiv w:val="1"/>
      <w:marLeft w:val="0"/>
      <w:marRight w:val="0"/>
      <w:marTop w:val="0"/>
      <w:marBottom w:val="0"/>
      <w:divBdr>
        <w:top w:val="none" w:sz="0" w:space="0" w:color="auto"/>
        <w:left w:val="none" w:sz="0" w:space="0" w:color="auto"/>
        <w:bottom w:val="none" w:sz="0" w:space="0" w:color="auto"/>
        <w:right w:val="none" w:sz="0" w:space="0" w:color="auto"/>
      </w:divBdr>
    </w:div>
    <w:div w:id="944728865">
      <w:bodyDiv w:val="1"/>
      <w:marLeft w:val="0"/>
      <w:marRight w:val="0"/>
      <w:marTop w:val="0"/>
      <w:marBottom w:val="0"/>
      <w:divBdr>
        <w:top w:val="none" w:sz="0" w:space="0" w:color="auto"/>
        <w:left w:val="none" w:sz="0" w:space="0" w:color="auto"/>
        <w:bottom w:val="none" w:sz="0" w:space="0" w:color="auto"/>
        <w:right w:val="none" w:sz="0" w:space="0" w:color="auto"/>
      </w:divBdr>
    </w:div>
    <w:div w:id="1241521007">
      <w:bodyDiv w:val="1"/>
      <w:marLeft w:val="0"/>
      <w:marRight w:val="0"/>
      <w:marTop w:val="0"/>
      <w:marBottom w:val="0"/>
      <w:divBdr>
        <w:top w:val="none" w:sz="0" w:space="0" w:color="auto"/>
        <w:left w:val="none" w:sz="0" w:space="0" w:color="auto"/>
        <w:bottom w:val="none" w:sz="0" w:space="0" w:color="auto"/>
        <w:right w:val="none" w:sz="0" w:space="0" w:color="auto"/>
      </w:divBdr>
    </w:div>
    <w:div w:id="1243564843">
      <w:bodyDiv w:val="1"/>
      <w:marLeft w:val="0"/>
      <w:marRight w:val="0"/>
      <w:marTop w:val="0"/>
      <w:marBottom w:val="0"/>
      <w:divBdr>
        <w:top w:val="none" w:sz="0" w:space="0" w:color="auto"/>
        <w:left w:val="none" w:sz="0" w:space="0" w:color="auto"/>
        <w:bottom w:val="none" w:sz="0" w:space="0" w:color="auto"/>
        <w:right w:val="none" w:sz="0" w:space="0" w:color="auto"/>
      </w:divBdr>
    </w:div>
    <w:div w:id="1330981692">
      <w:bodyDiv w:val="1"/>
      <w:marLeft w:val="0"/>
      <w:marRight w:val="0"/>
      <w:marTop w:val="0"/>
      <w:marBottom w:val="0"/>
      <w:divBdr>
        <w:top w:val="none" w:sz="0" w:space="0" w:color="auto"/>
        <w:left w:val="none" w:sz="0" w:space="0" w:color="auto"/>
        <w:bottom w:val="none" w:sz="0" w:space="0" w:color="auto"/>
        <w:right w:val="none" w:sz="0" w:space="0" w:color="auto"/>
      </w:divBdr>
    </w:div>
    <w:div w:id="1478573227">
      <w:bodyDiv w:val="1"/>
      <w:marLeft w:val="0"/>
      <w:marRight w:val="0"/>
      <w:marTop w:val="0"/>
      <w:marBottom w:val="0"/>
      <w:divBdr>
        <w:top w:val="none" w:sz="0" w:space="0" w:color="auto"/>
        <w:left w:val="none" w:sz="0" w:space="0" w:color="auto"/>
        <w:bottom w:val="none" w:sz="0" w:space="0" w:color="auto"/>
        <w:right w:val="none" w:sz="0" w:space="0" w:color="auto"/>
      </w:divBdr>
    </w:div>
    <w:div w:id="1485317538">
      <w:bodyDiv w:val="1"/>
      <w:marLeft w:val="0"/>
      <w:marRight w:val="0"/>
      <w:marTop w:val="0"/>
      <w:marBottom w:val="0"/>
      <w:divBdr>
        <w:top w:val="none" w:sz="0" w:space="0" w:color="auto"/>
        <w:left w:val="none" w:sz="0" w:space="0" w:color="auto"/>
        <w:bottom w:val="none" w:sz="0" w:space="0" w:color="auto"/>
        <w:right w:val="none" w:sz="0" w:space="0" w:color="auto"/>
      </w:divBdr>
    </w:div>
    <w:div w:id="1505587697">
      <w:bodyDiv w:val="1"/>
      <w:marLeft w:val="0"/>
      <w:marRight w:val="0"/>
      <w:marTop w:val="0"/>
      <w:marBottom w:val="0"/>
      <w:divBdr>
        <w:top w:val="none" w:sz="0" w:space="0" w:color="auto"/>
        <w:left w:val="none" w:sz="0" w:space="0" w:color="auto"/>
        <w:bottom w:val="none" w:sz="0" w:space="0" w:color="auto"/>
        <w:right w:val="none" w:sz="0" w:space="0" w:color="auto"/>
      </w:divBdr>
    </w:div>
    <w:div w:id="1543713218">
      <w:bodyDiv w:val="1"/>
      <w:marLeft w:val="0"/>
      <w:marRight w:val="0"/>
      <w:marTop w:val="0"/>
      <w:marBottom w:val="0"/>
      <w:divBdr>
        <w:top w:val="none" w:sz="0" w:space="0" w:color="auto"/>
        <w:left w:val="none" w:sz="0" w:space="0" w:color="auto"/>
        <w:bottom w:val="none" w:sz="0" w:space="0" w:color="auto"/>
        <w:right w:val="none" w:sz="0" w:space="0" w:color="auto"/>
      </w:divBdr>
    </w:div>
    <w:div w:id="1639145899">
      <w:bodyDiv w:val="1"/>
      <w:marLeft w:val="0"/>
      <w:marRight w:val="0"/>
      <w:marTop w:val="0"/>
      <w:marBottom w:val="0"/>
      <w:divBdr>
        <w:top w:val="none" w:sz="0" w:space="0" w:color="auto"/>
        <w:left w:val="none" w:sz="0" w:space="0" w:color="auto"/>
        <w:bottom w:val="none" w:sz="0" w:space="0" w:color="auto"/>
        <w:right w:val="none" w:sz="0" w:space="0" w:color="auto"/>
      </w:divBdr>
    </w:div>
    <w:div w:id="1708601969">
      <w:bodyDiv w:val="1"/>
      <w:marLeft w:val="0"/>
      <w:marRight w:val="0"/>
      <w:marTop w:val="0"/>
      <w:marBottom w:val="0"/>
      <w:divBdr>
        <w:top w:val="none" w:sz="0" w:space="0" w:color="auto"/>
        <w:left w:val="none" w:sz="0" w:space="0" w:color="auto"/>
        <w:bottom w:val="none" w:sz="0" w:space="0" w:color="auto"/>
        <w:right w:val="none" w:sz="0" w:space="0" w:color="auto"/>
      </w:divBdr>
    </w:div>
    <w:div w:id="1736784273">
      <w:bodyDiv w:val="1"/>
      <w:marLeft w:val="0"/>
      <w:marRight w:val="0"/>
      <w:marTop w:val="0"/>
      <w:marBottom w:val="0"/>
      <w:divBdr>
        <w:top w:val="none" w:sz="0" w:space="0" w:color="auto"/>
        <w:left w:val="none" w:sz="0" w:space="0" w:color="auto"/>
        <w:bottom w:val="none" w:sz="0" w:space="0" w:color="auto"/>
        <w:right w:val="none" w:sz="0" w:space="0" w:color="auto"/>
      </w:divBdr>
    </w:div>
    <w:div w:id="1740321127">
      <w:bodyDiv w:val="1"/>
      <w:marLeft w:val="0"/>
      <w:marRight w:val="0"/>
      <w:marTop w:val="0"/>
      <w:marBottom w:val="0"/>
      <w:divBdr>
        <w:top w:val="none" w:sz="0" w:space="0" w:color="auto"/>
        <w:left w:val="none" w:sz="0" w:space="0" w:color="auto"/>
        <w:bottom w:val="none" w:sz="0" w:space="0" w:color="auto"/>
        <w:right w:val="none" w:sz="0" w:space="0" w:color="auto"/>
      </w:divBdr>
    </w:div>
    <w:div w:id="1796172907">
      <w:bodyDiv w:val="1"/>
      <w:marLeft w:val="0"/>
      <w:marRight w:val="0"/>
      <w:marTop w:val="0"/>
      <w:marBottom w:val="0"/>
      <w:divBdr>
        <w:top w:val="none" w:sz="0" w:space="0" w:color="auto"/>
        <w:left w:val="none" w:sz="0" w:space="0" w:color="auto"/>
        <w:bottom w:val="none" w:sz="0" w:space="0" w:color="auto"/>
        <w:right w:val="none" w:sz="0" w:space="0" w:color="auto"/>
      </w:divBdr>
    </w:div>
    <w:div w:id="1914463687">
      <w:bodyDiv w:val="1"/>
      <w:marLeft w:val="0"/>
      <w:marRight w:val="0"/>
      <w:marTop w:val="0"/>
      <w:marBottom w:val="0"/>
      <w:divBdr>
        <w:top w:val="none" w:sz="0" w:space="0" w:color="auto"/>
        <w:left w:val="none" w:sz="0" w:space="0" w:color="auto"/>
        <w:bottom w:val="none" w:sz="0" w:space="0" w:color="auto"/>
        <w:right w:val="none" w:sz="0" w:space="0" w:color="auto"/>
      </w:divBdr>
    </w:div>
    <w:div w:id="1937900682">
      <w:bodyDiv w:val="1"/>
      <w:marLeft w:val="0"/>
      <w:marRight w:val="0"/>
      <w:marTop w:val="0"/>
      <w:marBottom w:val="0"/>
      <w:divBdr>
        <w:top w:val="none" w:sz="0" w:space="0" w:color="auto"/>
        <w:left w:val="none" w:sz="0" w:space="0" w:color="auto"/>
        <w:bottom w:val="none" w:sz="0" w:space="0" w:color="auto"/>
        <w:right w:val="none" w:sz="0" w:space="0" w:color="auto"/>
      </w:divBdr>
    </w:div>
    <w:div w:id="1942101266">
      <w:bodyDiv w:val="1"/>
      <w:marLeft w:val="0"/>
      <w:marRight w:val="0"/>
      <w:marTop w:val="0"/>
      <w:marBottom w:val="0"/>
      <w:divBdr>
        <w:top w:val="none" w:sz="0" w:space="0" w:color="auto"/>
        <w:left w:val="none" w:sz="0" w:space="0" w:color="auto"/>
        <w:bottom w:val="none" w:sz="0" w:space="0" w:color="auto"/>
        <w:right w:val="none" w:sz="0" w:space="0" w:color="auto"/>
      </w:divBdr>
    </w:div>
    <w:div w:id="1970627558">
      <w:bodyDiv w:val="1"/>
      <w:marLeft w:val="0"/>
      <w:marRight w:val="0"/>
      <w:marTop w:val="0"/>
      <w:marBottom w:val="0"/>
      <w:divBdr>
        <w:top w:val="none" w:sz="0" w:space="0" w:color="auto"/>
        <w:left w:val="none" w:sz="0" w:space="0" w:color="auto"/>
        <w:bottom w:val="none" w:sz="0" w:space="0" w:color="auto"/>
        <w:right w:val="none" w:sz="0" w:space="0" w:color="auto"/>
      </w:divBdr>
    </w:div>
    <w:div w:id="1972783796">
      <w:bodyDiv w:val="1"/>
      <w:marLeft w:val="0"/>
      <w:marRight w:val="0"/>
      <w:marTop w:val="0"/>
      <w:marBottom w:val="0"/>
      <w:divBdr>
        <w:top w:val="none" w:sz="0" w:space="0" w:color="auto"/>
        <w:left w:val="none" w:sz="0" w:space="0" w:color="auto"/>
        <w:bottom w:val="none" w:sz="0" w:space="0" w:color="auto"/>
        <w:right w:val="none" w:sz="0" w:space="0" w:color="auto"/>
      </w:divBdr>
    </w:div>
    <w:div w:id="2065592021">
      <w:bodyDiv w:val="1"/>
      <w:marLeft w:val="0"/>
      <w:marRight w:val="0"/>
      <w:marTop w:val="0"/>
      <w:marBottom w:val="0"/>
      <w:divBdr>
        <w:top w:val="none" w:sz="0" w:space="0" w:color="auto"/>
        <w:left w:val="none" w:sz="0" w:space="0" w:color="auto"/>
        <w:bottom w:val="none" w:sz="0" w:space="0" w:color="auto"/>
        <w:right w:val="none" w:sz="0" w:space="0" w:color="auto"/>
      </w:divBdr>
    </w:div>
    <w:div w:id="2128086003">
      <w:bodyDiv w:val="1"/>
      <w:marLeft w:val="0"/>
      <w:marRight w:val="0"/>
      <w:marTop w:val="0"/>
      <w:marBottom w:val="0"/>
      <w:divBdr>
        <w:top w:val="none" w:sz="0" w:space="0" w:color="auto"/>
        <w:left w:val="none" w:sz="0" w:space="0" w:color="auto"/>
        <w:bottom w:val="none" w:sz="0" w:space="0" w:color="auto"/>
        <w:right w:val="none" w:sz="0" w:space="0" w:color="auto"/>
      </w:divBdr>
      <w:divsChild>
        <w:div w:id="1733305287">
          <w:marLeft w:val="0"/>
          <w:marRight w:val="0"/>
          <w:marTop w:val="0"/>
          <w:marBottom w:val="0"/>
          <w:divBdr>
            <w:top w:val="none" w:sz="0" w:space="0" w:color="auto"/>
            <w:left w:val="none" w:sz="0" w:space="0" w:color="auto"/>
            <w:bottom w:val="none" w:sz="0" w:space="0" w:color="auto"/>
            <w:right w:val="none" w:sz="0" w:space="0" w:color="auto"/>
          </w:divBdr>
        </w:div>
        <w:div w:id="788747599">
          <w:marLeft w:val="0"/>
          <w:marRight w:val="0"/>
          <w:marTop w:val="0"/>
          <w:marBottom w:val="0"/>
          <w:divBdr>
            <w:top w:val="none" w:sz="0" w:space="0" w:color="auto"/>
            <w:left w:val="none" w:sz="0" w:space="0" w:color="auto"/>
            <w:bottom w:val="none" w:sz="0" w:space="0" w:color="auto"/>
            <w:right w:val="none" w:sz="0" w:space="0" w:color="auto"/>
          </w:divBdr>
        </w:div>
        <w:div w:id="1515417898">
          <w:marLeft w:val="0"/>
          <w:marRight w:val="0"/>
          <w:marTop w:val="0"/>
          <w:marBottom w:val="0"/>
          <w:divBdr>
            <w:top w:val="none" w:sz="0" w:space="0" w:color="auto"/>
            <w:left w:val="none" w:sz="0" w:space="0" w:color="auto"/>
            <w:bottom w:val="none" w:sz="0" w:space="0" w:color="auto"/>
            <w:right w:val="none" w:sz="0" w:space="0" w:color="auto"/>
          </w:divBdr>
        </w:div>
        <w:div w:id="1899239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Death_and_taxes_(idio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christophergs.com/machine%20learning/2019/03/17/how-to-deploy-machine-learning-models/" TargetMode="External"/><Relationship Id="rId2" Type="http://schemas.openxmlformats.org/officeDocument/2006/relationships/customXml" Target="../customXml/item2.xml"/><Relationship Id="rId16" Type="http://schemas.openxmlformats.org/officeDocument/2006/relationships/hyperlink" Target="https://www.pluralsight.com/guides/evaluating-a-data-mining-mode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www.irs.gov/statistics/soi-tax-stats-individual-income-tax-statistics-2018-zip-code-data-soi" TargetMode="External"/><Relationship Id="rId10" Type="http://schemas.openxmlformats.org/officeDocument/2006/relationships/image" Target="media/image3.png"/><Relationship Id="rId19" Type="http://schemas.openxmlformats.org/officeDocument/2006/relationships/hyperlink" Target="https://rockinst.org/wp-content/uploads/2018/02/2014-09-30-Revenue_Forecasting_Accuracy.pdf" TargetMode="External"/><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471FDA42E4C684EB781C961F9F74D74" ma:contentTypeVersion="9" ma:contentTypeDescription="Create a new document." ma:contentTypeScope="" ma:versionID="9fbe938e02954ce844fde763b0e6ddee">
  <xsd:schema xmlns:xsd="http://www.w3.org/2001/XMLSchema" xmlns:xs="http://www.w3.org/2001/XMLSchema" xmlns:p="http://schemas.microsoft.com/office/2006/metadata/properties" xmlns:ns2="f2702871-03ca-484b-b163-d238ea1d9a56" targetNamespace="http://schemas.microsoft.com/office/2006/metadata/properties" ma:root="true" ma:fieldsID="0937f3b99ea996e77cbbcfc7be2d3510" ns2:_="">
    <xsd:import namespace="f2702871-03ca-484b-b163-d238ea1d9a5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702871-03ca-484b-b163-d238ea1d9a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7C24E8-E439-4258-A1F9-6277088ED9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12073F-5363-4011-B74A-22242EBBB34E}">
  <ds:schemaRefs>
    <ds:schemaRef ds:uri="http://schemas.openxmlformats.org/officeDocument/2006/bibliography"/>
  </ds:schemaRefs>
</ds:datastoreItem>
</file>

<file path=customXml/itemProps3.xml><?xml version="1.0" encoding="utf-8"?>
<ds:datastoreItem xmlns:ds="http://schemas.openxmlformats.org/officeDocument/2006/customXml" ds:itemID="{DD051E87-9647-4CB8-B453-C5C405309B9F}">
  <ds:schemaRefs>
    <ds:schemaRef ds:uri="http://schemas.microsoft.com/sharepoint/v3/contenttype/forms"/>
  </ds:schemaRefs>
</ds:datastoreItem>
</file>

<file path=customXml/itemProps4.xml><?xml version="1.0" encoding="utf-8"?>
<ds:datastoreItem xmlns:ds="http://schemas.openxmlformats.org/officeDocument/2006/customXml" ds:itemID="{7AB77300-9852-48A1-9210-E530E1A4BF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702871-03ca-484b-b163-d238ea1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13</Pages>
  <Words>2179</Words>
  <Characters>12424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Briggs</dc:creator>
  <cp:keywords/>
  <dc:description/>
  <cp:lastModifiedBy>Katie Briggs</cp:lastModifiedBy>
  <cp:revision>23</cp:revision>
  <dcterms:created xsi:type="dcterms:W3CDTF">2020-10-24T15:15:00Z</dcterms:created>
  <dcterms:modified xsi:type="dcterms:W3CDTF">2020-11-21T18:32:00Z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0x0101008471FDA42E4C684EB781C961F9F74D74</vt:lpwstr>
  </property>
</Properties>
</file>