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7980"/>
            <w:gridSpan w:val="12"/>
          </w:tcPr>
          <w:p>
            <w:r>
              <w:t>Freigabe-/Änderungsmitteilung / Engineering Change Notice</w:t>
            </w:r>
          </w:p>
        </w:tc>
        <w:tc>
          <w:tcPr>
            <w:tcW w:type="dxa" w:w="665"/>
          </w:tcPr>
          <w:p>
            <w:r>
              <w:t>FR-1</w:t>
            </w:r>
          </w:p>
        </w:tc>
      </w:tr>
      <w:tr>
        <w:tc>
          <w:tcPr>
            <w:tcW w:type="dxa" w:w="8645"/>
            <w:gridSpan w:val="13"/>
          </w:tcPr>
          <w:p>
            <w:r>
              <w:t>Benennung: / Description:</w:t>
            </w:r>
          </w:p>
        </w:tc>
      </w:tr>
      <w:tr>
        <w:tc>
          <w:tcPr>
            <w:tcW w:type="dxa" w:w="665"/>
            <w:vMerge w:val="restart"/>
          </w:tcPr>
          <w:p>
            <w:r>
              <w:t>Artikel-Nr. / part no.</w:t>
            </w:r>
          </w:p>
        </w:tc>
        <w:tc>
          <w:tcPr>
            <w:tcW w:type="dxa" w:w="1330"/>
            <w:gridSpan w:val="2"/>
          </w:tcPr>
          <w:p>
            <w:r>
              <w:t>o. Zeichnung / w/o drawing</w:t>
            </w:r>
          </w:p>
        </w:tc>
        <w:tc>
          <w:tcPr>
            <w:tcW w:type="dxa" w:w="665"/>
            <w:vMerge w:val="restart"/>
          </w:tcPr>
          <w:p>
            <w:r>
              <w:t>Dokument-Nr. / document no.</w:t>
            </w:r>
          </w:p>
        </w:tc>
        <w:tc>
          <w:tcPr>
            <w:tcW w:type="dxa" w:w="3325"/>
            <w:gridSpan w:val="5"/>
          </w:tcPr>
          <w:p>
            <w:r>
              <w:t>Zeichnung / Dokument / Stückliste / drawing / document / parts list</w:t>
            </w:r>
          </w:p>
        </w:tc>
        <w:tc>
          <w:tcPr>
            <w:tcW w:type="dxa" w:w="665"/>
            <w:vMerge w:val="restart"/>
          </w:tcPr>
          <w:p>
            <w:r>
              <w:t>Blatt / sheets</w:t>
            </w:r>
          </w:p>
        </w:tc>
        <w:tc>
          <w:tcPr>
            <w:tcW w:type="dxa" w:w="665"/>
            <w:vMerge w:val="restart"/>
          </w:tcPr>
          <w:p>
            <w:r>
              <w:t>Verfügung / disposal</w:t>
            </w:r>
          </w:p>
        </w:tc>
        <w:tc>
          <w:tcPr>
            <w:tcW w:type="dxa" w:w="665"/>
            <w:vMerge w:val="restart"/>
          </w:tcPr>
          <w:p>
            <w:r>
              <w:t>Zulassungs-/ relevant / approval relevant</w:t>
            </w:r>
          </w:p>
        </w:tc>
        <w:tc>
          <w:tcPr>
            <w:tcW w:type="dxa" w:w="665"/>
            <w:vMerge w:val="restart"/>
          </w:tcPr>
          <w:p>
            <w:r>
              <w:t>Beschreibung / description:</w:t>
            </w:r>
          </w:p>
        </w:tc>
      </w:tr>
      <w:tr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r>
              <w:t>Rev alt/old</w:t>
            </w:r>
          </w:p>
        </w:tc>
        <w:tc>
          <w:tcPr>
            <w:tcW w:type="dxa" w:w="665"/>
          </w:tcPr>
          <w:p>
            <w:r>
              <w:t>Rev neu/new</w:t>
            </w:r>
          </w:p>
        </w:tc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r>
              <w:t>Format</w:t>
            </w:r>
          </w:p>
        </w:tc>
        <w:tc>
          <w:tcPr>
            <w:tcW w:type="dxa" w:w="665"/>
          </w:tcPr>
          <w:p>
            <w:r>
              <w:t>Rev alt/old</w:t>
            </w:r>
          </w:p>
        </w:tc>
        <w:tc>
          <w:tcPr>
            <w:tcW w:type="dxa" w:w="665"/>
          </w:tcPr>
          <w:p>
            <w:r>
              <w:t>Vers alt/old</w:t>
            </w:r>
          </w:p>
        </w:tc>
        <w:tc>
          <w:tcPr>
            <w:tcW w:type="dxa" w:w="665"/>
          </w:tcPr>
          <w:p>
            <w:r>
              <w:t>Rev neu/new</w:t>
            </w:r>
          </w:p>
        </w:tc>
        <w:tc>
          <w:tcPr>
            <w:tcW w:type="dxa" w:w="665"/>
          </w:tcPr>
          <w:p>
            <w:r>
              <w:t>Vers neu/new</w:t>
            </w:r>
          </w:p>
        </w:tc>
        <w:tc>
          <w:tcPr>
            <w:tcW w:type="dxa" w:w="665"/>
            <w:vMerge/>
          </w:tcPr>
          <w:p/>
        </w:tc>
        <w:tc>
          <w:tcPr>
            <w:tcW w:type="dxa" w:w="665"/>
            <w:vMerge/>
          </w:tcPr>
          <w:p/>
        </w:tc>
        <w:tc>
          <w:tcPr>
            <w:tcW w:type="dxa" w:w="665"/>
            <w:vMerge/>
          </w:tcPr>
          <w:p/>
        </w:tc>
        <w:tc>
          <w:tcPr>
            <w:tcW w:type="dxa" w:w="665"/>
            <w:vMerge/>
          </w:tcPr>
          <w:p/>
        </w:tc>
      </w:tr>
      <w:tr>
        <w:tc>
          <w:tcPr>
            <w:tcW w:type="dxa" w:w="665"/>
          </w:tcPr>
          <w:p>
            <w:r>
              <w:t>ART-123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DN-100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01</w:t>
            </w:r>
          </w:p>
        </w:tc>
        <w:tc>
          <w:tcPr>
            <w:tcW w:type="dxa" w:w="665"/>
          </w:tcPr>
          <w:p>
            <w:r>
              <w:t>02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ART-222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DN-200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