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Georgia" w:cs="Georgia" w:eastAsia="Georgia" w:hAnsi="Georgia"/>
          <w:b/>
          <w:bCs/>
          <w:color w:val="696C4C"/>
          <w:spacing w:val="80"/>
          <w:sz w:val="56"/>
          <w:szCs w:val="56"/>
        </w:rPr>
        <w:t xml:space="preserve">BUILT IN. MELBOURNE</w:t>
      </w:r>
    </w:p>
    <w:p>
      <w:pPr>
        <w:spacing w:after="100" w:before="200"/>
      </w:pPr>
      <w:r>
        <w:rPr>
          <w:rFonts w:ascii="Georgia" w:cs="Georgia" w:eastAsia="Georgia" w:hAnsi="Georgia"/>
          <w:color w:val="2D2D2D"/>
          <w:sz w:val="30"/>
          <w:szCs w:val="30"/>
        </w:rPr>
        <w:t xml:space="preserve">Website Copy | Single Page Landing Page</w:t>
      </w:r>
    </w:p>
    <w:p>
      <w:pPr>
        <w:spacing w:after="40" w:before="80"/>
      </w:pPr>
      <w:r>
        <w:rPr>
          <w:rFonts w:ascii="Arial" w:cs="Arial" w:eastAsia="Arial" w:hAnsi="Arial"/>
          <w:color w:val="696C4C"/>
          <w:sz w:val="22"/>
          <w:szCs w:val="22"/>
        </w:rPr>
        <w:t xml:space="preserve">builtinmelbourne.com.au</w:t>
      </w:r>
    </w:p>
    <w:p>
      <w:pPr>
        <w:pBdr>
          <w:bottom w:val="single" w:color="DDDDDD" w:sz="1" w:space="1"/>
        </w:pBdr>
        <w:spacing w:after="300" w:before="300"/>
      </w:pPr>
      <w:r>
        <w:rPr>
          <w:rFonts w:ascii="Arial" w:cs="Arial" w:eastAsia="Arial" w:hAnsi="Arial"/>
          <w:sz w:val="10"/>
          <w:szCs w:val="10"/>
        </w:rPr>
        <w:t xml:space="preserve"/>
      </w:r>
    </w:p>
    <w:p>
      <w:pPr>
        <w:spacing w:before="200"/>
      </w:pPr>
      <w:r>
        <w:rPr>
          <w:rFonts w:ascii="Arial" w:cs="Arial" w:eastAsia="Arial" w:hAnsi="Arial"/>
          <w:color w:val="666666"/>
          <w:sz w:val="22"/>
          <w:szCs w:val="22"/>
        </w:rPr>
        <w:t xml:space="preserve">Client: </w:t>
      </w:r>
      <w:r>
        <w:rPr>
          <w:rFonts w:ascii="Arial" w:cs="Arial" w:eastAsia="Arial" w:hAnsi="Arial"/>
          <w:b/>
          <w:bCs/>
          <w:color w:val="2D2D2D"/>
          <w:sz w:val="22"/>
          <w:szCs w:val="22"/>
        </w:rPr>
        <w:t xml:space="preserve">Josh Coles</w:t>
      </w:r>
    </w:p>
    <w:p>
      <w:pPr>
        <w:spacing w:before="80"/>
      </w:pPr>
      <w:r>
        <w:rPr>
          <w:rFonts w:ascii="Arial" w:cs="Arial" w:eastAsia="Arial" w:hAnsi="Arial"/>
          <w:color w:val="666666"/>
          <w:sz w:val="22"/>
          <w:szCs w:val="22"/>
        </w:rPr>
        <w:t xml:space="preserve">Prepared by: </w:t>
      </w:r>
      <w:r>
        <w:rPr>
          <w:rFonts w:ascii="Arial" w:cs="Arial" w:eastAsia="Arial" w:hAnsi="Arial"/>
          <w:b/>
          <w:bCs/>
          <w:color w:val="2D2D2D"/>
          <w:sz w:val="22"/>
          <w:szCs w:val="22"/>
        </w:rPr>
        <w:t xml:space="preserve">Bright Path Creative</w:t>
      </w:r>
    </w:p>
    <w:p>
      <w:pPr>
        <w:spacing w:before="80"/>
      </w:pPr>
      <w:r>
        <w:rPr>
          <w:rFonts w:ascii="Arial" w:cs="Arial" w:eastAsia="Arial" w:hAnsi="Arial"/>
          <w:color w:val="666666"/>
          <w:sz w:val="22"/>
          <w:szCs w:val="22"/>
        </w:rPr>
        <w:t xml:space="preserve">Date: </w:t>
      </w:r>
      <w:r>
        <w:rPr>
          <w:rFonts w:ascii="Arial" w:cs="Arial" w:eastAsia="Arial" w:hAnsi="Arial"/>
          <w:b/>
          <w:bCs/>
          <w:color w:val="2D2D2D"/>
          <w:sz w:val="22"/>
          <w:szCs w:val="22"/>
        </w:rPr>
        <w:t xml:space="preserve">April 2026</w:t>
      </w:r>
    </w:p>
    <w:p>
      <w:pPr>
        <w:spacing w:before="80"/>
      </w:pPr>
      <w:r>
        <w:rPr>
          <w:rFonts w:ascii="Arial" w:cs="Arial" w:eastAsia="Arial" w:hAnsi="Arial"/>
          <w:color w:val="666666"/>
          <w:sz w:val="22"/>
          <w:szCs w:val="22"/>
        </w:rPr>
        <w:t xml:space="preserve">Version: </w:t>
      </w:r>
      <w:r>
        <w:rPr>
          <w:rFonts w:ascii="Arial" w:cs="Arial" w:eastAsia="Arial" w:hAnsi="Arial"/>
          <w:b/>
          <w:bCs/>
          <w:color w:val="2D2D2D"/>
          <w:sz w:val="22"/>
          <w:szCs w:val="22"/>
        </w:rPr>
        <w:t xml:space="preserve">Draft 1.0, For Review</w:t>
      </w:r>
    </w:p>
    <w:p>
      <w:r>
        <w:br w:type="page"/>
      </w:r>
    </w:p>
    <w:p>
      <w:pPr>
        <w:spacing w:after="200" w:before="480"/>
      </w:pPr>
      <w:r>
        <w:rPr>
          <w:rFonts w:ascii="Georgia" w:cs="Georgia" w:eastAsia="Georgia" w:hAnsi="Georgia"/>
          <w:b/>
          <w:bCs/>
          <w:color w:val="2D2D2D"/>
          <w:sz w:val="36"/>
          <w:szCs w:val="36"/>
        </w:rPr>
        <w:t xml:space="preserve">Notes for BPC: Before You Build</w:t>
      </w:r>
    </w:p>
    <w:p>
      <w:pPr>
        <w:spacing w:after="100" w:before="60" w:line="300"/>
      </w:pPr>
      <w:r>
        <w:rPr>
          <w:rFonts w:ascii="Arial" w:cs="Arial" w:eastAsia="Arial" w:hAnsi="Arial"/>
          <w:i/>
          <w:iCs/>
          <w:color w:val="999999"/>
          <w:sz w:val="20"/>
          <w:szCs w:val="20"/>
        </w:rPr>
        <w:t xml:space="preserve">Internal guidance only. Do not publish this section.</w:t>
      </w:r>
    </w:p>
    <w:p>
      <w:pPr>
        <w:spacing w:after="120" w:before="80" w:line="320"/>
      </w:pPr>
      <w:r>
        <w:rPr>
          <w:rFonts w:ascii="Arial" w:cs="Arial" w:eastAsia="Arial" w:hAnsi="Arial"/>
          <w:color w:val="666666"/>
          <w:sz w:val="22"/>
          <w:szCs w:val="22"/>
        </w:rPr>
        <w:t xml:space="preserve">This copy departs from the standard BPC tradie template in several deliberate ways. Josh is not a volume tradesman chasing leads. He takes on one to three projects per year at $800K–3M. The copy must never sound like it’s chasing anyone. The filtering language, including what he doesn’t do and the qualifying form questions, is as important as the selling language.</w:t>
      </w:r>
    </w:p>
    <w:p>
      <w:pPr>
        <w:spacing w:after="120" w:before="80" w:line="320"/>
      </w:pPr>
      <w:r>
        <w:rPr>
          <w:rFonts w:ascii="Arial" w:cs="Arial" w:eastAsia="Arial" w:hAnsi="Arial"/>
          <w:color w:val="666666"/>
          <w:sz w:val="22"/>
          <w:szCs w:val="22"/>
        </w:rPr>
        <w:t xml:space="preserve">CTA language throughout uses “Start a Conversation” or “Discuss Your Project” rather than “Get My Free Quote.” This is an invitation, not a funnel. If Josh confirms a phone number for the site, add a click-to-call in the nav and alongside the form. Until then, all CTAs direct to the contact form.</w:t>
      </w:r>
    </w:p>
    <w:p>
      <w:pPr>
        <w:spacing w:after="120" w:before="80" w:line="320"/>
      </w:pPr>
      <w:r>
        <w:rPr>
          <w:rFonts w:ascii="Arial" w:cs="Arial" w:eastAsia="Arial" w:hAnsi="Arial"/>
          <w:color w:val="666666"/>
          <w:sz w:val="22"/>
          <w:szCs w:val="22"/>
        </w:rPr>
        <w:t xml:space="preserve">Testimonials marked [PLACEHOLDER] must be replaced with real client quotes before launch. Four sources are confirmed: Beaumaris, Henry Street, Neville Street, and Liddiard clients. Chase these.</w:t>
      </w:r>
    </w:p>
    <w:p>
      <w:pPr>
        <w:spacing w:after="120" w:before="80" w:line="320"/>
      </w:pPr>
      <w:r>
        <w:rPr>
          <w:rFonts w:ascii="Arial" w:cs="Arial" w:eastAsia="Arial" w:hAnsi="Arial"/>
          <w:color w:val="666666"/>
          <w:sz w:val="22"/>
          <w:szCs w:val="22"/>
        </w:rPr>
        <w:t xml:space="preserve">The capabilities statement from Josh may arrive post-draft. Integrate any relevant language once received.</w:t>
      </w:r>
    </w:p>
    <w:p>
      <w:r>
        <w:br w:type="page"/>
      </w:r>
    </w:p>
    <w:p>
      <w:pPr>
        <w:spacing w:after="60" w:before="120"/>
      </w:pPr>
      <w:r>
        <w:rPr>
          <w:rFonts w:ascii="Arial" w:cs="Arial" w:eastAsia="Arial" w:hAnsi="Arial"/>
          <w:b/>
          <w:bCs/>
          <w:color w:val="696C4C"/>
          <w:spacing w:val="80"/>
          <w:sz w:val="18"/>
          <w:szCs w:val="18"/>
        </w:rPr>
        <w:t xml:space="preserve">SECTION 1</w:t>
      </w:r>
    </w:p>
    <w:p>
      <w:pPr>
        <w:spacing w:after="200" w:before="480"/>
      </w:pPr>
      <w:r>
        <w:rPr>
          <w:rFonts w:ascii="Georgia" w:cs="Georgia" w:eastAsia="Georgia" w:hAnsi="Georgia"/>
          <w:b/>
          <w:bCs/>
          <w:color w:val="2D2D2D"/>
          <w:sz w:val="36"/>
          <w:szCs w:val="36"/>
        </w:rPr>
        <w:t xml:space="preserve">Navigation Bar</w:t>
      </w:r>
    </w:p>
    <w:p>
      <w:pPr>
        <w:spacing w:after="100" w:before="60" w:line="300"/>
      </w:pPr>
      <w:r>
        <w:rPr>
          <w:rFonts w:ascii="Arial" w:cs="Arial" w:eastAsia="Arial" w:hAnsi="Arial"/>
          <w:i/>
          <w:iCs/>
          <w:color w:val="999999"/>
          <w:sz w:val="20"/>
          <w:szCs w:val="20"/>
        </w:rPr>
        <w:t xml:space="preserve">Design note: Clean, minimal, architectural. No clutter. The nav should feel like it belongs on a design studio’s site, not a tradie directory.</w:t>
      </w:r>
    </w:p>
    <w:p>
      <w:pPr>
        <w:spacing w:after="120" w:before="80" w:line="320"/>
      </w:pPr>
      <w:r>
        <w:rPr>
          <w:rFonts w:ascii="Arial" w:cs="Arial" w:eastAsia="Arial" w:hAnsi="Arial"/>
          <w:color w:val="666666"/>
          <w:sz w:val="22"/>
          <w:szCs w:val="22"/>
        </w:rPr>
        <w:t xml:space="preserve">Logo: Built In. brand mark (top left)</w:t>
      </w:r>
    </w:p>
    <w:p>
      <w:pPr>
        <w:spacing w:after="120" w:before="80" w:line="320"/>
      </w:pPr>
      <w:r>
        <w:rPr>
          <w:rFonts w:ascii="Arial" w:cs="Arial" w:eastAsia="Arial" w:hAnsi="Arial"/>
          <w:color w:val="666666"/>
          <w:sz w:val="22"/>
          <w:szCs w:val="22"/>
        </w:rPr>
        <w:t xml:space="preserve">Anchor links: About · Services · Projects · Contact</w:t>
      </w:r>
    </w:p>
    <w:p>
      <w:pPr>
        <w:spacing w:after="120" w:before="80" w:line="320"/>
      </w:pPr>
      <w:r>
        <w:rPr>
          <w:rFonts w:ascii="Arial" w:cs="Arial" w:eastAsia="Arial" w:hAnsi="Arial"/>
          <w:color w:val="666666"/>
          <w:sz w:val="22"/>
          <w:szCs w:val="22"/>
        </w:rPr>
        <w:t xml:space="preserve">CTA button (top right): “Discuss Your Project”, linking to contact form</w:t>
      </w:r>
    </w:p>
    <w:p>
      <w:pPr>
        <w:spacing w:after="120" w:before="80" w:line="320"/>
      </w:pPr>
      <w:r>
        <w:rPr>
          <w:rFonts w:ascii="Arial" w:cs="Arial" w:eastAsia="Arial" w:hAnsi="Arial"/>
          <w:color w:val="666666"/>
          <w:sz w:val="22"/>
          <w:szCs w:val="22"/>
        </w:rPr>
        <w:t xml:space="preserve">On mobile: sticky top bar with brand mark and CTA button throughout scroll</w:t>
      </w:r>
    </w:p>
    <w:p>
      <w:pPr>
        <w:pBdr>
          <w:bottom w:val="single" w:color="DDDDDD" w:sz="1" w:space="1"/>
        </w:pBdr>
        <w:spacing w:after="300" w:before="300"/>
      </w:pPr>
      <w:r>
        <w:rPr>
          <w:rFonts w:ascii="Arial" w:cs="Arial" w:eastAsia="Arial" w:hAnsi="Arial"/>
          <w:sz w:val="10"/>
          <w:szCs w:val="10"/>
        </w:rPr>
        <w:t xml:space="preserve"/>
      </w:r>
    </w:p>
    <w:p>
      <w:pPr>
        <w:spacing w:after="60" w:before="120"/>
      </w:pPr>
      <w:r>
        <w:rPr>
          <w:rFonts w:ascii="Arial" w:cs="Arial" w:eastAsia="Arial" w:hAnsi="Arial"/>
          <w:b/>
          <w:bCs/>
          <w:color w:val="696C4C"/>
          <w:spacing w:val="80"/>
          <w:sz w:val="18"/>
          <w:szCs w:val="18"/>
        </w:rPr>
        <w:t xml:space="preserve">SECTION 2</w:t>
      </w:r>
    </w:p>
    <w:p>
      <w:pPr>
        <w:spacing w:after="200" w:before="480"/>
      </w:pPr>
      <w:r>
        <w:rPr>
          <w:rFonts w:ascii="Georgia" w:cs="Georgia" w:eastAsia="Georgia" w:hAnsi="Georgia"/>
          <w:b/>
          <w:bCs/>
          <w:color w:val="2D2D2D"/>
          <w:sz w:val="36"/>
          <w:szCs w:val="36"/>
        </w:rPr>
        <w:t xml:space="preserve">Hero</w:t>
      </w:r>
    </w:p>
    <w:p>
      <w:pPr>
        <w:spacing w:after="100" w:before="60" w:line="300"/>
      </w:pPr>
      <w:r>
        <w:rPr>
          <w:rFonts w:ascii="Arial" w:cs="Arial" w:eastAsia="Arial" w:hAnsi="Arial"/>
          <w:i/>
          <w:iCs/>
          <w:color w:val="999999"/>
          <w:sz w:val="20"/>
          <w:szCs w:val="20"/>
        </w:rPr>
        <w:t xml:space="preserve">Purpose: In under 5 seconds, establish who Josh is, what he builds, and why he’s different. This is not a volume builder’s site. The hero should feel considered, confident, and quiet in its authority.</w:t>
      </w:r>
    </w:p>
    <w:p>
      <w:pPr>
        <w:spacing w:after="120" w:before="240"/>
      </w:pPr>
      <w:r>
        <w:rPr>
          <w:rFonts w:ascii="Georgia" w:cs="Georgia" w:eastAsia="Georgia" w:hAnsi="Georgia"/>
          <w:b/>
          <w:bCs/>
          <w:color w:val="2D2D2D"/>
          <w:sz w:val="24"/>
          <w:szCs w:val="24"/>
        </w:rPr>
        <w:t xml:space="preserve">H1 Headline</w:t>
      </w:r>
    </w:p>
    <w:p>
      <w:pPr>
        <w:spacing w:after="120" w:before="80"/>
      </w:pPr>
      <w:r>
        <w:rPr>
          <w:rFonts w:ascii="Georgia" w:cs="Georgia" w:eastAsia="Georgia" w:hAnsi="Georgia"/>
          <w:b/>
          <w:bCs/>
          <w:color w:val="2D2D2D"/>
          <w:sz w:val="40"/>
          <w:szCs w:val="40"/>
        </w:rPr>
        <w:t xml:space="preserve">Quality Comes From Being Present.</w:t>
      </w:r>
    </w:p>
    <w:p>
      <w:pPr>
        <w:spacing w:after="100" w:before="60" w:line="300"/>
      </w:pPr>
      <w:r>
        <w:rPr>
          <w:rFonts w:ascii="Arial" w:cs="Arial" w:eastAsia="Arial" w:hAnsi="Arial"/>
          <w:i/>
          <w:iCs/>
          <w:color w:val="999999"/>
          <w:sz w:val="20"/>
          <w:szCs w:val="20"/>
        </w:rPr>
        <w:t xml:space="preserve">SEO note: Primary keyword “high-end builder Melbourne” is carried in the subheadline and meta title, not forced into the H1. This H1 is a brand statement anchored in Josh’s core philosophy. It’s what separates him from every other builder site that leads with “Melbourne’s Trusted Builder.”</w:t>
      </w:r>
    </w:p>
    <w:p>
      <w:pPr>
        <w:spacing w:after="120" w:before="240"/>
      </w:pPr>
      <w:r>
        <w:rPr>
          <w:rFonts w:ascii="Georgia" w:cs="Georgia" w:eastAsia="Georgia" w:hAnsi="Georgia"/>
          <w:b/>
          <w:bCs/>
          <w:color w:val="2D2D2D"/>
          <w:sz w:val="24"/>
          <w:szCs w:val="24"/>
        </w:rPr>
        <w:t xml:space="preserve">Subheadline</w:t>
      </w:r>
    </w:p>
    <w:p>
      <w:pPr>
        <w:spacing w:after="120" w:before="80" w:line="320"/>
      </w:pPr>
      <w:r>
        <w:rPr>
          <w:rFonts w:ascii="Arial" w:cs="Arial" w:eastAsia="Arial" w:hAnsi="Arial"/>
          <w:color w:val="666666"/>
          <w:sz w:val="22"/>
          <w:szCs w:val="22"/>
        </w:rPr>
        <w:t xml:space="preserve">High-spec architectural renovations and bespoke new builds across Bayside Melbourne. One builder. One point of contact. Every detail, personally delivered.</w:t>
      </w:r>
    </w:p>
    <w:p>
      <w:pPr>
        <w:spacing w:after="120" w:before="240"/>
      </w:pPr>
      <w:r>
        <w:rPr>
          <w:rFonts w:ascii="Georgia" w:cs="Georgia" w:eastAsia="Georgia" w:hAnsi="Georgia"/>
          <w:b/>
          <w:bCs/>
          <w:color w:val="2D2D2D"/>
          <w:sz w:val="24"/>
          <w:szCs w:val="24"/>
        </w:rPr>
        <w:t xml:space="preserve">Social Proof Micro-Line</w:t>
      </w:r>
    </w:p>
    <w:p>
      <w:pPr>
        <w:spacing w:after="120" w:before="80" w:line="320"/>
      </w:pPr>
      <w:r>
        <w:rPr>
          <w:rFonts w:ascii="Arial" w:cs="Arial" w:eastAsia="Arial" w:hAnsi="Arial"/>
          <w:color w:val="666666"/>
          <w:sz w:val="22"/>
          <w:szCs w:val="22"/>
        </w:rPr>
        <w:t xml:space="preserve">Registered Domestic Builder (Unlimited) · CDB-U 58374 · 16 Years Experience</w:t>
      </w:r>
    </w:p>
    <w:p>
      <w:pPr>
        <w:spacing w:after="120" w:before="240"/>
      </w:pPr>
      <w:r>
        <w:rPr>
          <w:rFonts w:ascii="Georgia" w:cs="Georgia" w:eastAsia="Georgia" w:hAnsi="Georgia"/>
          <w:b/>
          <w:bCs/>
          <w:color w:val="2D2D2D"/>
          <w:sz w:val="24"/>
          <w:szCs w:val="24"/>
        </w:rPr>
        <w:t xml:space="preserve">Primary CTA</w:t>
      </w:r>
    </w:p>
    <w:p>
      <w:pPr>
        <w:spacing w:after="120" w:before="80" w:line="320"/>
      </w:pPr>
      <w:r>
        <w:rPr>
          <w:rFonts w:ascii="Arial" w:cs="Arial" w:eastAsia="Arial" w:hAnsi="Arial"/>
          <w:color w:val="666666"/>
          <w:sz w:val="22"/>
          <w:szCs w:val="22"/>
        </w:rPr>
        <w:t xml:space="preserve">Button: “Discuss Your Project” → scrolls to contact form</w:t>
      </w:r>
    </w:p>
    <w:p>
      <w:pPr>
        <w:spacing w:after="120" w:before="240"/>
      </w:pPr>
      <w:r>
        <w:rPr>
          <w:rFonts w:ascii="Georgia" w:cs="Georgia" w:eastAsia="Georgia" w:hAnsi="Georgia"/>
          <w:b/>
          <w:bCs/>
          <w:color w:val="2D2D2D"/>
          <w:sz w:val="24"/>
          <w:szCs w:val="24"/>
        </w:rPr>
        <w:t xml:space="preserve">Hero Image</w:t>
      </w:r>
    </w:p>
    <w:p>
      <w:pPr>
        <w:spacing w:after="100" w:before="60" w:line="300"/>
      </w:pPr>
      <w:r>
        <w:rPr>
          <w:rFonts w:ascii="Arial" w:cs="Arial" w:eastAsia="Arial" w:hAnsi="Arial"/>
          <w:i/>
          <w:iCs/>
          <w:color w:val="999999"/>
          <w:sz w:val="20"/>
          <w:szCs w:val="20"/>
        </w:rPr>
        <w:t xml:space="preserve">Use strongest available project image, preferably an interior or facade from the Fawkner or Beaumaris project. If professional photography is not yet available, use best iPhone image. The architectural sketch illustration can be used as an overlay or background texture element.</w:t>
      </w:r>
    </w:p>
    <w:p>
      <w:pPr>
        <w:pBdr>
          <w:bottom w:val="single" w:color="DDDDDD" w:sz="1" w:space="1"/>
        </w:pBdr>
        <w:spacing w:after="300" w:before="300"/>
      </w:pPr>
      <w:r>
        <w:rPr>
          <w:rFonts w:ascii="Arial" w:cs="Arial" w:eastAsia="Arial" w:hAnsi="Arial"/>
          <w:sz w:val="10"/>
          <w:szCs w:val="10"/>
        </w:rPr>
        <w:t xml:space="preserve"/>
      </w:r>
    </w:p>
    <w:p>
      <w:pPr>
        <w:spacing w:after="60" w:before="120"/>
      </w:pPr>
      <w:r>
        <w:rPr>
          <w:rFonts w:ascii="Arial" w:cs="Arial" w:eastAsia="Arial" w:hAnsi="Arial"/>
          <w:b/>
          <w:bCs/>
          <w:color w:val="696C4C"/>
          <w:spacing w:val="80"/>
          <w:sz w:val="18"/>
          <w:szCs w:val="18"/>
        </w:rPr>
        <w:t xml:space="preserve">SECTION 3</w:t>
      </w:r>
    </w:p>
    <w:p>
      <w:pPr>
        <w:spacing w:after="200" w:before="480"/>
      </w:pPr>
      <w:r>
        <w:rPr>
          <w:rFonts w:ascii="Georgia" w:cs="Georgia" w:eastAsia="Georgia" w:hAnsi="Georgia"/>
          <w:b/>
          <w:bCs/>
          <w:color w:val="2D2D2D"/>
          <w:sz w:val="36"/>
          <w:szCs w:val="36"/>
        </w:rPr>
        <w:t xml:space="preserve">Trust Bar</w:t>
      </w:r>
    </w:p>
    <w:p>
      <w:pPr>
        <w:spacing w:after="100" w:before="60" w:line="300"/>
      </w:pPr>
      <w:r>
        <w:rPr>
          <w:rFonts w:ascii="Arial" w:cs="Arial" w:eastAsia="Arial" w:hAnsi="Arial"/>
          <w:i/>
          <w:iCs/>
          <w:color w:val="999999"/>
          <w:sz w:val="20"/>
          <w:szCs w:val="20"/>
        </w:rPr>
        <w:t xml:space="preserve">Purpose: Instant scannable credibility. Adapted from BPC template; stats are repositioned for a premium builder rather than a volume tradie.</w:t>
      </w:r>
    </w:p>
    <w:p>
      <w:pPr>
        <w:spacing w:after="120" w:before="80" w:line="320"/>
      </w:pPr>
      <w:r>
        <w:rPr>
          <w:rFonts w:ascii="Arial" w:cs="Arial" w:eastAsia="Arial" w:hAnsi="Arial"/>
          <w:color w:val="666666"/>
          <w:sz w:val="22"/>
          <w:szCs w:val="22"/>
        </w:rPr>
        <w:t xml:space="preserve">Stat 1: 16 Years Experience</w:t>
      </w:r>
    </w:p>
    <w:p>
      <w:pPr>
        <w:spacing w:after="120" w:before="80" w:line="320"/>
      </w:pPr>
      <w:r>
        <w:rPr>
          <w:rFonts w:ascii="Arial" w:cs="Arial" w:eastAsia="Arial" w:hAnsi="Arial"/>
          <w:color w:val="666666"/>
          <w:sz w:val="22"/>
          <w:szCs w:val="22"/>
        </w:rPr>
        <w:t xml:space="preserve">Stat 2: Registered Domestic Builder (Unlimited), CDB-U 58374</w:t>
      </w:r>
    </w:p>
    <w:p>
      <w:pPr>
        <w:spacing w:after="120" w:before="80" w:line="320"/>
      </w:pPr>
      <w:r>
        <w:rPr>
          <w:rFonts w:ascii="Arial" w:cs="Arial" w:eastAsia="Arial" w:hAnsi="Arial"/>
          <w:color w:val="666666"/>
          <w:sz w:val="22"/>
          <w:szCs w:val="22"/>
        </w:rPr>
        <w:t xml:space="preserve">Stat 3: Personally On Site, Every Project</w:t>
      </w:r>
    </w:p>
    <w:p>
      <w:pPr>
        <w:spacing w:after="120" w:before="80" w:line="320"/>
      </w:pPr>
      <w:r>
        <w:rPr>
          <w:rFonts w:ascii="Arial" w:cs="Arial" w:eastAsia="Arial" w:hAnsi="Arial"/>
          <w:color w:val="666666"/>
          <w:sz w:val="22"/>
          <w:szCs w:val="22"/>
        </w:rPr>
        <w:t xml:space="preserve">Stat 4: Select Number of Projects Per Year, Full Personal Oversight</w:t>
      </w:r>
    </w:p>
    <w:p>
      <w:pPr>
        <w:spacing w:after="100" w:before="60" w:line="300"/>
      </w:pPr>
      <w:r>
        <w:rPr>
          <w:rFonts w:ascii="Arial" w:cs="Arial" w:eastAsia="Arial" w:hAnsi="Arial"/>
          <w:i/>
          <w:iCs/>
          <w:color w:val="999999"/>
          <w:sz w:val="20"/>
          <w:szCs w:val="20"/>
        </w:rPr>
        <w:t xml:space="preserve">Design note: Horizontal strip, minimal icons. The “1–3 Projects Per Year” stat is the most unusual and the most powerful; it immediately signals this is not a volume operation.</w:t>
      </w:r>
    </w:p>
    <w:p>
      <w:pPr>
        <w:pBdr>
          <w:bottom w:val="single" w:color="DDDDDD" w:sz="1" w:space="1"/>
        </w:pBdr>
        <w:spacing w:after="300" w:before="300"/>
      </w:pPr>
      <w:r>
        <w:rPr>
          <w:rFonts w:ascii="Arial" w:cs="Arial" w:eastAsia="Arial" w:hAnsi="Arial"/>
          <w:sz w:val="10"/>
          <w:szCs w:val="10"/>
        </w:rPr>
        <w:t xml:space="preserve"/>
      </w:r>
    </w:p>
    <w:p>
      <w:pPr>
        <w:spacing w:after="60" w:before="120"/>
      </w:pPr>
      <w:r>
        <w:rPr>
          <w:rFonts w:ascii="Arial" w:cs="Arial" w:eastAsia="Arial" w:hAnsi="Arial"/>
          <w:b/>
          <w:bCs/>
          <w:color w:val="696C4C"/>
          <w:spacing w:val="80"/>
          <w:sz w:val="18"/>
          <w:szCs w:val="18"/>
        </w:rPr>
        <w:t xml:space="preserve">SECTION 4</w:t>
      </w:r>
    </w:p>
    <w:p>
      <w:pPr>
        <w:spacing w:after="200" w:before="480"/>
      </w:pPr>
      <w:r>
        <w:rPr>
          <w:rFonts w:ascii="Georgia" w:cs="Georgia" w:eastAsia="Georgia" w:hAnsi="Georgia"/>
          <w:b/>
          <w:bCs/>
          <w:color w:val="2D2D2D"/>
          <w:sz w:val="36"/>
          <w:szCs w:val="36"/>
        </w:rPr>
        <w:t xml:space="preserve">About: The Builder</w:t>
      </w:r>
    </w:p>
    <w:p>
      <w:pPr>
        <w:spacing w:after="100" w:before="60" w:line="300"/>
      </w:pPr>
      <w:r>
        <w:rPr>
          <w:rFonts w:ascii="Arial" w:cs="Arial" w:eastAsia="Arial" w:hAnsi="Arial"/>
          <w:i/>
          <w:iCs/>
          <w:color w:val="999999"/>
          <w:sz w:val="20"/>
          <w:szCs w:val="20"/>
        </w:rPr>
        <w:t xml:space="preserve">Purpose: Make it human. Move from data to personality. The visitor should start to feel like they know Josh.</w:t>
      </w:r>
    </w:p>
    <w:p>
      <w:pPr>
        <w:spacing w:after="120" w:before="240"/>
      </w:pPr>
      <w:r>
        <w:rPr>
          <w:rFonts w:ascii="Georgia" w:cs="Georgia" w:eastAsia="Georgia" w:hAnsi="Georgia"/>
          <w:b/>
          <w:bCs/>
          <w:color w:val="2D2D2D"/>
          <w:sz w:val="24"/>
          <w:szCs w:val="24"/>
        </w:rPr>
        <w:t xml:space="preserve">H2</w:t>
      </w:r>
    </w:p>
    <w:p>
      <w:pPr>
        <w:spacing w:after="120" w:before="80"/>
      </w:pPr>
      <w:r>
        <w:rPr>
          <w:rFonts w:ascii="Georgia" w:cs="Georgia" w:eastAsia="Georgia" w:hAnsi="Georgia"/>
          <w:color w:val="2D2D2D"/>
          <w:sz w:val="30"/>
          <w:szCs w:val="30"/>
        </w:rPr>
        <w:t xml:space="preserve">Built by Josh Coles. Present on Every Project.</w:t>
      </w:r>
    </w:p>
    <w:p>
      <w:pPr>
        <w:spacing w:after="120" w:before="80" w:line="320"/>
      </w:pPr>
      <w:r>
        <w:rPr>
          <w:rFonts w:ascii="Arial" w:cs="Arial" w:eastAsia="Arial" w:hAnsi="Arial"/>
          <w:color w:val="666666"/>
          <w:sz w:val="22"/>
          <w:szCs w:val="22"/>
        </w:rPr>
        <w:t xml:space="preserve">Josh Coles started in carpentry sixteen years ago: six years on the tools, followed by a decade as a registered builder delivering high-spec architectural renovations and new builds across Melbourne’s south-east. He holds a Domestic Builder (Unlimited) licence as a Victorian practitioner (DB-U 45446), and his company, Built In. Melbourne Pty Ltd, is separately registered under CDB-U 58374. Today, he runs Built In. Melbourne with a deliberately small footprint; a select number of projects per year, each personally overseen from first meeting through to handover.</w:t>
      </w:r>
    </w:p>
    <w:p>
      <w:pPr>
        <w:spacing w:after="120" w:before="80" w:line="320"/>
      </w:pPr>
      <w:r>
        <w:rPr>
          <w:rFonts w:ascii="Arial" w:cs="Arial" w:eastAsia="Arial" w:hAnsi="Arial"/>
          <w:color w:val="666666"/>
          <w:sz w:val="22"/>
          <w:szCs w:val="22"/>
        </w:rPr>
        <w:t xml:space="preserve">Where most builders scale by adding layers (project managers, site supervisors, office coordinators), Josh works in the opposite direction. He is the single point of contact for every client. He’s on site. He’s across every detail. He’s the person you speak with on Monday morning and the person walking the job on Friday afternoon.</w:t>
      </w:r>
    </w:p>
    <w:p>
      <w:pPr>
        <w:spacing w:after="120" w:before="80" w:line="320"/>
      </w:pPr>
      <w:r>
        <w:rPr>
          <w:rFonts w:ascii="Arial" w:cs="Arial" w:eastAsia="Arial" w:hAnsi="Arial"/>
          <w:color w:val="666666"/>
          <w:sz w:val="22"/>
          <w:szCs w:val="22"/>
        </w:rPr>
        <w:t xml:space="preserve">It’s a model built on a simple conviction: quality comes from being present. Not from monitoring dashboards or reading supervisor reports, but from standing on the slab, seeing the work, holding the standard personally. Every trade on a Built In. project operates under the same expectation. If the work doesn’t meet Australian standards, it gets redone. No shortcuts. No exceptions.</w:t>
      </w:r>
    </w:p>
    <w:p>
      <w:pPr>
        <w:spacing w:after="120" w:before="80" w:line="320"/>
      </w:pPr>
      <w:r>
        <w:rPr>
          <w:rFonts w:ascii="Arial" w:cs="Arial" w:eastAsia="Arial" w:hAnsi="Arial"/>
          <w:color w:val="666666"/>
          <w:sz w:val="22"/>
          <w:szCs w:val="22"/>
        </w:rPr>
        <w:t xml:space="preserve">Josh works closely with architects and interior designers, and prefers to be brought in early in the design process. His input at the preliminary stage often saves clients from unnecessary structural costs and helps align the design intent with the realities of the build, before the budget sets.</w:t>
      </w:r>
    </w:p>
    <w:p>
      <w:pPr>
        <w:spacing w:after="100" w:before="60" w:line="300"/>
      </w:pPr>
      <w:r>
        <w:rPr>
          <w:rFonts w:ascii="Arial" w:cs="Arial" w:eastAsia="Arial" w:hAnsi="Arial"/>
          <w:i/>
          <w:iCs/>
          <w:color w:val="999999"/>
          <w:sz w:val="20"/>
          <w:szCs w:val="20"/>
        </w:rPr>
        <w:t xml:space="preserve">Image: Photo of Josh on site if available. Alternatively, use the architectural sketch illustration as a design element beside this section.</w:t>
      </w:r>
    </w:p>
    <w:p>
      <w:pPr>
        <w:spacing w:after="100" w:before="60" w:line="300"/>
      </w:pPr>
      <w:r>
        <w:rPr>
          <w:rFonts w:ascii="Arial" w:cs="Arial" w:eastAsia="Arial" w:hAnsi="Arial"/>
          <w:i/>
          <w:iCs/>
          <w:color w:val="999999"/>
          <w:sz w:val="20"/>
          <w:szCs w:val="20"/>
        </w:rPr>
        <w:t xml:space="preserve">Trust signals to display alongside this section: Registered Domestic Builder (Unlimited) · CDB-U 58374 · Fully Insured · 16 Years Experience</w:t>
      </w:r>
    </w:p>
    <w:p>
      <w:pPr>
        <w:pBdr>
          <w:bottom w:val="single" w:color="DDDDDD" w:sz="1" w:space="1"/>
        </w:pBdr>
        <w:spacing w:after="300" w:before="300"/>
      </w:pPr>
      <w:r>
        <w:rPr>
          <w:rFonts w:ascii="Arial" w:cs="Arial" w:eastAsia="Arial" w:hAnsi="Arial"/>
          <w:sz w:val="10"/>
          <w:szCs w:val="10"/>
        </w:rPr>
        <w:t xml:space="preserve"/>
      </w:r>
    </w:p>
    <w:p>
      <w:pPr>
        <w:spacing w:after="60" w:before="120"/>
      </w:pPr>
      <w:r>
        <w:rPr>
          <w:rFonts w:ascii="Arial" w:cs="Arial" w:eastAsia="Arial" w:hAnsi="Arial"/>
          <w:b/>
          <w:bCs/>
          <w:color w:val="696C4C"/>
          <w:spacing w:val="80"/>
          <w:sz w:val="18"/>
          <w:szCs w:val="18"/>
        </w:rPr>
        <w:t xml:space="preserve">SECTION 5</w:t>
      </w:r>
    </w:p>
    <w:p>
      <w:pPr>
        <w:spacing w:after="200" w:before="480"/>
      </w:pPr>
      <w:r>
        <w:rPr>
          <w:rFonts w:ascii="Georgia" w:cs="Georgia" w:eastAsia="Georgia" w:hAnsi="Georgia"/>
          <w:b/>
          <w:bCs/>
          <w:color w:val="2D2D2D"/>
          <w:sz w:val="36"/>
          <w:szCs w:val="36"/>
        </w:rPr>
        <w:t xml:space="preserve">Services</w:t>
      </w:r>
    </w:p>
    <w:p>
      <w:pPr>
        <w:spacing w:after="100" w:before="60" w:line="300"/>
      </w:pPr>
      <w:r>
        <w:rPr>
          <w:rFonts w:ascii="Arial" w:cs="Arial" w:eastAsia="Arial" w:hAnsi="Arial"/>
          <w:i/>
          <w:iCs/>
          <w:color w:val="999999"/>
          <w:sz w:val="20"/>
          <w:szCs w:val="20"/>
        </w:rPr>
        <w:t xml:space="preserve">Purpose: Help visitors self-identify their need. Each service block functions as a mini conversion point. Filtering copy is included deliberately; Josh does not want enquiries for small jobs or maintenance.</w:t>
      </w:r>
    </w:p>
    <w:p>
      <w:pPr>
        <w:spacing w:after="120" w:before="240"/>
      </w:pPr>
      <w:r>
        <w:rPr>
          <w:rFonts w:ascii="Georgia" w:cs="Georgia" w:eastAsia="Georgia" w:hAnsi="Georgia"/>
          <w:b/>
          <w:bCs/>
          <w:color w:val="2D2D2D"/>
          <w:sz w:val="24"/>
          <w:szCs w:val="24"/>
        </w:rPr>
        <w:t xml:space="preserve">H2</w:t>
      </w:r>
    </w:p>
    <w:p>
      <w:pPr>
        <w:spacing w:after="120" w:before="80"/>
      </w:pPr>
      <w:r>
        <w:rPr>
          <w:rFonts w:ascii="Georgia" w:cs="Georgia" w:eastAsia="Georgia" w:hAnsi="Georgia"/>
          <w:color w:val="2D2D2D"/>
          <w:sz w:val="30"/>
          <w:szCs w:val="30"/>
        </w:rPr>
        <w:t xml:space="preserve">Architectural Builds. Delivered Personally.</w:t>
      </w:r>
    </w:p>
    <w:p>
      <w:pPr>
        <w:spacing w:after="120" w:before="80" w:line="320"/>
      </w:pPr>
      <w:r>
        <w:rPr>
          <w:rFonts w:ascii="Arial" w:cs="Arial" w:eastAsia="Arial" w:hAnsi="Arial"/>
          <w:color w:val="666666"/>
          <w:sz w:val="22"/>
          <w:szCs w:val="22"/>
        </w:rPr>
        <w:t xml:space="preserve">Built In. Melbourne specialises in complex, high-specification residential projects across Bayside Melbourne and the inner south-east. Every project is personally managed by Josh Coles from tender through to completion.</w:t>
      </w:r>
    </w:p>
    <w:p>
      <w:pPr>
        <w:spacing w:after="160" w:before="360"/>
      </w:pPr>
      <w:r>
        <w:rPr>
          <w:rFonts w:ascii="Georgia" w:cs="Georgia" w:eastAsia="Georgia" w:hAnsi="Georgia"/>
          <w:b/>
          <w:bCs/>
          <w:color w:val="696C4C"/>
          <w:sz w:val="28"/>
          <w:szCs w:val="28"/>
        </w:rPr>
        <w:t xml:space="preserve">High-Spec Architectural Renovations</w:t>
      </w:r>
    </w:p>
    <w:p>
      <w:pPr>
        <w:spacing w:after="100" w:before="60" w:line="300"/>
      </w:pPr>
      <w:r>
        <w:rPr>
          <w:rFonts w:ascii="Arial" w:cs="Arial" w:eastAsia="Arial" w:hAnsi="Arial"/>
          <w:i/>
          <w:iCs/>
          <w:color w:val="999999"/>
          <w:sz w:val="20"/>
          <w:szCs w:val="20"/>
        </w:rPr>
        <w:t xml:space="preserve">This is the hero service. Give it the most space and detail.</w:t>
      </w:r>
    </w:p>
    <w:p>
      <w:pPr>
        <w:spacing w:after="120" w:before="80" w:line="320"/>
      </w:pPr>
      <w:r>
        <w:rPr>
          <w:rFonts w:ascii="Arial" w:cs="Arial" w:eastAsia="Arial" w:hAnsi="Arial"/>
          <w:color w:val="666666"/>
          <w:sz w:val="22"/>
          <w:szCs w:val="22"/>
        </w:rPr>
        <w:t xml:space="preserve">Large-scale renovations of established homes, from heritage-sensitive restorations that preserve period character to full contemporary transformations that reimagine how a home functions. These are projects where complexity is the norm: structural alterations, premium material selections, interior-designed finishes, and the kind of precision that leaves no room for shortcuts.</w:t>
      </w:r>
    </w:p>
    <w:p>
      <w:pPr>
        <w:spacing w:after="120" w:before="80" w:line="320"/>
      </w:pPr>
      <w:r>
        <w:rPr>
          <w:rFonts w:ascii="Arial" w:cs="Arial" w:eastAsia="Arial" w:hAnsi="Arial"/>
          <w:color w:val="666666"/>
          <w:sz w:val="22"/>
          <w:szCs w:val="22"/>
        </w:rPr>
        <w:t xml:space="preserve">Josh has delivered architectural renovations across Brighton, Elsternwick, Beaumaris, and Caulfield, working alongside architects and designers to translate detailed design intent into built reality. His preference is to be involved early, before the tender package is finalised, so he can flag buildability issues, reduce unnecessary structural expense, and give clients confidence in their numbers before they commit.</w:t>
      </w:r>
    </w:p>
    <w:p>
      <w:pPr>
        <w:spacing w:after="160" w:before="360"/>
      </w:pPr>
      <w:r>
        <w:rPr>
          <w:rFonts w:ascii="Georgia" w:cs="Georgia" w:eastAsia="Georgia" w:hAnsi="Georgia"/>
          <w:b/>
          <w:bCs/>
          <w:color w:val="696C4C"/>
          <w:sz w:val="28"/>
          <w:szCs w:val="28"/>
        </w:rPr>
        <w:t xml:space="preserve">Bespoke Architectural New Builds</w:t>
      </w:r>
    </w:p>
    <w:p>
      <w:pPr>
        <w:spacing w:after="120" w:before="80" w:line="320"/>
      </w:pPr>
      <w:r>
        <w:rPr>
          <w:rFonts w:ascii="Arial" w:cs="Arial" w:eastAsia="Arial" w:hAnsi="Arial"/>
          <w:color w:val="666666"/>
          <w:sz w:val="22"/>
          <w:szCs w:val="22"/>
        </w:rPr>
        <w:t xml:space="preserve">Ground-up custom homes designed around the way the client wants to live, not adapted from a template. These are one-off builds with architect-led designs, high-spec interiors, and the same level of personal oversight that defines every Built In. project. Josh manages the full build personally, with weekly client communication and direct coordination with the design team throughout.</w:t>
      </w:r>
    </w:p>
    <w:p>
      <w:pPr>
        <w:spacing w:after="120" w:before="80" w:line="320"/>
      </w:pPr>
      <w:r>
        <w:rPr>
          <w:rFonts w:ascii="Arial" w:cs="Arial" w:eastAsia="Arial" w:hAnsi="Arial"/>
          <w:color w:val="666666"/>
          <w:sz w:val="22"/>
          <w:szCs w:val="22"/>
        </w:rPr>
        <w:t xml:space="preserve">Whether the brief calls for coastal modern, clean contemporary, or something entirely bespoke, the standard is the same: every detail built to spec, every finish executed precisely, every trade held to account.</w:t>
      </w:r>
    </w:p>
    <w:p>
      <w:pPr>
        <w:spacing w:after="160" w:before="360"/>
      </w:pPr>
      <w:r>
        <w:rPr>
          <w:rFonts w:ascii="Georgia" w:cs="Georgia" w:eastAsia="Georgia" w:hAnsi="Georgia"/>
          <w:b/>
          <w:bCs/>
          <w:color w:val="696C4C"/>
          <w:sz w:val="28"/>
          <w:szCs w:val="28"/>
        </w:rPr>
        <w:t xml:space="preserve">Client-Side Project Management</w:t>
      </w:r>
    </w:p>
    <w:p>
      <w:pPr>
        <w:spacing w:after="120" w:before="80" w:line="320"/>
      </w:pPr>
      <w:r>
        <w:rPr>
          <w:rFonts w:ascii="Arial" w:cs="Arial" w:eastAsia="Arial" w:hAnsi="Arial"/>
          <w:color w:val="666666"/>
          <w:sz w:val="22"/>
          <w:szCs w:val="22"/>
        </w:rPr>
        <w:t xml:space="preserve">Already have a builder but want someone in your corner? Josh offers client-side project management for homeowners navigating complex builds with another contractor. He acts as a qualified second set of eyes, reviewing progress, assessing workmanship, attending site meetings, and ensuring the build aligns with the approved plans and Australian standards.</w:t>
      </w:r>
    </w:p>
    <w:p>
      <w:pPr>
        <w:spacing w:after="120" w:before="80" w:line="320"/>
      </w:pPr>
      <w:r>
        <w:rPr>
          <w:rFonts w:ascii="Arial" w:cs="Arial" w:eastAsia="Arial" w:hAnsi="Arial"/>
          <w:color w:val="666666"/>
          <w:sz w:val="22"/>
          <w:szCs w:val="22"/>
        </w:rPr>
        <w:t xml:space="preserve">This service exists because Josh has seen too many homeowners left in the dark during their own renovation. If you’re investing in a significant project and you don’t have a building background, having a registered practitioner advocating for your interests isn’t a luxury. It’s common sense.</w:t>
      </w:r>
    </w:p>
    <w:p>
      <w:pPr>
        <w:spacing w:after="120" w:before="240"/>
      </w:pPr>
      <w:r>
        <w:rPr>
          <w:rFonts w:ascii="Georgia" w:cs="Georgia" w:eastAsia="Georgia" w:hAnsi="Georgia"/>
          <w:b/>
          <w:bCs/>
          <w:color w:val="2D2D2D"/>
          <w:sz w:val="24"/>
          <w:szCs w:val="24"/>
        </w:rPr>
        <w:t xml:space="preserve">The Right Fit</w:t>
      </w:r>
    </w:p>
    <w:p>
      <w:pPr>
        <w:spacing w:after="120" w:before="80" w:line="320"/>
      </w:pPr>
      <w:r>
        <w:rPr>
          <w:rFonts w:ascii="Arial" w:cs="Arial" w:eastAsia="Arial" w:hAnsi="Arial"/>
          <w:color w:val="666666"/>
          <w:sz w:val="22"/>
          <w:szCs w:val="22"/>
        </w:rPr>
        <w:t xml:space="preserve">Built In. Melbourne is set up for considered, architect-designed residential projects that benefit from direct builder involvement at every stage. Josh’s model is built around personal oversight, which means he’s selective about the work he takes on. If your project needs that level of attention and commitment, he’d welcome the conversation. If it doesn’t, he’ll be honest about that too.</w:t>
      </w:r>
    </w:p>
    <w:p>
      <w:pPr>
        <w:spacing w:after="100" w:before="60" w:line="300"/>
      </w:pPr>
      <w:r>
        <w:rPr>
          <w:rFonts w:ascii="Arial" w:cs="Arial" w:eastAsia="Arial" w:hAnsi="Arial"/>
          <w:i/>
          <w:iCs/>
          <w:color w:val="999999"/>
          <w:sz w:val="20"/>
          <w:szCs w:val="20"/>
        </w:rPr>
        <w:t xml:space="preserve">This section replaces the hard filtering copy at Josh’s request. It still positions him as selective without specifying dollar thresholds or listing exclusions. Can be tightened again when the market shifts.</w:t>
      </w:r>
    </w:p>
    <w:p>
      <w:pPr>
        <w:pBdr>
          <w:bottom w:val="single" w:color="DDDDDD" w:sz="1" w:space="1"/>
        </w:pBdr>
        <w:spacing w:after="300" w:before="300"/>
      </w:pPr>
      <w:r>
        <w:rPr>
          <w:rFonts w:ascii="Arial" w:cs="Arial" w:eastAsia="Arial" w:hAnsi="Arial"/>
          <w:sz w:val="10"/>
          <w:szCs w:val="10"/>
        </w:rPr>
        <w:t xml:space="preserve"/>
      </w:r>
    </w:p>
    <w:p>
      <w:pPr>
        <w:spacing w:after="60" w:before="120"/>
      </w:pPr>
      <w:r>
        <w:rPr>
          <w:rFonts w:ascii="Arial" w:cs="Arial" w:eastAsia="Arial" w:hAnsi="Arial"/>
          <w:b/>
          <w:bCs/>
          <w:color w:val="696C4C"/>
          <w:spacing w:val="80"/>
          <w:sz w:val="18"/>
          <w:szCs w:val="18"/>
        </w:rPr>
        <w:t xml:space="preserve">SECTION 6</w:t>
      </w:r>
    </w:p>
    <w:p>
      <w:pPr>
        <w:spacing w:after="200" w:before="480"/>
      </w:pPr>
      <w:r>
        <w:rPr>
          <w:rFonts w:ascii="Georgia" w:cs="Georgia" w:eastAsia="Georgia" w:hAnsi="Georgia"/>
          <w:b/>
          <w:bCs/>
          <w:color w:val="2D2D2D"/>
          <w:sz w:val="36"/>
          <w:szCs w:val="36"/>
        </w:rPr>
        <w:t xml:space="preserve">The Process</w:t>
      </w:r>
    </w:p>
    <w:p>
      <w:pPr>
        <w:spacing w:after="100" w:before="60" w:line="300"/>
      </w:pPr>
      <w:r>
        <w:rPr>
          <w:rFonts w:ascii="Arial" w:cs="Arial" w:eastAsia="Arial" w:hAnsi="Arial"/>
          <w:i/>
          <w:iCs/>
          <w:color w:val="999999"/>
          <w:sz w:val="20"/>
          <w:szCs w:val="20"/>
        </w:rPr>
        <w:t xml:space="preserve">Purpose: Show how a Built In. project works from first meeting to handover. Reduce anxiety about the unknown. Reinforce that Josh is the single point of contact throughout.</w:t>
      </w:r>
    </w:p>
    <w:p>
      <w:pPr>
        <w:spacing w:after="120" w:before="240"/>
      </w:pPr>
      <w:r>
        <w:rPr>
          <w:rFonts w:ascii="Georgia" w:cs="Georgia" w:eastAsia="Georgia" w:hAnsi="Georgia"/>
          <w:b/>
          <w:bCs/>
          <w:color w:val="2D2D2D"/>
          <w:sz w:val="24"/>
          <w:szCs w:val="24"/>
        </w:rPr>
        <w:t xml:space="preserve">H2</w:t>
      </w:r>
    </w:p>
    <w:p>
      <w:pPr>
        <w:spacing w:after="120" w:before="80"/>
      </w:pPr>
      <w:r>
        <w:rPr>
          <w:rFonts w:ascii="Georgia" w:cs="Georgia" w:eastAsia="Georgia" w:hAnsi="Georgia"/>
          <w:color w:val="2D2D2D"/>
          <w:sz w:val="30"/>
          <w:szCs w:val="30"/>
        </w:rPr>
        <w:t xml:space="preserve">One Point of Contact. Start to Finish.</w:t>
      </w:r>
    </w:p>
    <w:p>
      <w:pPr>
        <w:spacing w:after="120" w:before="80" w:line="320"/>
      </w:pPr>
      <w:r>
        <w:rPr>
          <w:rFonts w:ascii="Arial" w:cs="Arial" w:eastAsia="Arial" w:hAnsi="Arial"/>
          <w:color w:val="666666"/>
          <w:sz w:val="22"/>
          <w:szCs w:val="22"/>
        </w:rPr>
        <w:t xml:space="preserve">Every Built In. project follows the same structured process, designed to give you clarity, confidence, and a direct line to the person building your home.</w:t>
      </w:r>
    </w:p>
    <w:p>
      <w:pPr>
        <w:spacing w:after="120" w:before="240"/>
      </w:pPr>
      <w:r>
        <w:rPr>
          <w:rFonts w:ascii="Georgia" w:cs="Georgia" w:eastAsia="Georgia" w:hAnsi="Georgia"/>
          <w:b/>
          <w:bCs/>
          <w:color w:val="2D2D2D"/>
          <w:sz w:val="24"/>
          <w:szCs w:val="24"/>
        </w:rPr>
        <w:t xml:space="preserve">1. Meet</w:t>
      </w:r>
    </w:p>
    <w:p>
      <w:pPr>
        <w:spacing w:after="120" w:before="80" w:line="320"/>
      </w:pPr>
      <w:r>
        <w:rPr>
          <w:rFonts w:ascii="Arial" w:cs="Arial" w:eastAsia="Arial" w:hAnsi="Arial"/>
          <w:color w:val="666666"/>
          <w:sz w:val="22"/>
          <w:szCs w:val="22"/>
        </w:rPr>
        <w:t xml:space="preserve">It starts with a conversation. Josh meets every prospective client before any numbers are discussed. This isn’t a sales pitch; it’s a mutual assessment. He wants to understand your project, your expectations, and whether the working relationship is the right fit. If it’s not, he’ll say so early.</w:t>
      </w:r>
    </w:p>
    <w:p>
      <w:pPr>
        <w:spacing w:after="120" w:before="240"/>
      </w:pPr>
      <w:r>
        <w:rPr>
          <w:rFonts w:ascii="Georgia" w:cs="Georgia" w:eastAsia="Georgia" w:hAnsi="Georgia"/>
          <w:b/>
          <w:bCs/>
          <w:color w:val="2D2D2D"/>
          <w:sz w:val="24"/>
          <w:szCs w:val="24"/>
        </w:rPr>
        <w:t xml:space="preserve">2. Tender</w:t>
      </w:r>
    </w:p>
    <w:p>
      <w:pPr>
        <w:spacing w:after="120" w:before="80" w:line="320"/>
      </w:pPr>
      <w:r>
        <w:rPr>
          <w:rFonts w:ascii="Arial" w:cs="Arial" w:eastAsia="Arial" w:hAnsi="Arial"/>
          <w:color w:val="666666"/>
          <w:sz w:val="22"/>
          <w:szCs w:val="22"/>
        </w:rPr>
        <w:t xml:space="preserve">Built In. uses a staged tendering process: preliminary costing, a detailed scope, and a final fixed-price tender. Each stage refines the numbers so there are no surprises when the build begins. If Josh is brought in before the tender package is finalised, he can advise on buildability and cost efficiency, often saving clients money before a dollar is spent on construction.</w:t>
      </w:r>
    </w:p>
    <w:p>
      <w:pPr>
        <w:spacing w:after="120" w:before="240"/>
      </w:pPr>
      <w:r>
        <w:rPr>
          <w:rFonts w:ascii="Georgia" w:cs="Georgia" w:eastAsia="Georgia" w:hAnsi="Georgia"/>
          <w:b/>
          <w:bCs/>
          <w:color w:val="2D2D2D"/>
          <w:sz w:val="24"/>
          <w:szCs w:val="24"/>
        </w:rPr>
        <w:t xml:space="preserve">3. Build</w:t>
      </w:r>
    </w:p>
    <w:p>
      <w:pPr>
        <w:spacing w:after="120" w:before="80" w:line="320"/>
      </w:pPr>
      <w:r>
        <w:rPr>
          <w:rFonts w:ascii="Arial" w:cs="Arial" w:eastAsia="Arial" w:hAnsi="Arial"/>
          <w:color w:val="666666"/>
          <w:sz w:val="22"/>
          <w:szCs w:val="22"/>
        </w:rPr>
        <w:t xml:space="preserve">Josh is on site. Not a supervisor, not a project manager relaying updates secondhand. Josh, personally. You’ll speak with him weekly. He’ll speak with your architect or designer weekly. Every trade on site operates under the same standard: no shortcuts, no deviation from spec, no compromises on Australian building standards.</w:t>
      </w:r>
    </w:p>
    <w:p>
      <w:pPr>
        <w:spacing w:after="120" w:before="240"/>
      </w:pPr>
      <w:r>
        <w:rPr>
          <w:rFonts w:ascii="Georgia" w:cs="Georgia" w:eastAsia="Georgia" w:hAnsi="Georgia"/>
          <w:b/>
          <w:bCs/>
          <w:color w:val="2D2D2D"/>
          <w:sz w:val="24"/>
          <w:szCs w:val="24"/>
        </w:rPr>
        <w:t xml:space="preserve">4. Handover</w:t>
      </w:r>
    </w:p>
    <w:p>
      <w:pPr>
        <w:spacing w:after="120" w:before="80" w:line="320"/>
      </w:pPr>
      <w:r>
        <w:rPr>
          <w:rFonts w:ascii="Arial" w:cs="Arial" w:eastAsia="Arial" w:hAnsi="Arial"/>
          <w:color w:val="666666"/>
          <w:sz w:val="22"/>
          <w:szCs w:val="22"/>
        </w:rPr>
        <w:t xml:space="preserve">When the build is complete, Josh walks you through every detail. The same person who met you at the start is the one handing you the keys at the end.</w:t>
      </w:r>
    </w:p>
    <w:p>
      <w:pPr>
        <w:pBdr>
          <w:bottom w:val="single" w:color="DDDDDD" w:sz="1" w:space="1"/>
        </w:pBdr>
        <w:spacing w:after="300" w:before="300"/>
      </w:pPr>
      <w:r>
        <w:rPr>
          <w:rFonts w:ascii="Arial" w:cs="Arial" w:eastAsia="Arial" w:hAnsi="Arial"/>
          <w:sz w:val="10"/>
          <w:szCs w:val="10"/>
        </w:rPr>
        <w:t xml:space="preserve"/>
      </w:r>
    </w:p>
    <w:p>
      <w:pPr>
        <w:spacing w:after="60" w:before="120"/>
      </w:pPr>
      <w:r>
        <w:rPr>
          <w:rFonts w:ascii="Arial" w:cs="Arial" w:eastAsia="Arial" w:hAnsi="Arial"/>
          <w:b/>
          <w:bCs/>
          <w:color w:val="696C4C"/>
          <w:spacing w:val="80"/>
          <w:sz w:val="18"/>
          <w:szCs w:val="18"/>
        </w:rPr>
        <w:t xml:space="preserve">SECTION 7</w:t>
      </w:r>
    </w:p>
    <w:p>
      <w:pPr>
        <w:spacing w:after="200" w:before="480"/>
      </w:pPr>
      <w:r>
        <w:rPr>
          <w:rFonts w:ascii="Georgia" w:cs="Georgia" w:eastAsia="Georgia" w:hAnsi="Georgia"/>
          <w:b/>
          <w:bCs/>
          <w:color w:val="2D2D2D"/>
          <w:sz w:val="36"/>
          <w:szCs w:val="36"/>
        </w:rPr>
        <w:t xml:space="preserve">Featured Projects</w:t>
      </w:r>
    </w:p>
    <w:p>
      <w:pPr>
        <w:spacing w:after="100" w:before="60" w:line="300"/>
      </w:pPr>
      <w:r>
        <w:rPr>
          <w:rFonts w:ascii="Arial" w:cs="Arial" w:eastAsia="Arial" w:hAnsi="Arial"/>
          <w:i/>
          <w:iCs/>
          <w:color w:val="999999"/>
          <w:sz w:val="20"/>
          <w:szCs w:val="20"/>
        </w:rPr>
        <w:t xml:space="preserve">Purpose: Show, don’t tell. These mini case studies let the work speak. The street-name convention (“The Fawkner Residence”) adds a premium feel and protects client privacy.</w:t>
      </w:r>
    </w:p>
    <w:p>
      <w:pPr>
        <w:spacing w:after="120" w:before="240"/>
      </w:pPr>
      <w:r>
        <w:rPr>
          <w:rFonts w:ascii="Georgia" w:cs="Georgia" w:eastAsia="Georgia" w:hAnsi="Georgia"/>
          <w:b/>
          <w:bCs/>
          <w:color w:val="2D2D2D"/>
          <w:sz w:val="24"/>
          <w:szCs w:val="24"/>
        </w:rPr>
        <w:t xml:space="preserve">H2</w:t>
      </w:r>
    </w:p>
    <w:p>
      <w:pPr>
        <w:spacing w:after="120" w:before="80"/>
      </w:pPr>
      <w:r>
        <w:rPr>
          <w:rFonts w:ascii="Georgia" w:cs="Georgia" w:eastAsia="Georgia" w:hAnsi="Georgia"/>
          <w:color w:val="2D2D2D"/>
          <w:sz w:val="30"/>
          <w:szCs w:val="30"/>
        </w:rPr>
        <w:t xml:space="preserve">Selected Work</w:t>
      </w:r>
    </w:p>
    <w:p>
      <w:pPr>
        <w:spacing w:after="120" w:before="80" w:line="320"/>
      </w:pPr>
      <w:r>
        <w:rPr>
          <w:rFonts w:ascii="Arial" w:cs="Arial" w:eastAsia="Arial" w:hAnsi="Arial"/>
          <w:color w:val="666666"/>
          <w:sz w:val="22"/>
          <w:szCs w:val="22"/>
        </w:rPr>
        <w:t xml:space="preserve">A selection of recent Built In. Melbourne projects. For full project documentation, visit @builtin.melbourne on Instagram.</w:t>
      </w:r>
    </w:p>
    <w:p>
      <w:pPr>
        <w:spacing w:after="160" w:before="360"/>
      </w:pPr>
      <w:r>
        <w:rPr>
          <w:rFonts w:ascii="Georgia" w:cs="Georgia" w:eastAsia="Georgia" w:hAnsi="Georgia"/>
          <w:b/>
          <w:bCs/>
          <w:color w:val="696C4C"/>
          <w:sz w:val="28"/>
          <w:szCs w:val="28"/>
        </w:rPr>
        <w:t xml:space="preserve">The Fawkner Residence</w:t>
      </w:r>
    </w:p>
    <w:p>
      <w:pPr>
        <w:spacing w:after="120" w:before="80" w:line="320"/>
      </w:pPr>
      <w:r>
        <w:rPr>
          <w:rFonts w:ascii="Arial" w:cs="Arial" w:eastAsia="Arial" w:hAnsi="Arial"/>
          <w:b/>
          <w:bCs/>
          <w:color w:val="2D2D2D"/>
          <w:sz w:val="22"/>
          <w:szCs w:val="22"/>
        </w:rPr>
        <w:t xml:space="preserve">Architectural Renovation (Heritage Sensitive)</w:t>
      </w:r>
    </w:p>
    <w:p>
      <w:pPr>
        <w:spacing w:after="120" w:before="80" w:line="320"/>
      </w:pPr>
      <w:r>
        <w:rPr>
          <w:rFonts w:ascii="Arial" w:cs="Arial" w:eastAsia="Arial" w:hAnsi="Arial"/>
          <w:color w:val="666666"/>
          <w:sz w:val="22"/>
          <w:szCs w:val="22"/>
        </w:rPr>
        <w:t xml:space="preserve">A heritage site with one original wall retained, reimagined as a coastal modern home designed to maximise light, space, and site coverage. The brief demanded maximum rooms and bathrooms within the heritage overlay constraints, and the result is a home that feels open and considered despite its compact footprint. Premium flooring, stone, and tiling supplied by Bowings, with Velux skylights flooding the interior with natural light.</w:t>
      </w:r>
    </w:p>
    <w:p>
      <w:pPr>
        <w:spacing w:after="100" w:before="60" w:line="300"/>
      </w:pPr>
      <w:r>
        <w:rPr>
          <w:rFonts w:ascii="Arial" w:cs="Arial" w:eastAsia="Arial" w:hAnsi="Arial"/>
          <w:i/>
          <w:iCs/>
          <w:color w:val="999999"/>
          <w:sz w:val="20"/>
          <w:szCs w:val="20"/>
        </w:rPr>
        <w:t xml:space="preserve">[Image: Best available Fawkner project photo, interior preferred, showing light and material quality]</w:t>
      </w:r>
    </w:p>
    <w:p>
      <w:pPr>
        <w:spacing w:after="160" w:before="360"/>
      </w:pPr>
      <w:r>
        <w:rPr>
          <w:rFonts w:ascii="Georgia" w:cs="Georgia" w:eastAsia="Georgia" w:hAnsi="Georgia"/>
          <w:b/>
          <w:bCs/>
          <w:color w:val="696C4C"/>
          <w:sz w:val="28"/>
          <w:szCs w:val="28"/>
        </w:rPr>
        <w:t xml:space="preserve">The Mary Residence</w:t>
      </w:r>
    </w:p>
    <w:p>
      <w:pPr>
        <w:spacing w:after="120" w:before="80" w:line="320"/>
      </w:pPr>
      <w:r>
        <w:rPr>
          <w:rFonts w:ascii="Arial" w:cs="Arial" w:eastAsia="Arial" w:hAnsi="Arial"/>
          <w:b/>
          <w:bCs/>
          <w:color w:val="2D2D2D"/>
          <w:sz w:val="22"/>
          <w:szCs w:val="22"/>
        </w:rPr>
        <w:t xml:space="preserve">Architectural Renovation</w:t>
      </w:r>
    </w:p>
    <w:p>
      <w:pPr>
        <w:spacing w:after="120" w:before="80" w:line="320"/>
      </w:pPr>
      <w:r>
        <w:rPr>
          <w:rFonts w:ascii="Arial" w:cs="Arial" w:eastAsia="Arial" w:hAnsi="Arial"/>
          <w:color w:val="666666"/>
          <w:sz w:val="22"/>
          <w:szCs w:val="22"/>
        </w:rPr>
        <w:t xml:space="preserve">A full-scale renovation delivering a modern, sleek aesthetic throughout. Clean lines, considered material selections, and the kind of precision in the finished detail that only comes from direct builder oversight during every stage of construction.</w:t>
      </w:r>
    </w:p>
    <w:p>
      <w:pPr>
        <w:spacing w:after="100" w:before="60" w:line="300"/>
      </w:pPr>
      <w:r>
        <w:rPr>
          <w:rFonts w:ascii="Arial" w:cs="Arial" w:eastAsia="Arial" w:hAnsi="Arial"/>
          <w:i/>
          <w:iCs/>
          <w:color w:val="999999"/>
          <w:sz w:val="20"/>
          <w:szCs w:val="20"/>
        </w:rPr>
        <w:t xml:space="preserve">[Image: Best available Mary project photo]</w:t>
      </w:r>
    </w:p>
    <w:p>
      <w:pPr>
        <w:spacing w:after="160" w:before="360"/>
      </w:pPr>
      <w:r>
        <w:rPr>
          <w:rFonts w:ascii="Georgia" w:cs="Georgia" w:eastAsia="Georgia" w:hAnsi="Georgia"/>
          <w:b/>
          <w:bCs/>
          <w:color w:val="696C4C"/>
          <w:sz w:val="28"/>
          <w:szCs w:val="28"/>
        </w:rPr>
        <w:t xml:space="preserve">The Henry Residence</w:t>
      </w:r>
    </w:p>
    <w:p>
      <w:pPr>
        <w:spacing w:after="120" w:before="80" w:line="320"/>
      </w:pPr>
      <w:r>
        <w:rPr>
          <w:rFonts w:ascii="Arial" w:cs="Arial" w:eastAsia="Arial" w:hAnsi="Arial"/>
          <w:b/>
          <w:bCs/>
          <w:color w:val="2D2D2D"/>
          <w:sz w:val="22"/>
          <w:szCs w:val="22"/>
        </w:rPr>
        <w:t xml:space="preserve">Architectural Renovation</w:t>
      </w:r>
    </w:p>
    <w:p>
      <w:pPr>
        <w:spacing w:after="120" w:before="80" w:line="320"/>
      </w:pPr>
      <w:r>
        <w:rPr>
          <w:rFonts w:ascii="Arial" w:cs="Arial" w:eastAsia="Arial" w:hAnsi="Arial"/>
          <w:color w:val="666666"/>
          <w:sz w:val="22"/>
          <w:szCs w:val="22"/>
        </w:rPr>
        <w:t xml:space="preserve">A contemporary renovation with a refined, modern direction, designed for how the homeowners actually live. Like every Built In. project, delivered with Josh as the sole point of contact from first meeting through to handover.</w:t>
      </w:r>
    </w:p>
    <w:p>
      <w:pPr>
        <w:spacing w:after="100" w:before="60" w:line="300"/>
      </w:pPr>
      <w:r>
        <w:rPr>
          <w:rFonts w:ascii="Arial" w:cs="Arial" w:eastAsia="Arial" w:hAnsi="Arial"/>
          <w:i/>
          <w:iCs/>
          <w:color w:val="999999"/>
          <w:sz w:val="20"/>
          <w:szCs w:val="20"/>
        </w:rPr>
        <w:t xml:space="preserve">[Image: Best available Henry project photo]</w:t>
      </w:r>
    </w:p>
    <w:p>
      <w:pPr>
        <w:spacing w:after="120" w:before="80" w:line="320"/>
      </w:pPr>
      <w:r>
        <w:rPr>
          <w:rFonts w:ascii="Arial" w:cs="Arial" w:eastAsia="Arial" w:hAnsi="Arial"/>
          <w:color w:val="666666"/>
          <w:sz w:val="22"/>
          <w:szCs w:val="22"/>
        </w:rPr>
        <w:t xml:space="preserve">Additional projects documented on Instagram @builtin.melbourne: Dalgetty, Murrumbeena, Sir Garnet, Hawsleigh, Neville, Moira, Liddiard.</w:t>
      </w:r>
    </w:p>
    <w:p>
      <w:pPr>
        <w:spacing w:after="100" w:before="60" w:line="300"/>
      </w:pPr>
      <w:r>
        <w:rPr>
          <w:rFonts w:ascii="Arial" w:cs="Arial" w:eastAsia="Arial" w:hAnsi="Arial"/>
          <w:i/>
          <w:iCs/>
          <w:color w:val="999999"/>
          <w:sz w:val="20"/>
          <w:szCs w:val="20"/>
        </w:rPr>
        <w:t xml:space="preserve">Once the Beaumaris project is complete and photography is available, add it as a fourth featured project. The Beaumaris clients have confirmed they’ll provide a strong testimonial.</w:t>
      </w:r>
    </w:p>
    <w:p>
      <w:pPr>
        <w:pBdr>
          <w:bottom w:val="single" w:color="DDDDDD" w:sz="1" w:space="1"/>
        </w:pBdr>
        <w:spacing w:after="300" w:before="300"/>
      </w:pPr>
      <w:r>
        <w:rPr>
          <w:rFonts w:ascii="Arial" w:cs="Arial" w:eastAsia="Arial" w:hAnsi="Arial"/>
          <w:sz w:val="10"/>
          <w:szCs w:val="10"/>
        </w:rPr>
        <w:t xml:space="preserve"/>
      </w:r>
    </w:p>
    <w:p>
      <w:pPr>
        <w:spacing w:after="60" w:before="120"/>
      </w:pPr>
      <w:r>
        <w:rPr>
          <w:rFonts w:ascii="Arial" w:cs="Arial" w:eastAsia="Arial" w:hAnsi="Arial"/>
          <w:b/>
          <w:bCs/>
          <w:color w:val="696C4C"/>
          <w:spacing w:val="80"/>
          <w:sz w:val="18"/>
          <w:szCs w:val="18"/>
        </w:rPr>
        <w:t xml:space="preserve">SECTION 8</w:t>
      </w:r>
    </w:p>
    <w:p>
      <w:pPr>
        <w:spacing w:after="200" w:before="480"/>
      </w:pPr>
      <w:r>
        <w:rPr>
          <w:rFonts w:ascii="Georgia" w:cs="Georgia" w:eastAsia="Georgia" w:hAnsi="Georgia"/>
          <w:b/>
          <w:bCs/>
          <w:color w:val="2D2D2D"/>
          <w:sz w:val="36"/>
          <w:szCs w:val="36"/>
        </w:rPr>
        <w:t xml:space="preserve">Testimonials</w:t>
      </w:r>
    </w:p>
    <w:p>
      <w:pPr>
        <w:spacing w:after="100" w:before="60" w:line="300"/>
      </w:pPr>
      <w:r>
        <w:rPr>
          <w:rFonts w:ascii="Arial" w:cs="Arial" w:eastAsia="Arial" w:hAnsi="Arial"/>
          <w:i/>
          <w:iCs/>
          <w:color w:val="999999"/>
          <w:sz w:val="20"/>
          <w:szCs w:val="20"/>
        </w:rPr>
        <w:t xml:space="preserve">Purpose: Let past clients and design collaborators do the selling. These are PLACEHOLDERS. Replace with real verbatim quotes as they come in. Six testimonial sources confirmed: Neville Street clients, Beaumaris clients, Moira clients, Welgus Studios, Matayas Interiors, Seaboard Building Design.</w:t>
      </w:r>
    </w:p>
    <w:p>
      <w:pPr>
        <w:spacing w:after="120" w:before="240"/>
      </w:pPr>
      <w:r>
        <w:rPr>
          <w:rFonts w:ascii="Georgia" w:cs="Georgia" w:eastAsia="Georgia" w:hAnsi="Georgia"/>
          <w:b/>
          <w:bCs/>
          <w:color w:val="2D2D2D"/>
          <w:sz w:val="24"/>
          <w:szCs w:val="24"/>
        </w:rPr>
        <w:t xml:space="preserve">H2</w:t>
      </w:r>
    </w:p>
    <w:p>
      <w:pPr>
        <w:spacing w:after="120" w:before="80"/>
      </w:pPr>
      <w:r>
        <w:rPr>
          <w:rFonts w:ascii="Georgia" w:cs="Georgia" w:eastAsia="Georgia" w:hAnsi="Georgia"/>
          <w:color w:val="2D2D2D"/>
          <w:sz w:val="30"/>
          <w:szCs w:val="30"/>
        </w:rPr>
        <w:t xml:space="preserve">What Our Clients and Collaborators Say</w:t>
      </w:r>
    </w:p>
    <w:p>
      <w:pPr>
        <w:spacing w:after="120" w:before="240"/>
      </w:pPr>
      <w:r>
        <w:rPr>
          <w:rFonts w:ascii="Georgia" w:cs="Georgia" w:eastAsia="Georgia" w:hAnsi="Georgia"/>
          <w:b/>
          <w:bCs/>
          <w:color w:val="2D2D2D"/>
          <w:sz w:val="24"/>
          <w:szCs w:val="24"/>
        </w:rPr>
        <w:t xml:space="preserve">Client Testimonials</w:t>
      </w:r>
    </w:p>
    <w:p>
      <w:pPr>
        <w:spacing w:after="100" w:before="60" w:line="300"/>
      </w:pPr>
      <w:r>
        <w:rPr>
          <w:rFonts w:ascii="Arial" w:cs="Arial" w:eastAsia="Arial" w:hAnsi="Arial"/>
          <w:i/>
          <w:iCs/>
          <w:color w:val="999999"/>
          <w:sz w:val="20"/>
          <w:szCs w:val="20"/>
        </w:rPr>
        <w:t xml:space="preserve">[PLACEHOLDER: Awaiting testimonial from Neville Street clients]</w:t>
      </w:r>
    </w:p>
    <w:p>
      <w:pPr>
        <w:spacing w:after="100" w:before="60" w:line="300"/>
      </w:pPr>
      <w:r>
        <w:rPr>
          <w:rFonts w:ascii="Arial" w:cs="Arial" w:eastAsia="Arial" w:hAnsi="Arial"/>
          <w:i/>
          <w:iCs/>
          <w:color w:val="999999"/>
          <w:sz w:val="20"/>
          <w:szCs w:val="20"/>
        </w:rPr>
        <w:t xml:space="preserve">[PLACEHOLDER: Awaiting testimonial from Beaumaris clients]</w:t>
      </w:r>
    </w:p>
    <w:p>
      <w:pPr>
        <w:spacing w:after="100" w:before="60" w:line="300"/>
      </w:pPr>
      <w:r>
        <w:rPr>
          <w:rFonts w:ascii="Arial" w:cs="Arial" w:eastAsia="Arial" w:hAnsi="Arial"/>
          <w:i/>
          <w:iCs/>
          <w:color w:val="999999"/>
          <w:sz w:val="20"/>
          <w:szCs w:val="20"/>
        </w:rPr>
        <w:t xml:space="preserve">[PLACEHOLDER: Awaiting testimonial from Moira clients]</w:t>
      </w:r>
    </w:p>
    <w:p>
      <w:pPr>
        <w:spacing w:after="120" w:before="240"/>
      </w:pPr>
      <w:r>
        <w:rPr>
          <w:rFonts w:ascii="Georgia" w:cs="Georgia" w:eastAsia="Georgia" w:hAnsi="Georgia"/>
          <w:b/>
          <w:bCs/>
          <w:color w:val="2D2D2D"/>
          <w:sz w:val="24"/>
          <w:szCs w:val="24"/>
        </w:rPr>
        <w:t xml:space="preserve">Architect and Designer Testimonials</w:t>
      </w:r>
    </w:p>
    <w:p>
      <w:pPr>
        <w:spacing w:after="100" w:before="60" w:line="300"/>
      </w:pPr>
      <w:r>
        <w:rPr>
          <w:rFonts w:ascii="Arial" w:cs="Arial" w:eastAsia="Arial" w:hAnsi="Arial"/>
          <w:i/>
          <w:iCs/>
          <w:color w:val="999999"/>
          <w:sz w:val="20"/>
          <w:szCs w:val="20"/>
        </w:rPr>
        <w:t xml:space="preserve">[PLACEHOLDER: Awaiting testimonial from Welgus Studios]</w:t>
      </w:r>
    </w:p>
    <w:p>
      <w:pPr>
        <w:spacing w:after="100" w:before="60" w:line="300"/>
      </w:pPr>
      <w:r>
        <w:rPr>
          <w:rFonts w:ascii="Arial" w:cs="Arial" w:eastAsia="Arial" w:hAnsi="Arial"/>
          <w:i/>
          <w:iCs/>
          <w:color w:val="999999"/>
          <w:sz w:val="20"/>
          <w:szCs w:val="20"/>
        </w:rPr>
        <w:t xml:space="preserve">[PLACEHOLDER: Awaiting testimonial from Matayas Interiors]</w:t>
      </w:r>
    </w:p>
    <w:p>
      <w:pPr>
        <w:spacing w:after="100" w:before="60" w:line="300"/>
      </w:pPr>
      <w:r>
        <w:rPr>
          <w:rFonts w:ascii="Arial" w:cs="Arial" w:eastAsia="Arial" w:hAnsi="Arial"/>
          <w:i/>
          <w:iCs/>
          <w:color w:val="999999"/>
          <w:sz w:val="20"/>
          <w:szCs w:val="20"/>
        </w:rPr>
        <w:t xml:space="preserve">[PLACEHOLDER: Awaiting testimonial from Seaboard Building Design]</w:t>
      </w:r>
    </w:p>
    <w:p>
      <w:pPr>
        <w:spacing w:after="100" w:before="60" w:line="300"/>
      </w:pPr>
      <w:r>
        <w:rPr>
          <w:rFonts w:ascii="Arial" w:cs="Arial" w:eastAsia="Arial" w:hAnsi="Arial"/>
          <w:i/>
          <w:iCs/>
          <w:color w:val="999999"/>
          <w:sz w:val="20"/>
          <w:szCs w:val="20"/>
        </w:rPr>
        <w:t xml:space="preserve">IMPORTANT: The architect/designer testimonials are a strong differentiator. Most builder sites only show homeowner quotes. Having design professionals vouch for Josh’s work speaks directly to the secondary audience (architects evaluating tenders). Feature these prominently. When real quotes arrive, use them verbatim. Do not edit testimonials.</w:t>
      </w:r>
    </w:p>
    <w:p>
      <w:pPr>
        <w:pBdr>
          <w:bottom w:val="single" w:color="DDDDDD" w:sz="1" w:space="1"/>
        </w:pBdr>
        <w:spacing w:after="300" w:before="300"/>
      </w:pPr>
      <w:r>
        <w:rPr>
          <w:rFonts w:ascii="Arial" w:cs="Arial" w:eastAsia="Arial" w:hAnsi="Arial"/>
          <w:sz w:val="10"/>
          <w:szCs w:val="10"/>
        </w:rPr>
        <w:t xml:space="preserve"/>
      </w:r>
    </w:p>
    <w:p>
      <w:pPr>
        <w:spacing w:after="60" w:before="120"/>
      </w:pPr>
      <w:r>
        <w:rPr>
          <w:rFonts w:ascii="Arial" w:cs="Arial" w:eastAsia="Arial" w:hAnsi="Arial"/>
          <w:b/>
          <w:bCs/>
          <w:color w:val="696C4C"/>
          <w:spacing w:val="80"/>
          <w:sz w:val="18"/>
          <w:szCs w:val="18"/>
        </w:rPr>
        <w:t xml:space="preserve">SECTION 9</w:t>
      </w:r>
    </w:p>
    <w:p>
      <w:pPr>
        <w:spacing w:after="200" w:before="480"/>
      </w:pPr>
      <w:r>
        <w:rPr>
          <w:rFonts w:ascii="Georgia" w:cs="Georgia" w:eastAsia="Georgia" w:hAnsi="Georgia"/>
          <w:b/>
          <w:bCs/>
          <w:color w:val="2D2D2D"/>
          <w:sz w:val="36"/>
          <w:szCs w:val="36"/>
        </w:rPr>
        <w:t xml:space="preserve">FAQ</w:t>
      </w:r>
    </w:p>
    <w:p>
      <w:pPr>
        <w:spacing w:after="100" w:before="60" w:line="300"/>
      </w:pPr>
      <w:r>
        <w:rPr>
          <w:rFonts w:ascii="Arial" w:cs="Arial" w:eastAsia="Arial" w:hAnsi="Arial"/>
          <w:i/>
          <w:iCs/>
          <w:color w:val="999999"/>
          <w:sz w:val="20"/>
          <w:szCs w:val="20"/>
        </w:rPr>
        <w:t xml:space="preserve">Purpose: Handle objections, build confidence, and support LLM/AI overview optimisation. Written in Josh’s voice. First person, natural, confident but not arrogant. These are structured as schema-friendly Q&amp;A pairs.</w:t>
      </w:r>
    </w:p>
    <w:p>
      <w:pPr>
        <w:spacing w:after="120" w:before="240"/>
      </w:pPr>
      <w:r>
        <w:rPr>
          <w:rFonts w:ascii="Georgia" w:cs="Georgia" w:eastAsia="Georgia" w:hAnsi="Georgia"/>
          <w:b/>
          <w:bCs/>
          <w:color w:val="2D2D2D"/>
          <w:sz w:val="24"/>
          <w:szCs w:val="24"/>
        </w:rPr>
        <w:t xml:space="preserve">What does a high-spec renovation actually involve?</w:t>
      </w:r>
    </w:p>
    <w:p>
      <w:pPr>
        <w:spacing w:after="120" w:before="80" w:line="320"/>
      </w:pPr>
      <w:r>
        <w:rPr>
          <w:rFonts w:ascii="Arial" w:cs="Arial" w:eastAsia="Arial" w:hAnsi="Arial"/>
          <w:color w:val="666666"/>
          <w:sz w:val="22"/>
          <w:szCs w:val="22"/>
        </w:rPr>
        <w:t xml:space="preserve">It’s a significant transformation of an existing home, typically involving structural changes, premium materials, interior-designed finishes, and a level of complexity that goes well beyond a cosmetic refresh. Most of my renovation projects are heritage-sensitive or architecturally designed. The build usually takes twelve to eighteen months depending on the scope.</w:t>
      </w:r>
    </w:p>
    <w:p>
      <w:pPr>
        <w:spacing w:after="120" w:before="240"/>
      </w:pPr>
      <w:r>
        <w:rPr>
          <w:rFonts w:ascii="Georgia" w:cs="Georgia" w:eastAsia="Georgia" w:hAnsi="Georgia"/>
          <w:b/>
          <w:bCs/>
          <w:color w:val="2D2D2D"/>
          <w:sz w:val="24"/>
          <w:szCs w:val="24"/>
        </w:rPr>
        <w:t xml:space="preserve">Will I deal directly with you, or is the work handed off to a supervisor?</w:t>
      </w:r>
    </w:p>
    <w:p>
      <w:pPr>
        <w:spacing w:after="120" w:before="80" w:line="320"/>
      </w:pPr>
      <w:r>
        <w:rPr>
          <w:rFonts w:ascii="Arial" w:cs="Arial" w:eastAsia="Arial" w:hAnsi="Arial"/>
          <w:color w:val="666666"/>
          <w:sz w:val="22"/>
          <w:szCs w:val="22"/>
        </w:rPr>
        <w:t xml:space="preserve">You deal with me. From our first meeting through to handover, I’m the single point of contact. I’m on site, I’m across the detail, and I’m the person you’ll speak with every week. I don’t employ project managers or site supervisors to sit between me and my clients. That’s the whole point of limiting the number of projects I take on, so I can be genuinely present on every one.</w:t>
      </w:r>
    </w:p>
    <w:p>
      <w:pPr>
        <w:spacing w:after="120" w:before="240"/>
      </w:pPr>
      <w:r>
        <w:rPr>
          <w:rFonts w:ascii="Georgia" w:cs="Georgia" w:eastAsia="Georgia" w:hAnsi="Georgia"/>
          <w:b/>
          <w:bCs/>
          <w:color w:val="2D2D2D"/>
          <w:sz w:val="24"/>
          <w:szCs w:val="24"/>
        </w:rPr>
        <w:t xml:space="preserve">What kind of projects do you take on?</w:t>
      </w:r>
    </w:p>
    <w:p>
      <w:pPr>
        <w:spacing w:after="120" w:before="80" w:line="320"/>
      </w:pPr>
      <w:r>
        <w:rPr>
          <w:rFonts w:ascii="Arial" w:cs="Arial" w:eastAsia="Arial" w:hAnsi="Arial"/>
          <w:color w:val="666666"/>
          <w:sz w:val="22"/>
          <w:szCs w:val="22"/>
        </w:rPr>
        <w:t xml:space="preserve">Built In. Melbourne is set up for considered, architect-designed residential projects: architectural renovations, bespoke new builds, and client-side project management. I work best on projects where complexity, quality, and personal oversight genuinely matter. The best way to find out if your project is the right fit is to start with a conversation.</w:t>
      </w:r>
    </w:p>
    <w:p>
      <w:pPr>
        <w:spacing w:after="120" w:before="240"/>
      </w:pPr>
      <w:r>
        <w:rPr>
          <w:rFonts w:ascii="Georgia" w:cs="Georgia" w:eastAsia="Georgia" w:hAnsi="Georgia"/>
          <w:b/>
          <w:bCs/>
          <w:color w:val="2D2D2D"/>
          <w:sz w:val="24"/>
          <w:szCs w:val="24"/>
        </w:rPr>
        <w:t xml:space="preserve">Can you work with my architect or designer?</w:t>
      </w:r>
    </w:p>
    <w:p>
      <w:pPr>
        <w:spacing w:after="120" w:before="80" w:line="320"/>
      </w:pPr>
      <w:r>
        <w:rPr>
          <w:rFonts w:ascii="Arial" w:cs="Arial" w:eastAsia="Arial" w:hAnsi="Arial"/>
          <w:color w:val="666666"/>
          <w:sz w:val="22"/>
          <w:szCs w:val="22"/>
        </w:rPr>
        <w:t xml:space="preserve">Absolutely, and I prefer it. I work with several established architects across Melbourne, but I’m open to working with any design team. The best outcomes happen when I’m brought in early, before the tender package is finalised. I can advise on buildability, flag potential cost blowouts, and help align the design intent with what’s realistic on site. When the relationship between builder and architect is clean and collaborative, the client gets a significantly better result.</w:t>
      </w:r>
    </w:p>
    <w:p>
      <w:pPr>
        <w:spacing w:after="120" w:before="240"/>
      </w:pPr>
      <w:r>
        <w:rPr>
          <w:rFonts w:ascii="Georgia" w:cs="Georgia" w:eastAsia="Georgia" w:hAnsi="Georgia"/>
          <w:b/>
          <w:bCs/>
          <w:color w:val="2D2D2D"/>
          <w:sz w:val="24"/>
          <w:szCs w:val="24"/>
        </w:rPr>
        <w:t xml:space="preserve">Are you licensed and insured?</w:t>
      </w:r>
    </w:p>
    <w:p>
      <w:pPr>
        <w:spacing w:after="120" w:before="80" w:line="320"/>
      </w:pPr>
      <w:r>
        <w:rPr>
          <w:rFonts w:ascii="Arial" w:cs="Arial" w:eastAsia="Arial" w:hAnsi="Arial"/>
          <w:color w:val="666666"/>
          <w:sz w:val="22"/>
          <w:szCs w:val="22"/>
        </w:rPr>
        <w:t xml:space="preserve">Yes. I hold a Domestic Builder (Unlimited) licence as a registered Victorian practitioner (DB-U 45446), and Built In. Melbourne Pty Ltd is separately registered under CDB-U 58374. Both registrations are current. The company is fully insured, and I’m happy to provide documentation to any client or architect who requests it.</w:t>
      </w:r>
    </w:p>
    <w:p>
      <w:pPr>
        <w:spacing w:after="120" w:before="240"/>
      </w:pPr>
      <w:r>
        <w:rPr>
          <w:rFonts w:ascii="Georgia" w:cs="Georgia" w:eastAsia="Georgia" w:hAnsi="Georgia"/>
          <w:b/>
          <w:bCs/>
          <w:color w:val="2D2D2D"/>
          <w:sz w:val="24"/>
          <w:szCs w:val="24"/>
        </w:rPr>
        <w:t xml:space="preserve">What areas do you service?</w:t>
      </w:r>
    </w:p>
    <w:p>
      <w:pPr>
        <w:spacing w:after="120" w:before="80" w:line="320"/>
      </w:pPr>
      <w:r>
        <w:rPr>
          <w:rFonts w:ascii="Arial" w:cs="Arial" w:eastAsia="Arial" w:hAnsi="Arial"/>
          <w:color w:val="666666"/>
          <w:sz w:val="22"/>
          <w:szCs w:val="22"/>
        </w:rPr>
        <w:t xml:space="preserve">I’m based in Bayside Melbourne and most of my work is across the inner south-east, including Brighton, Elsternwick, Beaumaris, Caulfield, and surrounding suburbs. I’m open to projects outside this area if the scope and fit are right. Get in touch and we can discuss.</w:t>
      </w:r>
    </w:p>
    <w:p>
      <w:pPr>
        <w:spacing w:after="120" w:before="240"/>
      </w:pPr>
      <w:r>
        <w:rPr>
          <w:rFonts w:ascii="Georgia" w:cs="Georgia" w:eastAsia="Georgia" w:hAnsi="Georgia"/>
          <w:b/>
          <w:bCs/>
          <w:color w:val="2D2D2D"/>
          <w:sz w:val="24"/>
          <w:szCs w:val="24"/>
        </w:rPr>
        <w:t xml:space="preserve">How do I know if my project is the right fit for Built In.?</w:t>
      </w:r>
    </w:p>
    <w:p>
      <w:pPr>
        <w:spacing w:after="120" w:before="80" w:line="320"/>
      </w:pPr>
      <w:r>
        <w:rPr>
          <w:rFonts w:ascii="Arial" w:cs="Arial" w:eastAsia="Arial" w:hAnsi="Arial"/>
          <w:color w:val="666666"/>
          <w:sz w:val="22"/>
          <w:szCs w:val="22"/>
        </w:rPr>
        <w:t xml:space="preserve">The best way is to start with a conversation. I meet every prospective client before any numbers are discussed. It’s a chance for both of us to assess whether the project and the working relationship are the right fit. If they’re not, I’ll tell you honestly and early. There’s no pressure and no obligation.</w:t>
      </w:r>
    </w:p>
    <w:p>
      <w:pPr>
        <w:pBdr>
          <w:bottom w:val="single" w:color="DDDDDD" w:sz="1" w:space="1"/>
        </w:pBdr>
        <w:spacing w:after="300" w:before="300"/>
      </w:pPr>
      <w:r>
        <w:rPr>
          <w:rFonts w:ascii="Arial" w:cs="Arial" w:eastAsia="Arial" w:hAnsi="Arial"/>
          <w:sz w:val="10"/>
          <w:szCs w:val="10"/>
        </w:rPr>
        <w:t xml:space="preserve"/>
      </w:r>
    </w:p>
    <w:p>
      <w:pPr>
        <w:spacing w:after="60" w:before="120"/>
      </w:pPr>
      <w:r>
        <w:rPr>
          <w:rFonts w:ascii="Arial" w:cs="Arial" w:eastAsia="Arial" w:hAnsi="Arial"/>
          <w:b/>
          <w:bCs/>
          <w:color w:val="696C4C"/>
          <w:spacing w:val="80"/>
          <w:sz w:val="18"/>
          <w:szCs w:val="18"/>
        </w:rPr>
        <w:t xml:space="preserve">SECTION 10</w:t>
      </w:r>
    </w:p>
    <w:p>
      <w:pPr>
        <w:spacing w:after="200" w:before="480"/>
      </w:pPr>
      <w:r>
        <w:rPr>
          <w:rFonts w:ascii="Georgia" w:cs="Georgia" w:eastAsia="Georgia" w:hAnsi="Georgia"/>
          <w:b/>
          <w:bCs/>
          <w:color w:val="2D2D2D"/>
          <w:sz w:val="36"/>
          <w:szCs w:val="36"/>
        </w:rPr>
        <w:t xml:space="preserve">Contact: Start a Conversation</w:t>
      </w:r>
    </w:p>
    <w:p>
      <w:pPr>
        <w:spacing w:after="100" w:before="60" w:line="300"/>
      </w:pPr>
      <w:r>
        <w:rPr>
          <w:rFonts w:ascii="Arial" w:cs="Arial" w:eastAsia="Arial" w:hAnsi="Arial"/>
          <w:i/>
          <w:iCs/>
          <w:color w:val="999999"/>
          <w:sz w:val="20"/>
          <w:szCs w:val="20"/>
        </w:rPr>
        <w:t xml:space="preserve">Purpose: Convert serious visitors. The form includes qualifying questions to filter enquiries and set expectations. This is not a “get a free quote” section; it’s an invitation to discuss.</w:t>
      </w:r>
    </w:p>
    <w:p>
      <w:pPr>
        <w:spacing w:after="120" w:before="240"/>
      </w:pPr>
      <w:r>
        <w:rPr>
          <w:rFonts w:ascii="Georgia" w:cs="Georgia" w:eastAsia="Georgia" w:hAnsi="Georgia"/>
          <w:b/>
          <w:bCs/>
          <w:color w:val="2D2D2D"/>
          <w:sz w:val="24"/>
          <w:szCs w:val="24"/>
        </w:rPr>
        <w:t xml:space="preserve">H2</w:t>
      </w:r>
    </w:p>
    <w:p>
      <w:pPr>
        <w:spacing w:after="120" w:before="80"/>
      </w:pPr>
      <w:r>
        <w:rPr>
          <w:rFonts w:ascii="Georgia" w:cs="Georgia" w:eastAsia="Georgia" w:hAnsi="Georgia"/>
          <w:color w:val="2D2D2D"/>
          <w:sz w:val="30"/>
          <w:szCs w:val="30"/>
        </w:rPr>
        <w:t xml:space="preserve">Let’s Talk About Your Project.</w:t>
      </w:r>
    </w:p>
    <w:p>
      <w:pPr>
        <w:spacing w:after="120" w:before="80" w:line="320"/>
      </w:pPr>
      <w:r>
        <w:rPr>
          <w:rFonts w:ascii="Arial" w:cs="Arial" w:eastAsia="Arial" w:hAnsi="Arial"/>
          <w:color w:val="666666"/>
          <w:sz w:val="22"/>
          <w:szCs w:val="22"/>
        </w:rPr>
        <w:t xml:space="preserve">If you’re planning a high-spec renovation or new build across Bayside Melbourne, Josh would welcome the opportunity to discuss it. No obligation. No pressure. Just a straightforward conversation about what you’re looking to achieve.</w:t>
      </w:r>
    </w:p>
    <w:p>
      <w:pPr>
        <w:spacing w:after="120" w:before="240"/>
      </w:pPr>
      <w:r>
        <w:rPr>
          <w:rFonts w:ascii="Georgia" w:cs="Georgia" w:eastAsia="Georgia" w:hAnsi="Georgia"/>
          <w:b/>
          <w:bCs/>
          <w:color w:val="2D2D2D"/>
          <w:sz w:val="24"/>
          <w:szCs w:val="24"/>
        </w:rPr>
        <w:t xml:space="preserve">Form Fields</w:t>
      </w:r>
    </w:p>
    <w:p>
      <w:pPr>
        <w:spacing w:after="120" w:before="80" w:line="320"/>
      </w:pPr>
      <w:r>
        <w:rPr>
          <w:rFonts w:ascii="Arial" w:cs="Arial" w:eastAsia="Arial" w:hAnsi="Arial"/>
          <w:color w:val="666666"/>
          <w:sz w:val="22"/>
          <w:szCs w:val="22"/>
        </w:rPr>
        <w:t xml:space="preserve">First Name</w:t>
      </w:r>
    </w:p>
    <w:p>
      <w:pPr>
        <w:spacing w:after="120" w:before="80" w:line="320"/>
      </w:pPr>
      <w:r>
        <w:rPr>
          <w:rFonts w:ascii="Arial" w:cs="Arial" w:eastAsia="Arial" w:hAnsi="Arial"/>
          <w:color w:val="666666"/>
          <w:sz w:val="22"/>
          <w:szCs w:val="22"/>
        </w:rPr>
        <w:t xml:space="preserve">Last Name</w:t>
      </w:r>
    </w:p>
    <w:p>
      <w:pPr>
        <w:spacing w:after="120" w:before="80" w:line="320"/>
      </w:pPr>
      <w:r>
        <w:rPr>
          <w:rFonts w:ascii="Arial" w:cs="Arial" w:eastAsia="Arial" w:hAnsi="Arial"/>
          <w:color w:val="666666"/>
          <w:sz w:val="22"/>
          <w:szCs w:val="22"/>
        </w:rPr>
        <w:t xml:space="preserve">Email</w:t>
      </w:r>
    </w:p>
    <w:p>
      <w:pPr>
        <w:spacing w:after="120" w:before="80" w:line="320"/>
      </w:pPr>
      <w:r>
        <w:rPr>
          <w:rFonts w:ascii="Arial" w:cs="Arial" w:eastAsia="Arial" w:hAnsi="Arial"/>
          <w:color w:val="666666"/>
          <w:sz w:val="22"/>
          <w:szCs w:val="22"/>
        </w:rPr>
        <w:t xml:space="preserve">Phone</w:t>
      </w:r>
    </w:p>
    <w:p>
      <w:pPr>
        <w:spacing w:after="120" w:before="80" w:line="320"/>
      </w:pPr>
      <w:r>
        <w:rPr>
          <w:rFonts w:ascii="Arial" w:cs="Arial" w:eastAsia="Arial" w:hAnsi="Arial"/>
          <w:color w:val="666666"/>
          <w:sz w:val="22"/>
          <w:szCs w:val="22"/>
        </w:rPr>
        <w:t xml:space="preserve">What type of project are you planning? [Dropdown: Architectural renovation / New build / Client-side project management / Not sure yet]</w:t>
      </w:r>
    </w:p>
    <w:p>
      <w:pPr>
        <w:spacing w:after="120" w:before="80" w:line="320"/>
      </w:pPr>
      <w:r>
        <w:rPr>
          <w:rFonts w:ascii="Arial" w:cs="Arial" w:eastAsia="Arial" w:hAnsi="Arial"/>
          <w:color w:val="666666"/>
          <w:sz w:val="22"/>
          <w:szCs w:val="22"/>
        </w:rPr>
        <w:t xml:space="preserve">What stage are you at in the design process? [Dropdown: Early concept, still exploring ideas / Working with an architect or designer / Design is complete, ready to tender / Other]</w:t>
      </w:r>
    </w:p>
    <w:p>
      <w:pPr>
        <w:spacing w:after="120" w:before="80" w:line="320"/>
      </w:pPr>
      <w:r>
        <w:rPr>
          <w:rFonts w:ascii="Arial" w:cs="Arial" w:eastAsia="Arial" w:hAnsi="Arial"/>
          <w:color w:val="666666"/>
          <w:sz w:val="22"/>
          <w:szCs w:val="22"/>
        </w:rPr>
        <w:t xml:space="preserve">Have you engaged an architect or designer? [Dropdown: Yes / Not yet / Looking for recommendations]</w:t>
      </w:r>
    </w:p>
    <w:p>
      <w:pPr>
        <w:spacing w:after="120" w:before="80" w:line="320"/>
      </w:pPr>
      <w:r>
        <w:rPr>
          <w:rFonts w:ascii="Arial" w:cs="Arial" w:eastAsia="Arial" w:hAnsi="Arial"/>
          <w:color w:val="666666"/>
          <w:sz w:val="22"/>
          <w:szCs w:val="22"/>
        </w:rPr>
        <w:t xml:space="preserve">Do you have a tender package? [Dropdown: Yes, ready to go / In progress / No]</w:t>
      </w:r>
    </w:p>
    <w:p>
      <w:pPr>
        <w:spacing w:after="120" w:before="80" w:line="320"/>
      </w:pPr>
      <w:r>
        <w:rPr>
          <w:rFonts w:ascii="Arial" w:cs="Arial" w:eastAsia="Arial" w:hAnsi="Arial"/>
          <w:color w:val="666666"/>
          <w:sz w:val="22"/>
          <w:szCs w:val="22"/>
        </w:rPr>
        <w:t xml:space="preserve">Approximate project budget [Dropdown: $100K–$300K / $300K–$500K / $500K–$800K / $800K–$1.5M / $1.5M–$3M / $3M+ / Prefer not to say]</w:t>
      </w:r>
    </w:p>
    <w:p>
      <w:pPr>
        <w:spacing w:after="120" w:before="80" w:line="320"/>
      </w:pPr>
      <w:r>
        <w:rPr>
          <w:rFonts w:ascii="Arial" w:cs="Arial" w:eastAsia="Arial" w:hAnsi="Arial"/>
          <w:color w:val="666666"/>
          <w:sz w:val="22"/>
          <w:szCs w:val="22"/>
        </w:rPr>
        <w:t xml:space="preserve">Where is your project located? [Dropdown: Brighton / Elsternwick / Beaumaris / Caulfield / Hampton / Sandringham / Black Rock / Mentone / Bentleigh / Other Bayside Melbourne suburb / Outside Bayside Melbourne]</w:t>
      </w:r>
    </w:p>
    <w:p>
      <w:pPr>
        <w:spacing w:after="120" w:before="80" w:line="320"/>
      </w:pPr>
      <w:r>
        <w:rPr>
          <w:rFonts w:ascii="Arial" w:cs="Arial" w:eastAsia="Arial" w:hAnsi="Arial"/>
          <w:color w:val="666666"/>
          <w:sz w:val="22"/>
          <w:szCs w:val="22"/>
        </w:rPr>
        <w:t xml:space="preserve">Tell us about your project [Open text]</w:t>
      </w:r>
    </w:p>
    <w:p>
      <w:pPr>
        <w:spacing w:after="120" w:before="80" w:line="320"/>
      </w:pPr>
      <w:r>
        <w:rPr>
          <w:rFonts w:ascii="Arial" w:cs="Arial" w:eastAsia="Arial" w:hAnsi="Arial"/>
          <w:color w:val="666666"/>
          <w:sz w:val="22"/>
          <w:szCs w:val="22"/>
        </w:rPr>
        <w:t xml:space="preserve">How did you hear about Built In. Melbourne? [Dropdown: Architect or designer referral / Word of mouth / Instagram / Google search / Other]</w:t>
      </w:r>
    </w:p>
    <w:p>
      <w:pPr>
        <w:spacing w:after="100" w:before="60" w:line="300"/>
      </w:pPr>
      <w:r>
        <w:rPr>
          <w:rFonts w:ascii="Arial" w:cs="Arial" w:eastAsia="Arial" w:hAnsi="Arial"/>
          <w:i/>
          <w:iCs/>
          <w:color w:val="999999"/>
          <w:sz w:val="20"/>
          <w:szCs w:val="20"/>
        </w:rPr>
        <w:t xml:space="preserve">Contact form will be built in GHL sub-account. All enquiries route through the form; no phone number on the site.</w:t>
      </w:r>
    </w:p>
    <w:p>
      <w:pPr>
        <w:spacing w:after="120" w:before="240"/>
      </w:pPr>
      <w:r>
        <w:rPr>
          <w:rFonts w:ascii="Georgia" w:cs="Georgia" w:eastAsia="Georgia" w:hAnsi="Georgia"/>
          <w:b/>
          <w:bCs/>
          <w:color w:val="2D2D2D"/>
          <w:sz w:val="24"/>
          <w:szCs w:val="24"/>
        </w:rPr>
        <w:t xml:space="preserve">Response Expectation Line</w:t>
      </w:r>
    </w:p>
    <w:p>
      <w:pPr>
        <w:spacing w:after="120" w:before="80" w:line="320"/>
      </w:pPr>
      <w:r>
        <w:rPr>
          <w:rFonts w:ascii="Arial" w:cs="Arial" w:eastAsia="Arial" w:hAnsi="Arial"/>
          <w:color w:val="666666"/>
          <w:sz w:val="22"/>
          <w:szCs w:val="22"/>
        </w:rPr>
        <w:t xml:space="preserve">Josh typically responds within 1–2 business days.</w:t>
      </w:r>
    </w:p>
    <w:p>
      <w:pPr>
        <w:spacing w:after="120" w:before="240"/>
      </w:pPr>
      <w:r>
        <w:rPr>
          <w:rFonts w:ascii="Georgia" w:cs="Georgia" w:eastAsia="Georgia" w:hAnsi="Georgia"/>
          <w:b/>
          <w:bCs/>
          <w:color w:val="2D2D2D"/>
          <w:sz w:val="24"/>
          <w:szCs w:val="24"/>
        </w:rPr>
        <w:t xml:space="preserve">Alternative Contact</w:t>
      </w:r>
    </w:p>
    <w:p>
      <w:pPr>
        <w:spacing w:after="120" w:before="80" w:line="320"/>
      </w:pPr>
      <w:r>
        <w:rPr>
          <w:rFonts w:ascii="Arial" w:cs="Arial" w:eastAsia="Arial" w:hAnsi="Arial"/>
          <w:color w:val="666666"/>
          <w:sz w:val="22"/>
          <w:szCs w:val="22"/>
        </w:rPr>
        <w:t xml:space="preserve">Email: josh@builtinmelbourne.com.au</w:t>
      </w:r>
    </w:p>
    <w:p>
      <w:pPr>
        <w:spacing w:after="120" w:before="80" w:line="320"/>
      </w:pPr>
      <w:r>
        <w:rPr>
          <w:rFonts w:ascii="Arial" w:cs="Arial" w:eastAsia="Arial" w:hAnsi="Arial"/>
          <w:color w:val="666666"/>
          <w:sz w:val="22"/>
          <w:szCs w:val="22"/>
        </w:rPr>
        <w:t xml:space="preserve">Instagram: @builtin.melbourne</w:t>
      </w:r>
    </w:p>
    <w:p>
      <w:pPr>
        <w:spacing w:after="120" w:before="240"/>
      </w:pPr>
      <w:r>
        <w:rPr>
          <w:rFonts w:ascii="Georgia" w:cs="Georgia" w:eastAsia="Georgia" w:hAnsi="Georgia"/>
          <w:b/>
          <w:bCs/>
          <w:color w:val="2D2D2D"/>
          <w:sz w:val="24"/>
          <w:szCs w:val="24"/>
        </w:rPr>
        <w:t xml:space="preserve">Service Area Line</w:t>
      </w:r>
    </w:p>
    <w:p>
      <w:pPr>
        <w:spacing w:after="120" w:before="80" w:line="320"/>
      </w:pPr>
      <w:r>
        <w:rPr>
          <w:rFonts w:ascii="Arial" w:cs="Arial" w:eastAsia="Arial" w:hAnsi="Arial"/>
          <w:color w:val="666666"/>
          <w:sz w:val="22"/>
          <w:szCs w:val="22"/>
        </w:rPr>
        <w:t xml:space="preserve">Built In. Melbourne services Bayside Melbourne and Melbourne’s inner south-east, including Brighton, Elsternwick, Beaumaris, Caulfield, Hampton, Sandringham, Black Rock, Mentone, Cheltenham, Highett, Bentleigh, McKinnon, Ormond, Murrumbeena, Carnegie, and surrounding suburbs.</w:t>
      </w:r>
    </w:p>
    <w:p>
      <w:pPr>
        <w:spacing w:after="100" w:before="60" w:line="300"/>
      </w:pPr>
      <w:r>
        <w:rPr>
          <w:rFonts w:ascii="Arial" w:cs="Arial" w:eastAsia="Arial" w:hAnsi="Arial"/>
          <w:i/>
          <w:iCs/>
          <w:color w:val="999999"/>
          <w:sz w:val="20"/>
          <w:szCs w:val="20"/>
        </w:rPr>
        <w:t xml:space="preserve">This suburb list is essential for local SEO. Minimum 20 suburbs recommended. Confirm with Josh if additional suburbs should be added (e.g. Malvern, Armadale, Toorak, St Kilda, Albert Park, Middle Park, South Melbourne).</w:t>
      </w:r>
    </w:p>
    <w:p>
      <w:pPr>
        <w:pBdr>
          <w:bottom w:val="single" w:color="DDDDDD" w:sz="1" w:space="1"/>
        </w:pBdr>
        <w:spacing w:after="300" w:before="300"/>
      </w:pPr>
      <w:r>
        <w:rPr>
          <w:rFonts w:ascii="Arial" w:cs="Arial" w:eastAsia="Arial" w:hAnsi="Arial"/>
          <w:sz w:val="10"/>
          <w:szCs w:val="10"/>
        </w:rPr>
        <w:t xml:space="preserve"/>
      </w:r>
    </w:p>
    <w:p>
      <w:pPr>
        <w:spacing w:after="60" w:before="120"/>
      </w:pPr>
      <w:r>
        <w:rPr>
          <w:rFonts w:ascii="Arial" w:cs="Arial" w:eastAsia="Arial" w:hAnsi="Arial"/>
          <w:b/>
          <w:bCs/>
          <w:color w:val="696C4C"/>
          <w:spacing w:val="80"/>
          <w:sz w:val="18"/>
          <w:szCs w:val="18"/>
        </w:rPr>
        <w:t xml:space="preserve">FOOTER</w:t>
      </w:r>
    </w:p>
    <w:p>
      <w:pPr>
        <w:spacing w:after="200" w:before="480"/>
      </w:pPr>
      <w:r>
        <w:rPr>
          <w:rFonts w:ascii="Georgia" w:cs="Georgia" w:eastAsia="Georgia" w:hAnsi="Georgia"/>
          <w:b/>
          <w:bCs/>
          <w:color w:val="2D2D2D"/>
          <w:sz w:val="36"/>
          <w:szCs w:val="36"/>
        </w:rPr>
        <w:t xml:space="preserve">Footer</w:t>
      </w:r>
    </w:p>
    <w:p>
      <w:pPr>
        <w:spacing w:after="120" w:before="80" w:line="320"/>
      </w:pPr>
      <w:r>
        <w:rPr>
          <w:rFonts w:ascii="Arial" w:cs="Arial" w:eastAsia="Arial" w:hAnsi="Arial"/>
          <w:color w:val="666666"/>
          <w:sz w:val="22"/>
          <w:szCs w:val="22"/>
        </w:rPr>
        <w:t xml:space="preserve">Built In. Melbourne Pty Ltd</w:t>
      </w:r>
    </w:p>
    <w:p>
      <w:pPr>
        <w:spacing w:after="120" w:before="80" w:line="320"/>
      </w:pPr>
      <w:r>
        <w:rPr>
          <w:rFonts w:ascii="Arial" w:cs="Arial" w:eastAsia="Arial" w:hAnsi="Arial"/>
          <w:color w:val="666666"/>
          <w:sz w:val="22"/>
          <w:szCs w:val="22"/>
        </w:rPr>
        <w:t xml:space="preserve">ABN 54 610 132 486</w:t>
      </w:r>
    </w:p>
    <w:p>
      <w:pPr>
        <w:spacing w:after="120" w:before="80" w:line="320"/>
      </w:pPr>
      <w:r>
        <w:rPr>
          <w:rFonts w:ascii="Arial" w:cs="Arial" w:eastAsia="Arial" w:hAnsi="Arial"/>
          <w:color w:val="666666"/>
          <w:sz w:val="22"/>
          <w:szCs w:val="22"/>
        </w:rPr>
        <w:t xml:space="preserve">ACN 610 132 486</w:t>
      </w:r>
    </w:p>
    <w:p>
      <w:pPr>
        <w:spacing w:after="120" w:before="80" w:line="320"/>
      </w:pPr>
      <w:r>
        <w:rPr>
          <w:rFonts w:ascii="Arial" w:cs="Arial" w:eastAsia="Arial" w:hAnsi="Arial"/>
          <w:color w:val="666666"/>
          <w:sz w:val="22"/>
          <w:szCs w:val="22"/>
        </w:rPr>
        <w:t xml:space="preserve">Registered Domestic Builder (Unlimited) · CDB-U 58374 · Victorian Practitioner</w:t>
      </w:r>
    </w:p>
    <w:p>
      <w:pPr>
        <w:spacing w:after="120" w:before="80" w:line="320"/>
      </w:pPr>
      <w:r>
        <w:rPr>
          <w:rFonts w:ascii="Arial" w:cs="Arial" w:eastAsia="Arial" w:hAnsi="Arial"/>
          <w:color w:val="666666"/>
          <w:sz w:val="22"/>
          <w:szCs w:val="22"/>
        </w:rPr>
        <w:t xml:space="preserve">josh@builtinmelbourne.com.au</w:t>
      </w:r>
    </w:p>
    <w:p>
      <w:pPr>
        <w:spacing w:after="120" w:before="80" w:line="320"/>
      </w:pPr>
      <w:r>
        <w:rPr>
          <w:rFonts w:ascii="Arial" w:cs="Arial" w:eastAsia="Arial" w:hAnsi="Arial"/>
          <w:color w:val="666666"/>
          <w:sz w:val="22"/>
          <w:szCs w:val="22"/>
        </w:rPr>
        <w:t xml:space="preserve">Instagram: @builtin.melbourne</w:t>
      </w:r>
    </w:p>
    <w:p>
      <w:pPr>
        <w:spacing w:after="120" w:before="80" w:line="320"/>
      </w:pPr>
      <w:r>
        <w:rPr>
          <w:rFonts w:ascii="Arial" w:cs="Arial" w:eastAsia="Arial" w:hAnsi="Arial"/>
          <w:color w:val="666666"/>
          <w:sz w:val="22"/>
          <w:szCs w:val="22"/>
        </w:rPr>
        <w:t xml:space="preserve">Bayside Melbourne</w:t>
      </w:r>
    </w:p>
    <w:p>
      <w:pPr>
        <w:spacing w:after="120" w:before="80" w:line="320"/>
      </w:pPr>
      <w:r>
        <w:rPr>
          <w:rFonts w:ascii="Arial" w:cs="Arial" w:eastAsia="Arial" w:hAnsi="Arial"/>
          <w:color w:val="666666"/>
          <w:sz w:val="22"/>
          <w:szCs w:val="22"/>
        </w:rPr>
        <w:t xml:space="preserve">© 2026 Built In. Melbourne. All rights reserved.</w:t>
      </w:r>
    </w:p>
    <w:p>
      <w:pPr>
        <w:spacing w:after="120" w:before="80" w:line="320"/>
      </w:pPr>
      <w:r>
        <w:rPr>
          <w:rFonts w:ascii="Arial" w:cs="Arial" w:eastAsia="Arial" w:hAnsi="Arial"/>
          <w:color w:val="666666"/>
          <w:sz w:val="22"/>
          <w:szCs w:val="22"/>
        </w:rPr>
        <w:t xml:space="preserve">Privacy Policy</w:t>
      </w:r>
    </w:p>
    <w:p>
      <w:r>
        <w:br w:type="page"/>
      </w:r>
    </w:p>
    <w:p>
      <w:pPr>
        <w:spacing w:after="200" w:before="480"/>
      </w:pPr>
      <w:r>
        <w:rPr>
          <w:rFonts w:ascii="Georgia" w:cs="Georgia" w:eastAsia="Georgia" w:hAnsi="Georgia"/>
          <w:b/>
          <w:bCs/>
          <w:color w:val="2D2D2D"/>
          <w:sz w:val="36"/>
          <w:szCs w:val="36"/>
        </w:rPr>
        <w:t xml:space="preserve">Meta Copy &amp; SEO Reference</w:t>
      </w:r>
    </w:p>
    <w:p>
      <w:pPr>
        <w:spacing w:after="100" w:before="60" w:line="300"/>
      </w:pPr>
      <w:r>
        <w:rPr>
          <w:rFonts w:ascii="Arial" w:cs="Arial" w:eastAsia="Arial" w:hAnsi="Arial"/>
          <w:i/>
          <w:iCs/>
          <w:color w:val="999999"/>
          <w:sz w:val="20"/>
          <w:szCs w:val="20"/>
        </w:rPr>
        <w:t xml:space="preserve">For developer reference. Do not publish on the visible page.</w:t>
      </w:r>
    </w:p>
    <w:p>
      <w:pPr>
        <w:spacing w:after="120" w:before="240"/>
      </w:pPr>
      <w:r>
        <w:rPr>
          <w:rFonts w:ascii="Georgia" w:cs="Georgia" w:eastAsia="Georgia" w:hAnsi="Georgia"/>
          <w:b/>
          <w:bCs/>
          <w:color w:val="2D2D2D"/>
          <w:sz w:val="24"/>
          <w:szCs w:val="24"/>
        </w:rPr>
        <w:t xml:space="preserve">Page Title (Title Tag)</w:t>
      </w:r>
    </w:p>
    <w:p>
      <w:pPr>
        <w:spacing w:after="120" w:before="80" w:line="320"/>
      </w:pPr>
      <w:r>
        <w:rPr>
          <w:rFonts w:ascii="Arial" w:cs="Arial" w:eastAsia="Arial" w:hAnsi="Arial"/>
          <w:color w:val="666666"/>
          <w:sz w:val="22"/>
          <w:szCs w:val="22"/>
        </w:rPr>
        <w:t xml:space="preserve">Built In. Melbourne | High-End Architectural Builder, Bayside Melbourne</w:t>
      </w:r>
    </w:p>
    <w:p>
      <w:pPr>
        <w:spacing w:after="120" w:before="240"/>
      </w:pPr>
      <w:r>
        <w:rPr>
          <w:rFonts w:ascii="Georgia" w:cs="Georgia" w:eastAsia="Georgia" w:hAnsi="Georgia"/>
          <w:b/>
          <w:bCs/>
          <w:color w:val="2D2D2D"/>
          <w:sz w:val="24"/>
          <w:szCs w:val="24"/>
        </w:rPr>
        <w:t xml:space="preserve">Meta Description</w:t>
      </w:r>
    </w:p>
    <w:p>
      <w:pPr>
        <w:spacing w:after="120" w:before="80" w:line="320"/>
      </w:pPr>
      <w:r>
        <w:rPr>
          <w:rFonts w:ascii="Arial" w:cs="Arial" w:eastAsia="Arial" w:hAnsi="Arial"/>
          <w:color w:val="666666"/>
          <w:sz w:val="22"/>
          <w:szCs w:val="22"/>
        </w:rPr>
        <w:t xml:space="preserve">High-spec architectural renovations and bespoke new builds across Bayside Melbourne. Registered Building Practitioner Josh Coles delivers every project personally: one builder, one point of contact, start to finish.</w:t>
      </w:r>
    </w:p>
    <w:p>
      <w:pPr>
        <w:spacing w:after="120" w:before="240"/>
      </w:pPr>
      <w:r>
        <w:rPr>
          <w:rFonts w:ascii="Georgia" w:cs="Georgia" w:eastAsia="Georgia" w:hAnsi="Georgia"/>
          <w:b/>
          <w:bCs/>
          <w:color w:val="2D2D2D"/>
          <w:sz w:val="24"/>
          <w:szCs w:val="24"/>
        </w:rPr>
        <w:t xml:space="preserve">H1</w:t>
      </w:r>
    </w:p>
    <w:p>
      <w:pPr>
        <w:spacing w:after="120" w:before="80" w:line="320"/>
      </w:pPr>
      <w:r>
        <w:rPr>
          <w:rFonts w:ascii="Arial" w:cs="Arial" w:eastAsia="Arial" w:hAnsi="Arial"/>
          <w:color w:val="666666"/>
          <w:sz w:val="22"/>
          <w:szCs w:val="22"/>
        </w:rPr>
        <w:t xml:space="preserve">Quality Comes From Being Present.</w:t>
      </w:r>
    </w:p>
    <w:p>
      <w:pPr>
        <w:spacing w:after="100" w:before="60" w:line="300"/>
      </w:pPr>
      <w:r>
        <w:rPr>
          <w:rFonts w:ascii="Arial" w:cs="Arial" w:eastAsia="Arial" w:hAnsi="Arial"/>
          <w:i/>
          <w:iCs/>
          <w:color w:val="999999"/>
          <w:sz w:val="20"/>
          <w:szCs w:val="20"/>
        </w:rPr>
        <w:t xml:space="preserve">Primary keyword “high-end builder Melbourne” is in the title tag and meta description. The H1 is a brand statement. This is a deliberate departure from standard SEO practice for this client’s positioning.</w:t>
      </w:r>
    </w:p>
    <w:p>
      <w:pPr>
        <w:spacing w:after="120" w:before="240"/>
      </w:pPr>
      <w:r>
        <w:rPr>
          <w:rFonts w:ascii="Georgia" w:cs="Georgia" w:eastAsia="Georgia" w:hAnsi="Georgia"/>
          <w:b/>
          <w:bCs/>
          <w:color w:val="2D2D2D"/>
          <w:sz w:val="24"/>
          <w:szCs w:val="24"/>
        </w:rPr>
        <w:t xml:space="preserve">Primary Keywords</w:t>
      </w:r>
    </w:p>
    <w:p>
      <w:pPr>
        <w:spacing w:after="120" w:before="80" w:line="320"/>
      </w:pPr>
      <w:r>
        <w:rPr>
          <w:rFonts w:ascii="Arial" w:cs="Arial" w:eastAsia="Arial" w:hAnsi="Arial"/>
          <w:color w:val="666666"/>
          <w:sz w:val="22"/>
          <w:szCs w:val="22"/>
        </w:rPr>
        <w:t xml:space="preserve">High-end builder Melbourne, architectural builder Bayside Melbourne, luxury home renovations Melbourne, custom home builder Melbourne, residential builder Bayside</w:t>
      </w:r>
    </w:p>
    <w:p>
      <w:pPr>
        <w:spacing w:after="120" w:before="240"/>
      </w:pPr>
      <w:r>
        <w:rPr>
          <w:rFonts w:ascii="Georgia" w:cs="Georgia" w:eastAsia="Georgia" w:hAnsi="Georgia"/>
          <w:b/>
          <w:bCs/>
          <w:color w:val="2D2D2D"/>
          <w:sz w:val="24"/>
          <w:szCs w:val="24"/>
        </w:rPr>
        <w:t xml:space="preserve">Secondary Keywords</w:t>
      </w:r>
    </w:p>
    <w:p>
      <w:pPr>
        <w:spacing w:after="120" w:before="80" w:line="320"/>
      </w:pPr>
      <w:r>
        <w:rPr>
          <w:rFonts w:ascii="Arial" w:cs="Arial" w:eastAsia="Arial" w:hAnsi="Arial"/>
          <w:color w:val="666666"/>
          <w:sz w:val="22"/>
          <w:szCs w:val="22"/>
        </w:rPr>
        <w:t xml:space="preserve">Heritage renovation Melbourne, bespoke new build Melbourne, architectural renovation Elsternwick / Brighton / Beaumaris, builder for architects Melbourne, client-side project management Melbourne</w:t>
      </w:r>
    </w:p>
    <w:p>
      <w:pPr>
        <w:spacing w:after="120" w:before="240"/>
      </w:pPr>
      <w:r>
        <w:rPr>
          <w:rFonts w:ascii="Georgia" w:cs="Georgia" w:eastAsia="Georgia" w:hAnsi="Georgia"/>
          <w:b/>
          <w:bCs/>
          <w:color w:val="2D2D2D"/>
          <w:sz w:val="24"/>
          <w:szCs w:val="24"/>
        </w:rPr>
        <w:t xml:space="preserve">Image Alt Tags (Write Once Images Are Confirmed)</w:t>
      </w:r>
    </w:p>
    <w:p>
      <w:pPr>
        <w:spacing w:after="120" w:before="80" w:line="320"/>
      </w:pPr>
      <w:r>
        <w:rPr>
          <w:rFonts w:ascii="Arial" w:cs="Arial" w:eastAsia="Arial" w:hAnsi="Arial"/>
          <w:color w:val="666666"/>
          <w:sz w:val="22"/>
          <w:szCs w:val="22"/>
        </w:rPr>
        <w:t xml:space="preserve">Format: “architectural renovation melbourne, [project description] [suburb]”</w:t>
      </w:r>
    </w:p>
    <w:p>
      <w:pPr>
        <w:spacing w:after="120" w:before="80" w:line="320"/>
      </w:pPr>
      <w:r>
        <w:rPr>
          <w:rFonts w:ascii="Arial" w:cs="Arial" w:eastAsia="Arial" w:hAnsi="Arial"/>
          <w:color w:val="666666"/>
          <w:sz w:val="22"/>
          <w:szCs w:val="22"/>
        </w:rPr>
        <w:t xml:space="preserve">Example: “architectural renovation melbourne, coastal modern interior fawkner heritage home”</w:t>
      </w:r>
    </w:p>
    <w:p>
      <w:pPr>
        <w:spacing w:after="120" w:before="80" w:line="320"/>
      </w:pPr>
      <w:r>
        <w:rPr>
          <w:rFonts w:ascii="Arial" w:cs="Arial" w:eastAsia="Arial" w:hAnsi="Arial"/>
          <w:color w:val="666666"/>
          <w:sz w:val="22"/>
          <w:szCs w:val="22"/>
        </w:rPr>
        <w:t xml:space="preserve">Example: “high end builder melbourne, contemporary renovation henry street”</w:t>
      </w:r>
    </w:p>
    <w:p>
      <w:pPr>
        <w:spacing w:after="120" w:before="240"/>
      </w:pPr>
      <w:r>
        <w:rPr>
          <w:rFonts w:ascii="Georgia" w:cs="Georgia" w:eastAsia="Georgia" w:hAnsi="Georgia"/>
          <w:b/>
          <w:bCs/>
          <w:color w:val="2D2D2D"/>
          <w:sz w:val="24"/>
          <w:szCs w:val="24"/>
        </w:rPr>
        <w:t xml:space="preserve">Schema Markup</w:t>
      </w:r>
    </w:p>
    <w:p>
      <w:pPr>
        <w:spacing w:after="120" w:before="80" w:line="320"/>
      </w:pPr>
      <w:r>
        <w:rPr>
          <w:rFonts w:ascii="Arial" w:cs="Arial" w:eastAsia="Arial" w:hAnsi="Arial"/>
          <w:color w:val="666666"/>
          <w:sz w:val="22"/>
          <w:szCs w:val="22"/>
        </w:rPr>
        <w:t xml:space="preserve">LocalBusiness (service area: Bayside Melbourne) · Person (Josh Coles) · Service (architectural renovations, new builds, project management) · FAQPage · Review/Testimonial (when available)</w:t>
      </w:r>
    </w:p>
    <w:p>
      <w:r>
        <w:br w:type="page"/>
      </w:r>
    </w:p>
    <w:p>
      <w:pPr>
        <w:spacing w:after="200" w:before="480"/>
      </w:pPr>
      <w:r>
        <w:rPr>
          <w:rFonts w:ascii="Georgia" w:cs="Georgia" w:eastAsia="Georgia" w:hAnsi="Georgia"/>
          <w:b/>
          <w:bCs/>
          <w:color w:val="2D2D2D"/>
          <w:sz w:val="36"/>
          <w:szCs w:val="36"/>
        </w:rPr>
        <w:t xml:space="preserve">Outstanding Items: Pre-Launch Checklist</w:t>
      </w:r>
    </w:p>
    <w:p>
      <w:pPr>
        <w:spacing w:after="120" w:before="240"/>
      </w:pPr>
      <w:r>
        <w:rPr>
          <w:rFonts w:ascii="Georgia" w:cs="Georgia" w:eastAsia="Georgia" w:hAnsi="Georgia"/>
          <w:b/>
          <w:bCs/>
          <w:color w:val="2D2D2D"/>
          <w:sz w:val="24"/>
          <w:szCs w:val="24"/>
        </w:rPr>
        <w:t xml:space="preserve">Must Have Before Launch</w:t>
      </w:r>
    </w:p>
    <w:p>
      <w:pPr>
        <w:spacing w:after="120" w:before="80" w:line="320"/>
      </w:pPr>
      <w:r>
        <w:rPr>
          <w:rFonts w:ascii="Arial" w:cs="Arial" w:eastAsia="Arial" w:hAnsi="Arial"/>
          <w:color w:val="666666"/>
          <w:sz w:val="22"/>
          <w:szCs w:val="22"/>
        </w:rPr>
        <w:t xml:space="preserve">• Real testimonials to replace all three placeholders (Beaumaris, Henry, Neville/Liddiard clients)</w:t>
      </w:r>
    </w:p>
    <w:p>
      <w:pPr>
        <w:spacing w:after="120" w:before="80" w:line="320"/>
      </w:pPr>
      <w:r>
        <w:rPr>
          <w:rFonts w:ascii="Arial" w:cs="Arial" w:eastAsia="Arial" w:hAnsi="Arial"/>
          <w:color w:val="666666"/>
          <w:sz w:val="22"/>
          <w:szCs w:val="22"/>
        </w:rPr>
        <w:t xml:space="preserve">• Phone number decision: display on site or contact form only?</w:t>
      </w:r>
    </w:p>
    <w:p>
      <w:pPr>
        <w:spacing w:after="120" w:before="80" w:line="320"/>
      </w:pPr>
      <w:r>
        <w:rPr>
          <w:rFonts w:ascii="Arial" w:cs="Arial" w:eastAsia="Arial" w:hAnsi="Arial"/>
          <w:color w:val="666666"/>
          <w:sz w:val="22"/>
          <w:szCs w:val="22"/>
        </w:rPr>
        <w:t xml:space="preserve">• High-res logo file (SVG or .ai)</w:t>
      </w:r>
    </w:p>
    <w:p>
      <w:pPr>
        <w:spacing w:after="120" w:before="80" w:line="320"/>
      </w:pPr>
      <w:r>
        <w:rPr>
          <w:rFonts w:ascii="Arial" w:cs="Arial" w:eastAsia="Arial" w:hAnsi="Arial"/>
          <w:color w:val="666666"/>
          <w:sz w:val="22"/>
          <w:szCs w:val="22"/>
        </w:rPr>
        <w:t xml:space="preserve">• Builder registration card / licence number for trust signal</w:t>
      </w:r>
    </w:p>
    <w:p>
      <w:pPr>
        <w:spacing w:after="120" w:before="80" w:line="320"/>
      </w:pPr>
      <w:r>
        <w:rPr>
          <w:rFonts w:ascii="Arial" w:cs="Arial" w:eastAsia="Arial" w:hAnsi="Arial"/>
          <w:color w:val="666666"/>
          <w:sz w:val="22"/>
          <w:szCs w:val="22"/>
        </w:rPr>
        <w:t xml:space="preserve">• Project images (highest resolution available for Fawkner, Mary, Henry)</w:t>
      </w:r>
    </w:p>
    <w:p>
      <w:pPr>
        <w:spacing w:after="120" w:before="240"/>
      </w:pPr>
      <w:r>
        <w:rPr>
          <w:rFonts w:ascii="Georgia" w:cs="Georgia" w:eastAsia="Georgia" w:hAnsi="Georgia"/>
          <w:b/>
          <w:bCs/>
          <w:color w:val="2D2D2D"/>
          <w:sz w:val="24"/>
          <w:szCs w:val="24"/>
        </w:rPr>
        <w:t xml:space="preserve">Nice to Have</w:t>
      </w:r>
    </w:p>
    <w:p>
      <w:pPr>
        <w:spacing w:after="120" w:before="80" w:line="320"/>
      </w:pPr>
      <w:r>
        <w:rPr>
          <w:rFonts w:ascii="Arial" w:cs="Arial" w:eastAsia="Arial" w:hAnsi="Arial"/>
          <w:color w:val="666666"/>
          <w:sz w:val="22"/>
          <w:szCs w:val="22"/>
        </w:rPr>
        <w:t xml:space="preserve">• Professional photography (scheduled but not yet shot)</w:t>
      </w:r>
    </w:p>
    <w:p>
      <w:pPr>
        <w:spacing w:after="120" w:before="80" w:line="320"/>
      </w:pPr>
      <w:r>
        <w:rPr>
          <w:rFonts w:ascii="Arial" w:cs="Arial" w:eastAsia="Arial" w:hAnsi="Arial"/>
          <w:color w:val="666666"/>
          <w:sz w:val="22"/>
          <w:szCs w:val="22"/>
        </w:rPr>
        <w:t xml:space="preserve">• Josh’s ChatGPT capabilities statement, which may contain useful language</w:t>
      </w:r>
    </w:p>
    <w:p>
      <w:pPr>
        <w:spacing w:after="120" w:before="80" w:line="320"/>
      </w:pPr>
      <w:r>
        <w:rPr>
          <w:rFonts w:ascii="Arial" w:cs="Arial" w:eastAsia="Arial" w:hAnsi="Arial"/>
          <w:color w:val="666666"/>
          <w:sz w:val="22"/>
          <w:szCs w:val="22"/>
        </w:rPr>
        <w:t xml:space="preserve">• Beaumaris project completion + testimonial + images for fourth showcase</w:t>
      </w:r>
    </w:p>
    <w:p>
      <w:pPr>
        <w:spacing w:after="120" w:before="80" w:line="320"/>
      </w:pPr>
      <w:r>
        <w:rPr>
          <w:rFonts w:ascii="Arial" w:cs="Arial" w:eastAsia="Arial" w:hAnsi="Arial"/>
          <w:color w:val="666666"/>
          <w:sz w:val="22"/>
          <w:szCs w:val="22"/>
        </w:rPr>
        <w:t xml:space="preserve">• Additional suburb list confirmed for expanded local SEO coverage</w:t>
      </w:r>
    </w:p>
    <w:p>
      <w:pPr>
        <w:spacing w:after="120" w:before="80" w:line="320"/>
      </w:pPr>
      <w:r>
        <w:rPr>
          <w:rFonts w:ascii="Arial" w:cs="Arial" w:eastAsia="Arial" w:hAnsi="Arial"/>
          <w:color w:val="666666"/>
          <w:sz w:val="22"/>
          <w:szCs w:val="22"/>
        </w:rPr>
        <w:t xml:space="preserve">• Google Business Profile setup post-launch</w:t>
      </w:r>
    </w:p>
    <w:p>
      <w:pPr>
        <w:spacing w:after="120" w:before="240"/>
      </w:pPr>
      <w:r>
        <w:rPr>
          <w:rFonts w:ascii="Georgia" w:cs="Georgia" w:eastAsia="Georgia" w:hAnsi="Georgia"/>
          <w:b/>
          <w:bCs/>
          <w:color w:val="2D2D2D"/>
          <w:sz w:val="24"/>
          <w:szCs w:val="24"/>
        </w:rPr>
        <w:t xml:space="preserve">Domain Actions (Josh)</w:t>
      </w:r>
    </w:p>
    <w:p>
      <w:pPr>
        <w:spacing w:after="120" w:before="80" w:line="320"/>
      </w:pPr>
      <w:r>
        <w:rPr>
          <w:rFonts w:ascii="Arial" w:cs="Arial" w:eastAsia="Arial" w:hAnsi="Arial"/>
          <w:color w:val="666666"/>
          <w:sz w:val="22"/>
          <w:szCs w:val="22"/>
        </w:rPr>
        <w:t xml:space="preserve">• Update domain ABN from 52 477 044 774 to 54 610 132 486 with Crazy Domains</w:t>
      </w:r>
    </w:p>
    <w:p>
      <w:pPr>
        <w:spacing w:after="120" w:before="80" w:line="320"/>
      </w:pPr>
      <w:r>
        <w:rPr>
          <w:rFonts w:ascii="Arial" w:cs="Arial" w:eastAsia="Arial" w:hAnsi="Arial"/>
          <w:color w:val="666666"/>
          <w:sz w:val="22"/>
          <w:szCs w:val="22"/>
        </w:rPr>
        <w:t xml:space="preserve">• Provide Crazy Domains login details for DNS pointing</w:t>
      </w:r>
    </w:p>
    <w:p>
      <w:pPr>
        <w:spacing w:after="120" w:before="80" w:line="320"/>
      </w:pPr>
      <w:r>
        <w:rPr>
          <w:rFonts w:ascii="Arial" w:cs="Arial" w:eastAsia="Arial" w:hAnsi="Arial"/>
          <w:color w:val="666666"/>
          <w:sz w:val="22"/>
          <w:szCs w:val="22"/>
        </w:rPr>
        <w:t xml:space="preserve">• Post-launch: consider transferring domain to VentraIP</w:t>
      </w:r>
    </w:p>
    <w:p>
      <w:r>
        <w:br w:type="page"/>
      </w:r>
    </w:p>
    <w:p>
      <w:pPr>
        <w:spacing w:after="200" w:before="480"/>
      </w:pPr>
      <w:r>
        <w:rPr>
          <w:rFonts w:ascii="Georgia" w:cs="Georgia" w:eastAsia="Georgia" w:hAnsi="Georgia"/>
          <w:b/>
          <w:bCs/>
          <w:color w:val="2D2D2D"/>
          <w:sz w:val="36"/>
          <w:szCs w:val="36"/>
        </w:rPr>
        <w:t xml:space="preserve">Future Expansion: Recommended Additional Pages</w:t>
      </w:r>
    </w:p>
    <w:p>
      <w:pPr>
        <w:spacing w:after="100" w:before="60" w:line="300"/>
      </w:pPr>
      <w:r>
        <w:rPr>
          <w:rFonts w:ascii="Arial" w:cs="Arial" w:eastAsia="Arial" w:hAnsi="Arial"/>
          <w:i/>
          <w:iCs/>
          <w:color w:val="999999"/>
          <w:sz w:val="20"/>
          <w:szCs w:val="20"/>
        </w:rPr>
        <w:t xml:space="preserve">Internal recommendation for BPC and Josh. When the business is ready to expand beyond the single-page landing page, these are the pages we recommend building and the order we recommend building them in.</w:t>
      </w:r>
    </w:p>
    <w:p>
      <w:pPr>
        <w:spacing w:after="120" w:before="80" w:line="320"/>
      </w:pPr>
      <w:r>
        <w:rPr>
          <w:rFonts w:ascii="Arial" w:cs="Arial" w:eastAsia="Arial" w:hAnsi="Arial"/>
          <w:color w:val="666666"/>
          <w:sz w:val="22"/>
          <w:szCs w:val="22"/>
        </w:rPr>
        <w:t xml:space="preserve">The current single-page site is designed to do one job well: establish credibility and convert serious enquiries. As Josh’s online presence matures, particularly once professional photography, testimonials, and a Google Business Profile are in place, expanding to a multi-page site will strengthen both his SEO positioning and his ability to serve the two audiences that matter most: homeowners researching builders and architects evaluating tenders.</w:t>
      </w:r>
    </w:p>
    <w:p>
      <w:pPr>
        <w:spacing w:after="120" w:before="80" w:line="320"/>
      </w:pPr>
      <w:r>
        <w:rPr>
          <w:rFonts w:ascii="Arial" w:cs="Arial" w:eastAsia="Arial" w:hAnsi="Arial"/>
          <w:color w:val="666666"/>
          <w:sz w:val="22"/>
          <w:szCs w:val="22"/>
        </w:rPr>
        <w:t xml:space="preserve">Below are the four pages we recommend adding, in priority order, with a breakdown of why each page matters to each audience.</w:t>
      </w:r>
    </w:p>
    <w:p>
      <w:pPr>
        <w:pBdr>
          <w:bottom w:val="single" w:color="DDDDDD" w:sz="1" w:space="1"/>
        </w:pBdr>
        <w:spacing w:after="300" w:before="300"/>
      </w:pPr>
      <w:r>
        <w:rPr>
          <w:rFonts w:ascii="Arial" w:cs="Arial" w:eastAsia="Arial" w:hAnsi="Arial"/>
          <w:sz w:val="10"/>
          <w:szCs w:val="10"/>
        </w:rPr>
        <w:t xml:space="preserve"/>
      </w:r>
    </w:p>
    <w:p>
      <w:pPr>
        <w:spacing w:after="160" w:before="360"/>
      </w:pPr>
      <w:r>
        <w:rPr>
          <w:rFonts w:ascii="Georgia" w:cs="Georgia" w:eastAsia="Georgia" w:hAnsi="Georgia"/>
          <w:b/>
          <w:bCs/>
          <w:color w:val="696C4C"/>
          <w:sz w:val="28"/>
          <w:szCs w:val="28"/>
        </w:rPr>
        <w:t xml:space="preserve">Page 1: Gallery / Our Work</w:t>
      </w:r>
    </w:p>
    <w:p>
      <w:pPr>
        <w:spacing w:after="120" w:before="240"/>
      </w:pPr>
      <w:r>
        <w:rPr>
          <w:rFonts w:ascii="Georgia" w:cs="Georgia" w:eastAsia="Georgia" w:hAnsi="Georgia"/>
          <w:b/>
          <w:bCs/>
          <w:color w:val="2D2D2D"/>
          <w:sz w:val="24"/>
          <w:szCs w:val="24"/>
        </w:rPr>
        <w:t xml:space="preserve">Why this page comes first</w:t>
      </w:r>
    </w:p>
    <w:p>
      <w:pPr>
        <w:spacing w:after="120" w:before="80" w:line="320"/>
      </w:pPr>
      <w:r>
        <w:rPr>
          <w:rFonts w:ascii="Arial" w:cs="Arial" w:eastAsia="Arial" w:hAnsi="Arial"/>
          <w:color w:val="666666"/>
          <w:sz w:val="22"/>
          <w:szCs w:val="22"/>
        </w:rPr>
        <w:t xml:space="preserve">The gallery is the single most persuasive page for both audiences. For homeowners, it answers the question they’re really asking: “Does this builder produce work at the level I’m expecting?” For architects, it provides visual evidence of execution quality, attention to detail, and the ability to deliver on complex design intent. A strong gallery closes more conversations than any amount of copy.</w:t>
      </w:r>
    </w:p>
    <w:p>
      <w:pPr>
        <w:spacing w:after="120" w:before="240"/>
      </w:pPr>
      <w:r>
        <w:rPr>
          <w:rFonts w:ascii="Georgia" w:cs="Georgia" w:eastAsia="Georgia" w:hAnsi="Georgia"/>
          <w:b/>
          <w:bCs/>
          <w:color w:val="2D2D2D"/>
          <w:sz w:val="24"/>
          <w:szCs w:val="24"/>
        </w:rPr>
        <w:t xml:space="preserve">What it does for homeowners</w:t>
      </w:r>
    </w:p>
    <w:p>
      <w:pPr>
        <w:spacing w:after="120" w:before="80" w:line="320"/>
      </w:pPr>
      <w:r>
        <w:rPr>
          <w:rFonts w:ascii="Arial" w:cs="Arial" w:eastAsia="Arial" w:hAnsi="Arial"/>
          <w:color w:val="666666"/>
          <w:sz w:val="22"/>
          <w:szCs w:val="22"/>
        </w:rPr>
        <w:t xml:space="preserve">Homeowners planning a renovation or new build at this price point are emotionally invested. They want to see finished spaces that feel like the home they’re imagining. A well-structured gallery, organised by project with captions naming the project type and suburb, gives them confidence that Josh has delivered work comparable to what they’re planning. It also helps them articulate what they want; clients often reference a builder’s previous work when briefing their architect.</w:t>
      </w:r>
    </w:p>
    <w:p>
      <w:pPr>
        <w:spacing w:after="120" w:before="240"/>
      </w:pPr>
      <w:r>
        <w:rPr>
          <w:rFonts w:ascii="Georgia" w:cs="Georgia" w:eastAsia="Georgia" w:hAnsi="Georgia"/>
          <w:b/>
          <w:bCs/>
          <w:color w:val="2D2D2D"/>
          <w:sz w:val="24"/>
          <w:szCs w:val="24"/>
        </w:rPr>
        <w:t xml:space="preserve">What it does for architects</w:t>
      </w:r>
    </w:p>
    <w:p>
      <w:pPr>
        <w:spacing w:after="120" w:before="80" w:line="320"/>
      </w:pPr>
      <w:r>
        <w:rPr>
          <w:rFonts w:ascii="Arial" w:cs="Arial" w:eastAsia="Arial" w:hAnsi="Arial"/>
          <w:color w:val="666666"/>
          <w:sz w:val="22"/>
          <w:szCs w:val="22"/>
        </w:rPr>
        <w:t xml:space="preserve">Architects shortlisting builders need to assess build quality quickly. They’re looking at material junctions, joinery precision, how well the finished product matches the design drawings, and whether the builder can handle the level of complexity their projects demand. A gallery with high-resolution images, particularly close-up detail shots, gives architects the evidence they need without requiring a site visit. It also signals that Josh takes his work seriously enough to document it properly.</w:t>
      </w:r>
    </w:p>
    <w:p>
      <w:pPr>
        <w:spacing w:after="120" w:before="240"/>
      </w:pPr>
      <w:r>
        <w:rPr>
          <w:rFonts w:ascii="Georgia" w:cs="Georgia" w:eastAsia="Georgia" w:hAnsi="Georgia"/>
          <w:b/>
          <w:bCs/>
          <w:color w:val="2D2D2D"/>
          <w:sz w:val="24"/>
          <w:szCs w:val="24"/>
        </w:rPr>
        <w:t xml:space="preserve">When to build it</w:t>
      </w:r>
    </w:p>
    <w:p>
      <w:pPr>
        <w:spacing w:after="120" w:before="80" w:line="320"/>
      </w:pPr>
      <w:r>
        <w:rPr>
          <w:rFonts w:ascii="Arial" w:cs="Arial" w:eastAsia="Arial" w:hAnsi="Arial"/>
          <w:color w:val="666666"/>
          <w:sz w:val="22"/>
          <w:szCs w:val="22"/>
        </w:rPr>
        <w:t xml:space="preserve">Once professional photography is available for at least four to six completed projects. Do not launch this page with iPhone images alone; the quality of the photography needs to match the quality of the work. Until then, the Instagram link on the landing page serves as the interim portfolio.</w:t>
      </w:r>
    </w:p>
    <w:p>
      <w:pPr>
        <w:pBdr>
          <w:bottom w:val="single" w:color="DDDDDD" w:sz="1" w:space="1"/>
        </w:pBdr>
        <w:spacing w:after="300" w:before="300"/>
      </w:pPr>
      <w:r>
        <w:rPr>
          <w:rFonts w:ascii="Arial" w:cs="Arial" w:eastAsia="Arial" w:hAnsi="Arial"/>
          <w:sz w:val="10"/>
          <w:szCs w:val="10"/>
        </w:rPr>
        <w:t xml:space="preserve"/>
      </w:r>
    </w:p>
    <w:p>
      <w:pPr>
        <w:spacing w:after="160" w:before="360"/>
      </w:pPr>
      <w:r>
        <w:rPr>
          <w:rFonts w:ascii="Georgia" w:cs="Georgia" w:eastAsia="Georgia" w:hAnsi="Georgia"/>
          <w:b/>
          <w:bCs/>
          <w:color w:val="696C4C"/>
          <w:sz w:val="28"/>
          <w:szCs w:val="28"/>
        </w:rPr>
        <w:t xml:space="preserve">Page 2: About</w:t>
      </w:r>
    </w:p>
    <w:p>
      <w:pPr>
        <w:spacing w:after="120" w:before="240"/>
      </w:pPr>
      <w:r>
        <w:rPr>
          <w:rFonts w:ascii="Georgia" w:cs="Georgia" w:eastAsia="Georgia" w:hAnsi="Georgia"/>
          <w:b/>
          <w:bCs/>
          <w:color w:val="2D2D2D"/>
          <w:sz w:val="24"/>
          <w:szCs w:val="24"/>
        </w:rPr>
        <w:t xml:space="preserve">Why this page matters</w:t>
      </w:r>
    </w:p>
    <w:p>
      <w:pPr>
        <w:spacing w:after="120" w:before="80" w:line="320"/>
      </w:pPr>
      <w:r>
        <w:rPr>
          <w:rFonts w:ascii="Arial" w:cs="Arial" w:eastAsia="Arial" w:hAnsi="Arial"/>
          <w:color w:val="666666"/>
          <w:sz w:val="22"/>
          <w:szCs w:val="22"/>
        </w:rPr>
        <w:t xml:space="preserve">The landing page includes an About snapshot, but a dedicated About page gives Josh the space to tell his full story. At this price point, clients are not just hiring a builder; they’re choosing the person they’ll work alongside for twelve to eighteen months. They want to know who Josh is, how he thinks, and why he operates the way he does.</w:t>
      </w:r>
    </w:p>
    <w:p>
      <w:pPr>
        <w:spacing w:after="120" w:before="240"/>
      </w:pPr>
      <w:r>
        <w:rPr>
          <w:rFonts w:ascii="Georgia" w:cs="Georgia" w:eastAsia="Georgia" w:hAnsi="Georgia"/>
          <w:b/>
          <w:bCs/>
          <w:color w:val="2D2D2D"/>
          <w:sz w:val="24"/>
          <w:szCs w:val="24"/>
        </w:rPr>
        <w:t xml:space="preserve">What it does for homeowners</w:t>
      </w:r>
    </w:p>
    <w:p>
      <w:pPr>
        <w:spacing w:after="120" w:before="80" w:line="320"/>
      </w:pPr>
      <w:r>
        <w:rPr>
          <w:rFonts w:ascii="Arial" w:cs="Arial" w:eastAsia="Arial" w:hAnsi="Arial"/>
          <w:color w:val="666666"/>
          <w:sz w:val="22"/>
          <w:szCs w:val="22"/>
        </w:rPr>
        <w:t xml:space="preserve">Homeowners at the $800K to $3M level are doing their due diligence. They will read the About page carefully. This is where Josh’s philosophy, his background, his standards, and his approach to working relationships can be laid out in full. It’s also where the “anti-volume builder” positioning lands hardest: explaining why he deliberately limits his workload, why he refuses trades that cut corners, and what that means for the client’s experience. Trust at this level is personal, and this page is where that trust is built.</w:t>
      </w:r>
    </w:p>
    <w:p>
      <w:pPr>
        <w:spacing w:after="120" w:before="240"/>
      </w:pPr>
      <w:r>
        <w:rPr>
          <w:rFonts w:ascii="Georgia" w:cs="Georgia" w:eastAsia="Georgia" w:hAnsi="Georgia"/>
          <w:b/>
          <w:bCs/>
          <w:color w:val="2D2D2D"/>
          <w:sz w:val="24"/>
          <w:szCs w:val="24"/>
        </w:rPr>
        <w:t xml:space="preserve">What it does for architects</w:t>
      </w:r>
    </w:p>
    <w:p>
      <w:pPr>
        <w:spacing w:after="120" w:before="80" w:line="320"/>
      </w:pPr>
      <w:r>
        <w:rPr>
          <w:rFonts w:ascii="Arial" w:cs="Arial" w:eastAsia="Arial" w:hAnsi="Arial"/>
          <w:color w:val="666666"/>
          <w:sz w:val="22"/>
          <w:szCs w:val="22"/>
        </w:rPr>
        <w:t xml:space="preserve">Architects want to know they’re recommending someone credible. The About page gives them confidence in Josh’s registration, his experience across project types, and his approach to collaboration with design teams. It also signals professionalism; a builder who can articulate his values clearly is a builder who communicates well on site. Architects remember that.</w:t>
      </w:r>
    </w:p>
    <w:p>
      <w:pPr>
        <w:spacing w:after="120" w:before="240"/>
      </w:pPr>
      <w:r>
        <w:rPr>
          <w:rFonts w:ascii="Georgia" w:cs="Georgia" w:eastAsia="Georgia" w:hAnsi="Georgia"/>
          <w:b/>
          <w:bCs/>
          <w:color w:val="2D2D2D"/>
          <w:sz w:val="24"/>
          <w:szCs w:val="24"/>
        </w:rPr>
        <w:t xml:space="preserve">Recommended content</w:t>
      </w:r>
    </w:p>
    <w:p>
      <w:pPr>
        <w:spacing w:after="120" w:before="80" w:line="320"/>
      </w:pPr>
      <w:r>
        <w:rPr>
          <w:rFonts w:ascii="Arial" w:cs="Arial" w:eastAsia="Arial" w:hAnsi="Arial"/>
          <w:color w:val="666666"/>
          <w:sz w:val="22"/>
          <w:szCs w:val="22"/>
        </w:rPr>
        <w:t xml:space="preserve">Founder story (expanded from the landing page snapshot), the full process breakdown with more detail on how Josh works with architects, a “Who We Work With” section covering homeowners, architects, and interior designers, credentials and registration details, and two to three notable project callouts with suburb and outcome.</w:t>
      </w:r>
    </w:p>
    <w:p>
      <w:pPr>
        <w:pBdr>
          <w:bottom w:val="single" w:color="DDDDDD" w:sz="1" w:space="1"/>
        </w:pBdr>
        <w:spacing w:after="300" w:before="300"/>
      </w:pPr>
      <w:r>
        <w:rPr>
          <w:rFonts w:ascii="Arial" w:cs="Arial" w:eastAsia="Arial" w:hAnsi="Arial"/>
          <w:sz w:val="10"/>
          <w:szCs w:val="10"/>
        </w:rPr>
        <w:t xml:space="preserve"/>
      </w:r>
    </w:p>
    <w:p>
      <w:pPr>
        <w:spacing w:after="160" w:before="360"/>
      </w:pPr>
      <w:r>
        <w:rPr>
          <w:rFonts w:ascii="Georgia" w:cs="Georgia" w:eastAsia="Georgia" w:hAnsi="Georgia"/>
          <w:b/>
          <w:bCs/>
          <w:color w:val="696C4C"/>
          <w:sz w:val="28"/>
          <w:szCs w:val="28"/>
        </w:rPr>
        <w:t xml:space="preserve">Page 3: Services (Detailed)</w:t>
      </w:r>
    </w:p>
    <w:p>
      <w:pPr>
        <w:spacing w:after="120" w:before="240"/>
      </w:pPr>
      <w:r>
        <w:rPr>
          <w:rFonts w:ascii="Georgia" w:cs="Georgia" w:eastAsia="Georgia" w:hAnsi="Georgia"/>
          <w:b/>
          <w:bCs/>
          <w:color w:val="2D2D2D"/>
          <w:sz w:val="24"/>
          <w:szCs w:val="24"/>
        </w:rPr>
        <w:t xml:space="preserve">Why this page matters</w:t>
      </w:r>
    </w:p>
    <w:p>
      <w:pPr>
        <w:spacing w:after="120" w:before="80" w:line="320"/>
      </w:pPr>
      <w:r>
        <w:rPr>
          <w:rFonts w:ascii="Arial" w:cs="Arial" w:eastAsia="Arial" w:hAnsi="Arial"/>
          <w:color w:val="666666"/>
          <w:sz w:val="22"/>
          <w:szCs w:val="22"/>
        </w:rPr>
        <w:t xml:space="preserve">The landing page covers services at a summary level. A dedicated Services page gives each service its own section with enough depth to rank independently in search and to fully explain what’s involved. This is the second most important page for organic SEO after the homepage, and it’s where suburb-specific keywords can be woven into H2 headings naturally.</w:t>
      </w:r>
    </w:p>
    <w:p>
      <w:pPr>
        <w:spacing w:after="120" w:before="240"/>
      </w:pPr>
      <w:r>
        <w:rPr>
          <w:rFonts w:ascii="Georgia" w:cs="Georgia" w:eastAsia="Georgia" w:hAnsi="Georgia"/>
          <w:b/>
          <w:bCs/>
          <w:color w:val="2D2D2D"/>
          <w:sz w:val="24"/>
          <w:szCs w:val="24"/>
        </w:rPr>
        <w:t xml:space="preserve">What it does for homeowners</w:t>
      </w:r>
    </w:p>
    <w:p>
      <w:pPr>
        <w:spacing w:after="120" w:before="80" w:line="320"/>
      </w:pPr>
      <w:r>
        <w:rPr>
          <w:rFonts w:ascii="Arial" w:cs="Arial" w:eastAsia="Arial" w:hAnsi="Arial"/>
          <w:color w:val="666666"/>
          <w:sz w:val="22"/>
          <w:szCs w:val="22"/>
        </w:rPr>
        <w:t xml:space="preserve">Homeowners often arrive with a vague understanding of what their project involves. A detailed Services page educates them on what a high-spec renovation actually entails, what client-side project management looks like in practice, and what to expect from a bespoke new build. This builds confidence and helps them self-qualify before reaching out. It also sets expectations around budget, timeline, and scope, which reduces unqualified enquiries.</w:t>
      </w:r>
    </w:p>
    <w:p>
      <w:pPr>
        <w:spacing w:after="120" w:before="240"/>
      </w:pPr>
      <w:r>
        <w:rPr>
          <w:rFonts w:ascii="Georgia" w:cs="Georgia" w:eastAsia="Georgia" w:hAnsi="Georgia"/>
          <w:b/>
          <w:bCs/>
          <w:color w:val="2D2D2D"/>
          <w:sz w:val="24"/>
          <w:szCs w:val="24"/>
        </w:rPr>
        <w:t xml:space="preserve">What it does for architects</w:t>
      </w:r>
    </w:p>
    <w:p>
      <w:pPr>
        <w:spacing w:after="120" w:before="80" w:line="320"/>
      </w:pPr>
      <w:r>
        <w:rPr>
          <w:rFonts w:ascii="Arial" w:cs="Arial" w:eastAsia="Arial" w:hAnsi="Arial"/>
          <w:color w:val="666666"/>
          <w:sz w:val="22"/>
          <w:szCs w:val="22"/>
        </w:rPr>
        <w:t xml:space="preserve">Architects evaluating builders during a tender process want to see that the builder understands the scope of the work they’re tendering on. A detailed Services page that speaks specifically about heritage sensitivity, architectural complexity, premium material specifications, and collaboration with design teams tells the architect that Josh operates at the level their projects require. It also provides a page architects can link to or reference when recommending Josh to clients.</w:t>
      </w:r>
    </w:p>
    <w:p>
      <w:pPr>
        <w:spacing w:after="120" w:before="240"/>
      </w:pPr>
      <w:r>
        <w:rPr>
          <w:rFonts w:ascii="Georgia" w:cs="Georgia" w:eastAsia="Georgia" w:hAnsi="Georgia"/>
          <w:b/>
          <w:bCs/>
          <w:color w:val="2D2D2D"/>
          <w:sz w:val="24"/>
          <w:szCs w:val="24"/>
        </w:rPr>
        <w:t xml:space="preserve">SEO value</w:t>
      </w:r>
    </w:p>
    <w:p>
      <w:pPr>
        <w:spacing w:after="120" w:before="80" w:line="320"/>
      </w:pPr>
      <w:r>
        <w:rPr>
          <w:rFonts w:ascii="Arial" w:cs="Arial" w:eastAsia="Arial" w:hAnsi="Arial"/>
          <w:color w:val="666666"/>
          <w:sz w:val="22"/>
          <w:szCs w:val="22"/>
        </w:rPr>
        <w:t xml:space="preserve">Each service block should carry an H2 with a local modifier where natural, for example “Heritage Renovation, Melbourne’s Inner South-East” or “Bespoke New Builds Across Bayside Melbourne.” This page will be the primary ranking asset for service-specific search queries and will compound in value over time as Google indexes it alongside the homepage.</w:t>
      </w:r>
    </w:p>
    <w:p>
      <w:pPr>
        <w:pBdr>
          <w:bottom w:val="single" w:color="DDDDDD" w:sz="1" w:space="1"/>
        </w:pBdr>
        <w:spacing w:after="300" w:before="300"/>
      </w:pPr>
      <w:r>
        <w:rPr>
          <w:rFonts w:ascii="Arial" w:cs="Arial" w:eastAsia="Arial" w:hAnsi="Arial"/>
          <w:sz w:val="10"/>
          <w:szCs w:val="10"/>
        </w:rPr>
        <w:t xml:space="preserve"/>
      </w:r>
    </w:p>
    <w:p>
      <w:pPr>
        <w:spacing w:after="160" w:before="360"/>
      </w:pPr>
      <w:r>
        <w:rPr>
          <w:rFonts w:ascii="Georgia" w:cs="Georgia" w:eastAsia="Georgia" w:hAnsi="Georgia"/>
          <w:b/>
          <w:bCs/>
          <w:color w:val="696C4C"/>
          <w:sz w:val="28"/>
          <w:szCs w:val="28"/>
        </w:rPr>
        <w:t xml:space="preserve">Page 4: Contact (Dedicated)</w:t>
      </w:r>
    </w:p>
    <w:p>
      <w:pPr>
        <w:spacing w:after="120" w:before="240"/>
      </w:pPr>
      <w:r>
        <w:rPr>
          <w:rFonts w:ascii="Georgia" w:cs="Georgia" w:eastAsia="Georgia" w:hAnsi="Georgia"/>
          <w:b/>
          <w:bCs/>
          <w:color w:val="2D2D2D"/>
          <w:sz w:val="24"/>
          <w:szCs w:val="24"/>
        </w:rPr>
        <w:t xml:space="preserve">Why this page matters</w:t>
      </w:r>
    </w:p>
    <w:p>
      <w:pPr>
        <w:spacing w:after="120" w:before="80" w:line="320"/>
      </w:pPr>
      <w:r>
        <w:rPr>
          <w:rFonts w:ascii="Arial" w:cs="Arial" w:eastAsia="Arial" w:hAnsi="Arial"/>
          <w:color w:val="666666"/>
          <w:sz w:val="22"/>
          <w:szCs w:val="22"/>
        </w:rPr>
        <w:t xml:space="preserve">The landing page includes a contact form at the bottom, but a dedicated Contact page serves a different purpose. It becomes the destination for every CTA across the expanded site, it carries the full suburb list for maximum local SEO value, and it provides a clear, distraction-free environment for serious enquiries. It also allows for a map embed and expanded service area information.</w:t>
      </w:r>
    </w:p>
    <w:p>
      <w:pPr>
        <w:spacing w:after="120" w:before="240"/>
      </w:pPr>
      <w:r>
        <w:rPr>
          <w:rFonts w:ascii="Georgia" w:cs="Georgia" w:eastAsia="Georgia" w:hAnsi="Georgia"/>
          <w:b/>
          <w:bCs/>
          <w:color w:val="2D2D2D"/>
          <w:sz w:val="24"/>
          <w:szCs w:val="24"/>
        </w:rPr>
        <w:t xml:space="preserve">What it does for homeowners</w:t>
      </w:r>
    </w:p>
    <w:p>
      <w:pPr>
        <w:spacing w:after="120" w:before="80" w:line="320"/>
      </w:pPr>
      <w:r>
        <w:rPr>
          <w:rFonts w:ascii="Arial" w:cs="Arial" w:eastAsia="Arial" w:hAnsi="Arial"/>
          <w:color w:val="666666"/>
          <w:sz w:val="22"/>
          <w:szCs w:val="22"/>
        </w:rPr>
        <w:t xml:space="preserve">A dedicated Contact page with qualifying form fields (design stage, architect engaged, budget range) signals that Josh is selective about the work he takes on. This actually increases the perceived value of reaching out; the homeowner understands that submitting an enquiry is the start of a considered conversation, not a generic quote request. It also provides alternative contact methods (email, Instagram) for clients who prefer to reach out in their own way.</w:t>
      </w:r>
    </w:p>
    <w:p>
      <w:pPr>
        <w:spacing w:after="120" w:before="240"/>
      </w:pPr>
      <w:r>
        <w:rPr>
          <w:rFonts w:ascii="Georgia" w:cs="Georgia" w:eastAsia="Georgia" w:hAnsi="Georgia"/>
          <w:b/>
          <w:bCs/>
          <w:color w:val="2D2D2D"/>
          <w:sz w:val="24"/>
          <w:szCs w:val="24"/>
        </w:rPr>
        <w:t xml:space="preserve">What it does for architects</w:t>
      </w:r>
    </w:p>
    <w:p>
      <w:pPr>
        <w:spacing w:after="120" w:before="80" w:line="320"/>
      </w:pPr>
      <w:r>
        <w:rPr>
          <w:rFonts w:ascii="Arial" w:cs="Arial" w:eastAsia="Arial" w:hAnsi="Arial"/>
          <w:color w:val="666666"/>
          <w:sz w:val="22"/>
          <w:szCs w:val="22"/>
        </w:rPr>
        <w:t xml:space="preserve">Architects often prefer email over web forms. Having the professional email address prominently displayed alongside the form gives them a direct channel. The qualifying questions also help architects understand what information Josh needs upfront, which makes their referral process smoother. If an architect is recommending Josh to a client, they can send them directly to this page knowing the client will find a clear, professional point of entry.</w:t>
      </w:r>
    </w:p>
    <w:p>
      <w:pPr>
        <w:spacing w:after="120" w:before="240"/>
      </w:pPr>
      <w:r>
        <w:rPr>
          <w:rFonts w:ascii="Georgia" w:cs="Georgia" w:eastAsia="Georgia" w:hAnsi="Georgia"/>
          <w:b/>
          <w:bCs/>
          <w:color w:val="2D2D2D"/>
          <w:sz w:val="24"/>
          <w:szCs w:val="24"/>
        </w:rPr>
        <w:t xml:space="preserve">SEO value</w:t>
      </w:r>
    </w:p>
    <w:p>
      <w:pPr>
        <w:spacing w:after="120" w:before="80" w:line="320"/>
      </w:pPr>
      <w:r>
        <w:rPr>
          <w:rFonts w:ascii="Arial" w:cs="Arial" w:eastAsia="Arial" w:hAnsi="Arial"/>
          <w:color w:val="666666"/>
          <w:sz w:val="22"/>
          <w:szCs w:val="22"/>
        </w:rPr>
        <w:t xml:space="preserve">This page is the best location for the full suburb list (minimum 20 suburbs) and the map embed. It’s the most SEO-valuable placement for geographic keywords and signals strong local relevance to Google. It should also include the full service area description with natural keyword integration.</w:t>
      </w:r>
    </w:p>
    <w:p>
      <w:pPr>
        <w:pBdr>
          <w:bottom w:val="single" w:color="DDDDDD" w:sz="1" w:space="1"/>
        </w:pBdr>
        <w:spacing w:after="300" w:before="300"/>
      </w:pPr>
      <w:r>
        <w:rPr>
          <w:rFonts w:ascii="Arial" w:cs="Arial" w:eastAsia="Arial" w:hAnsi="Arial"/>
          <w:sz w:val="10"/>
          <w:szCs w:val="10"/>
        </w:rPr>
        <w:t xml:space="preserve"/>
      </w:r>
    </w:p>
    <w:p>
      <w:pPr>
        <w:spacing w:after="160" w:before="360"/>
      </w:pPr>
      <w:r>
        <w:rPr>
          <w:rFonts w:ascii="Georgia" w:cs="Georgia" w:eastAsia="Georgia" w:hAnsi="Georgia"/>
          <w:b/>
          <w:bCs/>
          <w:color w:val="696C4C"/>
          <w:sz w:val="28"/>
          <w:szCs w:val="28"/>
        </w:rPr>
        <w:t xml:space="preserve">Build Order Summary</w:t>
      </w:r>
    </w:p>
    <w:p>
      <w:pPr>
        <w:spacing w:after="120" w:before="80" w:line="320"/>
      </w:pPr>
      <w:r>
        <w:rPr>
          <w:rFonts w:ascii="Arial" w:cs="Arial" w:eastAsia="Arial" w:hAnsi="Arial"/>
          <w:color w:val="666666"/>
          <w:sz w:val="22"/>
          <w:szCs w:val="22"/>
        </w:rPr>
        <w:t xml:space="preserve">1. Gallery / Our Work: Build once professional photography is available for four to six projects. Highest impact for both audiences.</w:t>
      </w:r>
    </w:p>
    <w:p>
      <w:pPr>
        <w:spacing w:after="120" w:before="80" w:line="320"/>
      </w:pPr>
      <w:r>
        <w:rPr>
          <w:rFonts w:ascii="Arial" w:cs="Arial" w:eastAsia="Arial" w:hAnsi="Arial"/>
          <w:color w:val="666666"/>
          <w:sz w:val="22"/>
          <w:szCs w:val="22"/>
        </w:rPr>
        <w:t xml:space="preserve">2. About: Build once the landing page is performing and Josh has testimonials in place. Deepens trust for serious prospects.</w:t>
      </w:r>
    </w:p>
    <w:p>
      <w:pPr>
        <w:spacing w:after="120" w:before="80" w:line="320"/>
      </w:pPr>
      <w:r>
        <w:rPr>
          <w:rFonts w:ascii="Arial" w:cs="Arial" w:eastAsia="Arial" w:hAnsi="Arial"/>
          <w:color w:val="666666"/>
          <w:sz w:val="22"/>
          <w:szCs w:val="22"/>
        </w:rPr>
        <w:t xml:space="preserve">3. Services (Detailed): Build when SEO growth is a priority. Strongest organic search asset after the homepage.</w:t>
      </w:r>
    </w:p>
    <w:p>
      <w:pPr>
        <w:spacing w:after="120" w:before="80" w:line="320"/>
      </w:pPr>
      <w:r>
        <w:rPr>
          <w:rFonts w:ascii="Arial" w:cs="Arial" w:eastAsia="Arial" w:hAnsi="Arial"/>
          <w:color w:val="666666"/>
          <w:sz w:val="22"/>
          <w:szCs w:val="22"/>
        </w:rPr>
        <w:t xml:space="preserve">4. Contact (Dedicated): Build alongside the Services page to give every CTA a proper destination and maximise local SEO coverage.</w:t>
      </w:r>
    </w:p>
    <w:p>
      <w:pPr>
        <w:spacing w:after="120" w:before="200" w:line="320"/>
      </w:pPr>
      <w:r>
        <w:rPr>
          <w:rFonts w:ascii="Arial" w:cs="Arial" w:eastAsia="Arial" w:hAnsi="Arial"/>
          <w:color w:val="666666"/>
          <w:sz w:val="22"/>
          <w:szCs w:val="22"/>
        </w:rPr>
        <w:t xml:space="preserve">All four pages should be built together if budget and timing allow. If staged, follow the order above. Each page should link to at least two other pages naturally within the copy, and every page must include a CTA and trust signals (Registered Building Practitioner, years of experience, project range) to maintain conversion pressure throughout the site.</w:t>
      </w:r>
    </w:p>
    <w:sectPr>
      <w:headerReference w:type="default" r:id="rId7"/>
      <w:footerReference w:type="default" r:id="rId8"/>
      <w:pgSz w:w="11906" w:h="16838"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8"/>
      </w:pBdr>
      <w:spacing w:before="200"/>
      <w:jc w:val="center"/>
    </w:pPr>
    <w:r>
      <w:rPr>
        <w:rFonts w:ascii="Arial" w:cs="Arial" w:eastAsia="Arial" w:hAnsi="Arial"/>
        <w:color w:val="BBBBBB"/>
        <w:sz w:val="16"/>
        <w:szCs w:val="16"/>
      </w:rPr>
      <w:t xml:space="preserve">Prepared by Bright Path Creative | April 2026 | Internal &amp; Client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rPr>
        <w:rFonts w:ascii="Georgia" w:cs="Georgia" w:eastAsia="Georgia" w:hAnsi="Georgia"/>
        <w:b/>
        <w:bCs/>
        <w:color w:val="696C4C"/>
        <w:spacing w:val="60"/>
        <w:sz w:val="20"/>
        <w:szCs w:val="20"/>
      </w:rPr>
      <w:t xml:space="preserve">BUILT IN. MELBOURNE</w:t>
    </w:r>
    <w:r>
      <w:rPr>
        <w:rFonts w:ascii="Arial" w:cs="Arial" w:eastAsia="Arial" w:hAnsi="Arial"/>
        <w:color w:val="AAAAAA"/>
        <w:sz w:val="18"/>
        <w:szCs w:val="18"/>
      </w:rPr>
      <w:t xml:space="preserve">	Website Copy | Single Page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2026-04-27T03:49:40.799Z</dcterms:created>
  <dcterms:modified xsi:type="dcterms:W3CDTF">2026-04-27T03:49:40.800Z</dcterms:modified>
</cp:coreProperties>
</file>

<file path=docProps/custom.xml><?xml version="1.0" encoding="utf-8"?>
<Properties xmlns="http://schemas.openxmlformats.org/officeDocument/2006/custom-properties" xmlns:vt="http://schemas.openxmlformats.org/officeDocument/2006/docPropsVTypes"/>
</file>